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4A99E" w14:textId="77777777" w:rsidR="009C77A2" w:rsidRDefault="009C77A2" w:rsidP="009C77A2">
      <w:pPr>
        <w:pStyle w:val="Titre1"/>
        <w:ind w:left="1240"/>
      </w:pPr>
      <w:r>
        <w:t>LES ANNEXES</w:t>
      </w:r>
    </w:p>
    <w:p w14:paraId="061BECEA" w14:textId="77777777" w:rsidR="009C77A2" w:rsidRDefault="009C77A2" w:rsidP="009C77A2"/>
    <w:p w14:paraId="785C90AA" w14:textId="77777777" w:rsidR="0044064B" w:rsidRDefault="0044064B" w:rsidP="009C77A2"/>
    <w:p w14:paraId="1226CACA" w14:textId="5E575308" w:rsidR="0044064B" w:rsidRDefault="0044064B" w:rsidP="009C77A2">
      <w:pPr>
        <w:sectPr w:rsidR="0044064B">
          <w:pgSz w:w="12240" w:h="15840"/>
          <w:pgMar w:top="1360" w:right="920" w:bottom="280" w:left="560" w:header="720" w:footer="720" w:gutter="0"/>
          <w:cols w:space="720"/>
        </w:sectPr>
      </w:pPr>
      <w:r>
        <w:t xml:space="preserve">L’ensemble de ce document n’est évidemment pas à lire d’un </w:t>
      </w:r>
      <w:r w:rsidR="003C4CF3">
        <w:t>seul trait</w:t>
      </w:r>
      <w:r>
        <w:t xml:space="preserve">, mais vous pouvez y trouver </w:t>
      </w:r>
      <w:r w:rsidR="003C4CF3">
        <w:t xml:space="preserve">de l’information et </w:t>
      </w:r>
      <w:r>
        <w:t xml:space="preserve">des outils pertinents. On y </w:t>
      </w:r>
      <w:r w:rsidR="003C4CF3">
        <w:t>fait</w:t>
      </w:r>
      <w:r>
        <w:t xml:space="preserve"> parfois référence dans le document de base, surtout dans les chapitres et </w:t>
      </w:r>
      <w:r w:rsidR="003C4CF3">
        <w:t xml:space="preserve">les </w:t>
      </w:r>
      <w:r>
        <w:t>modules 1 et 2.</w:t>
      </w:r>
    </w:p>
    <w:p w14:paraId="753E52C3" w14:textId="77777777" w:rsidR="009C77A2" w:rsidRDefault="009C77A2" w:rsidP="009C77A2">
      <w:pPr>
        <w:pStyle w:val="Corpsdetexte"/>
        <w:rPr>
          <w:sz w:val="20"/>
        </w:rPr>
      </w:pPr>
    </w:p>
    <w:p w14:paraId="72FA098F" w14:textId="77777777" w:rsidR="009C77A2" w:rsidRDefault="009C77A2" w:rsidP="009C77A2">
      <w:pPr>
        <w:pStyle w:val="Corpsdetexte"/>
        <w:spacing w:before="7"/>
        <w:rPr>
          <w:sz w:val="29"/>
        </w:rPr>
      </w:pPr>
    </w:p>
    <w:p w14:paraId="7D4DA390" w14:textId="77777777" w:rsidR="009C77A2" w:rsidRDefault="009C77A2" w:rsidP="009C77A2">
      <w:pPr>
        <w:pStyle w:val="Titre2"/>
        <w:spacing w:before="86" w:after="56"/>
        <w:ind w:left="540"/>
      </w:pPr>
      <w:bookmarkStart w:id="0" w:name="_bookmark85"/>
      <w:bookmarkEnd w:id="0"/>
      <w:r>
        <w:t>Annexe 1 – Outils collaboratifs en télétravail</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5104"/>
        <w:gridCol w:w="6098"/>
      </w:tblGrid>
      <w:tr w:rsidR="009C77A2" w14:paraId="5F1BFFE1" w14:textId="77777777" w:rsidTr="0029418D">
        <w:trPr>
          <w:trHeight w:val="270"/>
        </w:trPr>
        <w:tc>
          <w:tcPr>
            <w:tcW w:w="2696" w:type="dxa"/>
            <w:shd w:val="clear" w:color="auto" w:fill="BEBEBE"/>
          </w:tcPr>
          <w:p w14:paraId="2688CBD1" w14:textId="77777777" w:rsidR="009C77A2" w:rsidRDefault="009C77A2" w:rsidP="0029418D">
            <w:pPr>
              <w:pStyle w:val="TableParagraph"/>
              <w:spacing w:before="19"/>
              <w:ind w:left="908" w:right="904"/>
              <w:jc w:val="center"/>
              <w:rPr>
                <w:b/>
                <w:sz w:val="20"/>
              </w:rPr>
            </w:pPr>
            <w:r>
              <w:rPr>
                <w:b/>
                <w:sz w:val="20"/>
              </w:rPr>
              <w:t>Fonctions</w:t>
            </w:r>
          </w:p>
        </w:tc>
        <w:tc>
          <w:tcPr>
            <w:tcW w:w="5104" w:type="dxa"/>
            <w:shd w:val="clear" w:color="auto" w:fill="BEBEBE"/>
          </w:tcPr>
          <w:p w14:paraId="68FFD82E" w14:textId="77777777" w:rsidR="009C77A2" w:rsidRDefault="009C77A2" w:rsidP="0029418D">
            <w:pPr>
              <w:pStyle w:val="TableParagraph"/>
              <w:spacing w:before="19"/>
              <w:ind w:left="2035" w:right="2030"/>
              <w:jc w:val="center"/>
              <w:rPr>
                <w:b/>
                <w:sz w:val="20"/>
              </w:rPr>
            </w:pPr>
            <w:r>
              <w:rPr>
                <w:b/>
                <w:sz w:val="20"/>
              </w:rPr>
              <w:t>Description</w:t>
            </w:r>
          </w:p>
        </w:tc>
        <w:tc>
          <w:tcPr>
            <w:tcW w:w="6098" w:type="dxa"/>
            <w:shd w:val="clear" w:color="auto" w:fill="BEBEBE"/>
          </w:tcPr>
          <w:p w14:paraId="3A1552F3" w14:textId="77777777" w:rsidR="009C77A2" w:rsidRDefault="009C77A2" w:rsidP="0029418D">
            <w:pPr>
              <w:pStyle w:val="TableParagraph"/>
              <w:spacing w:before="19"/>
              <w:ind w:left="2583" w:right="2575"/>
              <w:jc w:val="center"/>
              <w:rPr>
                <w:b/>
                <w:sz w:val="20"/>
              </w:rPr>
            </w:pPr>
            <w:r>
              <w:rPr>
                <w:b/>
                <w:sz w:val="20"/>
              </w:rPr>
              <w:t>Avantages</w:t>
            </w:r>
          </w:p>
        </w:tc>
      </w:tr>
      <w:tr w:rsidR="009C77A2" w14:paraId="690C30B0" w14:textId="77777777" w:rsidTr="0029418D">
        <w:trPr>
          <w:trHeight w:val="2157"/>
        </w:trPr>
        <w:tc>
          <w:tcPr>
            <w:tcW w:w="2696" w:type="dxa"/>
            <w:vMerge w:val="restart"/>
            <w:shd w:val="clear" w:color="auto" w:fill="BEBEBE"/>
          </w:tcPr>
          <w:p w14:paraId="50343F24" w14:textId="77777777" w:rsidR="009C77A2" w:rsidRPr="009C77A2" w:rsidRDefault="009C77A2" w:rsidP="0029418D">
            <w:pPr>
              <w:pStyle w:val="TableParagraph"/>
              <w:rPr>
                <w:b/>
                <w:lang w:val="fr-CA"/>
              </w:rPr>
            </w:pPr>
          </w:p>
          <w:p w14:paraId="7F673133" w14:textId="77777777" w:rsidR="009C77A2" w:rsidRPr="009C77A2" w:rsidRDefault="009C77A2" w:rsidP="0029418D">
            <w:pPr>
              <w:pStyle w:val="TableParagraph"/>
              <w:rPr>
                <w:b/>
                <w:lang w:val="fr-CA"/>
              </w:rPr>
            </w:pPr>
          </w:p>
          <w:p w14:paraId="34D76BA9" w14:textId="77777777" w:rsidR="009C77A2" w:rsidRPr="009C77A2" w:rsidRDefault="009C77A2" w:rsidP="0029418D">
            <w:pPr>
              <w:pStyle w:val="TableParagraph"/>
              <w:rPr>
                <w:b/>
                <w:lang w:val="fr-CA"/>
              </w:rPr>
            </w:pPr>
          </w:p>
          <w:p w14:paraId="474A0F3B" w14:textId="77777777" w:rsidR="009C77A2" w:rsidRPr="009C77A2" w:rsidRDefault="009C77A2" w:rsidP="0029418D">
            <w:pPr>
              <w:pStyle w:val="TableParagraph"/>
              <w:rPr>
                <w:b/>
                <w:lang w:val="fr-CA"/>
              </w:rPr>
            </w:pPr>
          </w:p>
          <w:p w14:paraId="7F37264B" w14:textId="77777777" w:rsidR="009C77A2" w:rsidRPr="009C77A2" w:rsidRDefault="009C77A2" w:rsidP="0029418D">
            <w:pPr>
              <w:pStyle w:val="TableParagraph"/>
              <w:rPr>
                <w:b/>
                <w:lang w:val="fr-CA"/>
              </w:rPr>
            </w:pPr>
          </w:p>
          <w:p w14:paraId="01C4FF9D" w14:textId="77777777" w:rsidR="009C77A2" w:rsidRPr="009C77A2" w:rsidRDefault="009C77A2" w:rsidP="0029418D">
            <w:pPr>
              <w:pStyle w:val="TableParagraph"/>
              <w:rPr>
                <w:b/>
                <w:lang w:val="fr-CA"/>
              </w:rPr>
            </w:pPr>
          </w:p>
          <w:p w14:paraId="7D8EE0F4" w14:textId="77777777" w:rsidR="009C77A2" w:rsidRPr="009C77A2" w:rsidRDefault="009C77A2" w:rsidP="0029418D">
            <w:pPr>
              <w:pStyle w:val="TableParagraph"/>
              <w:rPr>
                <w:b/>
                <w:lang w:val="fr-CA"/>
              </w:rPr>
            </w:pPr>
          </w:p>
          <w:p w14:paraId="6D58F650" w14:textId="77777777" w:rsidR="009C77A2" w:rsidRPr="009C77A2" w:rsidRDefault="009C77A2" w:rsidP="0029418D">
            <w:pPr>
              <w:pStyle w:val="TableParagraph"/>
              <w:rPr>
                <w:b/>
                <w:lang w:val="fr-CA"/>
              </w:rPr>
            </w:pPr>
          </w:p>
          <w:p w14:paraId="08EE4DC8" w14:textId="77777777" w:rsidR="009C77A2" w:rsidRPr="009C77A2" w:rsidRDefault="009C77A2" w:rsidP="0029418D">
            <w:pPr>
              <w:pStyle w:val="TableParagraph"/>
              <w:rPr>
                <w:b/>
                <w:lang w:val="fr-CA"/>
              </w:rPr>
            </w:pPr>
          </w:p>
          <w:p w14:paraId="392AA8BB" w14:textId="77777777" w:rsidR="009C77A2" w:rsidRPr="009C77A2" w:rsidRDefault="009C77A2" w:rsidP="0029418D">
            <w:pPr>
              <w:pStyle w:val="TableParagraph"/>
              <w:rPr>
                <w:b/>
                <w:lang w:val="fr-CA"/>
              </w:rPr>
            </w:pPr>
          </w:p>
          <w:p w14:paraId="3497D4D1" w14:textId="77777777" w:rsidR="009C77A2" w:rsidRPr="009C77A2" w:rsidRDefault="009C77A2" w:rsidP="0029418D">
            <w:pPr>
              <w:pStyle w:val="TableParagraph"/>
              <w:rPr>
                <w:b/>
                <w:lang w:val="fr-CA"/>
              </w:rPr>
            </w:pPr>
          </w:p>
          <w:p w14:paraId="3FCC2952" w14:textId="77777777" w:rsidR="009C77A2" w:rsidRPr="009C77A2" w:rsidRDefault="009C77A2" w:rsidP="0029418D">
            <w:pPr>
              <w:pStyle w:val="TableParagraph"/>
              <w:rPr>
                <w:b/>
                <w:lang w:val="fr-CA"/>
              </w:rPr>
            </w:pPr>
          </w:p>
          <w:p w14:paraId="165A0F00" w14:textId="77777777" w:rsidR="009C77A2" w:rsidRPr="009C77A2" w:rsidRDefault="009C77A2" w:rsidP="0029418D">
            <w:pPr>
              <w:pStyle w:val="TableParagraph"/>
              <w:spacing w:before="4"/>
              <w:rPr>
                <w:b/>
                <w:sz w:val="26"/>
                <w:lang w:val="fr-CA"/>
              </w:rPr>
            </w:pPr>
          </w:p>
          <w:p w14:paraId="17FE2F2C" w14:textId="77777777" w:rsidR="009C77A2" w:rsidRPr="009C77A2" w:rsidRDefault="009C77A2" w:rsidP="0029418D">
            <w:pPr>
              <w:pStyle w:val="TableParagraph"/>
              <w:ind w:left="107" w:right="314"/>
              <w:rPr>
                <w:b/>
                <w:sz w:val="20"/>
                <w:lang w:val="fr-CA"/>
              </w:rPr>
            </w:pPr>
            <w:r w:rsidRPr="009C77A2">
              <w:rPr>
                <w:b/>
                <w:sz w:val="20"/>
                <w:lang w:val="fr-CA"/>
              </w:rPr>
              <w:t>Communication en différé (asynchrone)</w:t>
            </w:r>
          </w:p>
          <w:p w14:paraId="0D6458FE" w14:textId="77777777" w:rsidR="009C77A2" w:rsidRPr="009C77A2" w:rsidRDefault="009C77A2" w:rsidP="0029418D">
            <w:pPr>
              <w:pStyle w:val="TableParagraph"/>
              <w:spacing w:before="16"/>
              <w:ind w:left="107" w:right="193"/>
              <w:rPr>
                <w:sz w:val="20"/>
                <w:lang w:val="fr-CA"/>
              </w:rPr>
            </w:pPr>
            <w:r w:rsidRPr="009C77A2">
              <w:rPr>
                <w:sz w:val="20"/>
                <w:lang w:val="fr-CA"/>
              </w:rPr>
              <w:t>Outils permettant des échanges décalés dans le temps et l’espace</w:t>
            </w:r>
          </w:p>
        </w:tc>
        <w:tc>
          <w:tcPr>
            <w:tcW w:w="5104" w:type="dxa"/>
          </w:tcPr>
          <w:p w14:paraId="5DB6CFFA" w14:textId="77777777" w:rsidR="009C77A2" w:rsidRDefault="009C77A2" w:rsidP="0029418D">
            <w:pPr>
              <w:pStyle w:val="TableParagraph"/>
              <w:spacing w:before="19"/>
              <w:ind w:left="107"/>
              <w:rPr>
                <w:b/>
                <w:sz w:val="20"/>
              </w:rPr>
            </w:pPr>
            <w:r>
              <w:rPr>
                <w:b/>
                <w:sz w:val="20"/>
              </w:rPr>
              <w:t>Forum</w:t>
            </w:r>
          </w:p>
          <w:p w14:paraId="4955A381" w14:textId="77777777" w:rsidR="009C77A2" w:rsidRPr="009C77A2" w:rsidRDefault="009C77A2" w:rsidP="0029418D">
            <w:pPr>
              <w:pStyle w:val="TableParagraph"/>
              <w:numPr>
                <w:ilvl w:val="0"/>
                <w:numId w:val="167"/>
              </w:numPr>
              <w:tabs>
                <w:tab w:val="left" w:pos="464"/>
                <w:tab w:val="left" w:pos="465"/>
              </w:tabs>
              <w:spacing w:before="13"/>
              <w:ind w:right="295"/>
              <w:rPr>
                <w:sz w:val="20"/>
                <w:lang w:val="fr-CA"/>
              </w:rPr>
            </w:pPr>
            <w:r w:rsidRPr="009C77A2">
              <w:rPr>
                <w:sz w:val="20"/>
                <w:lang w:val="fr-CA"/>
              </w:rPr>
              <w:t>Outil collaboratif permettant l’échange entre</w:t>
            </w:r>
            <w:r w:rsidRPr="009C77A2">
              <w:rPr>
                <w:spacing w:val="-21"/>
                <w:sz w:val="20"/>
                <w:lang w:val="fr-CA"/>
              </w:rPr>
              <w:t xml:space="preserve"> </w:t>
            </w:r>
            <w:r w:rsidRPr="009C77A2">
              <w:rPr>
                <w:sz w:val="20"/>
                <w:lang w:val="fr-CA"/>
              </w:rPr>
              <w:t>plusieurs usagers ou groupes d’usagers de messages en mode texte, en temps différé et à partir de n’importe quel endroit.</w:t>
            </w:r>
          </w:p>
          <w:p w14:paraId="756E651A" w14:textId="77777777" w:rsidR="009C77A2" w:rsidRPr="009C77A2" w:rsidRDefault="009C77A2" w:rsidP="0029418D">
            <w:pPr>
              <w:pStyle w:val="TableParagraph"/>
              <w:numPr>
                <w:ilvl w:val="0"/>
                <w:numId w:val="167"/>
              </w:numPr>
              <w:tabs>
                <w:tab w:val="left" w:pos="464"/>
                <w:tab w:val="left" w:pos="465"/>
              </w:tabs>
              <w:spacing w:before="1"/>
              <w:ind w:right="411"/>
              <w:rPr>
                <w:sz w:val="20"/>
                <w:lang w:val="fr-CA"/>
              </w:rPr>
            </w:pPr>
            <w:r w:rsidRPr="009C77A2">
              <w:rPr>
                <w:sz w:val="20"/>
                <w:lang w:val="fr-CA"/>
              </w:rPr>
              <w:t>Tous les messages apparaissent à l’écran et se présentent en ordre chronologique (du plus récent au plus ancien), constituant ce qu’on appelle un fil de discussion.</w:t>
            </w:r>
          </w:p>
        </w:tc>
        <w:tc>
          <w:tcPr>
            <w:tcW w:w="6098" w:type="dxa"/>
            <w:vMerge w:val="restart"/>
          </w:tcPr>
          <w:p w14:paraId="27297D19" w14:textId="77777777" w:rsidR="009C77A2" w:rsidRPr="009C77A2" w:rsidRDefault="009C77A2" w:rsidP="0029418D">
            <w:pPr>
              <w:pStyle w:val="TableParagraph"/>
              <w:numPr>
                <w:ilvl w:val="0"/>
                <w:numId w:val="166"/>
              </w:numPr>
              <w:tabs>
                <w:tab w:val="left" w:pos="464"/>
                <w:tab w:val="left" w:pos="465"/>
              </w:tabs>
              <w:spacing w:before="19"/>
              <w:rPr>
                <w:b/>
                <w:sz w:val="20"/>
                <w:lang w:val="fr-CA"/>
              </w:rPr>
            </w:pPr>
            <w:r w:rsidRPr="009C77A2">
              <w:rPr>
                <w:b/>
                <w:sz w:val="20"/>
                <w:lang w:val="fr-CA"/>
              </w:rPr>
              <w:t>Outil de production, de publication et de</w:t>
            </w:r>
            <w:r w:rsidRPr="009C77A2">
              <w:rPr>
                <w:b/>
                <w:spacing w:val="-5"/>
                <w:sz w:val="20"/>
                <w:lang w:val="fr-CA"/>
              </w:rPr>
              <w:t xml:space="preserve"> </w:t>
            </w:r>
            <w:r w:rsidRPr="009C77A2">
              <w:rPr>
                <w:b/>
                <w:sz w:val="20"/>
                <w:lang w:val="fr-CA"/>
              </w:rPr>
              <w:t>consultation</w:t>
            </w:r>
          </w:p>
          <w:p w14:paraId="7DB0FC39" w14:textId="77777777" w:rsidR="009C77A2" w:rsidRPr="009C77A2" w:rsidRDefault="009C77A2" w:rsidP="0029418D">
            <w:pPr>
              <w:pStyle w:val="TableParagraph"/>
              <w:numPr>
                <w:ilvl w:val="0"/>
                <w:numId w:val="166"/>
              </w:numPr>
              <w:tabs>
                <w:tab w:val="left" w:pos="464"/>
                <w:tab w:val="left" w:pos="465"/>
              </w:tabs>
              <w:spacing w:before="13" w:line="242" w:lineRule="auto"/>
              <w:ind w:right="310"/>
              <w:rPr>
                <w:sz w:val="20"/>
                <w:lang w:val="fr-CA"/>
              </w:rPr>
            </w:pPr>
            <w:r w:rsidRPr="009C77A2">
              <w:rPr>
                <w:b/>
                <w:sz w:val="20"/>
                <w:lang w:val="fr-CA"/>
              </w:rPr>
              <w:t xml:space="preserve">Simplicité et convivialité </w:t>
            </w:r>
            <w:r w:rsidRPr="009C77A2">
              <w:rPr>
                <w:sz w:val="20"/>
                <w:lang w:val="fr-CA"/>
              </w:rPr>
              <w:t>: à la portée de tous; il est</w:t>
            </w:r>
            <w:r w:rsidRPr="009C77A2">
              <w:rPr>
                <w:spacing w:val="-20"/>
                <w:sz w:val="20"/>
                <w:lang w:val="fr-CA"/>
              </w:rPr>
              <w:t xml:space="preserve"> </w:t>
            </w:r>
            <w:r w:rsidRPr="009C77A2">
              <w:rPr>
                <w:sz w:val="20"/>
                <w:lang w:val="fr-CA"/>
              </w:rPr>
              <w:t>généralement facile de créer, d’administrer et de mettre à jour le contenu de ces outils.</w:t>
            </w:r>
          </w:p>
          <w:p w14:paraId="09C9163D" w14:textId="77777777" w:rsidR="009C77A2" w:rsidRPr="009C77A2" w:rsidRDefault="009C77A2" w:rsidP="0029418D">
            <w:pPr>
              <w:pStyle w:val="TableParagraph"/>
              <w:numPr>
                <w:ilvl w:val="0"/>
                <w:numId w:val="166"/>
              </w:numPr>
              <w:tabs>
                <w:tab w:val="left" w:pos="464"/>
                <w:tab w:val="left" w:pos="465"/>
              </w:tabs>
              <w:spacing w:before="16"/>
              <w:rPr>
                <w:sz w:val="20"/>
                <w:lang w:val="fr-CA"/>
              </w:rPr>
            </w:pPr>
            <w:r w:rsidRPr="009C77A2">
              <w:rPr>
                <w:b/>
                <w:sz w:val="20"/>
                <w:lang w:val="fr-CA"/>
              </w:rPr>
              <w:t xml:space="preserve">Rapidité : </w:t>
            </w:r>
            <w:r w:rsidRPr="009C77A2">
              <w:rPr>
                <w:sz w:val="20"/>
                <w:lang w:val="fr-CA"/>
              </w:rPr>
              <w:t>la publication de nouveaux articles est</w:t>
            </w:r>
            <w:r w:rsidRPr="009C77A2">
              <w:rPr>
                <w:spacing w:val="-6"/>
                <w:sz w:val="20"/>
                <w:lang w:val="fr-CA"/>
              </w:rPr>
              <w:t xml:space="preserve"> </w:t>
            </w:r>
            <w:r w:rsidRPr="009C77A2">
              <w:rPr>
                <w:sz w:val="20"/>
                <w:lang w:val="fr-CA"/>
              </w:rPr>
              <w:t>immédiate.</w:t>
            </w:r>
          </w:p>
          <w:p w14:paraId="0266DBA2" w14:textId="77777777" w:rsidR="009C77A2" w:rsidRPr="009C77A2" w:rsidRDefault="009C77A2" w:rsidP="0029418D">
            <w:pPr>
              <w:pStyle w:val="TableParagraph"/>
              <w:numPr>
                <w:ilvl w:val="0"/>
                <w:numId w:val="166"/>
              </w:numPr>
              <w:tabs>
                <w:tab w:val="left" w:pos="464"/>
                <w:tab w:val="left" w:pos="465"/>
              </w:tabs>
              <w:spacing w:before="17" w:line="242" w:lineRule="auto"/>
              <w:ind w:right="445"/>
              <w:rPr>
                <w:sz w:val="20"/>
                <w:lang w:val="fr-CA"/>
              </w:rPr>
            </w:pPr>
            <w:r w:rsidRPr="009C77A2">
              <w:rPr>
                <w:b/>
                <w:sz w:val="20"/>
                <w:lang w:val="fr-CA"/>
              </w:rPr>
              <w:t xml:space="preserve">Interactivité </w:t>
            </w:r>
            <w:r w:rsidRPr="009C77A2">
              <w:rPr>
                <w:sz w:val="20"/>
                <w:lang w:val="fr-CA"/>
              </w:rPr>
              <w:t>: possibilité de réagir aux messages de l’auteur, de donner son avis ou de simplement lire les réactions des</w:t>
            </w:r>
            <w:r w:rsidRPr="009C77A2">
              <w:rPr>
                <w:spacing w:val="-21"/>
                <w:sz w:val="20"/>
                <w:lang w:val="fr-CA"/>
              </w:rPr>
              <w:t xml:space="preserve"> </w:t>
            </w:r>
            <w:r w:rsidRPr="009C77A2">
              <w:rPr>
                <w:sz w:val="20"/>
                <w:lang w:val="fr-CA"/>
              </w:rPr>
              <w:t>visiteurs.</w:t>
            </w:r>
          </w:p>
          <w:p w14:paraId="3F04958A" w14:textId="77777777" w:rsidR="009C77A2" w:rsidRPr="009C77A2" w:rsidRDefault="009C77A2" w:rsidP="0029418D">
            <w:pPr>
              <w:pStyle w:val="TableParagraph"/>
              <w:numPr>
                <w:ilvl w:val="0"/>
                <w:numId w:val="166"/>
              </w:numPr>
              <w:tabs>
                <w:tab w:val="left" w:pos="464"/>
                <w:tab w:val="left" w:pos="465"/>
              </w:tabs>
              <w:spacing w:before="16" w:line="242" w:lineRule="auto"/>
              <w:ind w:right="249"/>
              <w:rPr>
                <w:sz w:val="20"/>
                <w:lang w:val="fr-CA"/>
              </w:rPr>
            </w:pPr>
            <w:r w:rsidRPr="009C77A2">
              <w:rPr>
                <w:b/>
                <w:sz w:val="20"/>
                <w:lang w:val="fr-CA"/>
              </w:rPr>
              <w:t xml:space="preserve">Interconnexion : </w:t>
            </w:r>
            <w:r w:rsidRPr="009C77A2">
              <w:rPr>
                <w:sz w:val="20"/>
                <w:lang w:val="fr-CA"/>
              </w:rPr>
              <w:t>peut contenir de multiples liens vers d’autres sources d’information sur la Toile (sites Web, autres blogues). Il</w:t>
            </w:r>
            <w:r w:rsidRPr="009C77A2">
              <w:rPr>
                <w:spacing w:val="-26"/>
                <w:sz w:val="20"/>
                <w:lang w:val="fr-CA"/>
              </w:rPr>
              <w:t xml:space="preserve"> </w:t>
            </w:r>
            <w:r w:rsidRPr="009C77A2">
              <w:rPr>
                <w:sz w:val="20"/>
                <w:lang w:val="fr-CA"/>
              </w:rPr>
              <w:t>se crée ainsi une sorte de maillage entre</w:t>
            </w:r>
            <w:r w:rsidRPr="009C77A2">
              <w:rPr>
                <w:spacing w:val="-2"/>
                <w:sz w:val="20"/>
                <w:lang w:val="fr-CA"/>
              </w:rPr>
              <w:t xml:space="preserve"> </w:t>
            </w:r>
            <w:r w:rsidRPr="009C77A2">
              <w:rPr>
                <w:sz w:val="20"/>
                <w:lang w:val="fr-CA"/>
              </w:rPr>
              <w:t>blogues.</w:t>
            </w:r>
          </w:p>
          <w:p w14:paraId="2DE9B81C" w14:textId="77777777" w:rsidR="009C77A2" w:rsidRDefault="009C77A2" w:rsidP="0029418D">
            <w:pPr>
              <w:pStyle w:val="TableParagraph"/>
              <w:numPr>
                <w:ilvl w:val="0"/>
                <w:numId w:val="166"/>
              </w:numPr>
              <w:tabs>
                <w:tab w:val="left" w:pos="464"/>
                <w:tab w:val="left" w:pos="465"/>
              </w:tabs>
              <w:spacing w:before="13" w:line="242" w:lineRule="auto"/>
              <w:ind w:right="120"/>
              <w:rPr>
                <w:sz w:val="20"/>
              </w:rPr>
            </w:pPr>
            <w:r w:rsidRPr="009C77A2">
              <w:rPr>
                <w:b/>
                <w:sz w:val="20"/>
                <w:lang w:val="fr-CA"/>
              </w:rPr>
              <w:t xml:space="preserve">Gratuité : </w:t>
            </w:r>
            <w:r w:rsidRPr="009C77A2">
              <w:rPr>
                <w:sz w:val="20"/>
                <w:lang w:val="fr-CA"/>
              </w:rPr>
              <w:t xml:space="preserve">de nombreux sites proposent de créer gratuitement un blogue, un wiki ou un forum. </w:t>
            </w:r>
            <w:r>
              <w:rPr>
                <w:sz w:val="20"/>
              </w:rPr>
              <w:t>Cela inclut la création du site,</w:t>
            </w:r>
            <w:r>
              <w:rPr>
                <w:spacing w:val="-20"/>
                <w:sz w:val="20"/>
              </w:rPr>
              <w:t xml:space="preserve"> </w:t>
            </w:r>
            <w:r>
              <w:rPr>
                <w:sz w:val="20"/>
              </w:rPr>
              <w:t>l’édition et</w:t>
            </w:r>
            <w:r>
              <w:rPr>
                <w:spacing w:val="-1"/>
                <w:sz w:val="20"/>
              </w:rPr>
              <w:t xml:space="preserve"> </w:t>
            </w:r>
            <w:r>
              <w:rPr>
                <w:sz w:val="20"/>
              </w:rPr>
              <w:t>l’hébergement.</w:t>
            </w:r>
          </w:p>
          <w:p w14:paraId="7A48E701" w14:textId="77777777" w:rsidR="009C77A2" w:rsidRPr="009C77A2" w:rsidRDefault="009C77A2" w:rsidP="0029418D">
            <w:pPr>
              <w:pStyle w:val="TableParagraph"/>
              <w:numPr>
                <w:ilvl w:val="0"/>
                <w:numId w:val="166"/>
              </w:numPr>
              <w:tabs>
                <w:tab w:val="left" w:pos="464"/>
                <w:tab w:val="left" w:pos="465"/>
              </w:tabs>
              <w:spacing w:before="14" w:line="242" w:lineRule="auto"/>
              <w:ind w:right="272"/>
              <w:rPr>
                <w:sz w:val="20"/>
                <w:lang w:val="fr-CA"/>
              </w:rPr>
            </w:pPr>
            <w:r w:rsidRPr="009C77A2">
              <w:rPr>
                <w:b/>
                <w:sz w:val="20"/>
                <w:lang w:val="fr-CA"/>
              </w:rPr>
              <w:t xml:space="preserve">Dynamique : </w:t>
            </w:r>
            <w:r w:rsidRPr="009C77A2">
              <w:rPr>
                <w:sz w:val="20"/>
                <w:lang w:val="fr-CA"/>
              </w:rPr>
              <w:t>les messages peuvent être fréquemment actualisés</w:t>
            </w:r>
            <w:r w:rsidRPr="009C77A2">
              <w:rPr>
                <w:spacing w:val="-26"/>
                <w:sz w:val="20"/>
                <w:lang w:val="fr-CA"/>
              </w:rPr>
              <w:t xml:space="preserve"> </w:t>
            </w:r>
            <w:r w:rsidRPr="009C77A2">
              <w:rPr>
                <w:sz w:val="20"/>
                <w:lang w:val="fr-CA"/>
              </w:rPr>
              <w:t>et les archives restent</w:t>
            </w:r>
            <w:r w:rsidRPr="009C77A2">
              <w:rPr>
                <w:spacing w:val="-4"/>
                <w:sz w:val="20"/>
                <w:lang w:val="fr-CA"/>
              </w:rPr>
              <w:t xml:space="preserve"> </w:t>
            </w:r>
            <w:r w:rsidRPr="009C77A2">
              <w:rPr>
                <w:sz w:val="20"/>
                <w:lang w:val="fr-CA"/>
              </w:rPr>
              <w:t>consultables.</w:t>
            </w:r>
          </w:p>
          <w:p w14:paraId="59D31396" w14:textId="77777777" w:rsidR="009C77A2" w:rsidRPr="009C77A2" w:rsidRDefault="009C77A2" w:rsidP="0029418D">
            <w:pPr>
              <w:pStyle w:val="TableParagraph"/>
              <w:numPr>
                <w:ilvl w:val="0"/>
                <w:numId w:val="165"/>
              </w:numPr>
              <w:tabs>
                <w:tab w:val="left" w:pos="464"/>
                <w:tab w:val="left" w:pos="465"/>
              </w:tabs>
              <w:spacing w:before="15"/>
              <w:ind w:right="126"/>
              <w:rPr>
                <w:sz w:val="20"/>
                <w:lang w:val="fr-CA"/>
              </w:rPr>
            </w:pPr>
            <w:r w:rsidRPr="009C77A2">
              <w:rPr>
                <w:b/>
                <w:sz w:val="20"/>
                <w:lang w:val="fr-CA"/>
              </w:rPr>
              <w:t xml:space="preserve">Stimulant pour l’expression des idées </w:t>
            </w:r>
            <w:r w:rsidRPr="009C77A2">
              <w:rPr>
                <w:sz w:val="20"/>
                <w:lang w:val="fr-CA"/>
              </w:rPr>
              <w:t>: chacun peut lire les messages déjà écrits et y répondre ou encore rédiger les siens et</w:t>
            </w:r>
            <w:r w:rsidRPr="009C77A2">
              <w:rPr>
                <w:spacing w:val="-20"/>
                <w:sz w:val="20"/>
                <w:lang w:val="fr-CA"/>
              </w:rPr>
              <w:t xml:space="preserve"> </w:t>
            </w:r>
            <w:r w:rsidRPr="009C77A2">
              <w:rPr>
                <w:sz w:val="20"/>
                <w:lang w:val="fr-CA"/>
              </w:rPr>
              <w:t>aller voir ce que d’autres ont laissé comme</w:t>
            </w:r>
            <w:r w:rsidRPr="009C77A2">
              <w:rPr>
                <w:spacing w:val="-4"/>
                <w:sz w:val="20"/>
                <w:lang w:val="fr-CA"/>
              </w:rPr>
              <w:t xml:space="preserve"> </w:t>
            </w:r>
            <w:r w:rsidRPr="009C77A2">
              <w:rPr>
                <w:sz w:val="20"/>
                <w:lang w:val="fr-CA"/>
              </w:rPr>
              <w:t>commentaires.</w:t>
            </w:r>
          </w:p>
          <w:p w14:paraId="11A35602" w14:textId="77777777" w:rsidR="009C77A2" w:rsidRPr="009C77A2" w:rsidRDefault="009C77A2" w:rsidP="0029418D">
            <w:pPr>
              <w:pStyle w:val="TableParagraph"/>
              <w:numPr>
                <w:ilvl w:val="0"/>
                <w:numId w:val="165"/>
              </w:numPr>
              <w:tabs>
                <w:tab w:val="left" w:pos="464"/>
                <w:tab w:val="left" w:pos="465"/>
              </w:tabs>
              <w:spacing w:before="21"/>
              <w:ind w:right="513"/>
              <w:rPr>
                <w:sz w:val="20"/>
                <w:lang w:val="fr-CA"/>
              </w:rPr>
            </w:pPr>
            <w:r w:rsidRPr="009C77A2">
              <w:rPr>
                <w:b/>
                <w:sz w:val="20"/>
                <w:lang w:val="fr-CA"/>
              </w:rPr>
              <w:t xml:space="preserve">Accessibilité : </w:t>
            </w:r>
            <w:r w:rsidRPr="009C77A2">
              <w:rPr>
                <w:sz w:val="20"/>
                <w:lang w:val="fr-CA"/>
              </w:rPr>
              <w:t>ouverts à tous ou réservés aux membres d’une communauté; possibilité d’utilisation à partir de plusieurs</w:t>
            </w:r>
            <w:r w:rsidRPr="009C77A2">
              <w:rPr>
                <w:spacing w:val="-23"/>
                <w:sz w:val="20"/>
                <w:lang w:val="fr-CA"/>
              </w:rPr>
              <w:t xml:space="preserve"> </w:t>
            </w:r>
            <w:r w:rsidRPr="009C77A2">
              <w:rPr>
                <w:sz w:val="20"/>
                <w:lang w:val="fr-CA"/>
              </w:rPr>
              <w:t>lieux; utilisation et participation à son</w:t>
            </w:r>
            <w:r w:rsidRPr="009C77A2">
              <w:rPr>
                <w:spacing w:val="-4"/>
                <w:sz w:val="20"/>
                <w:lang w:val="fr-CA"/>
              </w:rPr>
              <w:t xml:space="preserve"> </w:t>
            </w:r>
            <w:r w:rsidRPr="009C77A2">
              <w:rPr>
                <w:sz w:val="20"/>
                <w:lang w:val="fr-CA"/>
              </w:rPr>
              <w:t>rythme.</w:t>
            </w:r>
          </w:p>
          <w:p w14:paraId="42274F83" w14:textId="77777777" w:rsidR="009C77A2" w:rsidRPr="009C77A2" w:rsidRDefault="009C77A2" w:rsidP="0029418D">
            <w:pPr>
              <w:pStyle w:val="TableParagraph"/>
              <w:spacing w:before="1"/>
              <w:rPr>
                <w:b/>
                <w:sz w:val="24"/>
                <w:lang w:val="fr-CA"/>
              </w:rPr>
            </w:pPr>
          </w:p>
          <w:p w14:paraId="792224AF" w14:textId="77777777" w:rsidR="009C77A2" w:rsidRDefault="009C77A2" w:rsidP="0029418D">
            <w:pPr>
              <w:pStyle w:val="TableParagraph"/>
              <w:ind w:left="106"/>
              <w:rPr>
                <w:b/>
                <w:sz w:val="20"/>
              </w:rPr>
            </w:pPr>
            <w:r>
              <w:rPr>
                <w:b/>
                <w:sz w:val="20"/>
              </w:rPr>
              <w:t>Autres</w:t>
            </w:r>
          </w:p>
          <w:p w14:paraId="2DE65472" w14:textId="77777777" w:rsidR="009C77A2" w:rsidRPr="009C77A2" w:rsidRDefault="009C77A2" w:rsidP="0029418D">
            <w:pPr>
              <w:pStyle w:val="TableParagraph"/>
              <w:numPr>
                <w:ilvl w:val="0"/>
                <w:numId w:val="165"/>
              </w:numPr>
              <w:tabs>
                <w:tab w:val="left" w:pos="464"/>
                <w:tab w:val="left" w:pos="465"/>
              </w:tabs>
              <w:spacing w:before="15"/>
              <w:rPr>
                <w:sz w:val="20"/>
                <w:lang w:val="fr-CA"/>
              </w:rPr>
            </w:pPr>
            <w:r w:rsidRPr="009C77A2">
              <w:rPr>
                <w:sz w:val="20"/>
                <w:lang w:val="fr-CA"/>
              </w:rPr>
              <w:t>Peut permettre de réfléchir sur sa pratique</w:t>
            </w:r>
            <w:r w:rsidRPr="009C77A2">
              <w:rPr>
                <w:spacing w:val="-4"/>
                <w:sz w:val="20"/>
                <w:lang w:val="fr-CA"/>
              </w:rPr>
              <w:t xml:space="preserve"> </w:t>
            </w:r>
            <w:r w:rsidRPr="009C77A2">
              <w:rPr>
                <w:sz w:val="20"/>
                <w:lang w:val="fr-CA"/>
              </w:rPr>
              <w:t>professionnelle.</w:t>
            </w:r>
          </w:p>
          <w:p w14:paraId="78427174" w14:textId="77777777" w:rsidR="009C77A2" w:rsidRPr="009C77A2" w:rsidRDefault="009C77A2" w:rsidP="0029418D">
            <w:pPr>
              <w:pStyle w:val="TableParagraph"/>
              <w:numPr>
                <w:ilvl w:val="0"/>
                <w:numId w:val="165"/>
              </w:numPr>
              <w:tabs>
                <w:tab w:val="left" w:pos="464"/>
                <w:tab w:val="left" w:pos="465"/>
              </w:tabs>
              <w:spacing w:before="17" w:line="242" w:lineRule="auto"/>
              <w:ind w:right="251"/>
              <w:rPr>
                <w:sz w:val="20"/>
                <w:lang w:val="fr-CA"/>
              </w:rPr>
            </w:pPr>
            <w:r w:rsidRPr="009C77A2">
              <w:rPr>
                <w:sz w:val="20"/>
                <w:lang w:val="fr-CA"/>
              </w:rPr>
              <w:t>Facilite le partage des ressources et l’acquisition des</w:t>
            </w:r>
            <w:r w:rsidRPr="009C77A2">
              <w:rPr>
                <w:spacing w:val="-26"/>
                <w:sz w:val="20"/>
                <w:lang w:val="fr-CA"/>
              </w:rPr>
              <w:t xml:space="preserve"> </w:t>
            </w:r>
            <w:r w:rsidRPr="009C77A2">
              <w:rPr>
                <w:sz w:val="20"/>
                <w:lang w:val="fr-CA"/>
              </w:rPr>
              <w:t>connaissances par le partage des expériences avec les autres télétravailleurs ou télésuperviseurs.</w:t>
            </w:r>
          </w:p>
          <w:p w14:paraId="28075964" w14:textId="77777777" w:rsidR="009C77A2" w:rsidRPr="009C77A2" w:rsidRDefault="009C77A2" w:rsidP="0029418D">
            <w:pPr>
              <w:pStyle w:val="TableParagraph"/>
              <w:numPr>
                <w:ilvl w:val="0"/>
                <w:numId w:val="165"/>
              </w:numPr>
              <w:tabs>
                <w:tab w:val="left" w:pos="464"/>
                <w:tab w:val="left" w:pos="465"/>
              </w:tabs>
              <w:spacing w:before="16"/>
              <w:rPr>
                <w:sz w:val="20"/>
                <w:lang w:val="fr-CA"/>
              </w:rPr>
            </w:pPr>
            <w:r w:rsidRPr="009C77A2">
              <w:rPr>
                <w:sz w:val="20"/>
                <w:lang w:val="fr-CA"/>
              </w:rPr>
              <w:t>Facilite l’apport du soutien aux</w:t>
            </w:r>
            <w:r w:rsidRPr="009C77A2">
              <w:rPr>
                <w:spacing w:val="-6"/>
                <w:sz w:val="20"/>
                <w:lang w:val="fr-CA"/>
              </w:rPr>
              <w:t xml:space="preserve"> </w:t>
            </w:r>
            <w:r w:rsidRPr="009C77A2">
              <w:rPr>
                <w:sz w:val="20"/>
                <w:lang w:val="fr-CA"/>
              </w:rPr>
              <w:t>collègues.</w:t>
            </w:r>
          </w:p>
          <w:p w14:paraId="3CFD1AAF" w14:textId="77777777" w:rsidR="009C77A2" w:rsidRPr="009C77A2" w:rsidRDefault="009C77A2" w:rsidP="0029418D">
            <w:pPr>
              <w:pStyle w:val="TableParagraph"/>
              <w:numPr>
                <w:ilvl w:val="0"/>
                <w:numId w:val="165"/>
              </w:numPr>
              <w:tabs>
                <w:tab w:val="left" w:pos="464"/>
                <w:tab w:val="left" w:pos="465"/>
              </w:tabs>
              <w:spacing w:before="20"/>
              <w:rPr>
                <w:sz w:val="20"/>
                <w:lang w:val="fr-CA"/>
              </w:rPr>
            </w:pPr>
            <w:r w:rsidRPr="009C77A2">
              <w:rPr>
                <w:sz w:val="20"/>
                <w:lang w:val="fr-CA"/>
              </w:rPr>
              <w:t>Facilite la résolution de</w:t>
            </w:r>
            <w:r w:rsidRPr="009C77A2">
              <w:rPr>
                <w:spacing w:val="-2"/>
                <w:sz w:val="20"/>
                <w:lang w:val="fr-CA"/>
              </w:rPr>
              <w:t xml:space="preserve"> </w:t>
            </w:r>
            <w:r w:rsidRPr="009C77A2">
              <w:rPr>
                <w:sz w:val="20"/>
                <w:lang w:val="fr-CA"/>
              </w:rPr>
              <w:t>problèmes.</w:t>
            </w:r>
          </w:p>
          <w:p w14:paraId="54F57EBE" w14:textId="77777777" w:rsidR="009C77A2" w:rsidRPr="009C77A2" w:rsidRDefault="009C77A2" w:rsidP="0029418D">
            <w:pPr>
              <w:pStyle w:val="TableParagraph"/>
              <w:numPr>
                <w:ilvl w:val="0"/>
                <w:numId w:val="165"/>
              </w:numPr>
              <w:tabs>
                <w:tab w:val="left" w:pos="464"/>
                <w:tab w:val="left" w:pos="465"/>
              </w:tabs>
              <w:spacing w:before="20"/>
              <w:rPr>
                <w:sz w:val="20"/>
                <w:lang w:val="fr-CA"/>
              </w:rPr>
            </w:pPr>
            <w:r w:rsidRPr="009C77A2">
              <w:rPr>
                <w:sz w:val="20"/>
                <w:lang w:val="fr-CA"/>
              </w:rPr>
              <w:t>Permet de poser des questions et d’y</w:t>
            </w:r>
            <w:r w:rsidRPr="009C77A2">
              <w:rPr>
                <w:spacing w:val="-5"/>
                <w:sz w:val="20"/>
                <w:lang w:val="fr-CA"/>
              </w:rPr>
              <w:t xml:space="preserve"> </w:t>
            </w:r>
            <w:r w:rsidRPr="009C77A2">
              <w:rPr>
                <w:sz w:val="20"/>
                <w:lang w:val="fr-CA"/>
              </w:rPr>
              <w:t>répondre.</w:t>
            </w:r>
          </w:p>
        </w:tc>
      </w:tr>
      <w:tr w:rsidR="009C77A2" w14:paraId="4221A6AE" w14:textId="77777777" w:rsidTr="0029418D">
        <w:trPr>
          <w:trHeight w:val="5172"/>
        </w:trPr>
        <w:tc>
          <w:tcPr>
            <w:tcW w:w="2696" w:type="dxa"/>
            <w:vMerge/>
            <w:tcBorders>
              <w:top w:val="nil"/>
            </w:tcBorders>
            <w:shd w:val="clear" w:color="auto" w:fill="BEBEBE"/>
          </w:tcPr>
          <w:p w14:paraId="13B4BED6" w14:textId="77777777" w:rsidR="009C77A2" w:rsidRPr="009C77A2" w:rsidRDefault="009C77A2" w:rsidP="0029418D">
            <w:pPr>
              <w:rPr>
                <w:sz w:val="2"/>
                <w:szCs w:val="2"/>
                <w:lang w:val="fr-CA"/>
              </w:rPr>
            </w:pPr>
          </w:p>
        </w:tc>
        <w:tc>
          <w:tcPr>
            <w:tcW w:w="5104" w:type="dxa"/>
          </w:tcPr>
          <w:p w14:paraId="1809C4A1" w14:textId="77777777" w:rsidR="009C77A2" w:rsidRPr="009C77A2" w:rsidRDefault="009C77A2" w:rsidP="0029418D">
            <w:pPr>
              <w:pStyle w:val="TableParagraph"/>
              <w:rPr>
                <w:b/>
                <w:lang w:val="fr-CA"/>
              </w:rPr>
            </w:pPr>
          </w:p>
          <w:p w14:paraId="49C90065" w14:textId="77777777" w:rsidR="009C77A2" w:rsidRPr="009C77A2" w:rsidRDefault="009C77A2" w:rsidP="0029418D">
            <w:pPr>
              <w:pStyle w:val="TableParagraph"/>
              <w:rPr>
                <w:b/>
                <w:lang w:val="fr-CA"/>
              </w:rPr>
            </w:pPr>
          </w:p>
          <w:p w14:paraId="3F210D77" w14:textId="77777777" w:rsidR="009C77A2" w:rsidRPr="009C77A2" w:rsidRDefault="009C77A2" w:rsidP="0029418D">
            <w:pPr>
              <w:pStyle w:val="TableParagraph"/>
              <w:rPr>
                <w:b/>
                <w:lang w:val="fr-CA"/>
              </w:rPr>
            </w:pPr>
          </w:p>
          <w:p w14:paraId="720E61D9" w14:textId="77777777" w:rsidR="009C77A2" w:rsidRPr="009C77A2" w:rsidRDefault="009C77A2" w:rsidP="0029418D">
            <w:pPr>
              <w:pStyle w:val="TableParagraph"/>
              <w:rPr>
                <w:b/>
                <w:lang w:val="fr-CA"/>
              </w:rPr>
            </w:pPr>
          </w:p>
          <w:p w14:paraId="2CCCB6F2" w14:textId="77777777" w:rsidR="009C77A2" w:rsidRPr="009C77A2" w:rsidRDefault="009C77A2" w:rsidP="0029418D">
            <w:pPr>
              <w:pStyle w:val="TableParagraph"/>
              <w:rPr>
                <w:b/>
                <w:lang w:val="fr-CA"/>
              </w:rPr>
            </w:pPr>
          </w:p>
          <w:p w14:paraId="44933828" w14:textId="77777777" w:rsidR="009C77A2" w:rsidRPr="009C77A2" w:rsidRDefault="009C77A2" w:rsidP="0029418D">
            <w:pPr>
              <w:pStyle w:val="TableParagraph"/>
              <w:spacing w:before="132"/>
              <w:ind w:left="107"/>
              <w:rPr>
                <w:b/>
                <w:sz w:val="20"/>
                <w:lang w:val="fr-CA"/>
              </w:rPr>
            </w:pPr>
            <w:r w:rsidRPr="009C77A2">
              <w:rPr>
                <w:b/>
                <w:sz w:val="20"/>
                <w:lang w:val="fr-CA"/>
              </w:rPr>
              <w:t>Liste de discussion</w:t>
            </w:r>
          </w:p>
          <w:p w14:paraId="5EDE32FE" w14:textId="77777777" w:rsidR="009C77A2" w:rsidRPr="009C77A2" w:rsidRDefault="009C77A2" w:rsidP="0029418D">
            <w:pPr>
              <w:pStyle w:val="TableParagraph"/>
              <w:spacing w:before="12"/>
              <w:ind w:left="107" w:right="318"/>
              <w:rPr>
                <w:sz w:val="20"/>
                <w:lang w:val="fr-CA"/>
              </w:rPr>
            </w:pPr>
            <w:r w:rsidRPr="009C77A2">
              <w:rPr>
                <w:sz w:val="20"/>
                <w:lang w:val="fr-CA"/>
              </w:rPr>
              <w:t>Plateformes de discussion thématiques asynchrones destinées à des communautés généralement semi-ouvertes (inscription requise) et modérées (contrôlées) par un responsable veillant au respect des règles (sujet, éthique, etc.) de la liste.</w:t>
            </w:r>
          </w:p>
          <w:p w14:paraId="0D5719A9" w14:textId="77777777" w:rsidR="009C77A2" w:rsidRPr="009C77A2" w:rsidRDefault="009C77A2" w:rsidP="0029418D">
            <w:pPr>
              <w:pStyle w:val="TableParagraph"/>
              <w:spacing w:before="24"/>
              <w:ind w:left="107"/>
              <w:rPr>
                <w:sz w:val="20"/>
                <w:lang w:val="fr-CA"/>
              </w:rPr>
            </w:pPr>
            <w:r w:rsidRPr="009C77A2">
              <w:rPr>
                <w:sz w:val="20"/>
                <w:lang w:val="fr-CA"/>
              </w:rPr>
              <w:t>Deux moyens de créer une liste :</w:t>
            </w:r>
          </w:p>
          <w:p w14:paraId="618024A3" w14:textId="77777777" w:rsidR="009C77A2" w:rsidRPr="009C77A2" w:rsidRDefault="009C77A2" w:rsidP="0029418D">
            <w:pPr>
              <w:pStyle w:val="TableParagraph"/>
              <w:numPr>
                <w:ilvl w:val="0"/>
                <w:numId w:val="164"/>
              </w:numPr>
              <w:tabs>
                <w:tab w:val="left" w:pos="464"/>
                <w:tab w:val="left" w:pos="465"/>
              </w:tabs>
              <w:spacing w:before="20"/>
              <w:rPr>
                <w:sz w:val="20"/>
                <w:lang w:val="fr-CA"/>
              </w:rPr>
            </w:pPr>
            <w:r w:rsidRPr="009C77A2">
              <w:rPr>
                <w:sz w:val="20"/>
                <w:lang w:val="fr-CA"/>
              </w:rPr>
              <w:t>à l’aide d’un logiciel</w:t>
            </w:r>
            <w:r w:rsidRPr="009C77A2">
              <w:rPr>
                <w:spacing w:val="-2"/>
                <w:sz w:val="20"/>
                <w:lang w:val="fr-CA"/>
              </w:rPr>
              <w:t xml:space="preserve"> </w:t>
            </w:r>
            <w:r w:rsidRPr="009C77A2">
              <w:rPr>
                <w:sz w:val="20"/>
                <w:lang w:val="fr-CA"/>
              </w:rPr>
              <w:t>adéquat;</w:t>
            </w:r>
          </w:p>
          <w:p w14:paraId="0C0A5C8E" w14:textId="77777777" w:rsidR="009C77A2" w:rsidRPr="009C77A2" w:rsidRDefault="009C77A2" w:rsidP="0029418D">
            <w:pPr>
              <w:pStyle w:val="TableParagraph"/>
              <w:numPr>
                <w:ilvl w:val="0"/>
                <w:numId w:val="164"/>
              </w:numPr>
              <w:tabs>
                <w:tab w:val="left" w:pos="464"/>
                <w:tab w:val="left" w:pos="465"/>
              </w:tabs>
              <w:spacing w:before="17" w:line="242" w:lineRule="auto"/>
              <w:ind w:right="511"/>
              <w:rPr>
                <w:sz w:val="20"/>
                <w:lang w:val="fr-CA"/>
              </w:rPr>
            </w:pPr>
            <w:r w:rsidRPr="009C77A2">
              <w:rPr>
                <w:sz w:val="20"/>
                <w:lang w:val="fr-CA"/>
              </w:rPr>
              <w:t>en faisant appel aux services d’hébergeurs</w:t>
            </w:r>
            <w:r w:rsidRPr="009C77A2">
              <w:rPr>
                <w:spacing w:val="-22"/>
                <w:sz w:val="20"/>
                <w:lang w:val="fr-CA"/>
              </w:rPr>
              <w:t xml:space="preserve"> </w:t>
            </w:r>
            <w:r w:rsidRPr="009C77A2">
              <w:rPr>
                <w:sz w:val="20"/>
                <w:lang w:val="fr-CA"/>
              </w:rPr>
              <w:t>(souvent gratuits).</w:t>
            </w:r>
          </w:p>
        </w:tc>
        <w:tc>
          <w:tcPr>
            <w:tcW w:w="6098" w:type="dxa"/>
            <w:vMerge/>
            <w:tcBorders>
              <w:top w:val="nil"/>
            </w:tcBorders>
          </w:tcPr>
          <w:p w14:paraId="048D772D" w14:textId="77777777" w:rsidR="009C77A2" w:rsidRPr="009C77A2" w:rsidRDefault="009C77A2" w:rsidP="0029418D">
            <w:pPr>
              <w:rPr>
                <w:sz w:val="2"/>
                <w:szCs w:val="2"/>
                <w:lang w:val="fr-CA"/>
              </w:rPr>
            </w:pPr>
          </w:p>
        </w:tc>
      </w:tr>
      <w:tr w:rsidR="009C77A2" w14:paraId="2B1C7A05" w14:textId="77777777" w:rsidTr="0029418D">
        <w:trPr>
          <w:trHeight w:val="501"/>
        </w:trPr>
        <w:tc>
          <w:tcPr>
            <w:tcW w:w="2696" w:type="dxa"/>
            <w:vMerge/>
            <w:tcBorders>
              <w:top w:val="nil"/>
            </w:tcBorders>
            <w:shd w:val="clear" w:color="auto" w:fill="BEBEBE"/>
          </w:tcPr>
          <w:p w14:paraId="200436EE" w14:textId="77777777" w:rsidR="009C77A2" w:rsidRPr="009C77A2" w:rsidRDefault="009C77A2" w:rsidP="0029418D">
            <w:pPr>
              <w:rPr>
                <w:sz w:val="2"/>
                <w:szCs w:val="2"/>
                <w:lang w:val="fr-CA"/>
              </w:rPr>
            </w:pPr>
          </w:p>
        </w:tc>
        <w:tc>
          <w:tcPr>
            <w:tcW w:w="5104" w:type="dxa"/>
          </w:tcPr>
          <w:p w14:paraId="5CBC1A82" w14:textId="77777777" w:rsidR="009C77A2" w:rsidRPr="009C77A2" w:rsidRDefault="009C77A2" w:rsidP="0029418D">
            <w:pPr>
              <w:pStyle w:val="TableParagraph"/>
              <w:spacing w:before="19"/>
              <w:ind w:left="107"/>
              <w:rPr>
                <w:b/>
                <w:sz w:val="20"/>
                <w:lang w:val="fr-CA"/>
              </w:rPr>
            </w:pPr>
            <w:r w:rsidRPr="009C77A2">
              <w:rPr>
                <w:b/>
                <w:sz w:val="20"/>
                <w:lang w:val="fr-CA"/>
              </w:rPr>
              <w:t>Liste de diffusion</w:t>
            </w:r>
          </w:p>
          <w:p w14:paraId="3751C318" w14:textId="77777777" w:rsidR="009C77A2" w:rsidRPr="009C77A2" w:rsidRDefault="009C77A2" w:rsidP="0029418D">
            <w:pPr>
              <w:pStyle w:val="TableParagraph"/>
              <w:spacing w:before="15" w:line="217" w:lineRule="exact"/>
              <w:ind w:left="107"/>
              <w:rPr>
                <w:sz w:val="20"/>
                <w:lang w:val="fr-CA"/>
              </w:rPr>
            </w:pPr>
            <w:r w:rsidRPr="009C77A2">
              <w:rPr>
                <w:sz w:val="20"/>
                <w:lang w:val="fr-CA"/>
              </w:rPr>
              <w:t>Abonnement à un journal ou à un périodique proposé par un</w:t>
            </w:r>
          </w:p>
        </w:tc>
        <w:tc>
          <w:tcPr>
            <w:tcW w:w="6098" w:type="dxa"/>
          </w:tcPr>
          <w:p w14:paraId="56B64FB3" w14:textId="77777777" w:rsidR="009C77A2" w:rsidRPr="009C77A2" w:rsidRDefault="009C77A2" w:rsidP="0029418D">
            <w:pPr>
              <w:pStyle w:val="TableParagraph"/>
              <w:tabs>
                <w:tab w:val="left" w:pos="464"/>
              </w:tabs>
              <w:spacing w:before="14" w:line="242" w:lineRule="auto"/>
              <w:ind w:left="464" w:right="106" w:hanging="358"/>
              <w:rPr>
                <w:sz w:val="20"/>
                <w:lang w:val="fr-CA"/>
              </w:rPr>
            </w:pPr>
            <w:r w:rsidRPr="009C77A2">
              <w:rPr>
                <w:sz w:val="20"/>
                <w:lang w:val="fr-CA"/>
              </w:rPr>
              <w:t>-</w:t>
            </w:r>
            <w:r w:rsidRPr="009C77A2">
              <w:rPr>
                <w:sz w:val="20"/>
                <w:lang w:val="fr-CA"/>
              </w:rPr>
              <w:tab/>
              <w:t>Permet de se tenir au courant des actualités relatives à l’entreprise ou à un domaine</w:t>
            </w:r>
            <w:r w:rsidRPr="009C77A2">
              <w:rPr>
                <w:spacing w:val="-3"/>
                <w:sz w:val="20"/>
                <w:lang w:val="fr-CA"/>
              </w:rPr>
              <w:t xml:space="preserve"> </w:t>
            </w:r>
            <w:r w:rsidRPr="009C77A2">
              <w:rPr>
                <w:sz w:val="20"/>
                <w:lang w:val="fr-CA"/>
              </w:rPr>
              <w:t>donné.</w:t>
            </w:r>
          </w:p>
        </w:tc>
      </w:tr>
    </w:tbl>
    <w:p w14:paraId="7E81CC2F" w14:textId="77777777" w:rsidR="009C77A2" w:rsidRDefault="009C77A2" w:rsidP="009C77A2">
      <w:pPr>
        <w:spacing w:line="242" w:lineRule="auto"/>
        <w:rPr>
          <w:sz w:val="20"/>
        </w:rPr>
        <w:sectPr w:rsidR="009C77A2">
          <w:pgSz w:w="15840" w:h="12240" w:orient="landscape"/>
          <w:pgMar w:top="1140" w:right="820" w:bottom="280" w:left="900" w:header="720" w:footer="720" w:gutter="0"/>
          <w:cols w:space="720"/>
        </w:sectPr>
      </w:pPr>
    </w:p>
    <w:p w14:paraId="54831405" w14:textId="77777777" w:rsidR="009C77A2" w:rsidRDefault="009C77A2" w:rsidP="009C77A2">
      <w:pPr>
        <w:pStyle w:val="Corpsdetexte"/>
        <w:rPr>
          <w:sz w:val="20"/>
        </w:rPr>
      </w:pPr>
    </w:p>
    <w:p w14:paraId="43A3E1DA" w14:textId="77777777" w:rsidR="009C77A2" w:rsidRDefault="009C77A2" w:rsidP="009C77A2">
      <w:pPr>
        <w:pStyle w:val="Corpsdetexte"/>
        <w:rPr>
          <w:sz w:val="20"/>
        </w:rPr>
      </w:pPr>
    </w:p>
    <w:p w14:paraId="011C4077" w14:textId="77777777" w:rsidR="009C77A2" w:rsidRDefault="009C77A2" w:rsidP="009C77A2">
      <w:pPr>
        <w:pStyle w:val="Corpsdetexte"/>
        <w:spacing w:before="2"/>
        <w:rPr>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5104"/>
        <w:gridCol w:w="6098"/>
      </w:tblGrid>
      <w:tr w:rsidR="009C77A2" w14:paraId="7EFB0452" w14:textId="77777777" w:rsidTr="0029418D">
        <w:trPr>
          <w:trHeight w:val="940"/>
        </w:trPr>
        <w:tc>
          <w:tcPr>
            <w:tcW w:w="2696" w:type="dxa"/>
            <w:vMerge w:val="restart"/>
            <w:shd w:val="clear" w:color="auto" w:fill="BEBEBE"/>
          </w:tcPr>
          <w:p w14:paraId="33E1C7A9" w14:textId="77777777" w:rsidR="009C77A2" w:rsidRPr="009C77A2" w:rsidRDefault="009C77A2" w:rsidP="0029418D">
            <w:pPr>
              <w:pStyle w:val="TableParagraph"/>
              <w:rPr>
                <w:sz w:val="18"/>
                <w:lang w:val="fr-CA"/>
              </w:rPr>
            </w:pPr>
          </w:p>
        </w:tc>
        <w:tc>
          <w:tcPr>
            <w:tcW w:w="5104" w:type="dxa"/>
          </w:tcPr>
          <w:p w14:paraId="77B55B3C" w14:textId="77777777" w:rsidR="009C77A2" w:rsidRPr="009C77A2" w:rsidRDefault="009C77A2" w:rsidP="0029418D">
            <w:pPr>
              <w:pStyle w:val="TableParagraph"/>
              <w:ind w:left="107" w:right="99"/>
              <w:rPr>
                <w:sz w:val="20"/>
                <w:lang w:val="fr-CA"/>
              </w:rPr>
            </w:pPr>
            <w:r w:rsidRPr="009C77A2">
              <w:rPr>
                <w:sz w:val="20"/>
                <w:lang w:val="fr-CA"/>
              </w:rPr>
              <w:t>site Internet, une institution ou une entreprise. Le périodique est reçu à son adresse de courriel et peut comporter un lien vers une version en ligne, consultable à l’aide d’un navigateur.</w:t>
            </w:r>
          </w:p>
        </w:tc>
        <w:tc>
          <w:tcPr>
            <w:tcW w:w="6098" w:type="dxa"/>
          </w:tcPr>
          <w:p w14:paraId="037A0506" w14:textId="77777777" w:rsidR="009C77A2" w:rsidRPr="009C77A2" w:rsidRDefault="009C77A2" w:rsidP="0029418D">
            <w:pPr>
              <w:pStyle w:val="TableParagraph"/>
              <w:numPr>
                <w:ilvl w:val="0"/>
                <w:numId w:val="163"/>
              </w:numPr>
              <w:tabs>
                <w:tab w:val="left" w:pos="464"/>
                <w:tab w:val="left" w:pos="465"/>
              </w:tabs>
              <w:spacing w:line="242" w:lineRule="auto"/>
              <w:ind w:right="101"/>
              <w:rPr>
                <w:sz w:val="20"/>
                <w:lang w:val="fr-CA"/>
              </w:rPr>
            </w:pPr>
            <w:r w:rsidRPr="009C77A2">
              <w:rPr>
                <w:sz w:val="20"/>
                <w:lang w:val="fr-CA"/>
              </w:rPr>
              <w:t>Permet de recevoir régulièrement des informations sur un sujet particulier.</w:t>
            </w:r>
          </w:p>
          <w:p w14:paraId="7B1F688E" w14:textId="77777777" w:rsidR="009C77A2" w:rsidRPr="009C77A2" w:rsidRDefault="009C77A2" w:rsidP="0029418D">
            <w:pPr>
              <w:pStyle w:val="TableParagraph"/>
              <w:numPr>
                <w:ilvl w:val="0"/>
                <w:numId w:val="163"/>
              </w:numPr>
              <w:tabs>
                <w:tab w:val="left" w:pos="464"/>
                <w:tab w:val="left" w:pos="465"/>
              </w:tabs>
              <w:spacing w:before="11"/>
              <w:rPr>
                <w:sz w:val="20"/>
                <w:lang w:val="fr-CA"/>
              </w:rPr>
            </w:pPr>
            <w:r w:rsidRPr="009C77A2">
              <w:rPr>
                <w:sz w:val="20"/>
                <w:lang w:val="fr-CA"/>
              </w:rPr>
              <w:t>Facilite la gestion des connaissances d’une</w:t>
            </w:r>
            <w:r w:rsidRPr="009C77A2">
              <w:rPr>
                <w:spacing w:val="-8"/>
                <w:sz w:val="20"/>
                <w:lang w:val="fr-CA"/>
              </w:rPr>
              <w:t xml:space="preserve"> </w:t>
            </w:r>
            <w:r w:rsidRPr="009C77A2">
              <w:rPr>
                <w:sz w:val="20"/>
                <w:lang w:val="fr-CA"/>
              </w:rPr>
              <w:t>entreprise.</w:t>
            </w:r>
          </w:p>
        </w:tc>
      </w:tr>
      <w:tr w:rsidR="009C77A2" w14:paraId="588E4F8D" w14:textId="77777777" w:rsidTr="0029418D">
        <w:trPr>
          <w:trHeight w:val="2709"/>
        </w:trPr>
        <w:tc>
          <w:tcPr>
            <w:tcW w:w="2696" w:type="dxa"/>
            <w:vMerge/>
            <w:tcBorders>
              <w:top w:val="nil"/>
            </w:tcBorders>
            <w:shd w:val="clear" w:color="auto" w:fill="BEBEBE"/>
          </w:tcPr>
          <w:p w14:paraId="7EE1BDFD" w14:textId="77777777" w:rsidR="009C77A2" w:rsidRPr="009C77A2" w:rsidRDefault="009C77A2" w:rsidP="0029418D">
            <w:pPr>
              <w:rPr>
                <w:sz w:val="2"/>
                <w:szCs w:val="2"/>
                <w:lang w:val="fr-CA"/>
              </w:rPr>
            </w:pPr>
          </w:p>
        </w:tc>
        <w:tc>
          <w:tcPr>
            <w:tcW w:w="5104" w:type="dxa"/>
          </w:tcPr>
          <w:p w14:paraId="35428B05" w14:textId="77777777" w:rsidR="009C77A2" w:rsidRPr="009C77A2" w:rsidRDefault="009C77A2" w:rsidP="0029418D">
            <w:pPr>
              <w:pStyle w:val="TableParagraph"/>
              <w:spacing w:before="19"/>
              <w:ind w:left="107"/>
              <w:rPr>
                <w:b/>
                <w:sz w:val="20"/>
                <w:lang w:val="fr-CA"/>
              </w:rPr>
            </w:pPr>
            <w:r w:rsidRPr="009C77A2">
              <w:rPr>
                <w:b/>
                <w:sz w:val="20"/>
                <w:lang w:val="fr-CA"/>
              </w:rPr>
              <w:t>Navigateur Internet</w:t>
            </w:r>
          </w:p>
          <w:p w14:paraId="54DC1F40" w14:textId="77777777" w:rsidR="009C77A2" w:rsidRPr="009C77A2" w:rsidRDefault="009C77A2" w:rsidP="0029418D">
            <w:pPr>
              <w:pStyle w:val="TableParagraph"/>
              <w:spacing w:before="13" w:line="242" w:lineRule="auto"/>
              <w:ind w:left="107" w:right="99"/>
              <w:rPr>
                <w:sz w:val="20"/>
                <w:lang w:val="fr-CA"/>
              </w:rPr>
            </w:pPr>
            <w:r w:rsidRPr="009C77A2">
              <w:rPr>
                <w:sz w:val="20"/>
                <w:lang w:val="fr-CA"/>
              </w:rPr>
              <w:t>Outils permettant de surfer entre les pages Web. Il s’agit d’un logiciel possédant une interface graphique composée de boutons de navigation, d’une barre d’adresse et d’une barre d’état.</w:t>
            </w:r>
          </w:p>
          <w:p w14:paraId="1BA7AB53" w14:textId="77777777" w:rsidR="009C77A2" w:rsidRPr="009C77A2" w:rsidRDefault="009C77A2" w:rsidP="0029418D">
            <w:pPr>
              <w:pStyle w:val="TableParagraph"/>
              <w:spacing w:before="14"/>
              <w:ind w:left="107"/>
              <w:rPr>
                <w:sz w:val="20"/>
                <w:lang w:val="fr-CA"/>
              </w:rPr>
            </w:pPr>
            <w:r w:rsidRPr="009C77A2">
              <w:rPr>
                <w:sz w:val="20"/>
                <w:lang w:val="fr-CA"/>
              </w:rPr>
              <w:t>Les cinq navigateurs les plus utilisés sont :</w:t>
            </w:r>
          </w:p>
          <w:p w14:paraId="0A645729" w14:textId="77777777" w:rsidR="009C77A2" w:rsidRDefault="009C77A2" w:rsidP="0029418D">
            <w:pPr>
              <w:pStyle w:val="TableParagraph"/>
              <w:numPr>
                <w:ilvl w:val="0"/>
                <w:numId w:val="162"/>
              </w:numPr>
              <w:tabs>
                <w:tab w:val="left" w:pos="464"/>
                <w:tab w:val="left" w:pos="465"/>
              </w:tabs>
              <w:spacing w:before="20"/>
              <w:rPr>
                <w:sz w:val="20"/>
              </w:rPr>
            </w:pPr>
            <w:r>
              <w:rPr>
                <w:sz w:val="20"/>
              </w:rPr>
              <w:t>Explorer (avec Windows);</w:t>
            </w:r>
          </w:p>
          <w:p w14:paraId="467088BA" w14:textId="77777777" w:rsidR="009C77A2" w:rsidRDefault="009C77A2" w:rsidP="0029418D">
            <w:pPr>
              <w:pStyle w:val="TableParagraph"/>
              <w:numPr>
                <w:ilvl w:val="0"/>
                <w:numId w:val="162"/>
              </w:numPr>
              <w:tabs>
                <w:tab w:val="left" w:pos="464"/>
                <w:tab w:val="left" w:pos="465"/>
              </w:tabs>
              <w:spacing w:before="20"/>
              <w:rPr>
                <w:sz w:val="20"/>
              </w:rPr>
            </w:pPr>
            <w:r>
              <w:rPr>
                <w:sz w:val="20"/>
              </w:rPr>
              <w:t>Firefox (Windows, Mac, Linus, compatibilité</w:t>
            </w:r>
            <w:r>
              <w:rPr>
                <w:spacing w:val="-18"/>
                <w:sz w:val="20"/>
              </w:rPr>
              <w:t xml:space="preserve"> </w:t>
            </w:r>
            <w:r>
              <w:rPr>
                <w:sz w:val="20"/>
              </w:rPr>
              <w:t>CSS3);</w:t>
            </w:r>
          </w:p>
          <w:p w14:paraId="663A1053" w14:textId="77777777" w:rsidR="009C77A2" w:rsidRPr="007B0585" w:rsidRDefault="009C77A2" w:rsidP="0029418D">
            <w:pPr>
              <w:pStyle w:val="TableParagraph"/>
              <w:numPr>
                <w:ilvl w:val="0"/>
                <w:numId w:val="162"/>
              </w:numPr>
              <w:tabs>
                <w:tab w:val="left" w:pos="464"/>
                <w:tab w:val="left" w:pos="465"/>
              </w:tabs>
              <w:spacing w:before="19"/>
              <w:rPr>
                <w:sz w:val="20"/>
                <w:lang w:val="en-CA"/>
              </w:rPr>
            </w:pPr>
            <w:r w:rsidRPr="007B0585">
              <w:rPr>
                <w:sz w:val="20"/>
                <w:lang w:val="en-CA"/>
              </w:rPr>
              <w:t>Chrome (Windows, Mac, Linus, compatibilité</w:t>
            </w:r>
            <w:r w:rsidRPr="007B0585">
              <w:rPr>
                <w:spacing w:val="-19"/>
                <w:sz w:val="20"/>
                <w:lang w:val="en-CA"/>
              </w:rPr>
              <w:t xml:space="preserve"> </w:t>
            </w:r>
            <w:r w:rsidRPr="007B0585">
              <w:rPr>
                <w:sz w:val="20"/>
                <w:lang w:val="en-CA"/>
              </w:rPr>
              <w:t>CSS3);</w:t>
            </w:r>
          </w:p>
          <w:p w14:paraId="5C91284D" w14:textId="77777777" w:rsidR="009C77A2" w:rsidRDefault="009C77A2" w:rsidP="0029418D">
            <w:pPr>
              <w:pStyle w:val="TableParagraph"/>
              <w:numPr>
                <w:ilvl w:val="0"/>
                <w:numId w:val="162"/>
              </w:numPr>
              <w:tabs>
                <w:tab w:val="left" w:pos="464"/>
                <w:tab w:val="left" w:pos="465"/>
              </w:tabs>
              <w:spacing w:before="20"/>
              <w:rPr>
                <w:sz w:val="20"/>
              </w:rPr>
            </w:pPr>
            <w:r>
              <w:rPr>
                <w:sz w:val="20"/>
              </w:rPr>
              <w:t>Safari (Windows,</w:t>
            </w:r>
            <w:r>
              <w:rPr>
                <w:spacing w:val="-1"/>
                <w:sz w:val="20"/>
              </w:rPr>
              <w:t xml:space="preserve"> </w:t>
            </w:r>
            <w:r>
              <w:rPr>
                <w:sz w:val="20"/>
              </w:rPr>
              <w:t>Mac);</w:t>
            </w:r>
          </w:p>
          <w:p w14:paraId="47C3FE3E" w14:textId="77777777" w:rsidR="009C77A2" w:rsidRPr="007B0585" w:rsidRDefault="009C77A2" w:rsidP="0029418D">
            <w:pPr>
              <w:pStyle w:val="TableParagraph"/>
              <w:numPr>
                <w:ilvl w:val="0"/>
                <w:numId w:val="162"/>
              </w:numPr>
              <w:tabs>
                <w:tab w:val="left" w:pos="464"/>
                <w:tab w:val="left" w:pos="465"/>
              </w:tabs>
              <w:spacing w:before="22"/>
              <w:rPr>
                <w:sz w:val="20"/>
                <w:lang w:val="en-CA"/>
              </w:rPr>
            </w:pPr>
            <w:r w:rsidRPr="007B0585">
              <w:rPr>
                <w:sz w:val="20"/>
                <w:lang w:val="en-CA"/>
              </w:rPr>
              <w:t>Opera (Windows, Mac, Linus, compatibilité</w:t>
            </w:r>
            <w:r w:rsidRPr="007B0585">
              <w:rPr>
                <w:spacing w:val="-4"/>
                <w:sz w:val="20"/>
                <w:lang w:val="en-CA"/>
              </w:rPr>
              <w:t xml:space="preserve"> </w:t>
            </w:r>
            <w:r w:rsidRPr="007B0585">
              <w:rPr>
                <w:sz w:val="20"/>
                <w:lang w:val="en-CA"/>
              </w:rPr>
              <w:t>CSS3).</w:t>
            </w:r>
          </w:p>
        </w:tc>
        <w:tc>
          <w:tcPr>
            <w:tcW w:w="6098" w:type="dxa"/>
          </w:tcPr>
          <w:p w14:paraId="44FD7C6C" w14:textId="77777777" w:rsidR="009C77A2" w:rsidRDefault="009C77A2" w:rsidP="0029418D">
            <w:pPr>
              <w:pStyle w:val="TableParagraph"/>
              <w:numPr>
                <w:ilvl w:val="0"/>
                <w:numId w:val="161"/>
              </w:numPr>
              <w:tabs>
                <w:tab w:val="left" w:pos="464"/>
                <w:tab w:val="left" w:pos="465"/>
              </w:tabs>
              <w:spacing w:before="14"/>
              <w:rPr>
                <w:sz w:val="20"/>
              </w:rPr>
            </w:pPr>
            <w:r>
              <w:rPr>
                <w:sz w:val="20"/>
              </w:rPr>
              <w:t>Est</w:t>
            </w:r>
            <w:r>
              <w:rPr>
                <w:spacing w:val="-2"/>
                <w:sz w:val="20"/>
              </w:rPr>
              <w:t xml:space="preserve"> </w:t>
            </w:r>
            <w:r>
              <w:rPr>
                <w:sz w:val="20"/>
              </w:rPr>
              <w:t>gratuit.</w:t>
            </w:r>
          </w:p>
          <w:p w14:paraId="4B9B044A" w14:textId="77777777" w:rsidR="009C77A2" w:rsidRDefault="009C77A2" w:rsidP="0029418D">
            <w:pPr>
              <w:pStyle w:val="TableParagraph"/>
              <w:numPr>
                <w:ilvl w:val="0"/>
                <w:numId w:val="161"/>
              </w:numPr>
              <w:tabs>
                <w:tab w:val="left" w:pos="464"/>
                <w:tab w:val="left" w:pos="465"/>
              </w:tabs>
              <w:spacing w:before="20"/>
              <w:rPr>
                <w:sz w:val="20"/>
              </w:rPr>
            </w:pPr>
            <w:r>
              <w:rPr>
                <w:sz w:val="20"/>
              </w:rPr>
              <w:t>Permet de se</w:t>
            </w:r>
            <w:r>
              <w:rPr>
                <w:spacing w:val="-1"/>
                <w:sz w:val="20"/>
              </w:rPr>
              <w:t xml:space="preserve"> </w:t>
            </w:r>
            <w:r>
              <w:rPr>
                <w:sz w:val="20"/>
              </w:rPr>
              <w:t>connecter.</w:t>
            </w:r>
          </w:p>
          <w:p w14:paraId="1500688C" w14:textId="77777777" w:rsidR="009C77A2" w:rsidRPr="009C77A2" w:rsidRDefault="009C77A2" w:rsidP="0029418D">
            <w:pPr>
              <w:pStyle w:val="TableParagraph"/>
              <w:numPr>
                <w:ilvl w:val="0"/>
                <w:numId w:val="161"/>
              </w:numPr>
              <w:tabs>
                <w:tab w:val="left" w:pos="464"/>
                <w:tab w:val="left" w:pos="465"/>
              </w:tabs>
              <w:spacing w:before="20"/>
              <w:rPr>
                <w:sz w:val="20"/>
                <w:lang w:val="fr-CA"/>
              </w:rPr>
            </w:pPr>
            <w:r w:rsidRPr="009C77A2">
              <w:rPr>
                <w:sz w:val="20"/>
                <w:lang w:val="fr-CA"/>
              </w:rPr>
              <w:t>Affiche les contenus (textes, images,</w:t>
            </w:r>
            <w:r w:rsidRPr="009C77A2">
              <w:rPr>
                <w:spacing w:val="-1"/>
                <w:sz w:val="20"/>
                <w:lang w:val="fr-CA"/>
              </w:rPr>
              <w:t xml:space="preserve"> </w:t>
            </w:r>
            <w:r w:rsidRPr="009C77A2">
              <w:rPr>
                <w:sz w:val="20"/>
                <w:lang w:val="fr-CA"/>
              </w:rPr>
              <w:t>animations).</w:t>
            </w:r>
          </w:p>
          <w:p w14:paraId="4BB77848" w14:textId="77777777" w:rsidR="009C77A2" w:rsidRDefault="009C77A2" w:rsidP="0029418D">
            <w:pPr>
              <w:pStyle w:val="TableParagraph"/>
              <w:numPr>
                <w:ilvl w:val="0"/>
                <w:numId w:val="161"/>
              </w:numPr>
              <w:tabs>
                <w:tab w:val="left" w:pos="464"/>
                <w:tab w:val="left" w:pos="465"/>
              </w:tabs>
              <w:spacing w:before="22"/>
              <w:rPr>
                <w:sz w:val="20"/>
              </w:rPr>
            </w:pPr>
            <w:r>
              <w:rPr>
                <w:sz w:val="20"/>
              </w:rPr>
              <w:t>Donne accès aux</w:t>
            </w:r>
            <w:r>
              <w:rPr>
                <w:spacing w:val="-3"/>
                <w:sz w:val="20"/>
              </w:rPr>
              <w:t xml:space="preserve"> </w:t>
            </w:r>
            <w:r>
              <w:rPr>
                <w:sz w:val="20"/>
              </w:rPr>
              <w:t>informations.</w:t>
            </w:r>
          </w:p>
        </w:tc>
      </w:tr>
      <w:tr w:rsidR="009C77A2" w14:paraId="2BD0EF64" w14:textId="77777777" w:rsidTr="0029418D">
        <w:trPr>
          <w:trHeight w:val="1980"/>
        </w:trPr>
        <w:tc>
          <w:tcPr>
            <w:tcW w:w="2696" w:type="dxa"/>
            <w:vMerge/>
            <w:tcBorders>
              <w:top w:val="nil"/>
            </w:tcBorders>
            <w:shd w:val="clear" w:color="auto" w:fill="BEBEBE"/>
          </w:tcPr>
          <w:p w14:paraId="668EB58D" w14:textId="77777777" w:rsidR="009C77A2" w:rsidRDefault="009C77A2" w:rsidP="0029418D">
            <w:pPr>
              <w:rPr>
                <w:sz w:val="2"/>
                <w:szCs w:val="2"/>
              </w:rPr>
            </w:pPr>
          </w:p>
        </w:tc>
        <w:tc>
          <w:tcPr>
            <w:tcW w:w="5104" w:type="dxa"/>
          </w:tcPr>
          <w:p w14:paraId="0BD7E08E" w14:textId="77777777" w:rsidR="009C77A2" w:rsidRDefault="009C77A2" w:rsidP="0029418D">
            <w:pPr>
              <w:pStyle w:val="TableParagraph"/>
            </w:pPr>
          </w:p>
          <w:p w14:paraId="73CE6480" w14:textId="77777777" w:rsidR="009C77A2" w:rsidRDefault="009C77A2" w:rsidP="0029418D">
            <w:pPr>
              <w:pStyle w:val="TableParagraph"/>
              <w:spacing w:before="136"/>
              <w:ind w:left="107"/>
              <w:rPr>
                <w:b/>
                <w:sz w:val="20"/>
              </w:rPr>
            </w:pPr>
            <w:r>
              <w:rPr>
                <w:b/>
                <w:sz w:val="20"/>
              </w:rPr>
              <w:t>Gestionnaire de courriel</w:t>
            </w:r>
          </w:p>
          <w:p w14:paraId="4FF27630" w14:textId="77777777" w:rsidR="009C77A2" w:rsidRPr="009C77A2" w:rsidRDefault="009C77A2" w:rsidP="0029418D">
            <w:pPr>
              <w:pStyle w:val="TableParagraph"/>
              <w:numPr>
                <w:ilvl w:val="0"/>
                <w:numId w:val="160"/>
              </w:numPr>
              <w:tabs>
                <w:tab w:val="left" w:pos="464"/>
                <w:tab w:val="left" w:pos="465"/>
              </w:tabs>
              <w:spacing w:before="15"/>
              <w:ind w:right="111"/>
              <w:rPr>
                <w:sz w:val="20"/>
                <w:lang w:val="fr-CA"/>
              </w:rPr>
            </w:pPr>
            <w:r w:rsidRPr="009C77A2">
              <w:rPr>
                <w:sz w:val="20"/>
                <w:lang w:val="fr-CA"/>
              </w:rPr>
              <w:t>Outil de collaboration qui permet l’envoi de messages</w:t>
            </w:r>
            <w:r w:rsidRPr="009C77A2">
              <w:rPr>
                <w:spacing w:val="-20"/>
                <w:sz w:val="20"/>
                <w:lang w:val="fr-CA"/>
              </w:rPr>
              <w:t xml:space="preserve"> </w:t>
            </w:r>
            <w:r w:rsidRPr="009C77A2">
              <w:rPr>
                <w:sz w:val="20"/>
                <w:lang w:val="fr-CA"/>
              </w:rPr>
              <w:t>et de</w:t>
            </w:r>
            <w:r w:rsidRPr="009C77A2">
              <w:rPr>
                <w:spacing w:val="-1"/>
                <w:sz w:val="20"/>
                <w:lang w:val="fr-CA"/>
              </w:rPr>
              <w:t xml:space="preserve"> </w:t>
            </w:r>
            <w:r w:rsidRPr="009C77A2">
              <w:rPr>
                <w:sz w:val="20"/>
                <w:lang w:val="fr-CA"/>
              </w:rPr>
              <w:t>fichiers.</w:t>
            </w:r>
          </w:p>
          <w:p w14:paraId="23ACFAA9" w14:textId="77777777" w:rsidR="009C77A2" w:rsidRPr="009C77A2" w:rsidRDefault="009C77A2" w:rsidP="0029418D">
            <w:pPr>
              <w:pStyle w:val="TableParagraph"/>
              <w:numPr>
                <w:ilvl w:val="0"/>
                <w:numId w:val="160"/>
              </w:numPr>
              <w:tabs>
                <w:tab w:val="left" w:pos="464"/>
                <w:tab w:val="left" w:pos="465"/>
              </w:tabs>
              <w:spacing w:before="1"/>
              <w:ind w:right="228"/>
              <w:rPr>
                <w:sz w:val="20"/>
                <w:lang w:val="fr-CA"/>
              </w:rPr>
            </w:pPr>
            <w:r w:rsidRPr="009C77A2">
              <w:rPr>
                <w:sz w:val="20"/>
                <w:lang w:val="fr-CA"/>
              </w:rPr>
              <w:t>Logiciels de messagerie Outlook (Hotmail) Express ou la messagerie de</w:t>
            </w:r>
            <w:r w:rsidRPr="009C77A2">
              <w:rPr>
                <w:spacing w:val="2"/>
                <w:sz w:val="20"/>
                <w:lang w:val="fr-CA"/>
              </w:rPr>
              <w:t xml:space="preserve"> </w:t>
            </w:r>
            <w:r w:rsidRPr="009C77A2">
              <w:rPr>
                <w:sz w:val="20"/>
                <w:lang w:val="fr-CA"/>
              </w:rPr>
              <w:t>Netscape.</w:t>
            </w:r>
          </w:p>
        </w:tc>
        <w:tc>
          <w:tcPr>
            <w:tcW w:w="6098" w:type="dxa"/>
          </w:tcPr>
          <w:p w14:paraId="3E18FC76" w14:textId="77777777" w:rsidR="009C77A2" w:rsidRPr="009C77A2" w:rsidRDefault="009C77A2" w:rsidP="0029418D">
            <w:pPr>
              <w:pStyle w:val="TableParagraph"/>
              <w:numPr>
                <w:ilvl w:val="0"/>
                <w:numId w:val="159"/>
              </w:numPr>
              <w:tabs>
                <w:tab w:val="left" w:pos="464"/>
                <w:tab w:val="left" w:pos="465"/>
              </w:tabs>
              <w:spacing w:before="14"/>
              <w:rPr>
                <w:sz w:val="20"/>
                <w:lang w:val="fr-CA"/>
              </w:rPr>
            </w:pPr>
            <w:r w:rsidRPr="009C77A2">
              <w:rPr>
                <w:sz w:val="20"/>
                <w:lang w:val="fr-CA"/>
              </w:rPr>
              <w:t>Chacun peut disposer d’une adresse de courrier</w:t>
            </w:r>
            <w:r w:rsidRPr="009C77A2">
              <w:rPr>
                <w:spacing w:val="-4"/>
                <w:sz w:val="20"/>
                <w:lang w:val="fr-CA"/>
              </w:rPr>
              <w:t xml:space="preserve"> </w:t>
            </w:r>
            <w:r w:rsidRPr="009C77A2">
              <w:rPr>
                <w:sz w:val="20"/>
                <w:lang w:val="fr-CA"/>
              </w:rPr>
              <w:t>électronique.</w:t>
            </w:r>
          </w:p>
          <w:p w14:paraId="5F9A1741" w14:textId="77777777" w:rsidR="009C77A2" w:rsidRPr="009C77A2" w:rsidRDefault="009C77A2" w:rsidP="0029418D">
            <w:pPr>
              <w:pStyle w:val="TableParagraph"/>
              <w:numPr>
                <w:ilvl w:val="0"/>
                <w:numId w:val="159"/>
              </w:numPr>
              <w:tabs>
                <w:tab w:val="left" w:pos="464"/>
                <w:tab w:val="left" w:pos="465"/>
              </w:tabs>
              <w:spacing w:before="18" w:line="242" w:lineRule="auto"/>
              <w:ind w:right="953"/>
              <w:rPr>
                <w:sz w:val="20"/>
                <w:lang w:val="fr-CA"/>
              </w:rPr>
            </w:pPr>
            <w:r w:rsidRPr="009C77A2">
              <w:rPr>
                <w:sz w:val="20"/>
                <w:lang w:val="fr-CA"/>
              </w:rPr>
              <w:t>Chacun peut rejoindre ou être rejoint aisément sur</w:t>
            </w:r>
            <w:r w:rsidRPr="009C77A2">
              <w:rPr>
                <w:spacing w:val="-24"/>
                <w:sz w:val="20"/>
                <w:lang w:val="fr-CA"/>
              </w:rPr>
              <w:t xml:space="preserve"> </w:t>
            </w:r>
            <w:r w:rsidRPr="009C77A2">
              <w:rPr>
                <w:sz w:val="20"/>
                <w:lang w:val="fr-CA"/>
              </w:rPr>
              <w:t>Internet (convivial).</w:t>
            </w:r>
          </w:p>
          <w:p w14:paraId="357AF108" w14:textId="77777777" w:rsidR="009C77A2" w:rsidRPr="009C77A2" w:rsidRDefault="009C77A2" w:rsidP="0029418D">
            <w:pPr>
              <w:pStyle w:val="TableParagraph"/>
              <w:numPr>
                <w:ilvl w:val="0"/>
                <w:numId w:val="159"/>
              </w:numPr>
              <w:tabs>
                <w:tab w:val="left" w:pos="464"/>
                <w:tab w:val="left" w:pos="465"/>
              </w:tabs>
              <w:spacing w:before="17"/>
              <w:rPr>
                <w:sz w:val="20"/>
                <w:lang w:val="fr-CA"/>
              </w:rPr>
            </w:pPr>
            <w:r w:rsidRPr="009C77A2">
              <w:rPr>
                <w:sz w:val="20"/>
                <w:lang w:val="fr-CA"/>
              </w:rPr>
              <w:t>Plus rapide que la</w:t>
            </w:r>
            <w:r w:rsidRPr="009C77A2">
              <w:rPr>
                <w:spacing w:val="-2"/>
                <w:sz w:val="20"/>
                <w:lang w:val="fr-CA"/>
              </w:rPr>
              <w:t xml:space="preserve"> </w:t>
            </w:r>
            <w:r w:rsidRPr="009C77A2">
              <w:rPr>
                <w:sz w:val="20"/>
                <w:lang w:val="fr-CA"/>
              </w:rPr>
              <w:t>poste.</w:t>
            </w:r>
          </w:p>
          <w:p w14:paraId="487D8045" w14:textId="77777777" w:rsidR="009C77A2" w:rsidRPr="009C77A2" w:rsidRDefault="009C77A2" w:rsidP="0029418D">
            <w:pPr>
              <w:pStyle w:val="TableParagraph"/>
              <w:numPr>
                <w:ilvl w:val="0"/>
                <w:numId w:val="159"/>
              </w:numPr>
              <w:tabs>
                <w:tab w:val="left" w:pos="464"/>
                <w:tab w:val="left" w:pos="465"/>
              </w:tabs>
              <w:spacing w:before="22"/>
              <w:rPr>
                <w:sz w:val="20"/>
                <w:lang w:val="fr-CA"/>
              </w:rPr>
            </w:pPr>
            <w:r w:rsidRPr="009C77A2">
              <w:rPr>
                <w:sz w:val="20"/>
                <w:lang w:val="fr-CA"/>
              </w:rPr>
              <w:t>Situés sur Internet, la plupart du temps</w:t>
            </w:r>
            <w:r w:rsidRPr="009C77A2">
              <w:rPr>
                <w:spacing w:val="-4"/>
                <w:sz w:val="20"/>
                <w:lang w:val="fr-CA"/>
              </w:rPr>
              <w:t xml:space="preserve"> </w:t>
            </w:r>
            <w:r w:rsidRPr="009C77A2">
              <w:rPr>
                <w:sz w:val="20"/>
                <w:lang w:val="fr-CA"/>
              </w:rPr>
              <w:t>gratuits.</w:t>
            </w:r>
          </w:p>
          <w:p w14:paraId="11AEB208" w14:textId="77777777" w:rsidR="009C77A2" w:rsidRPr="009C77A2" w:rsidRDefault="009C77A2" w:rsidP="0029418D">
            <w:pPr>
              <w:pStyle w:val="TableParagraph"/>
              <w:numPr>
                <w:ilvl w:val="0"/>
                <w:numId w:val="159"/>
              </w:numPr>
              <w:tabs>
                <w:tab w:val="left" w:pos="464"/>
                <w:tab w:val="left" w:pos="465"/>
              </w:tabs>
              <w:spacing w:before="20"/>
              <w:rPr>
                <w:sz w:val="20"/>
                <w:lang w:val="fr-CA"/>
              </w:rPr>
            </w:pPr>
            <w:r w:rsidRPr="009C77A2">
              <w:rPr>
                <w:sz w:val="20"/>
                <w:lang w:val="fr-CA"/>
              </w:rPr>
              <w:t>Facilite la distribution des tâches entre les</w:t>
            </w:r>
            <w:r w:rsidRPr="009C77A2">
              <w:rPr>
                <w:spacing w:val="-7"/>
                <w:sz w:val="20"/>
                <w:lang w:val="fr-CA"/>
              </w:rPr>
              <w:t xml:space="preserve"> </w:t>
            </w:r>
            <w:r w:rsidRPr="009C77A2">
              <w:rPr>
                <w:sz w:val="20"/>
                <w:lang w:val="fr-CA"/>
              </w:rPr>
              <w:t>utilisateurs.</w:t>
            </w:r>
          </w:p>
          <w:p w14:paraId="75F0A403" w14:textId="77777777" w:rsidR="009C77A2" w:rsidRPr="009C77A2" w:rsidRDefault="009C77A2" w:rsidP="0029418D">
            <w:pPr>
              <w:pStyle w:val="TableParagraph"/>
              <w:numPr>
                <w:ilvl w:val="0"/>
                <w:numId w:val="159"/>
              </w:numPr>
              <w:tabs>
                <w:tab w:val="left" w:pos="464"/>
                <w:tab w:val="left" w:pos="465"/>
              </w:tabs>
              <w:spacing w:before="18" w:line="242" w:lineRule="auto"/>
              <w:ind w:right="516"/>
              <w:rPr>
                <w:sz w:val="20"/>
                <w:lang w:val="fr-CA"/>
              </w:rPr>
            </w:pPr>
            <w:r w:rsidRPr="009C77A2">
              <w:rPr>
                <w:sz w:val="20"/>
                <w:lang w:val="fr-CA"/>
              </w:rPr>
              <w:t>Permet d’offrir un soutien particulier à certains participants</w:t>
            </w:r>
            <w:r w:rsidRPr="009C77A2">
              <w:rPr>
                <w:spacing w:val="-18"/>
                <w:sz w:val="20"/>
                <w:lang w:val="fr-CA"/>
              </w:rPr>
              <w:t xml:space="preserve"> </w:t>
            </w:r>
            <w:r w:rsidRPr="009C77A2">
              <w:rPr>
                <w:sz w:val="20"/>
                <w:lang w:val="fr-CA"/>
              </w:rPr>
              <w:t>afin d’accroître leur motivation et leur intérêt.</w:t>
            </w:r>
          </w:p>
        </w:tc>
      </w:tr>
      <w:tr w:rsidR="009C77A2" w14:paraId="34FD9BF4" w14:textId="77777777" w:rsidTr="0029418D">
        <w:trPr>
          <w:trHeight w:val="2760"/>
        </w:trPr>
        <w:tc>
          <w:tcPr>
            <w:tcW w:w="2696" w:type="dxa"/>
            <w:shd w:val="clear" w:color="auto" w:fill="BEBEBE"/>
          </w:tcPr>
          <w:p w14:paraId="097CA32D" w14:textId="77777777" w:rsidR="009C77A2" w:rsidRPr="009C77A2" w:rsidRDefault="009C77A2" w:rsidP="0029418D">
            <w:pPr>
              <w:pStyle w:val="TableParagraph"/>
              <w:rPr>
                <w:lang w:val="fr-CA"/>
              </w:rPr>
            </w:pPr>
          </w:p>
          <w:p w14:paraId="0D8CB2A4" w14:textId="77777777" w:rsidR="009C77A2" w:rsidRPr="009C77A2" w:rsidRDefault="009C77A2" w:rsidP="0029418D">
            <w:pPr>
              <w:pStyle w:val="TableParagraph"/>
              <w:rPr>
                <w:lang w:val="fr-CA"/>
              </w:rPr>
            </w:pPr>
          </w:p>
          <w:p w14:paraId="69AE0761" w14:textId="77777777" w:rsidR="009C77A2" w:rsidRPr="009C77A2" w:rsidRDefault="009C77A2" w:rsidP="0029418D">
            <w:pPr>
              <w:pStyle w:val="TableParagraph"/>
              <w:spacing w:before="1"/>
              <w:rPr>
                <w:sz w:val="25"/>
                <w:lang w:val="fr-CA"/>
              </w:rPr>
            </w:pPr>
          </w:p>
          <w:p w14:paraId="545E1138" w14:textId="77777777" w:rsidR="009C77A2" w:rsidRPr="009C77A2" w:rsidRDefault="009C77A2" w:rsidP="0029418D">
            <w:pPr>
              <w:pStyle w:val="TableParagraph"/>
              <w:ind w:left="107" w:right="381"/>
              <w:rPr>
                <w:b/>
                <w:sz w:val="20"/>
                <w:lang w:val="fr-CA"/>
              </w:rPr>
            </w:pPr>
            <w:r w:rsidRPr="009C77A2">
              <w:rPr>
                <w:b/>
                <w:sz w:val="20"/>
                <w:lang w:val="fr-CA"/>
              </w:rPr>
              <w:t>Communication en direct (synchrones)</w:t>
            </w:r>
          </w:p>
          <w:p w14:paraId="37C76A49" w14:textId="77777777" w:rsidR="009C77A2" w:rsidRPr="009C77A2" w:rsidRDefault="009C77A2" w:rsidP="0029418D">
            <w:pPr>
              <w:pStyle w:val="TableParagraph"/>
              <w:spacing w:before="13" w:line="242" w:lineRule="auto"/>
              <w:ind w:left="107" w:right="142"/>
              <w:rPr>
                <w:sz w:val="20"/>
                <w:lang w:val="fr-CA"/>
              </w:rPr>
            </w:pPr>
            <w:r w:rsidRPr="009C77A2">
              <w:rPr>
                <w:sz w:val="20"/>
                <w:lang w:val="fr-CA"/>
              </w:rPr>
              <w:t>Outils permettant de communiquer en temps réel à distance</w:t>
            </w:r>
          </w:p>
        </w:tc>
        <w:tc>
          <w:tcPr>
            <w:tcW w:w="5104" w:type="dxa"/>
          </w:tcPr>
          <w:p w14:paraId="78453D4B" w14:textId="77777777" w:rsidR="009C77A2" w:rsidRPr="009C77A2" w:rsidRDefault="009C77A2" w:rsidP="0029418D">
            <w:pPr>
              <w:pStyle w:val="TableParagraph"/>
              <w:spacing w:before="19" w:line="247" w:lineRule="auto"/>
              <w:ind w:left="107" w:right="124"/>
              <w:rPr>
                <w:sz w:val="20"/>
                <w:lang w:val="fr-CA"/>
              </w:rPr>
            </w:pPr>
            <w:r w:rsidRPr="009C77A2">
              <w:rPr>
                <w:b/>
                <w:sz w:val="20"/>
                <w:lang w:val="fr-CA"/>
              </w:rPr>
              <w:t xml:space="preserve">Logiciel de discussion et babillard (clavardage) </w:t>
            </w:r>
            <w:r w:rsidRPr="009C77A2">
              <w:rPr>
                <w:sz w:val="20"/>
                <w:lang w:val="fr-CA"/>
              </w:rPr>
              <w:t>Permettent une interaction en simultané entre les usagers sur Internet.</w:t>
            </w:r>
          </w:p>
          <w:p w14:paraId="134D7117" w14:textId="77777777" w:rsidR="009C77A2" w:rsidRDefault="009C77A2" w:rsidP="0029418D">
            <w:pPr>
              <w:pStyle w:val="TableParagraph"/>
              <w:spacing w:before="17"/>
              <w:ind w:left="107"/>
              <w:rPr>
                <w:sz w:val="20"/>
              </w:rPr>
            </w:pPr>
            <w:r>
              <w:rPr>
                <w:sz w:val="20"/>
              </w:rPr>
              <w:t>Quelques réseaux IRC :</w:t>
            </w:r>
          </w:p>
          <w:p w14:paraId="1CF8492A" w14:textId="77777777" w:rsidR="009C77A2" w:rsidRPr="009C77A2" w:rsidRDefault="009C77A2" w:rsidP="0029418D">
            <w:pPr>
              <w:pStyle w:val="TableParagraph"/>
              <w:numPr>
                <w:ilvl w:val="0"/>
                <w:numId w:val="158"/>
              </w:numPr>
              <w:tabs>
                <w:tab w:val="left" w:pos="464"/>
                <w:tab w:val="left" w:pos="465"/>
              </w:tabs>
              <w:spacing w:before="17"/>
              <w:ind w:right="863"/>
              <w:rPr>
                <w:sz w:val="20"/>
                <w:lang w:val="fr-CA"/>
              </w:rPr>
            </w:pPr>
            <w:r w:rsidRPr="009C77A2">
              <w:rPr>
                <w:sz w:val="20"/>
                <w:lang w:val="fr-CA"/>
              </w:rPr>
              <w:t>Andromède, Cybernet-fr, easyRc.net,</w:t>
            </w:r>
            <w:r w:rsidRPr="009C77A2">
              <w:rPr>
                <w:spacing w:val="-14"/>
                <w:sz w:val="20"/>
                <w:lang w:val="fr-CA"/>
              </w:rPr>
              <w:t xml:space="preserve"> </w:t>
            </w:r>
            <w:r w:rsidRPr="009C77A2">
              <w:rPr>
                <w:sz w:val="20"/>
                <w:lang w:val="fr-CA"/>
              </w:rPr>
              <w:t>EpiKnet, EuropNet, Ircube,</w:t>
            </w:r>
            <w:r w:rsidRPr="009C77A2">
              <w:rPr>
                <w:spacing w:val="1"/>
                <w:sz w:val="20"/>
                <w:lang w:val="fr-CA"/>
              </w:rPr>
              <w:t xml:space="preserve"> </w:t>
            </w:r>
            <w:r w:rsidRPr="009C77A2">
              <w:rPr>
                <w:sz w:val="20"/>
                <w:lang w:val="fr-CA"/>
              </w:rPr>
              <w:t>Undernet.</w:t>
            </w:r>
          </w:p>
          <w:p w14:paraId="7C1B8082" w14:textId="77777777" w:rsidR="009C77A2" w:rsidRPr="009C77A2" w:rsidRDefault="009C77A2" w:rsidP="0029418D">
            <w:pPr>
              <w:pStyle w:val="TableParagraph"/>
              <w:spacing w:before="42"/>
              <w:ind w:left="107"/>
              <w:rPr>
                <w:sz w:val="20"/>
                <w:lang w:val="fr-CA"/>
              </w:rPr>
            </w:pPr>
            <w:r w:rsidRPr="009C77A2">
              <w:rPr>
                <w:sz w:val="20"/>
                <w:lang w:val="fr-CA"/>
              </w:rPr>
              <w:t>Quelques logiciels de clavardage (clients) :</w:t>
            </w:r>
          </w:p>
          <w:p w14:paraId="461DFA88" w14:textId="77777777" w:rsidR="009C77A2" w:rsidRPr="007B0585" w:rsidRDefault="009C77A2" w:rsidP="0029418D">
            <w:pPr>
              <w:pStyle w:val="TableParagraph"/>
              <w:numPr>
                <w:ilvl w:val="0"/>
                <w:numId w:val="158"/>
              </w:numPr>
              <w:tabs>
                <w:tab w:val="left" w:pos="464"/>
                <w:tab w:val="left" w:pos="465"/>
              </w:tabs>
              <w:spacing w:before="18"/>
              <w:ind w:right="705"/>
              <w:rPr>
                <w:sz w:val="20"/>
                <w:lang w:val="en-CA"/>
              </w:rPr>
            </w:pPr>
            <w:r w:rsidRPr="007B0585">
              <w:rPr>
                <w:sz w:val="20"/>
                <w:lang w:val="en-CA"/>
              </w:rPr>
              <w:t>Aerial Chat, Encrypted Chat, Bird Chat, MyIRC, Microsoft</w:t>
            </w:r>
            <w:r w:rsidRPr="007B0585">
              <w:rPr>
                <w:spacing w:val="-2"/>
                <w:sz w:val="20"/>
                <w:lang w:val="en-CA"/>
              </w:rPr>
              <w:t xml:space="preserve"> </w:t>
            </w:r>
            <w:r w:rsidRPr="007B0585">
              <w:rPr>
                <w:sz w:val="20"/>
                <w:lang w:val="en-CA"/>
              </w:rPr>
              <w:t>Chat.</w:t>
            </w:r>
          </w:p>
          <w:p w14:paraId="0720FE43" w14:textId="77777777" w:rsidR="009C77A2" w:rsidRPr="009C77A2" w:rsidRDefault="009C77A2" w:rsidP="0029418D">
            <w:pPr>
              <w:pStyle w:val="TableParagraph"/>
              <w:spacing w:before="39" w:line="242" w:lineRule="auto"/>
              <w:ind w:left="107"/>
              <w:rPr>
                <w:sz w:val="20"/>
                <w:lang w:val="fr-CA"/>
              </w:rPr>
            </w:pPr>
            <w:r w:rsidRPr="009C77A2">
              <w:rPr>
                <w:sz w:val="20"/>
                <w:lang w:val="fr-CA"/>
              </w:rPr>
              <w:t>Quelques logiciels à usage interne (outils fonctionnant sur Intranet) :</w:t>
            </w:r>
          </w:p>
        </w:tc>
        <w:tc>
          <w:tcPr>
            <w:tcW w:w="6098" w:type="dxa"/>
          </w:tcPr>
          <w:p w14:paraId="17C7156D" w14:textId="77777777" w:rsidR="009C77A2" w:rsidRPr="009C77A2" w:rsidRDefault="009C77A2" w:rsidP="0029418D">
            <w:pPr>
              <w:pStyle w:val="TableParagraph"/>
              <w:numPr>
                <w:ilvl w:val="0"/>
                <w:numId w:val="157"/>
              </w:numPr>
              <w:tabs>
                <w:tab w:val="left" w:pos="464"/>
                <w:tab w:val="left" w:pos="465"/>
              </w:tabs>
              <w:spacing w:before="14"/>
              <w:ind w:right="157"/>
              <w:rPr>
                <w:sz w:val="20"/>
                <w:lang w:val="fr-CA"/>
              </w:rPr>
            </w:pPr>
            <w:r w:rsidRPr="009C77A2">
              <w:rPr>
                <w:sz w:val="20"/>
                <w:lang w:val="fr-CA"/>
              </w:rPr>
              <w:t>Permettent de visualiser en direct les messages transmis par</w:t>
            </w:r>
            <w:r w:rsidRPr="009C77A2">
              <w:rPr>
                <w:spacing w:val="-26"/>
                <w:sz w:val="20"/>
                <w:lang w:val="fr-CA"/>
              </w:rPr>
              <w:t xml:space="preserve"> </w:t>
            </w:r>
            <w:r w:rsidRPr="009C77A2">
              <w:rPr>
                <w:sz w:val="20"/>
                <w:lang w:val="fr-CA"/>
              </w:rPr>
              <w:t>d’autres personnes et d’y répondre tout de</w:t>
            </w:r>
            <w:r w:rsidRPr="009C77A2">
              <w:rPr>
                <w:spacing w:val="-6"/>
                <w:sz w:val="20"/>
                <w:lang w:val="fr-CA"/>
              </w:rPr>
              <w:t xml:space="preserve"> </w:t>
            </w:r>
            <w:r w:rsidRPr="009C77A2">
              <w:rPr>
                <w:sz w:val="20"/>
                <w:lang w:val="fr-CA"/>
              </w:rPr>
              <w:t>suite.</w:t>
            </w:r>
          </w:p>
          <w:p w14:paraId="4B8DBC35" w14:textId="77777777" w:rsidR="009C77A2" w:rsidRDefault="009C77A2" w:rsidP="0029418D">
            <w:pPr>
              <w:pStyle w:val="TableParagraph"/>
              <w:numPr>
                <w:ilvl w:val="0"/>
                <w:numId w:val="157"/>
              </w:numPr>
              <w:tabs>
                <w:tab w:val="left" w:pos="464"/>
                <w:tab w:val="left" w:pos="465"/>
              </w:tabs>
              <w:spacing w:before="20"/>
              <w:rPr>
                <w:sz w:val="20"/>
              </w:rPr>
            </w:pPr>
            <w:r>
              <w:rPr>
                <w:sz w:val="20"/>
              </w:rPr>
              <w:t>Permettent la rétroaction</w:t>
            </w:r>
            <w:r>
              <w:rPr>
                <w:spacing w:val="-3"/>
                <w:sz w:val="20"/>
              </w:rPr>
              <w:t xml:space="preserve"> </w:t>
            </w:r>
            <w:r>
              <w:rPr>
                <w:sz w:val="20"/>
              </w:rPr>
              <w:t>immédiate.</w:t>
            </w:r>
          </w:p>
          <w:p w14:paraId="177A0D48" w14:textId="77777777" w:rsidR="009C77A2" w:rsidRPr="009C77A2" w:rsidRDefault="009C77A2" w:rsidP="0029418D">
            <w:pPr>
              <w:pStyle w:val="TableParagraph"/>
              <w:numPr>
                <w:ilvl w:val="0"/>
                <w:numId w:val="157"/>
              </w:numPr>
              <w:tabs>
                <w:tab w:val="left" w:pos="464"/>
                <w:tab w:val="left" w:pos="465"/>
              </w:tabs>
              <w:spacing w:before="20"/>
              <w:ind w:right="211"/>
              <w:rPr>
                <w:sz w:val="20"/>
                <w:lang w:val="fr-CA"/>
              </w:rPr>
            </w:pPr>
            <w:r w:rsidRPr="009C77A2">
              <w:rPr>
                <w:sz w:val="20"/>
                <w:lang w:val="fr-CA"/>
              </w:rPr>
              <w:t>Gardent en mémoire ou sauvegardent le contenu des messages</w:t>
            </w:r>
            <w:r w:rsidRPr="009C77A2">
              <w:rPr>
                <w:spacing w:val="-20"/>
                <w:sz w:val="20"/>
                <w:lang w:val="fr-CA"/>
              </w:rPr>
              <w:t xml:space="preserve"> </w:t>
            </w:r>
            <w:r w:rsidRPr="009C77A2">
              <w:rPr>
                <w:sz w:val="20"/>
                <w:lang w:val="fr-CA"/>
              </w:rPr>
              <w:t>pour pouvoir les consulter de nouveau par la</w:t>
            </w:r>
            <w:r w:rsidRPr="009C77A2">
              <w:rPr>
                <w:spacing w:val="-3"/>
                <w:sz w:val="20"/>
                <w:lang w:val="fr-CA"/>
              </w:rPr>
              <w:t xml:space="preserve"> </w:t>
            </w:r>
            <w:r w:rsidRPr="009C77A2">
              <w:rPr>
                <w:sz w:val="20"/>
                <w:lang w:val="fr-CA"/>
              </w:rPr>
              <w:t>suite.</w:t>
            </w:r>
          </w:p>
          <w:p w14:paraId="405C3655" w14:textId="77777777" w:rsidR="009C77A2" w:rsidRPr="009C77A2" w:rsidRDefault="009C77A2" w:rsidP="0029418D">
            <w:pPr>
              <w:pStyle w:val="TableParagraph"/>
              <w:numPr>
                <w:ilvl w:val="0"/>
                <w:numId w:val="157"/>
              </w:numPr>
              <w:tabs>
                <w:tab w:val="left" w:pos="464"/>
                <w:tab w:val="left" w:pos="465"/>
              </w:tabs>
              <w:spacing w:before="20"/>
              <w:ind w:right="235"/>
              <w:rPr>
                <w:sz w:val="20"/>
                <w:lang w:val="fr-CA"/>
              </w:rPr>
            </w:pPr>
            <w:r w:rsidRPr="009C77A2">
              <w:rPr>
                <w:sz w:val="20"/>
                <w:lang w:val="fr-CA"/>
              </w:rPr>
              <w:t>Permettent l’échange en temps réel entre des personnes localisées</w:t>
            </w:r>
            <w:r w:rsidRPr="009C77A2">
              <w:rPr>
                <w:spacing w:val="-28"/>
                <w:sz w:val="20"/>
                <w:lang w:val="fr-CA"/>
              </w:rPr>
              <w:t xml:space="preserve"> </w:t>
            </w:r>
            <w:r w:rsidRPr="009C77A2">
              <w:rPr>
                <w:sz w:val="20"/>
                <w:lang w:val="fr-CA"/>
              </w:rPr>
              <w:t>à des endroits</w:t>
            </w:r>
            <w:r w:rsidRPr="009C77A2">
              <w:rPr>
                <w:spacing w:val="-3"/>
                <w:sz w:val="20"/>
                <w:lang w:val="fr-CA"/>
              </w:rPr>
              <w:t xml:space="preserve"> </w:t>
            </w:r>
            <w:r w:rsidRPr="009C77A2">
              <w:rPr>
                <w:sz w:val="20"/>
                <w:lang w:val="fr-CA"/>
              </w:rPr>
              <w:t>différents.</w:t>
            </w:r>
          </w:p>
          <w:p w14:paraId="2C9D370B" w14:textId="77777777" w:rsidR="009C77A2" w:rsidRPr="009C77A2" w:rsidRDefault="009C77A2" w:rsidP="0029418D">
            <w:pPr>
              <w:pStyle w:val="TableParagraph"/>
              <w:numPr>
                <w:ilvl w:val="0"/>
                <w:numId w:val="157"/>
              </w:numPr>
              <w:tabs>
                <w:tab w:val="left" w:pos="464"/>
                <w:tab w:val="left" w:pos="465"/>
              </w:tabs>
              <w:spacing w:before="23"/>
              <w:rPr>
                <w:sz w:val="20"/>
                <w:lang w:val="fr-CA"/>
              </w:rPr>
            </w:pPr>
            <w:r w:rsidRPr="009C77A2">
              <w:rPr>
                <w:sz w:val="20"/>
                <w:lang w:val="fr-CA"/>
              </w:rPr>
              <w:t>Favorisent des interventions plus informelles et</w:t>
            </w:r>
            <w:r w:rsidRPr="009C77A2">
              <w:rPr>
                <w:spacing w:val="-11"/>
                <w:sz w:val="20"/>
                <w:lang w:val="fr-CA"/>
              </w:rPr>
              <w:t xml:space="preserve"> </w:t>
            </w:r>
            <w:r w:rsidRPr="009C77A2">
              <w:rPr>
                <w:sz w:val="20"/>
                <w:lang w:val="fr-CA"/>
              </w:rPr>
              <w:t>spontanées.</w:t>
            </w:r>
          </w:p>
          <w:p w14:paraId="26556482" w14:textId="77777777" w:rsidR="009C77A2" w:rsidRPr="009C77A2" w:rsidRDefault="009C77A2" w:rsidP="0029418D">
            <w:pPr>
              <w:pStyle w:val="TableParagraph"/>
              <w:numPr>
                <w:ilvl w:val="0"/>
                <w:numId w:val="157"/>
              </w:numPr>
              <w:tabs>
                <w:tab w:val="left" w:pos="464"/>
                <w:tab w:val="left" w:pos="465"/>
              </w:tabs>
              <w:spacing w:before="20"/>
              <w:rPr>
                <w:sz w:val="20"/>
                <w:lang w:val="fr-CA"/>
              </w:rPr>
            </w:pPr>
            <w:r w:rsidRPr="009C77A2">
              <w:rPr>
                <w:sz w:val="20"/>
                <w:lang w:val="fr-CA"/>
              </w:rPr>
              <w:t>Mêmes autres avantages que le</w:t>
            </w:r>
            <w:r w:rsidRPr="009C77A2">
              <w:rPr>
                <w:spacing w:val="-5"/>
                <w:sz w:val="20"/>
                <w:lang w:val="fr-CA"/>
              </w:rPr>
              <w:t xml:space="preserve"> </w:t>
            </w:r>
            <w:r w:rsidRPr="009C77A2">
              <w:rPr>
                <w:sz w:val="20"/>
                <w:lang w:val="fr-CA"/>
              </w:rPr>
              <w:t>forum.</w:t>
            </w:r>
          </w:p>
        </w:tc>
      </w:tr>
    </w:tbl>
    <w:p w14:paraId="0054B97C" w14:textId="77777777" w:rsidR="009C77A2" w:rsidRDefault="009C77A2" w:rsidP="009C77A2">
      <w:pPr>
        <w:rPr>
          <w:sz w:val="20"/>
        </w:rPr>
        <w:sectPr w:rsidR="009C77A2">
          <w:pgSz w:w="15840" w:h="12240" w:orient="landscape"/>
          <w:pgMar w:top="1140" w:right="820" w:bottom="280" w:left="900" w:header="720" w:footer="720" w:gutter="0"/>
          <w:cols w:space="720"/>
        </w:sectPr>
      </w:pPr>
    </w:p>
    <w:p w14:paraId="4D5C755B" w14:textId="77777777" w:rsidR="009C77A2" w:rsidRDefault="009C77A2" w:rsidP="009C77A2">
      <w:pPr>
        <w:pStyle w:val="Corpsdetexte"/>
        <w:rPr>
          <w:sz w:val="20"/>
        </w:rPr>
      </w:pPr>
    </w:p>
    <w:p w14:paraId="6F0EFD72" w14:textId="77777777" w:rsidR="009C77A2" w:rsidRDefault="009C77A2" w:rsidP="009C77A2">
      <w:pPr>
        <w:pStyle w:val="Corpsdetexte"/>
        <w:rPr>
          <w:sz w:val="20"/>
        </w:rPr>
      </w:pPr>
    </w:p>
    <w:p w14:paraId="2D1E0164" w14:textId="77777777" w:rsidR="009C77A2" w:rsidRDefault="009C77A2" w:rsidP="009C77A2">
      <w:pPr>
        <w:pStyle w:val="Corpsdetexte"/>
        <w:spacing w:before="2"/>
        <w:rPr>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5104"/>
        <w:gridCol w:w="6098"/>
      </w:tblGrid>
      <w:tr w:rsidR="009C77A2" w:rsidRPr="005715E6" w14:paraId="734FABDE" w14:textId="77777777" w:rsidTr="0029418D">
        <w:trPr>
          <w:trHeight w:val="1257"/>
        </w:trPr>
        <w:tc>
          <w:tcPr>
            <w:tcW w:w="2696" w:type="dxa"/>
            <w:vMerge w:val="restart"/>
            <w:shd w:val="clear" w:color="auto" w:fill="BEBEBE"/>
          </w:tcPr>
          <w:p w14:paraId="73282048" w14:textId="77777777" w:rsidR="009C77A2" w:rsidRPr="009C77A2" w:rsidRDefault="009C77A2" w:rsidP="0029418D">
            <w:pPr>
              <w:pStyle w:val="TableParagraph"/>
              <w:rPr>
                <w:sz w:val="18"/>
                <w:lang w:val="fr-CA"/>
              </w:rPr>
            </w:pPr>
          </w:p>
        </w:tc>
        <w:tc>
          <w:tcPr>
            <w:tcW w:w="5104" w:type="dxa"/>
          </w:tcPr>
          <w:p w14:paraId="656B6AE2" w14:textId="77777777" w:rsidR="009C77A2" w:rsidRPr="007B0585" w:rsidRDefault="009C77A2" w:rsidP="0029418D">
            <w:pPr>
              <w:pStyle w:val="TableParagraph"/>
              <w:numPr>
                <w:ilvl w:val="0"/>
                <w:numId w:val="156"/>
              </w:numPr>
              <w:tabs>
                <w:tab w:val="left" w:pos="464"/>
                <w:tab w:val="left" w:pos="465"/>
              </w:tabs>
              <w:ind w:right="556"/>
              <w:rPr>
                <w:sz w:val="20"/>
                <w:lang w:val="en-CA"/>
              </w:rPr>
            </w:pPr>
            <w:r w:rsidRPr="007B0585">
              <w:rPr>
                <w:sz w:val="20"/>
                <w:lang w:val="en-CA"/>
              </w:rPr>
              <w:t>IPX Local Chat, Intranet Chat, Boogy Chat,</w:t>
            </w:r>
            <w:r w:rsidRPr="007B0585">
              <w:rPr>
                <w:spacing w:val="-20"/>
                <w:sz w:val="20"/>
                <w:lang w:val="en-CA"/>
              </w:rPr>
              <w:t xml:space="preserve"> </w:t>
            </w:r>
            <w:r w:rsidRPr="007B0585">
              <w:rPr>
                <w:sz w:val="20"/>
                <w:lang w:val="en-CA"/>
              </w:rPr>
              <w:t>secure network</w:t>
            </w:r>
            <w:r w:rsidRPr="007B0585">
              <w:rPr>
                <w:spacing w:val="-2"/>
                <w:sz w:val="20"/>
                <w:lang w:val="en-CA"/>
              </w:rPr>
              <w:t xml:space="preserve"> </w:t>
            </w:r>
            <w:r w:rsidRPr="007B0585">
              <w:rPr>
                <w:sz w:val="20"/>
                <w:lang w:val="en-CA"/>
              </w:rPr>
              <w:t>chat.</w:t>
            </w:r>
          </w:p>
          <w:p w14:paraId="64F03C56" w14:textId="77777777" w:rsidR="009C77A2" w:rsidRPr="009C77A2" w:rsidRDefault="009C77A2" w:rsidP="0029418D">
            <w:pPr>
              <w:pStyle w:val="TableParagraph"/>
              <w:spacing w:before="34"/>
              <w:ind w:left="107"/>
              <w:rPr>
                <w:sz w:val="20"/>
                <w:lang w:val="fr-CA"/>
              </w:rPr>
            </w:pPr>
            <w:r w:rsidRPr="009C77A2">
              <w:rPr>
                <w:sz w:val="20"/>
                <w:lang w:val="fr-CA"/>
              </w:rPr>
              <w:t xml:space="preserve">Quelques logiciels pour installer un </w:t>
            </w:r>
            <w:r w:rsidRPr="009C77A2">
              <w:rPr>
                <w:i/>
                <w:sz w:val="20"/>
                <w:lang w:val="fr-CA"/>
              </w:rPr>
              <w:t xml:space="preserve">chat </w:t>
            </w:r>
            <w:r w:rsidRPr="009C77A2">
              <w:rPr>
                <w:sz w:val="20"/>
                <w:lang w:val="fr-CA"/>
              </w:rPr>
              <w:t>sur un site Web :</w:t>
            </w:r>
          </w:p>
          <w:p w14:paraId="6F47A015" w14:textId="77777777" w:rsidR="009C77A2" w:rsidRPr="007B0585" w:rsidRDefault="009C77A2" w:rsidP="0029418D">
            <w:pPr>
              <w:pStyle w:val="TableParagraph"/>
              <w:numPr>
                <w:ilvl w:val="0"/>
                <w:numId w:val="156"/>
              </w:numPr>
              <w:tabs>
                <w:tab w:val="left" w:pos="464"/>
                <w:tab w:val="left" w:pos="465"/>
              </w:tabs>
              <w:spacing w:before="18" w:line="242" w:lineRule="auto"/>
              <w:ind w:right="403"/>
              <w:rPr>
                <w:sz w:val="20"/>
                <w:lang w:val="en-CA"/>
              </w:rPr>
            </w:pPr>
            <w:r w:rsidRPr="007B0585">
              <w:rPr>
                <w:sz w:val="20"/>
                <w:lang w:val="en-CA"/>
              </w:rPr>
              <w:t>Chat Blazer, Feed-back Chat, 12Planet Chat</w:t>
            </w:r>
            <w:r w:rsidRPr="007B0585">
              <w:rPr>
                <w:spacing w:val="-15"/>
                <w:sz w:val="20"/>
                <w:lang w:val="en-CA"/>
              </w:rPr>
              <w:t xml:space="preserve"> </w:t>
            </w:r>
            <w:r w:rsidRPr="007B0585">
              <w:rPr>
                <w:sz w:val="20"/>
                <w:lang w:val="en-CA"/>
              </w:rPr>
              <w:t>serveur, Dialogoo Chat.</w:t>
            </w:r>
          </w:p>
        </w:tc>
        <w:tc>
          <w:tcPr>
            <w:tcW w:w="6098" w:type="dxa"/>
          </w:tcPr>
          <w:p w14:paraId="29D53499" w14:textId="77777777" w:rsidR="009C77A2" w:rsidRPr="007B0585" w:rsidRDefault="009C77A2" w:rsidP="0029418D">
            <w:pPr>
              <w:pStyle w:val="TableParagraph"/>
              <w:rPr>
                <w:sz w:val="18"/>
                <w:lang w:val="en-CA"/>
              </w:rPr>
            </w:pPr>
          </w:p>
        </w:tc>
      </w:tr>
      <w:tr w:rsidR="009C77A2" w14:paraId="0F659BE9" w14:textId="77777777" w:rsidTr="0029418D">
        <w:trPr>
          <w:trHeight w:val="2918"/>
        </w:trPr>
        <w:tc>
          <w:tcPr>
            <w:tcW w:w="2696" w:type="dxa"/>
            <w:vMerge/>
            <w:tcBorders>
              <w:top w:val="nil"/>
            </w:tcBorders>
            <w:shd w:val="clear" w:color="auto" w:fill="BEBEBE"/>
          </w:tcPr>
          <w:p w14:paraId="52815F21" w14:textId="77777777" w:rsidR="009C77A2" w:rsidRPr="007B0585" w:rsidRDefault="009C77A2" w:rsidP="0029418D">
            <w:pPr>
              <w:rPr>
                <w:sz w:val="2"/>
                <w:szCs w:val="2"/>
                <w:lang w:val="en-CA"/>
              </w:rPr>
            </w:pPr>
          </w:p>
        </w:tc>
        <w:tc>
          <w:tcPr>
            <w:tcW w:w="5104" w:type="dxa"/>
          </w:tcPr>
          <w:p w14:paraId="482B5C04" w14:textId="77777777" w:rsidR="009C77A2" w:rsidRPr="007B0585" w:rsidRDefault="009C77A2" w:rsidP="0029418D">
            <w:pPr>
              <w:pStyle w:val="TableParagraph"/>
              <w:rPr>
                <w:lang w:val="en-CA"/>
              </w:rPr>
            </w:pPr>
          </w:p>
          <w:p w14:paraId="4275D5ED" w14:textId="77777777" w:rsidR="009C77A2" w:rsidRPr="007B0585" w:rsidRDefault="009C77A2" w:rsidP="0029418D">
            <w:pPr>
              <w:pStyle w:val="TableParagraph"/>
              <w:rPr>
                <w:lang w:val="en-CA"/>
              </w:rPr>
            </w:pPr>
          </w:p>
          <w:p w14:paraId="3D9CC216" w14:textId="77777777" w:rsidR="009C77A2" w:rsidRPr="007B0585" w:rsidRDefault="009C77A2" w:rsidP="0029418D">
            <w:pPr>
              <w:pStyle w:val="TableParagraph"/>
              <w:rPr>
                <w:lang w:val="en-CA"/>
              </w:rPr>
            </w:pPr>
          </w:p>
          <w:p w14:paraId="41CE896E" w14:textId="77777777" w:rsidR="009C77A2" w:rsidRPr="007B0585" w:rsidRDefault="009C77A2" w:rsidP="0029418D">
            <w:pPr>
              <w:pStyle w:val="TableParagraph"/>
              <w:rPr>
                <w:sz w:val="20"/>
                <w:lang w:val="en-CA"/>
              </w:rPr>
            </w:pPr>
          </w:p>
          <w:p w14:paraId="2B7B06B9" w14:textId="77777777" w:rsidR="009C77A2" w:rsidRPr="009C77A2" w:rsidRDefault="009C77A2" w:rsidP="0029418D">
            <w:pPr>
              <w:pStyle w:val="TableParagraph"/>
              <w:ind w:left="107" w:right="1085"/>
              <w:rPr>
                <w:b/>
                <w:sz w:val="20"/>
                <w:lang w:val="fr-CA"/>
              </w:rPr>
            </w:pPr>
            <w:r w:rsidRPr="009C77A2">
              <w:rPr>
                <w:b/>
                <w:sz w:val="20"/>
                <w:lang w:val="fr-CA"/>
              </w:rPr>
              <w:t>Service de caméra sur Internet (caméra Web, vidéoconférence)</w:t>
            </w:r>
          </w:p>
          <w:p w14:paraId="29BD9ECE" w14:textId="77777777" w:rsidR="009C77A2" w:rsidRPr="009C77A2" w:rsidRDefault="009C77A2" w:rsidP="0029418D">
            <w:pPr>
              <w:pStyle w:val="TableParagraph"/>
              <w:spacing w:before="13" w:line="242" w:lineRule="auto"/>
              <w:ind w:left="107"/>
              <w:rPr>
                <w:sz w:val="20"/>
                <w:lang w:val="fr-CA"/>
              </w:rPr>
            </w:pPr>
            <w:r w:rsidRPr="009C77A2">
              <w:rPr>
                <w:sz w:val="20"/>
                <w:lang w:val="fr-CA"/>
              </w:rPr>
              <w:t>Permet à plusieurs personnes de converser ensemble tout en pouvant se voir.</w:t>
            </w:r>
          </w:p>
        </w:tc>
        <w:tc>
          <w:tcPr>
            <w:tcW w:w="6098" w:type="dxa"/>
          </w:tcPr>
          <w:p w14:paraId="6A821622" w14:textId="77777777" w:rsidR="009C77A2" w:rsidRDefault="009C77A2" w:rsidP="0029418D">
            <w:pPr>
              <w:pStyle w:val="TableParagraph"/>
              <w:numPr>
                <w:ilvl w:val="0"/>
                <w:numId w:val="155"/>
              </w:numPr>
              <w:tabs>
                <w:tab w:val="left" w:pos="464"/>
                <w:tab w:val="left" w:pos="465"/>
              </w:tabs>
              <w:spacing w:before="17"/>
              <w:rPr>
                <w:sz w:val="20"/>
              </w:rPr>
            </w:pPr>
            <w:r>
              <w:rPr>
                <w:sz w:val="20"/>
              </w:rPr>
              <w:t>Est</w:t>
            </w:r>
            <w:r>
              <w:rPr>
                <w:spacing w:val="-2"/>
                <w:sz w:val="20"/>
              </w:rPr>
              <w:t xml:space="preserve"> </w:t>
            </w:r>
            <w:r>
              <w:rPr>
                <w:sz w:val="20"/>
              </w:rPr>
              <w:t>interactif.</w:t>
            </w:r>
          </w:p>
          <w:p w14:paraId="1B97F344" w14:textId="77777777" w:rsidR="009C77A2" w:rsidRPr="009C77A2" w:rsidRDefault="009C77A2" w:rsidP="0029418D">
            <w:pPr>
              <w:pStyle w:val="TableParagraph"/>
              <w:numPr>
                <w:ilvl w:val="0"/>
                <w:numId w:val="155"/>
              </w:numPr>
              <w:tabs>
                <w:tab w:val="left" w:pos="464"/>
                <w:tab w:val="left" w:pos="465"/>
              </w:tabs>
              <w:spacing w:before="17"/>
              <w:ind w:right="234"/>
              <w:rPr>
                <w:sz w:val="20"/>
                <w:lang w:val="fr-CA"/>
              </w:rPr>
            </w:pPr>
            <w:r w:rsidRPr="009C77A2">
              <w:rPr>
                <w:sz w:val="20"/>
                <w:lang w:val="fr-CA"/>
              </w:rPr>
              <w:t>Il existe souvent des outils supplémentaires qui se greffent aux fonctions de base des logiciels de vidéoconférence (notamment un tableau partagé ou tableau blanc qui permet de dessiner ou d’écrire simultanément, un outil de transfert de fichiers entre interlocuteurs, etc.).</w:t>
            </w:r>
          </w:p>
          <w:p w14:paraId="2F5C342C" w14:textId="77777777" w:rsidR="009C77A2" w:rsidRPr="009C77A2" w:rsidRDefault="009C77A2" w:rsidP="0029418D">
            <w:pPr>
              <w:pStyle w:val="TableParagraph"/>
              <w:numPr>
                <w:ilvl w:val="0"/>
                <w:numId w:val="155"/>
              </w:numPr>
              <w:tabs>
                <w:tab w:val="left" w:pos="464"/>
                <w:tab w:val="left" w:pos="465"/>
              </w:tabs>
              <w:spacing w:before="20" w:line="242" w:lineRule="auto"/>
              <w:ind w:right="278"/>
              <w:rPr>
                <w:sz w:val="20"/>
                <w:lang w:val="fr-CA"/>
              </w:rPr>
            </w:pPr>
            <w:r w:rsidRPr="009C77A2">
              <w:rPr>
                <w:sz w:val="20"/>
                <w:lang w:val="fr-CA"/>
              </w:rPr>
              <w:t>Certains outils permettent même de sauvegarder la</w:t>
            </w:r>
            <w:r w:rsidRPr="009C77A2">
              <w:rPr>
                <w:spacing w:val="-19"/>
                <w:sz w:val="20"/>
                <w:lang w:val="fr-CA"/>
              </w:rPr>
              <w:t xml:space="preserve"> </w:t>
            </w:r>
            <w:r w:rsidRPr="009C77A2">
              <w:rPr>
                <w:sz w:val="20"/>
                <w:lang w:val="fr-CA"/>
              </w:rPr>
              <w:t>communication effectuée par vidéoconférence.</w:t>
            </w:r>
          </w:p>
          <w:p w14:paraId="7F4A45DC" w14:textId="77777777" w:rsidR="009C77A2" w:rsidRPr="009C77A2" w:rsidRDefault="009C77A2" w:rsidP="0029418D">
            <w:pPr>
              <w:pStyle w:val="TableParagraph"/>
              <w:numPr>
                <w:ilvl w:val="0"/>
                <w:numId w:val="155"/>
              </w:numPr>
              <w:tabs>
                <w:tab w:val="left" w:pos="464"/>
                <w:tab w:val="left" w:pos="465"/>
              </w:tabs>
              <w:spacing w:before="15"/>
              <w:ind w:right="129"/>
              <w:rPr>
                <w:sz w:val="20"/>
                <w:lang w:val="fr-CA"/>
              </w:rPr>
            </w:pPr>
            <w:r w:rsidRPr="009C77A2">
              <w:rPr>
                <w:sz w:val="20"/>
                <w:lang w:val="fr-CA"/>
              </w:rPr>
              <w:t>Les outils de vidéoconférence s’utilisent pour des réunions</w:t>
            </w:r>
            <w:r w:rsidRPr="009C77A2">
              <w:rPr>
                <w:spacing w:val="-25"/>
                <w:sz w:val="20"/>
                <w:lang w:val="fr-CA"/>
              </w:rPr>
              <w:t xml:space="preserve"> </w:t>
            </w:r>
            <w:r w:rsidRPr="009C77A2">
              <w:rPr>
                <w:sz w:val="20"/>
                <w:lang w:val="fr-CA"/>
              </w:rPr>
              <w:t>virtuelles avec un ordre du jour le plus clair possible pour échanger de l’information, décider de certaines actions à entreprendre ou</w:t>
            </w:r>
            <w:r w:rsidRPr="009C77A2">
              <w:rPr>
                <w:spacing w:val="-20"/>
                <w:sz w:val="20"/>
                <w:lang w:val="fr-CA"/>
              </w:rPr>
              <w:t xml:space="preserve"> </w:t>
            </w:r>
            <w:r w:rsidRPr="009C77A2">
              <w:rPr>
                <w:sz w:val="20"/>
                <w:lang w:val="fr-CA"/>
              </w:rPr>
              <w:t>encore</w:t>
            </w:r>
          </w:p>
          <w:p w14:paraId="5F670CDE" w14:textId="77777777" w:rsidR="009C77A2" w:rsidRPr="009C77A2" w:rsidRDefault="009C77A2" w:rsidP="0029418D">
            <w:pPr>
              <w:pStyle w:val="TableParagraph"/>
              <w:spacing w:before="4"/>
              <w:ind w:left="464"/>
              <w:rPr>
                <w:sz w:val="20"/>
                <w:lang w:val="fr-CA"/>
              </w:rPr>
            </w:pPr>
            <w:r w:rsidRPr="009C77A2">
              <w:rPr>
                <w:sz w:val="20"/>
                <w:lang w:val="fr-CA"/>
              </w:rPr>
              <w:t>pour partager différentes tâches entre les interlocuteurs.</w:t>
            </w:r>
          </w:p>
        </w:tc>
      </w:tr>
      <w:tr w:rsidR="009C77A2" w14:paraId="7CA0C927" w14:textId="77777777" w:rsidTr="0029418D">
        <w:trPr>
          <w:trHeight w:val="3713"/>
        </w:trPr>
        <w:tc>
          <w:tcPr>
            <w:tcW w:w="2696" w:type="dxa"/>
            <w:vMerge/>
            <w:tcBorders>
              <w:top w:val="nil"/>
            </w:tcBorders>
            <w:shd w:val="clear" w:color="auto" w:fill="BEBEBE"/>
          </w:tcPr>
          <w:p w14:paraId="481AE567" w14:textId="77777777" w:rsidR="009C77A2" w:rsidRPr="009C77A2" w:rsidRDefault="009C77A2" w:rsidP="0029418D">
            <w:pPr>
              <w:rPr>
                <w:sz w:val="2"/>
                <w:szCs w:val="2"/>
                <w:lang w:val="fr-CA"/>
              </w:rPr>
            </w:pPr>
          </w:p>
        </w:tc>
        <w:tc>
          <w:tcPr>
            <w:tcW w:w="5104" w:type="dxa"/>
          </w:tcPr>
          <w:p w14:paraId="4ADF7D41" w14:textId="77777777" w:rsidR="009C77A2" w:rsidRPr="009C77A2" w:rsidRDefault="009C77A2" w:rsidP="0029418D">
            <w:pPr>
              <w:pStyle w:val="TableParagraph"/>
              <w:spacing w:before="19"/>
              <w:ind w:left="107"/>
              <w:rPr>
                <w:b/>
                <w:sz w:val="20"/>
                <w:lang w:val="fr-CA"/>
              </w:rPr>
            </w:pPr>
            <w:r w:rsidRPr="009C77A2">
              <w:rPr>
                <w:b/>
                <w:sz w:val="20"/>
                <w:lang w:val="fr-CA"/>
              </w:rPr>
              <w:t>Logiciel et site de textos, messagerie instantanée</w:t>
            </w:r>
          </w:p>
          <w:p w14:paraId="7AD50279" w14:textId="77777777" w:rsidR="009C77A2" w:rsidRPr="009C77A2" w:rsidRDefault="009C77A2" w:rsidP="0029418D">
            <w:pPr>
              <w:pStyle w:val="TableParagraph"/>
              <w:spacing w:before="15"/>
              <w:ind w:left="107" w:right="101"/>
              <w:jc w:val="both"/>
              <w:rPr>
                <w:sz w:val="20"/>
                <w:lang w:val="fr-CA"/>
              </w:rPr>
            </w:pPr>
            <w:r w:rsidRPr="009C77A2">
              <w:rPr>
                <w:sz w:val="20"/>
                <w:lang w:val="fr-CA"/>
              </w:rPr>
              <w:t>Outils de communication qui offrent la possibilité de communiquer rapidement et instantanément avec d’autres utilisateurs connectés dont les identifiants sont visibles dans un panneau de configuration.</w:t>
            </w:r>
          </w:p>
          <w:p w14:paraId="58CCD052" w14:textId="77777777" w:rsidR="009C77A2" w:rsidRPr="009C77A2" w:rsidRDefault="009C77A2" w:rsidP="0029418D">
            <w:pPr>
              <w:pStyle w:val="TableParagraph"/>
              <w:spacing w:before="21"/>
              <w:ind w:left="107"/>
              <w:rPr>
                <w:sz w:val="20"/>
                <w:lang w:val="fr-CA"/>
              </w:rPr>
            </w:pPr>
            <w:r w:rsidRPr="009C77A2">
              <w:rPr>
                <w:sz w:val="20"/>
                <w:lang w:val="fr-CA"/>
              </w:rPr>
              <w:t>Quelques réseaux et outils associés :</w:t>
            </w:r>
          </w:p>
          <w:p w14:paraId="4460B713" w14:textId="77777777" w:rsidR="009C77A2" w:rsidRPr="007B0585" w:rsidRDefault="009C77A2" w:rsidP="0029418D">
            <w:pPr>
              <w:pStyle w:val="TableParagraph"/>
              <w:numPr>
                <w:ilvl w:val="0"/>
                <w:numId w:val="154"/>
              </w:numPr>
              <w:tabs>
                <w:tab w:val="left" w:pos="464"/>
                <w:tab w:val="left" w:pos="465"/>
              </w:tabs>
              <w:spacing w:before="18"/>
              <w:ind w:right="132"/>
              <w:rPr>
                <w:sz w:val="20"/>
                <w:lang w:val="en-CA"/>
              </w:rPr>
            </w:pPr>
            <w:r w:rsidRPr="007B0585">
              <w:rPr>
                <w:sz w:val="20"/>
                <w:lang w:val="en-CA"/>
              </w:rPr>
              <w:t>ICQ, Yahoo Messenger, Google Talk, MSN</w:t>
            </w:r>
            <w:r w:rsidRPr="007B0585">
              <w:rPr>
                <w:spacing w:val="-15"/>
                <w:sz w:val="20"/>
                <w:lang w:val="en-CA"/>
              </w:rPr>
              <w:t xml:space="preserve"> </w:t>
            </w:r>
            <w:r w:rsidRPr="007B0585">
              <w:rPr>
                <w:sz w:val="20"/>
                <w:lang w:val="en-CA"/>
              </w:rPr>
              <w:t>Messenger, Jabber, AIM (AOL Instant</w:t>
            </w:r>
            <w:r w:rsidRPr="007B0585">
              <w:rPr>
                <w:spacing w:val="-6"/>
                <w:sz w:val="20"/>
                <w:lang w:val="en-CA"/>
              </w:rPr>
              <w:t xml:space="preserve"> </w:t>
            </w:r>
            <w:r w:rsidRPr="007B0585">
              <w:rPr>
                <w:sz w:val="20"/>
                <w:lang w:val="en-CA"/>
              </w:rPr>
              <w:t>Messenging).</w:t>
            </w:r>
          </w:p>
          <w:p w14:paraId="4D5C3336" w14:textId="77777777" w:rsidR="009C77A2" w:rsidRDefault="009C77A2" w:rsidP="0029418D">
            <w:pPr>
              <w:pStyle w:val="TableParagraph"/>
              <w:spacing w:before="44"/>
              <w:ind w:left="107"/>
              <w:rPr>
                <w:sz w:val="20"/>
              </w:rPr>
            </w:pPr>
            <w:r>
              <w:rPr>
                <w:sz w:val="20"/>
              </w:rPr>
              <w:t>Quelques outils :</w:t>
            </w:r>
          </w:p>
          <w:p w14:paraId="65257A41" w14:textId="77777777" w:rsidR="009C77A2" w:rsidRPr="009C77A2" w:rsidRDefault="009C77A2" w:rsidP="0029418D">
            <w:pPr>
              <w:pStyle w:val="TableParagraph"/>
              <w:numPr>
                <w:ilvl w:val="0"/>
                <w:numId w:val="154"/>
              </w:numPr>
              <w:tabs>
                <w:tab w:val="left" w:pos="465"/>
              </w:tabs>
              <w:spacing w:before="17"/>
              <w:ind w:right="768"/>
              <w:jc w:val="both"/>
              <w:rPr>
                <w:sz w:val="20"/>
                <w:lang w:val="fr-CA"/>
              </w:rPr>
            </w:pPr>
            <w:r w:rsidRPr="009C77A2">
              <w:rPr>
                <w:sz w:val="20"/>
                <w:lang w:val="fr-CA"/>
              </w:rPr>
              <w:t>Gaim, Trillian, Xfire (pour les joueurs en</w:t>
            </w:r>
            <w:r w:rsidRPr="009C77A2">
              <w:rPr>
                <w:spacing w:val="-19"/>
                <w:sz w:val="20"/>
                <w:lang w:val="fr-CA"/>
              </w:rPr>
              <w:t xml:space="preserve"> </w:t>
            </w:r>
            <w:r w:rsidRPr="009C77A2">
              <w:rPr>
                <w:sz w:val="20"/>
                <w:lang w:val="fr-CA"/>
              </w:rPr>
              <w:t>ligne), Miranda Instant Messenger, Omega Messenger, Pandion,</w:t>
            </w:r>
            <w:r w:rsidRPr="009C77A2">
              <w:rPr>
                <w:spacing w:val="-1"/>
                <w:sz w:val="20"/>
                <w:lang w:val="fr-CA"/>
              </w:rPr>
              <w:t xml:space="preserve"> </w:t>
            </w:r>
            <w:r w:rsidRPr="009C77A2">
              <w:rPr>
                <w:sz w:val="20"/>
                <w:lang w:val="fr-CA"/>
              </w:rPr>
              <w:t>Exodus).</w:t>
            </w:r>
          </w:p>
          <w:p w14:paraId="69CFEF12" w14:textId="77777777" w:rsidR="009C77A2" w:rsidRPr="009C77A2" w:rsidRDefault="009C77A2" w:rsidP="0029418D">
            <w:pPr>
              <w:pStyle w:val="TableParagraph"/>
              <w:spacing w:before="40" w:line="242" w:lineRule="auto"/>
              <w:ind w:left="107" w:right="99"/>
              <w:rPr>
                <w:sz w:val="20"/>
                <w:lang w:val="fr-CA"/>
              </w:rPr>
            </w:pPr>
            <w:r w:rsidRPr="009C77A2">
              <w:rPr>
                <w:sz w:val="20"/>
                <w:lang w:val="fr-CA"/>
              </w:rPr>
              <w:t>Quelques outils à usage interne (ces outils fonctionnent sur un réseau Intranet) :</w:t>
            </w:r>
          </w:p>
          <w:p w14:paraId="69136F1C" w14:textId="77777777" w:rsidR="009C77A2" w:rsidRDefault="009C77A2" w:rsidP="0029418D">
            <w:pPr>
              <w:pStyle w:val="TableParagraph"/>
              <w:numPr>
                <w:ilvl w:val="0"/>
                <w:numId w:val="154"/>
              </w:numPr>
              <w:tabs>
                <w:tab w:val="left" w:pos="464"/>
                <w:tab w:val="left" w:pos="465"/>
              </w:tabs>
              <w:spacing w:before="18"/>
              <w:rPr>
                <w:sz w:val="20"/>
              </w:rPr>
            </w:pPr>
            <w:r>
              <w:rPr>
                <w:sz w:val="20"/>
              </w:rPr>
              <w:t>Akeni, Softros Messenger,</w:t>
            </w:r>
            <w:r>
              <w:rPr>
                <w:spacing w:val="-3"/>
                <w:sz w:val="20"/>
              </w:rPr>
              <w:t xml:space="preserve"> </w:t>
            </w:r>
            <w:r>
              <w:rPr>
                <w:sz w:val="20"/>
              </w:rPr>
              <w:t>FlashDeli.</w:t>
            </w:r>
          </w:p>
        </w:tc>
        <w:tc>
          <w:tcPr>
            <w:tcW w:w="6098" w:type="dxa"/>
          </w:tcPr>
          <w:p w14:paraId="299A82C1" w14:textId="77777777" w:rsidR="009C77A2" w:rsidRPr="009C77A2" w:rsidRDefault="009C77A2" w:rsidP="0029418D">
            <w:pPr>
              <w:pStyle w:val="TableParagraph"/>
              <w:numPr>
                <w:ilvl w:val="0"/>
                <w:numId w:val="153"/>
              </w:numPr>
              <w:tabs>
                <w:tab w:val="left" w:pos="464"/>
                <w:tab w:val="left" w:pos="465"/>
              </w:tabs>
              <w:spacing w:before="14"/>
              <w:rPr>
                <w:sz w:val="20"/>
                <w:lang w:val="fr-CA"/>
              </w:rPr>
            </w:pPr>
            <w:r w:rsidRPr="009C77A2">
              <w:rPr>
                <w:sz w:val="20"/>
                <w:lang w:val="fr-CA"/>
              </w:rPr>
              <w:t>Permettent l’envoi rapide de</w:t>
            </w:r>
            <w:r w:rsidRPr="009C77A2">
              <w:rPr>
                <w:spacing w:val="-4"/>
                <w:sz w:val="20"/>
                <w:lang w:val="fr-CA"/>
              </w:rPr>
              <w:t xml:space="preserve"> </w:t>
            </w:r>
            <w:r w:rsidRPr="009C77A2">
              <w:rPr>
                <w:sz w:val="20"/>
                <w:lang w:val="fr-CA"/>
              </w:rPr>
              <w:t>courriels.</w:t>
            </w:r>
          </w:p>
          <w:p w14:paraId="2796EA13" w14:textId="77777777" w:rsidR="009C77A2" w:rsidRPr="009C77A2" w:rsidRDefault="009C77A2" w:rsidP="0029418D">
            <w:pPr>
              <w:pStyle w:val="TableParagraph"/>
              <w:numPr>
                <w:ilvl w:val="0"/>
                <w:numId w:val="153"/>
              </w:numPr>
              <w:tabs>
                <w:tab w:val="left" w:pos="464"/>
                <w:tab w:val="left" w:pos="465"/>
              </w:tabs>
              <w:spacing w:before="20"/>
              <w:ind w:right="381"/>
              <w:rPr>
                <w:sz w:val="20"/>
                <w:lang w:val="fr-CA"/>
              </w:rPr>
            </w:pPr>
            <w:r w:rsidRPr="009C77A2">
              <w:rPr>
                <w:sz w:val="20"/>
                <w:lang w:val="fr-CA"/>
              </w:rPr>
              <w:t>Permettent également le mode séance de clavardage (</w:t>
            </w:r>
            <w:r w:rsidRPr="009C77A2">
              <w:rPr>
                <w:i/>
                <w:sz w:val="20"/>
                <w:lang w:val="fr-CA"/>
              </w:rPr>
              <w:t>chat</w:t>
            </w:r>
            <w:r w:rsidRPr="009C77A2">
              <w:rPr>
                <w:sz w:val="20"/>
                <w:lang w:val="fr-CA"/>
              </w:rPr>
              <w:t>) avec plusieurs interlocuteurs présents dans divers salons</w:t>
            </w:r>
            <w:r w:rsidRPr="009C77A2">
              <w:rPr>
                <w:spacing w:val="-24"/>
                <w:sz w:val="20"/>
                <w:lang w:val="fr-CA"/>
              </w:rPr>
              <w:t xml:space="preserve"> </w:t>
            </w:r>
            <w:r w:rsidRPr="009C77A2">
              <w:rPr>
                <w:sz w:val="20"/>
                <w:lang w:val="fr-CA"/>
              </w:rPr>
              <w:t>électroniques.</w:t>
            </w:r>
          </w:p>
          <w:p w14:paraId="639EAB13" w14:textId="77777777" w:rsidR="009C77A2" w:rsidRPr="009C77A2" w:rsidRDefault="009C77A2" w:rsidP="0029418D">
            <w:pPr>
              <w:pStyle w:val="TableParagraph"/>
              <w:numPr>
                <w:ilvl w:val="0"/>
                <w:numId w:val="153"/>
              </w:numPr>
              <w:tabs>
                <w:tab w:val="left" w:pos="464"/>
                <w:tab w:val="left" w:pos="465"/>
              </w:tabs>
              <w:spacing w:before="20"/>
              <w:ind w:right="140"/>
              <w:rPr>
                <w:sz w:val="20"/>
                <w:lang w:val="fr-CA"/>
              </w:rPr>
            </w:pPr>
            <w:r w:rsidRPr="009C77A2">
              <w:rPr>
                <w:sz w:val="20"/>
                <w:lang w:val="fr-CA"/>
              </w:rPr>
              <w:t>Permettent d’échanger rapidement des fichiers de différents types</w:t>
            </w:r>
            <w:r w:rsidRPr="009C77A2">
              <w:rPr>
                <w:spacing w:val="-25"/>
                <w:sz w:val="20"/>
                <w:lang w:val="fr-CA"/>
              </w:rPr>
              <w:t xml:space="preserve"> </w:t>
            </w:r>
            <w:r w:rsidRPr="009C77A2">
              <w:rPr>
                <w:sz w:val="20"/>
                <w:lang w:val="fr-CA"/>
              </w:rPr>
              <w:t>en plus de communiquer en mode audio et/ou vidéo avec une caméra Web.</w:t>
            </w:r>
          </w:p>
          <w:p w14:paraId="5915DF61" w14:textId="77777777" w:rsidR="009C77A2" w:rsidRPr="009C77A2" w:rsidRDefault="009C77A2" w:rsidP="0029418D">
            <w:pPr>
              <w:pStyle w:val="TableParagraph"/>
              <w:numPr>
                <w:ilvl w:val="0"/>
                <w:numId w:val="153"/>
              </w:numPr>
              <w:tabs>
                <w:tab w:val="left" w:pos="464"/>
                <w:tab w:val="left" w:pos="465"/>
              </w:tabs>
              <w:spacing w:before="18" w:line="242" w:lineRule="auto"/>
              <w:ind w:right="193"/>
              <w:rPr>
                <w:sz w:val="20"/>
                <w:lang w:val="fr-CA"/>
              </w:rPr>
            </w:pPr>
            <w:r w:rsidRPr="009C77A2">
              <w:rPr>
                <w:sz w:val="20"/>
                <w:lang w:val="fr-CA"/>
              </w:rPr>
              <w:t>Peuvent s’avérer motivant pour les télétravailleurs travaillant sur</w:t>
            </w:r>
            <w:r w:rsidRPr="009C77A2">
              <w:rPr>
                <w:spacing w:val="-22"/>
                <w:sz w:val="20"/>
                <w:lang w:val="fr-CA"/>
              </w:rPr>
              <w:t xml:space="preserve"> </w:t>
            </w:r>
            <w:r w:rsidRPr="009C77A2">
              <w:rPr>
                <w:sz w:val="20"/>
                <w:lang w:val="fr-CA"/>
              </w:rPr>
              <w:t>un même projet, mais dans des lieux</w:t>
            </w:r>
            <w:r w:rsidRPr="009C77A2">
              <w:rPr>
                <w:spacing w:val="-6"/>
                <w:sz w:val="20"/>
                <w:lang w:val="fr-CA"/>
              </w:rPr>
              <w:t xml:space="preserve"> </w:t>
            </w:r>
            <w:r w:rsidRPr="009C77A2">
              <w:rPr>
                <w:sz w:val="20"/>
                <w:lang w:val="fr-CA"/>
              </w:rPr>
              <w:t>différents.</w:t>
            </w:r>
          </w:p>
          <w:p w14:paraId="37276029" w14:textId="77777777" w:rsidR="009C77A2" w:rsidRPr="009C77A2" w:rsidRDefault="009C77A2" w:rsidP="0029418D">
            <w:pPr>
              <w:pStyle w:val="TableParagraph"/>
              <w:numPr>
                <w:ilvl w:val="0"/>
                <w:numId w:val="153"/>
              </w:numPr>
              <w:tabs>
                <w:tab w:val="left" w:pos="464"/>
                <w:tab w:val="left" w:pos="465"/>
              </w:tabs>
              <w:spacing w:before="16" w:line="242" w:lineRule="auto"/>
              <w:ind w:right="467"/>
              <w:rPr>
                <w:sz w:val="20"/>
                <w:lang w:val="fr-CA"/>
              </w:rPr>
            </w:pPr>
            <w:r w:rsidRPr="009C77A2">
              <w:rPr>
                <w:sz w:val="20"/>
                <w:lang w:val="fr-CA"/>
              </w:rPr>
              <w:t>Une caméra Web peut constituer un ajout intéressant en</w:t>
            </w:r>
            <w:r w:rsidRPr="009C77A2">
              <w:rPr>
                <w:spacing w:val="-18"/>
                <w:sz w:val="20"/>
                <w:lang w:val="fr-CA"/>
              </w:rPr>
              <w:t xml:space="preserve"> </w:t>
            </w:r>
            <w:r w:rsidRPr="009C77A2">
              <w:rPr>
                <w:sz w:val="20"/>
                <w:lang w:val="fr-CA"/>
              </w:rPr>
              <w:t>donnant l’impression d’une rencontre face à face entre</w:t>
            </w:r>
            <w:r w:rsidRPr="009C77A2">
              <w:rPr>
                <w:spacing w:val="-11"/>
                <w:sz w:val="20"/>
                <w:lang w:val="fr-CA"/>
              </w:rPr>
              <w:t xml:space="preserve"> </w:t>
            </w:r>
            <w:r w:rsidRPr="009C77A2">
              <w:rPr>
                <w:sz w:val="20"/>
                <w:lang w:val="fr-CA"/>
              </w:rPr>
              <w:t>utilisateurs.</w:t>
            </w:r>
          </w:p>
        </w:tc>
      </w:tr>
      <w:tr w:rsidR="009C77A2" w14:paraId="15319468" w14:textId="77777777" w:rsidTr="0029418D">
        <w:trPr>
          <w:trHeight w:val="501"/>
        </w:trPr>
        <w:tc>
          <w:tcPr>
            <w:tcW w:w="2696" w:type="dxa"/>
            <w:vMerge/>
            <w:tcBorders>
              <w:top w:val="nil"/>
            </w:tcBorders>
            <w:shd w:val="clear" w:color="auto" w:fill="BEBEBE"/>
          </w:tcPr>
          <w:p w14:paraId="3F51C937" w14:textId="77777777" w:rsidR="009C77A2" w:rsidRPr="009C77A2" w:rsidRDefault="009C77A2" w:rsidP="0029418D">
            <w:pPr>
              <w:rPr>
                <w:sz w:val="2"/>
                <w:szCs w:val="2"/>
                <w:lang w:val="fr-CA"/>
              </w:rPr>
            </w:pPr>
          </w:p>
        </w:tc>
        <w:tc>
          <w:tcPr>
            <w:tcW w:w="5104" w:type="dxa"/>
          </w:tcPr>
          <w:p w14:paraId="3FA11A1F" w14:textId="77777777" w:rsidR="009C77A2" w:rsidRPr="009C77A2" w:rsidRDefault="009C77A2" w:rsidP="0029418D">
            <w:pPr>
              <w:pStyle w:val="TableParagraph"/>
              <w:spacing w:before="19"/>
              <w:ind w:left="107"/>
              <w:rPr>
                <w:b/>
                <w:sz w:val="20"/>
                <w:lang w:val="fr-CA"/>
              </w:rPr>
            </w:pPr>
            <w:r w:rsidRPr="009C77A2">
              <w:rPr>
                <w:b/>
                <w:sz w:val="20"/>
                <w:lang w:val="fr-CA"/>
              </w:rPr>
              <w:t>Service de téléphonie sur IP (service audio)</w:t>
            </w:r>
          </w:p>
          <w:p w14:paraId="2273FA9E" w14:textId="77777777" w:rsidR="009C77A2" w:rsidRPr="009C77A2" w:rsidRDefault="009C77A2" w:rsidP="0029418D">
            <w:pPr>
              <w:pStyle w:val="TableParagraph"/>
              <w:spacing w:before="15" w:line="217" w:lineRule="exact"/>
              <w:ind w:left="107"/>
              <w:rPr>
                <w:sz w:val="20"/>
                <w:lang w:val="fr-CA"/>
              </w:rPr>
            </w:pPr>
            <w:r w:rsidRPr="009C77A2">
              <w:rPr>
                <w:sz w:val="20"/>
                <w:lang w:val="fr-CA"/>
              </w:rPr>
              <w:t>Logiciels et plateformes technologiques permettant la</w:t>
            </w:r>
          </w:p>
        </w:tc>
        <w:tc>
          <w:tcPr>
            <w:tcW w:w="6098" w:type="dxa"/>
          </w:tcPr>
          <w:p w14:paraId="566253B1" w14:textId="77777777" w:rsidR="009C77A2" w:rsidRPr="009C77A2" w:rsidRDefault="009C77A2" w:rsidP="0029418D">
            <w:pPr>
              <w:pStyle w:val="TableParagraph"/>
              <w:tabs>
                <w:tab w:val="left" w:pos="464"/>
              </w:tabs>
              <w:spacing w:before="14"/>
              <w:ind w:left="464" w:right="343" w:hanging="358"/>
              <w:rPr>
                <w:sz w:val="20"/>
                <w:lang w:val="fr-CA"/>
              </w:rPr>
            </w:pPr>
            <w:r w:rsidRPr="009C77A2">
              <w:rPr>
                <w:sz w:val="20"/>
                <w:lang w:val="fr-CA"/>
              </w:rPr>
              <w:t>-</w:t>
            </w:r>
            <w:r w:rsidRPr="009C77A2">
              <w:rPr>
                <w:sz w:val="20"/>
                <w:lang w:val="fr-CA"/>
              </w:rPr>
              <w:tab/>
              <w:t>Ces passerelles permettent d’appeler à moindre coût une</w:t>
            </w:r>
            <w:r w:rsidRPr="009C77A2">
              <w:rPr>
                <w:spacing w:val="-25"/>
                <w:sz w:val="20"/>
                <w:lang w:val="fr-CA"/>
              </w:rPr>
              <w:t xml:space="preserve"> </w:t>
            </w:r>
            <w:r w:rsidRPr="009C77A2">
              <w:rPr>
                <w:sz w:val="20"/>
                <w:lang w:val="fr-CA"/>
              </w:rPr>
              <w:t>personne sur son téléphone classique à partir d’un ordinateur</w:t>
            </w:r>
            <w:r w:rsidRPr="009C77A2">
              <w:rPr>
                <w:spacing w:val="-13"/>
                <w:sz w:val="20"/>
                <w:lang w:val="fr-CA"/>
              </w:rPr>
              <w:t xml:space="preserve"> </w:t>
            </w:r>
            <w:r w:rsidRPr="009C77A2">
              <w:rPr>
                <w:sz w:val="20"/>
                <w:lang w:val="fr-CA"/>
              </w:rPr>
              <w:t>connecté.</w:t>
            </w:r>
          </w:p>
        </w:tc>
      </w:tr>
    </w:tbl>
    <w:p w14:paraId="2A170ADC" w14:textId="77777777" w:rsidR="009C77A2" w:rsidRDefault="009C77A2" w:rsidP="009C77A2">
      <w:pPr>
        <w:rPr>
          <w:sz w:val="20"/>
        </w:rPr>
        <w:sectPr w:rsidR="009C77A2">
          <w:pgSz w:w="15840" w:h="12240" w:orient="landscape"/>
          <w:pgMar w:top="1140" w:right="820" w:bottom="280" w:left="900" w:header="720" w:footer="720" w:gutter="0"/>
          <w:cols w:space="720"/>
        </w:sectPr>
      </w:pPr>
    </w:p>
    <w:p w14:paraId="510872C9" w14:textId="77777777" w:rsidR="009C77A2" w:rsidRDefault="009C77A2" w:rsidP="009C77A2">
      <w:pPr>
        <w:pStyle w:val="Corpsdetexte"/>
        <w:rPr>
          <w:sz w:val="20"/>
        </w:rPr>
      </w:pPr>
    </w:p>
    <w:p w14:paraId="4C287331" w14:textId="77777777" w:rsidR="009C77A2" w:rsidRDefault="009C77A2" w:rsidP="009C77A2">
      <w:pPr>
        <w:pStyle w:val="Corpsdetexte"/>
        <w:rPr>
          <w:sz w:val="20"/>
        </w:rPr>
      </w:pPr>
    </w:p>
    <w:p w14:paraId="46D80767" w14:textId="77777777" w:rsidR="009C77A2" w:rsidRDefault="009C77A2" w:rsidP="009C77A2">
      <w:pPr>
        <w:pStyle w:val="Corpsdetexte"/>
        <w:spacing w:before="2"/>
        <w:rPr>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5104"/>
        <w:gridCol w:w="6098"/>
      </w:tblGrid>
      <w:tr w:rsidR="009C77A2" w14:paraId="1361D895" w14:textId="77777777" w:rsidTr="0029418D">
        <w:trPr>
          <w:trHeight w:val="1943"/>
        </w:trPr>
        <w:tc>
          <w:tcPr>
            <w:tcW w:w="2696" w:type="dxa"/>
            <w:vMerge w:val="restart"/>
            <w:shd w:val="clear" w:color="auto" w:fill="BEBEBE"/>
          </w:tcPr>
          <w:p w14:paraId="68A0C3C5" w14:textId="77777777" w:rsidR="009C77A2" w:rsidRPr="009C77A2" w:rsidRDefault="009C77A2" w:rsidP="0029418D">
            <w:pPr>
              <w:pStyle w:val="TableParagraph"/>
              <w:rPr>
                <w:sz w:val="18"/>
                <w:lang w:val="fr-CA"/>
              </w:rPr>
            </w:pPr>
          </w:p>
        </w:tc>
        <w:tc>
          <w:tcPr>
            <w:tcW w:w="5104" w:type="dxa"/>
          </w:tcPr>
          <w:p w14:paraId="7A835619" w14:textId="77777777" w:rsidR="009C77A2" w:rsidRPr="009C77A2" w:rsidRDefault="009C77A2" w:rsidP="0029418D">
            <w:pPr>
              <w:pStyle w:val="TableParagraph"/>
              <w:spacing w:line="242" w:lineRule="auto"/>
              <w:ind w:left="107" w:right="206"/>
              <w:rPr>
                <w:sz w:val="20"/>
                <w:lang w:val="fr-CA"/>
              </w:rPr>
            </w:pPr>
            <w:r w:rsidRPr="009C77A2">
              <w:rPr>
                <w:sz w:val="20"/>
                <w:lang w:val="fr-CA"/>
              </w:rPr>
              <w:t>transmission des communications téléphoniques (au moyen de son PC) par le réseau Internet ou les intranets.</w:t>
            </w:r>
          </w:p>
          <w:p w14:paraId="1B8AEEC0" w14:textId="77777777" w:rsidR="009C77A2" w:rsidRPr="007B0585" w:rsidRDefault="009C77A2" w:rsidP="003C4CF3">
            <w:pPr>
              <w:pStyle w:val="TableParagraph"/>
              <w:spacing w:before="8" w:line="242" w:lineRule="auto"/>
              <w:ind w:left="107"/>
              <w:rPr>
                <w:sz w:val="20"/>
                <w:lang w:val="en-CA"/>
              </w:rPr>
            </w:pPr>
            <w:r w:rsidRPr="009C77A2">
              <w:rPr>
                <w:sz w:val="20"/>
                <w:lang w:val="fr-CA"/>
              </w:rPr>
              <w:t xml:space="preserve">Quelques logiciels d’audiophonie </w:t>
            </w:r>
          </w:p>
        </w:tc>
        <w:tc>
          <w:tcPr>
            <w:tcW w:w="6098" w:type="dxa"/>
          </w:tcPr>
          <w:p w14:paraId="3BF6045B" w14:textId="77777777" w:rsidR="009C77A2" w:rsidRPr="009C77A2" w:rsidRDefault="009C77A2" w:rsidP="0029418D">
            <w:pPr>
              <w:pStyle w:val="TableParagraph"/>
              <w:numPr>
                <w:ilvl w:val="0"/>
                <w:numId w:val="152"/>
              </w:numPr>
              <w:tabs>
                <w:tab w:val="left" w:pos="464"/>
                <w:tab w:val="left" w:pos="465"/>
              </w:tabs>
              <w:spacing w:line="242" w:lineRule="auto"/>
              <w:ind w:right="235"/>
              <w:rPr>
                <w:sz w:val="20"/>
                <w:lang w:val="fr-CA"/>
              </w:rPr>
            </w:pPr>
            <w:r w:rsidRPr="009C77A2">
              <w:rPr>
                <w:sz w:val="20"/>
                <w:lang w:val="fr-CA"/>
              </w:rPr>
              <w:t>Permettent l’échange en temps réel entre des personnes localisées</w:t>
            </w:r>
            <w:r w:rsidRPr="009C77A2">
              <w:rPr>
                <w:spacing w:val="-28"/>
                <w:sz w:val="20"/>
                <w:lang w:val="fr-CA"/>
              </w:rPr>
              <w:t xml:space="preserve"> </w:t>
            </w:r>
            <w:r w:rsidRPr="009C77A2">
              <w:rPr>
                <w:sz w:val="20"/>
                <w:lang w:val="fr-CA"/>
              </w:rPr>
              <w:t>à des endroits</w:t>
            </w:r>
            <w:r w:rsidRPr="009C77A2">
              <w:rPr>
                <w:spacing w:val="-3"/>
                <w:sz w:val="20"/>
                <w:lang w:val="fr-CA"/>
              </w:rPr>
              <w:t xml:space="preserve"> </w:t>
            </w:r>
            <w:r w:rsidRPr="009C77A2">
              <w:rPr>
                <w:sz w:val="20"/>
                <w:lang w:val="fr-CA"/>
              </w:rPr>
              <w:t>différents.</w:t>
            </w:r>
          </w:p>
          <w:p w14:paraId="6811F145" w14:textId="77777777" w:rsidR="009C77A2" w:rsidRPr="009C77A2" w:rsidRDefault="009C77A2" w:rsidP="0029418D">
            <w:pPr>
              <w:pStyle w:val="TableParagraph"/>
              <w:numPr>
                <w:ilvl w:val="0"/>
                <w:numId w:val="152"/>
              </w:numPr>
              <w:tabs>
                <w:tab w:val="left" w:pos="464"/>
                <w:tab w:val="left" w:pos="465"/>
              </w:tabs>
              <w:spacing w:before="11"/>
              <w:rPr>
                <w:b/>
                <w:sz w:val="20"/>
                <w:lang w:val="fr-CA"/>
              </w:rPr>
            </w:pPr>
            <w:r w:rsidRPr="009C77A2">
              <w:rPr>
                <w:sz w:val="20"/>
                <w:lang w:val="fr-CA"/>
              </w:rPr>
              <w:t>Favorisent des interventions davantage informelles et</w:t>
            </w:r>
            <w:r w:rsidRPr="009C77A2">
              <w:rPr>
                <w:spacing w:val="-11"/>
                <w:sz w:val="20"/>
                <w:lang w:val="fr-CA"/>
              </w:rPr>
              <w:t xml:space="preserve"> </w:t>
            </w:r>
            <w:r w:rsidRPr="009C77A2">
              <w:rPr>
                <w:sz w:val="20"/>
                <w:lang w:val="fr-CA"/>
              </w:rPr>
              <w:t>spontanées</w:t>
            </w:r>
            <w:r w:rsidRPr="009C77A2">
              <w:rPr>
                <w:b/>
                <w:sz w:val="20"/>
                <w:lang w:val="fr-CA"/>
              </w:rPr>
              <w:t>.</w:t>
            </w:r>
          </w:p>
        </w:tc>
      </w:tr>
      <w:tr w:rsidR="009C77A2" w14:paraId="69D68998" w14:textId="77777777" w:rsidTr="0029418D">
        <w:trPr>
          <w:trHeight w:val="3170"/>
        </w:trPr>
        <w:tc>
          <w:tcPr>
            <w:tcW w:w="2696" w:type="dxa"/>
            <w:vMerge/>
            <w:tcBorders>
              <w:top w:val="nil"/>
            </w:tcBorders>
            <w:shd w:val="clear" w:color="auto" w:fill="BEBEBE"/>
          </w:tcPr>
          <w:p w14:paraId="2BBE90EA" w14:textId="77777777" w:rsidR="009C77A2" w:rsidRPr="009C77A2" w:rsidRDefault="009C77A2" w:rsidP="0029418D">
            <w:pPr>
              <w:rPr>
                <w:sz w:val="2"/>
                <w:szCs w:val="2"/>
                <w:lang w:val="fr-CA"/>
              </w:rPr>
            </w:pPr>
          </w:p>
        </w:tc>
        <w:tc>
          <w:tcPr>
            <w:tcW w:w="5104" w:type="dxa"/>
          </w:tcPr>
          <w:p w14:paraId="48CA311B" w14:textId="77777777" w:rsidR="009C77A2" w:rsidRPr="009C77A2" w:rsidRDefault="009C77A2" w:rsidP="0029418D">
            <w:pPr>
              <w:pStyle w:val="TableParagraph"/>
              <w:spacing w:before="10"/>
              <w:rPr>
                <w:sz w:val="23"/>
                <w:lang w:val="fr-CA"/>
              </w:rPr>
            </w:pPr>
          </w:p>
          <w:p w14:paraId="0FCAB952" w14:textId="77777777" w:rsidR="009C77A2" w:rsidRPr="009C77A2" w:rsidRDefault="009C77A2" w:rsidP="0029418D">
            <w:pPr>
              <w:pStyle w:val="TableParagraph"/>
              <w:ind w:left="107"/>
              <w:rPr>
                <w:b/>
                <w:sz w:val="20"/>
                <w:lang w:val="fr-CA"/>
              </w:rPr>
            </w:pPr>
            <w:r w:rsidRPr="009C77A2">
              <w:rPr>
                <w:b/>
                <w:sz w:val="20"/>
                <w:lang w:val="fr-CA"/>
              </w:rPr>
              <w:t>Service et logiciel de visiophonie, vidéoconférence et</w:t>
            </w:r>
          </w:p>
          <w:p w14:paraId="6F343077" w14:textId="77777777" w:rsidR="009C77A2" w:rsidRPr="009C77A2" w:rsidRDefault="009C77A2" w:rsidP="0029418D">
            <w:pPr>
              <w:pStyle w:val="TableParagraph"/>
              <w:ind w:left="107"/>
              <w:rPr>
                <w:b/>
                <w:i/>
                <w:sz w:val="20"/>
                <w:lang w:val="fr-CA"/>
              </w:rPr>
            </w:pPr>
            <w:r w:rsidRPr="009C77A2">
              <w:rPr>
                <w:b/>
                <w:i/>
                <w:sz w:val="20"/>
                <w:lang w:val="fr-CA"/>
              </w:rPr>
              <w:t>streaming</w:t>
            </w:r>
          </w:p>
          <w:p w14:paraId="40342F7B" w14:textId="77777777" w:rsidR="009C77A2" w:rsidRPr="009C77A2" w:rsidRDefault="009C77A2" w:rsidP="0029418D">
            <w:pPr>
              <w:pStyle w:val="TableParagraph"/>
              <w:spacing w:before="13"/>
              <w:ind w:left="107" w:right="124"/>
              <w:rPr>
                <w:sz w:val="20"/>
                <w:lang w:val="fr-CA"/>
              </w:rPr>
            </w:pPr>
            <w:r w:rsidRPr="009C77A2">
              <w:rPr>
                <w:sz w:val="20"/>
                <w:lang w:val="fr-CA"/>
              </w:rPr>
              <w:t>Logiciels et plateformes technologiques permettant la diffusion synchrone, en différé ou asynchrone de séquences vidéo. Pour utiliser ce service, il faut disposer d’un ordinateur multimédia, d’une connexion à Internet de bonne qualité, d’une caméra Web et d’un logiciel spécialisé.</w:t>
            </w:r>
          </w:p>
          <w:p w14:paraId="2D0E4B0A" w14:textId="77777777" w:rsidR="009C77A2" w:rsidRPr="009C77A2" w:rsidRDefault="009C77A2" w:rsidP="0029418D">
            <w:pPr>
              <w:pStyle w:val="TableParagraph"/>
              <w:spacing w:before="8"/>
              <w:rPr>
                <w:sz w:val="23"/>
                <w:lang w:val="fr-CA"/>
              </w:rPr>
            </w:pPr>
          </w:p>
          <w:p w14:paraId="186191CE" w14:textId="77777777" w:rsidR="009C77A2" w:rsidRPr="003C4CF3" w:rsidRDefault="009C77A2" w:rsidP="0029418D">
            <w:pPr>
              <w:pStyle w:val="TableParagraph"/>
              <w:tabs>
                <w:tab w:val="left" w:pos="464"/>
              </w:tabs>
              <w:spacing w:before="18" w:line="242" w:lineRule="auto"/>
              <w:ind w:left="464" w:right="277" w:hanging="358"/>
              <w:rPr>
                <w:sz w:val="20"/>
                <w:lang w:val="fr-CA"/>
              </w:rPr>
            </w:pPr>
          </w:p>
        </w:tc>
        <w:tc>
          <w:tcPr>
            <w:tcW w:w="6098" w:type="dxa"/>
          </w:tcPr>
          <w:p w14:paraId="72235723" w14:textId="77777777" w:rsidR="009C77A2" w:rsidRPr="009C77A2" w:rsidRDefault="009C77A2" w:rsidP="0029418D">
            <w:pPr>
              <w:pStyle w:val="TableParagraph"/>
              <w:numPr>
                <w:ilvl w:val="0"/>
                <w:numId w:val="151"/>
              </w:numPr>
              <w:tabs>
                <w:tab w:val="left" w:pos="464"/>
                <w:tab w:val="left" w:pos="465"/>
              </w:tabs>
              <w:spacing w:before="17"/>
              <w:rPr>
                <w:sz w:val="20"/>
                <w:lang w:val="fr-CA"/>
              </w:rPr>
            </w:pPr>
            <w:r w:rsidRPr="009C77A2">
              <w:rPr>
                <w:sz w:val="20"/>
                <w:lang w:val="fr-CA"/>
              </w:rPr>
              <w:t>Sont souples : peuvent être utilisés de n’importe</w:t>
            </w:r>
            <w:r w:rsidRPr="009C77A2">
              <w:rPr>
                <w:spacing w:val="-5"/>
                <w:sz w:val="20"/>
                <w:lang w:val="fr-CA"/>
              </w:rPr>
              <w:t xml:space="preserve"> </w:t>
            </w:r>
            <w:r w:rsidRPr="009C77A2">
              <w:rPr>
                <w:sz w:val="20"/>
                <w:lang w:val="fr-CA"/>
              </w:rPr>
              <w:t>où.</w:t>
            </w:r>
          </w:p>
          <w:p w14:paraId="50D2C89C" w14:textId="77777777" w:rsidR="009C77A2" w:rsidRPr="009C77A2" w:rsidRDefault="009C77A2" w:rsidP="0029418D">
            <w:pPr>
              <w:pStyle w:val="TableParagraph"/>
              <w:numPr>
                <w:ilvl w:val="0"/>
                <w:numId w:val="151"/>
              </w:numPr>
              <w:tabs>
                <w:tab w:val="left" w:pos="464"/>
                <w:tab w:val="left" w:pos="465"/>
              </w:tabs>
              <w:spacing w:before="20"/>
              <w:rPr>
                <w:sz w:val="20"/>
                <w:lang w:val="fr-CA"/>
              </w:rPr>
            </w:pPr>
            <w:r w:rsidRPr="009C77A2">
              <w:rPr>
                <w:sz w:val="20"/>
                <w:lang w:val="fr-CA"/>
              </w:rPr>
              <w:t>Réduisent certains frais (déplacements,</w:t>
            </w:r>
            <w:r w:rsidRPr="009C77A2">
              <w:rPr>
                <w:spacing w:val="-3"/>
                <w:sz w:val="20"/>
                <w:lang w:val="fr-CA"/>
              </w:rPr>
              <w:t xml:space="preserve"> </w:t>
            </w:r>
            <w:r w:rsidRPr="009C77A2">
              <w:rPr>
                <w:sz w:val="20"/>
                <w:lang w:val="fr-CA"/>
              </w:rPr>
              <w:t>hébergement).</w:t>
            </w:r>
          </w:p>
          <w:p w14:paraId="4166DBEB" w14:textId="77777777" w:rsidR="009C77A2" w:rsidRPr="009C77A2" w:rsidRDefault="009C77A2" w:rsidP="0029418D">
            <w:pPr>
              <w:pStyle w:val="TableParagraph"/>
              <w:numPr>
                <w:ilvl w:val="0"/>
                <w:numId w:val="151"/>
              </w:numPr>
              <w:tabs>
                <w:tab w:val="left" w:pos="464"/>
                <w:tab w:val="left" w:pos="465"/>
              </w:tabs>
              <w:spacing w:before="20"/>
              <w:rPr>
                <w:sz w:val="20"/>
                <w:lang w:val="fr-CA"/>
              </w:rPr>
            </w:pPr>
            <w:r w:rsidRPr="009C77A2">
              <w:rPr>
                <w:sz w:val="20"/>
                <w:lang w:val="fr-CA"/>
              </w:rPr>
              <w:t>Permettent de recréer de manière très proche un univers de</w:t>
            </w:r>
            <w:r w:rsidRPr="009C77A2">
              <w:rPr>
                <w:spacing w:val="-19"/>
                <w:sz w:val="20"/>
                <w:lang w:val="fr-CA"/>
              </w:rPr>
              <w:t xml:space="preserve"> </w:t>
            </w:r>
            <w:r w:rsidRPr="009C77A2">
              <w:rPr>
                <w:sz w:val="20"/>
                <w:lang w:val="fr-CA"/>
              </w:rPr>
              <w:t>réunion.</w:t>
            </w:r>
          </w:p>
          <w:p w14:paraId="220F98A5" w14:textId="77777777" w:rsidR="009C77A2" w:rsidRPr="009C77A2" w:rsidRDefault="009C77A2" w:rsidP="0029418D">
            <w:pPr>
              <w:pStyle w:val="TableParagraph"/>
              <w:numPr>
                <w:ilvl w:val="0"/>
                <w:numId w:val="151"/>
              </w:numPr>
              <w:tabs>
                <w:tab w:val="left" w:pos="464"/>
                <w:tab w:val="left" w:pos="465"/>
              </w:tabs>
              <w:spacing w:before="19"/>
              <w:rPr>
                <w:sz w:val="20"/>
                <w:lang w:val="fr-CA"/>
              </w:rPr>
            </w:pPr>
            <w:r w:rsidRPr="009C77A2">
              <w:rPr>
                <w:sz w:val="20"/>
                <w:lang w:val="fr-CA"/>
              </w:rPr>
              <w:t>Permettent de gagner du temps (moins</w:t>
            </w:r>
            <w:r w:rsidRPr="009C77A2">
              <w:rPr>
                <w:spacing w:val="-7"/>
                <w:sz w:val="20"/>
                <w:lang w:val="fr-CA"/>
              </w:rPr>
              <w:t xml:space="preserve"> </w:t>
            </w:r>
            <w:r w:rsidRPr="009C77A2">
              <w:rPr>
                <w:sz w:val="20"/>
                <w:lang w:val="fr-CA"/>
              </w:rPr>
              <w:t>déplacements).</w:t>
            </w:r>
          </w:p>
          <w:p w14:paraId="4B5FB65A" w14:textId="77777777" w:rsidR="009C77A2" w:rsidRPr="009C77A2" w:rsidRDefault="009C77A2" w:rsidP="0029418D">
            <w:pPr>
              <w:pStyle w:val="TableParagraph"/>
              <w:numPr>
                <w:ilvl w:val="0"/>
                <w:numId w:val="151"/>
              </w:numPr>
              <w:tabs>
                <w:tab w:val="left" w:pos="464"/>
                <w:tab w:val="left" w:pos="465"/>
              </w:tabs>
              <w:spacing w:before="20"/>
              <w:ind w:right="507"/>
              <w:rPr>
                <w:sz w:val="20"/>
                <w:lang w:val="fr-CA"/>
              </w:rPr>
            </w:pPr>
            <w:r w:rsidRPr="009C77A2">
              <w:rPr>
                <w:sz w:val="20"/>
                <w:lang w:val="fr-CA"/>
              </w:rPr>
              <w:t>Favorisent le bien-être du collaborateur : évitent les effets secondaires d’un déplacement professionnel comme le</w:t>
            </w:r>
            <w:r w:rsidRPr="009C77A2">
              <w:rPr>
                <w:spacing w:val="-21"/>
                <w:sz w:val="20"/>
                <w:lang w:val="fr-CA"/>
              </w:rPr>
              <w:t xml:space="preserve"> </w:t>
            </w:r>
            <w:r w:rsidRPr="009C77A2">
              <w:rPr>
                <w:sz w:val="20"/>
                <w:lang w:val="fr-CA"/>
              </w:rPr>
              <w:t>décalage horaire, la logistique, l’éloignement des collaborateurs et de la famille.</w:t>
            </w:r>
          </w:p>
          <w:p w14:paraId="31E36E51" w14:textId="77777777" w:rsidR="009C77A2" w:rsidRPr="009C77A2" w:rsidRDefault="009C77A2" w:rsidP="0029418D">
            <w:pPr>
              <w:pStyle w:val="TableParagraph"/>
              <w:numPr>
                <w:ilvl w:val="0"/>
                <w:numId w:val="151"/>
              </w:numPr>
              <w:tabs>
                <w:tab w:val="left" w:pos="464"/>
                <w:tab w:val="left" w:pos="465"/>
              </w:tabs>
              <w:spacing w:before="21"/>
              <w:rPr>
                <w:sz w:val="20"/>
                <w:lang w:val="fr-CA"/>
              </w:rPr>
            </w:pPr>
            <w:r w:rsidRPr="009C77A2">
              <w:rPr>
                <w:sz w:val="20"/>
                <w:lang w:val="fr-CA"/>
              </w:rPr>
              <w:t>Permettent de gagner en rapidité dans la prise de</w:t>
            </w:r>
            <w:r w:rsidRPr="009C77A2">
              <w:rPr>
                <w:spacing w:val="-9"/>
                <w:sz w:val="20"/>
                <w:lang w:val="fr-CA"/>
              </w:rPr>
              <w:t xml:space="preserve"> </w:t>
            </w:r>
            <w:r w:rsidRPr="009C77A2">
              <w:rPr>
                <w:sz w:val="20"/>
                <w:lang w:val="fr-CA"/>
              </w:rPr>
              <w:t>décision.</w:t>
            </w:r>
          </w:p>
          <w:p w14:paraId="7D0BE82C" w14:textId="77777777" w:rsidR="009C77A2" w:rsidRPr="009C77A2" w:rsidRDefault="009C77A2" w:rsidP="0029418D">
            <w:pPr>
              <w:pStyle w:val="TableParagraph"/>
              <w:numPr>
                <w:ilvl w:val="0"/>
                <w:numId w:val="151"/>
              </w:numPr>
              <w:tabs>
                <w:tab w:val="left" w:pos="464"/>
                <w:tab w:val="left" w:pos="465"/>
              </w:tabs>
              <w:spacing w:before="17" w:line="242" w:lineRule="auto"/>
              <w:ind w:right="286"/>
              <w:rPr>
                <w:sz w:val="20"/>
                <w:lang w:val="fr-CA"/>
              </w:rPr>
            </w:pPr>
            <w:r w:rsidRPr="009C77A2">
              <w:rPr>
                <w:sz w:val="20"/>
                <w:lang w:val="fr-CA"/>
              </w:rPr>
              <w:t>Permettent de partager et de faire défiler des documents pendant</w:t>
            </w:r>
            <w:r w:rsidRPr="009C77A2">
              <w:rPr>
                <w:spacing w:val="-21"/>
                <w:sz w:val="20"/>
                <w:lang w:val="fr-CA"/>
              </w:rPr>
              <w:t xml:space="preserve"> </w:t>
            </w:r>
            <w:r w:rsidRPr="009C77A2">
              <w:rPr>
                <w:sz w:val="20"/>
                <w:lang w:val="fr-CA"/>
              </w:rPr>
              <w:t>la réunion.</w:t>
            </w:r>
          </w:p>
          <w:p w14:paraId="4CD6DC84" w14:textId="77777777" w:rsidR="009C77A2" w:rsidRPr="009C77A2" w:rsidRDefault="009C77A2" w:rsidP="0029418D">
            <w:pPr>
              <w:pStyle w:val="TableParagraph"/>
              <w:numPr>
                <w:ilvl w:val="0"/>
                <w:numId w:val="151"/>
              </w:numPr>
              <w:tabs>
                <w:tab w:val="left" w:pos="464"/>
                <w:tab w:val="left" w:pos="465"/>
              </w:tabs>
              <w:spacing w:before="15" w:line="242" w:lineRule="auto"/>
              <w:ind w:right="425"/>
              <w:rPr>
                <w:sz w:val="20"/>
                <w:lang w:val="fr-CA"/>
              </w:rPr>
            </w:pPr>
            <w:r w:rsidRPr="009C77A2">
              <w:rPr>
                <w:sz w:val="20"/>
                <w:lang w:val="fr-CA"/>
              </w:rPr>
              <w:t>Outils de travail et de perfectionnement qui favorisent</w:t>
            </w:r>
            <w:r w:rsidRPr="009C77A2">
              <w:rPr>
                <w:spacing w:val="-27"/>
                <w:sz w:val="20"/>
                <w:lang w:val="fr-CA"/>
              </w:rPr>
              <w:t xml:space="preserve"> </w:t>
            </w:r>
            <w:r w:rsidRPr="009C77A2">
              <w:rPr>
                <w:sz w:val="20"/>
                <w:lang w:val="fr-CA"/>
              </w:rPr>
              <w:t>l’échange, l’entraide et la</w:t>
            </w:r>
            <w:r w:rsidRPr="009C77A2">
              <w:rPr>
                <w:spacing w:val="-1"/>
                <w:sz w:val="20"/>
                <w:lang w:val="fr-CA"/>
              </w:rPr>
              <w:t xml:space="preserve"> </w:t>
            </w:r>
            <w:r w:rsidRPr="009C77A2">
              <w:rPr>
                <w:sz w:val="20"/>
                <w:lang w:val="fr-CA"/>
              </w:rPr>
              <w:t>collaboration.</w:t>
            </w:r>
          </w:p>
        </w:tc>
      </w:tr>
      <w:tr w:rsidR="009C77A2" w14:paraId="632239D4" w14:textId="77777777" w:rsidTr="0029418D">
        <w:trPr>
          <w:trHeight w:val="3340"/>
        </w:trPr>
        <w:tc>
          <w:tcPr>
            <w:tcW w:w="2696" w:type="dxa"/>
            <w:shd w:val="clear" w:color="auto" w:fill="BEBEBE"/>
          </w:tcPr>
          <w:p w14:paraId="66697DA8" w14:textId="77777777" w:rsidR="009C77A2" w:rsidRPr="009C77A2" w:rsidRDefault="009C77A2" w:rsidP="0029418D">
            <w:pPr>
              <w:pStyle w:val="TableParagraph"/>
              <w:rPr>
                <w:lang w:val="fr-CA"/>
              </w:rPr>
            </w:pPr>
          </w:p>
          <w:p w14:paraId="78069661" w14:textId="77777777" w:rsidR="009C77A2" w:rsidRPr="009C77A2" w:rsidRDefault="009C77A2" w:rsidP="0029418D">
            <w:pPr>
              <w:pStyle w:val="TableParagraph"/>
              <w:rPr>
                <w:lang w:val="fr-CA"/>
              </w:rPr>
            </w:pPr>
          </w:p>
          <w:p w14:paraId="2FC40D36" w14:textId="77777777" w:rsidR="009C77A2" w:rsidRPr="009C77A2" w:rsidRDefault="009C77A2" w:rsidP="0029418D">
            <w:pPr>
              <w:pStyle w:val="TableParagraph"/>
              <w:rPr>
                <w:lang w:val="fr-CA"/>
              </w:rPr>
            </w:pPr>
          </w:p>
          <w:p w14:paraId="0F3BA1C5" w14:textId="77777777" w:rsidR="009C77A2" w:rsidRPr="009C77A2" w:rsidRDefault="009C77A2" w:rsidP="0029418D">
            <w:pPr>
              <w:pStyle w:val="TableParagraph"/>
              <w:rPr>
                <w:lang w:val="fr-CA"/>
              </w:rPr>
            </w:pPr>
          </w:p>
          <w:p w14:paraId="7DB9AB2D" w14:textId="77777777" w:rsidR="009C77A2" w:rsidRPr="009C77A2" w:rsidRDefault="009C77A2" w:rsidP="0029418D">
            <w:pPr>
              <w:pStyle w:val="TableParagraph"/>
              <w:spacing w:before="188"/>
              <w:ind w:left="107"/>
              <w:rPr>
                <w:b/>
                <w:sz w:val="20"/>
                <w:lang w:val="fr-CA"/>
              </w:rPr>
            </w:pPr>
            <w:r w:rsidRPr="009C77A2">
              <w:rPr>
                <w:b/>
                <w:sz w:val="20"/>
                <w:lang w:val="fr-CA"/>
              </w:rPr>
              <w:t>Travail collaboratif</w:t>
            </w:r>
          </w:p>
          <w:p w14:paraId="56E8C86B" w14:textId="77777777" w:rsidR="009C77A2" w:rsidRPr="009C77A2" w:rsidRDefault="009C77A2" w:rsidP="0029418D">
            <w:pPr>
              <w:pStyle w:val="TableParagraph"/>
              <w:spacing w:before="15"/>
              <w:ind w:left="107" w:right="193"/>
              <w:rPr>
                <w:sz w:val="20"/>
                <w:lang w:val="fr-CA"/>
              </w:rPr>
            </w:pPr>
            <w:r w:rsidRPr="009C77A2">
              <w:rPr>
                <w:sz w:val="20"/>
                <w:lang w:val="fr-CA"/>
              </w:rPr>
              <w:t>Outils permettant de communiquer en temps réel et/ou différé</w:t>
            </w:r>
          </w:p>
        </w:tc>
        <w:tc>
          <w:tcPr>
            <w:tcW w:w="5104" w:type="dxa"/>
          </w:tcPr>
          <w:p w14:paraId="3B5DA071" w14:textId="77777777" w:rsidR="009C77A2" w:rsidRPr="009C77A2" w:rsidRDefault="009C77A2" w:rsidP="0029418D">
            <w:pPr>
              <w:pStyle w:val="TableParagraph"/>
              <w:rPr>
                <w:lang w:val="fr-CA"/>
              </w:rPr>
            </w:pPr>
          </w:p>
          <w:p w14:paraId="11E0D44A" w14:textId="77777777" w:rsidR="009C77A2" w:rsidRPr="009C77A2" w:rsidRDefault="009C77A2" w:rsidP="0029418D">
            <w:pPr>
              <w:pStyle w:val="TableParagraph"/>
              <w:rPr>
                <w:lang w:val="fr-CA"/>
              </w:rPr>
            </w:pPr>
          </w:p>
          <w:p w14:paraId="793CC810" w14:textId="77777777" w:rsidR="009C77A2" w:rsidRPr="009C77A2" w:rsidRDefault="009C77A2" w:rsidP="0029418D">
            <w:pPr>
              <w:pStyle w:val="TableParagraph"/>
              <w:rPr>
                <w:lang w:val="fr-CA"/>
              </w:rPr>
            </w:pPr>
          </w:p>
          <w:p w14:paraId="2BD3FBF5" w14:textId="77777777" w:rsidR="009C77A2" w:rsidRPr="009C77A2" w:rsidRDefault="009C77A2" w:rsidP="0029418D">
            <w:pPr>
              <w:pStyle w:val="TableParagraph"/>
              <w:rPr>
                <w:lang w:val="fr-CA"/>
              </w:rPr>
            </w:pPr>
          </w:p>
          <w:p w14:paraId="7E75C070" w14:textId="77777777" w:rsidR="009C77A2" w:rsidRPr="009C77A2" w:rsidRDefault="009C77A2" w:rsidP="0029418D">
            <w:pPr>
              <w:pStyle w:val="TableParagraph"/>
              <w:spacing w:before="4"/>
              <w:rPr>
                <w:sz w:val="26"/>
                <w:lang w:val="fr-CA"/>
              </w:rPr>
            </w:pPr>
          </w:p>
          <w:p w14:paraId="0664921C" w14:textId="77777777" w:rsidR="009C77A2" w:rsidRPr="009C77A2" w:rsidRDefault="009C77A2" w:rsidP="0029418D">
            <w:pPr>
              <w:pStyle w:val="TableParagraph"/>
              <w:ind w:left="107"/>
              <w:rPr>
                <w:b/>
                <w:sz w:val="20"/>
                <w:lang w:val="fr-CA"/>
              </w:rPr>
            </w:pPr>
            <w:r w:rsidRPr="009C77A2">
              <w:rPr>
                <w:b/>
                <w:sz w:val="20"/>
                <w:lang w:val="fr-CA"/>
              </w:rPr>
              <w:t>Plateformes de bureaux virtuels</w:t>
            </w:r>
          </w:p>
          <w:p w14:paraId="5B45F4BE" w14:textId="77777777" w:rsidR="009C77A2" w:rsidRPr="009C77A2" w:rsidRDefault="009C77A2" w:rsidP="0029418D">
            <w:pPr>
              <w:pStyle w:val="TableParagraph"/>
              <w:spacing w:before="13" w:line="242" w:lineRule="auto"/>
              <w:ind w:left="107" w:right="99"/>
              <w:rPr>
                <w:sz w:val="20"/>
                <w:lang w:val="fr-CA"/>
              </w:rPr>
            </w:pPr>
            <w:r w:rsidRPr="009C77A2">
              <w:rPr>
                <w:sz w:val="20"/>
                <w:lang w:val="fr-CA"/>
              </w:rPr>
              <w:t>Logiciels ou dispositifs permettant la réalisation d’activités de télétravail au moyen d’outils de communication.</w:t>
            </w:r>
          </w:p>
        </w:tc>
        <w:tc>
          <w:tcPr>
            <w:tcW w:w="6098" w:type="dxa"/>
          </w:tcPr>
          <w:p w14:paraId="25CAFC2F" w14:textId="77777777" w:rsidR="009C77A2" w:rsidRPr="009C77A2" w:rsidRDefault="009C77A2" w:rsidP="0029418D">
            <w:pPr>
              <w:pStyle w:val="TableParagraph"/>
              <w:numPr>
                <w:ilvl w:val="0"/>
                <w:numId w:val="150"/>
              </w:numPr>
              <w:tabs>
                <w:tab w:val="left" w:pos="464"/>
                <w:tab w:val="left" w:pos="465"/>
              </w:tabs>
              <w:spacing w:before="14" w:line="242" w:lineRule="auto"/>
              <w:ind w:right="372"/>
              <w:rPr>
                <w:sz w:val="20"/>
                <w:lang w:val="fr-CA"/>
              </w:rPr>
            </w:pPr>
            <w:r w:rsidRPr="009C77A2">
              <w:rPr>
                <w:sz w:val="20"/>
                <w:lang w:val="fr-CA"/>
              </w:rPr>
              <w:t>Permettent de consulter des contenus (mode texte, mode vidéo</w:t>
            </w:r>
            <w:r w:rsidRPr="009C77A2">
              <w:rPr>
                <w:spacing w:val="-20"/>
                <w:sz w:val="20"/>
                <w:lang w:val="fr-CA"/>
              </w:rPr>
              <w:t xml:space="preserve"> </w:t>
            </w:r>
            <w:r w:rsidRPr="009C77A2">
              <w:rPr>
                <w:sz w:val="20"/>
                <w:lang w:val="fr-CA"/>
              </w:rPr>
              <w:t>ou audio) élaborés par les membres des équipes</w:t>
            </w:r>
            <w:r w:rsidRPr="009C77A2">
              <w:rPr>
                <w:spacing w:val="-10"/>
                <w:sz w:val="20"/>
                <w:lang w:val="fr-CA"/>
              </w:rPr>
              <w:t xml:space="preserve"> </w:t>
            </w:r>
            <w:r w:rsidRPr="009C77A2">
              <w:rPr>
                <w:sz w:val="20"/>
                <w:lang w:val="fr-CA"/>
              </w:rPr>
              <w:t>d’animation.</w:t>
            </w:r>
          </w:p>
          <w:p w14:paraId="773964C6" w14:textId="77777777" w:rsidR="009C77A2" w:rsidRPr="009C77A2" w:rsidRDefault="009C77A2" w:rsidP="0029418D">
            <w:pPr>
              <w:pStyle w:val="TableParagraph"/>
              <w:numPr>
                <w:ilvl w:val="0"/>
                <w:numId w:val="150"/>
              </w:numPr>
              <w:tabs>
                <w:tab w:val="left" w:pos="464"/>
                <w:tab w:val="left" w:pos="465"/>
              </w:tabs>
              <w:spacing w:before="16"/>
              <w:ind w:right="463"/>
              <w:rPr>
                <w:sz w:val="20"/>
                <w:lang w:val="fr-CA"/>
              </w:rPr>
            </w:pPr>
            <w:r w:rsidRPr="009C77A2">
              <w:rPr>
                <w:sz w:val="20"/>
                <w:lang w:val="fr-CA"/>
              </w:rPr>
              <w:t>Permettent de partager des fichiers en plusieurs formats</w:t>
            </w:r>
            <w:r w:rsidRPr="009C77A2">
              <w:rPr>
                <w:spacing w:val="-23"/>
                <w:sz w:val="20"/>
                <w:lang w:val="fr-CA"/>
              </w:rPr>
              <w:t xml:space="preserve"> </w:t>
            </w:r>
            <w:r w:rsidRPr="009C77A2">
              <w:rPr>
                <w:sz w:val="20"/>
                <w:lang w:val="fr-CA"/>
              </w:rPr>
              <w:t>(travaux réalisés, documents supplémentaires mis à la disposition des apprenants,</w:t>
            </w:r>
            <w:r w:rsidRPr="009C77A2">
              <w:rPr>
                <w:spacing w:val="-1"/>
                <w:sz w:val="20"/>
                <w:lang w:val="fr-CA"/>
              </w:rPr>
              <w:t xml:space="preserve"> </w:t>
            </w:r>
            <w:r w:rsidRPr="009C77A2">
              <w:rPr>
                <w:sz w:val="20"/>
                <w:lang w:val="fr-CA"/>
              </w:rPr>
              <w:t>etc.).</w:t>
            </w:r>
          </w:p>
          <w:p w14:paraId="6FDBE7A1" w14:textId="77777777" w:rsidR="009C77A2" w:rsidRPr="009C77A2" w:rsidRDefault="009C77A2" w:rsidP="0029418D">
            <w:pPr>
              <w:pStyle w:val="TableParagraph"/>
              <w:numPr>
                <w:ilvl w:val="0"/>
                <w:numId w:val="150"/>
              </w:numPr>
              <w:tabs>
                <w:tab w:val="left" w:pos="464"/>
                <w:tab w:val="left" w:pos="465"/>
              </w:tabs>
              <w:spacing w:before="20"/>
              <w:ind w:right="361"/>
              <w:rPr>
                <w:sz w:val="20"/>
                <w:lang w:val="fr-CA"/>
              </w:rPr>
            </w:pPr>
            <w:r w:rsidRPr="009C77A2">
              <w:rPr>
                <w:sz w:val="20"/>
                <w:lang w:val="fr-CA"/>
              </w:rPr>
              <w:t>Chaque type d’utilisateurs (dirigeants, télésuperviseurs, télétravailleurs, etc.) y dispose d’un espace qui convient à ses besoins particuliers : espace de réunion, espace de pilotage</w:t>
            </w:r>
            <w:r w:rsidRPr="009C77A2">
              <w:rPr>
                <w:spacing w:val="-21"/>
                <w:sz w:val="20"/>
                <w:lang w:val="fr-CA"/>
              </w:rPr>
              <w:t xml:space="preserve"> </w:t>
            </w:r>
            <w:r w:rsidRPr="009C77A2">
              <w:rPr>
                <w:sz w:val="20"/>
                <w:lang w:val="fr-CA"/>
              </w:rPr>
              <w:t>(outils gestion), espace d’accueil (nouvelles), espace de ressources (référentiels, documentation), espace de socialisation, espace de travail, espace de formation,</w:t>
            </w:r>
            <w:r w:rsidRPr="009C77A2">
              <w:rPr>
                <w:spacing w:val="-1"/>
                <w:sz w:val="20"/>
                <w:lang w:val="fr-CA"/>
              </w:rPr>
              <w:t xml:space="preserve"> </w:t>
            </w:r>
            <w:r w:rsidRPr="009C77A2">
              <w:rPr>
                <w:sz w:val="20"/>
                <w:lang w:val="fr-CA"/>
              </w:rPr>
              <w:t>etc.</w:t>
            </w:r>
          </w:p>
          <w:p w14:paraId="6251F450" w14:textId="77777777" w:rsidR="009C77A2" w:rsidRPr="009C77A2" w:rsidRDefault="009C77A2" w:rsidP="0029418D">
            <w:pPr>
              <w:pStyle w:val="TableParagraph"/>
              <w:numPr>
                <w:ilvl w:val="0"/>
                <w:numId w:val="150"/>
              </w:numPr>
              <w:tabs>
                <w:tab w:val="left" w:pos="464"/>
                <w:tab w:val="left" w:pos="465"/>
              </w:tabs>
              <w:spacing w:before="20" w:line="242" w:lineRule="auto"/>
              <w:ind w:right="172"/>
              <w:rPr>
                <w:sz w:val="20"/>
                <w:lang w:val="fr-CA"/>
              </w:rPr>
            </w:pPr>
            <w:r w:rsidRPr="009C77A2">
              <w:rPr>
                <w:sz w:val="20"/>
                <w:lang w:val="fr-CA"/>
              </w:rPr>
              <w:t>Peuvent faciliter l’exercice du contrôle managérial (espaces de</w:t>
            </w:r>
            <w:r w:rsidRPr="009C77A2">
              <w:rPr>
                <w:spacing w:val="-21"/>
                <w:sz w:val="20"/>
                <w:lang w:val="fr-CA"/>
              </w:rPr>
              <w:t xml:space="preserve"> </w:t>
            </w:r>
            <w:r w:rsidRPr="009C77A2">
              <w:rPr>
                <w:sz w:val="20"/>
                <w:lang w:val="fr-CA"/>
              </w:rPr>
              <w:t>suivi des tâches/planification de</w:t>
            </w:r>
            <w:r w:rsidRPr="009C77A2">
              <w:rPr>
                <w:spacing w:val="-3"/>
                <w:sz w:val="20"/>
                <w:lang w:val="fr-CA"/>
              </w:rPr>
              <w:t xml:space="preserve"> </w:t>
            </w:r>
            <w:r w:rsidRPr="009C77A2">
              <w:rPr>
                <w:sz w:val="20"/>
                <w:lang w:val="fr-CA"/>
              </w:rPr>
              <w:t>groupes).</w:t>
            </w:r>
          </w:p>
          <w:p w14:paraId="7D167F65" w14:textId="77777777" w:rsidR="009C77A2" w:rsidRDefault="009C77A2" w:rsidP="0029418D">
            <w:pPr>
              <w:pStyle w:val="TableParagraph"/>
              <w:numPr>
                <w:ilvl w:val="0"/>
                <w:numId w:val="150"/>
              </w:numPr>
              <w:tabs>
                <w:tab w:val="left" w:pos="464"/>
                <w:tab w:val="left" w:pos="465"/>
              </w:tabs>
              <w:spacing w:before="18"/>
              <w:rPr>
                <w:sz w:val="20"/>
              </w:rPr>
            </w:pPr>
            <w:r>
              <w:rPr>
                <w:sz w:val="20"/>
              </w:rPr>
              <w:t>Peuvent renforcer l’identité</w:t>
            </w:r>
            <w:r>
              <w:rPr>
                <w:spacing w:val="-3"/>
                <w:sz w:val="20"/>
              </w:rPr>
              <w:t xml:space="preserve"> </w:t>
            </w:r>
            <w:r>
              <w:rPr>
                <w:sz w:val="20"/>
              </w:rPr>
              <w:t>collective.</w:t>
            </w:r>
          </w:p>
        </w:tc>
      </w:tr>
    </w:tbl>
    <w:p w14:paraId="331168D6" w14:textId="77777777" w:rsidR="009C77A2" w:rsidRDefault="009C77A2" w:rsidP="009C77A2">
      <w:pPr>
        <w:rPr>
          <w:sz w:val="20"/>
        </w:rPr>
        <w:sectPr w:rsidR="009C77A2">
          <w:pgSz w:w="15840" w:h="12240" w:orient="landscape"/>
          <w:pgMar w:top="1140" w:right="820" w:bottom="280" w:left="900" w:header="720" w:footer="720" w:gutter="0"/>
          <w:cols w:space="720"/>
        </w:sectPr>
      </w:pPr>
    </w:p>
    <w:p w14:paraId="3DEFA605" w14:textId="77777777" w:rsidR="009C77A2" w:rsidRDefault="009C77A2" w:rsidP="009C77A2">
      <w:pPr>
        <w:pStyle w:val="Corpsdetexte"/>
        <w:rPr>
          <w:sz w:val="20"/>
        </w:rPr>
      </w:pPr>
    </w:p>
    <w:p w14:paraId="2DC0E436" w14:textId="77777777" w:rsidR="009C77A2" w:rsidRDefault="009C77A2" w:rsidP="009C77A2">
      <w:pPr>
        <w:pStyle w:val="Corpsdetexte"/>
        <w:rPr>
          <w:sz w:val="20"/>
        </w:rPr>
      </w:pPr>
    </w:p>
    <w:p w14:paraId="5BFFAFA7" w14:textId="77777777" w:rsidR="009C77A2" w:rsidRDefault="009C77A2" w:rsidP="009C77A2">
      <w:pPr>
        <w:pStyle w:val="Corpsdetexte"/>
        <w:spacing w:before="2"/>
        <w:rPr>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5104"/>
        <w:gridCol w:w="6098"/>
      </w:tblGrid>
      <w:tr w:rsidR="009C77A2" w14:paraId="138A1BC0" w14:textId="77777777" w:rsidTr="0029418D">
        <w:trPr>
          <w:trHeight w:val="3379"/>
        </w:trPr>
        <w:tc>
          <w:tcPr>
            <w:tcW w:w="2696" w:type="dxa"/>
            <w:vMerge w:val="restart"/>
            <w:shd w:val="clear" w:color="auto" w:fill="BEBEBE"/>
          </w:tcPr>
          <w:p w14:paraId="7B0270CE" w14:textId="77777777" w:rsidR="009C77A2" w:rsidRDefault="009C77A2" w:rsidP="0029418D">
            <w:pPr>
              <w:pStyle w:val="TableParagraph"/>
              <w:rPr>
                <w:sz w:val="18"/>
              </w:rPr>
            </w:pPr>
          </w:p>
        </w:tc>
        <w:tc>
          <w:tcPr>
            <w:tcW w:w="5104" w:type="dxa"/>
          </w:tcPr>
          <w:p w14:paraId="27AE988E" w14:textId="77777777" w:rsidR="009C77A2" w:rsidRDefault="009C77A2" w:rsidP="0029418D">
            <w:pPr>
              <w:pStyle w:val="TableParagraph"/>
              <w:rPr>
                <w:sz w:val="18"/>
              </w:rPr>
            </w:pPr>
          </w:p>
        </w:tc>
        <w:tc>
          <w:tcPr>
            <w:tcW w:w="6098" w:type="dxa"/>
          </w:tcPr>
          <w:p w14:paraId="701F5407" w14:textId="77777777" w:rsidR="009C77A2" w:rsidRPr="009C77A2" w:rsidRDefault="009C77A2" w:rsidP="0029418D">
            <w:pPr>
              <w:pStyle w:val="TableParagraph"/>
              <w:numPr>
                <w:ilvl w:val="0"/>
                <w:numId w:val="149"/>
              </w:numPr>
              <w:tabs>
                <w:tab w:val="left" w:pos="464"/>
                <w:tab w:val="left" w:pos="465"/>
              </w:tabs>
              <w:spacing w:line="242" w:lineRule="auto"/>
              <w:ind w:right="190"/>
              <w:rPr>
                <w:sz w:val="20"/>
                <w:lang w:val="fr-CA"/>
              </w:rPr>
            </w:pPr>
            <w:r w:rsidRPr="009C77A2">
              <w:rPr>
                <w:sz w:val="20"/>
                <w:lang w:val="fr-CA"/>
              </w:rPr>
              <w:t>Permettent de dépanner facilement et rapidement les</w:t>
            </w:r>
            <w:r w:rsidRPr="009C77A2">
              <w:rPr>
                <w:spacing w:val="-24"/>
                <w:sz w:val="20"/>
                <w:lang w:val="fr-CA"/>
              </w:rPr>
              <w:t xml:space="preserve"> </w:t>
            </w:r>
            <w:r w:rsidRPr="009C77A2">
              <w:rPr>
                <w:sz w:val="20"/>
                <w:lang w:val="fr-CA"/>
              </w:rPr>
              <w:t>télétravailleurs sans déplacement du</w:t>
            </w:r>
            <w:r w:rsidRPr="009C77A2">
              <w:rPr>
                <w:spacing w:val="-4"/>
                <w:sz w:val="20"/>
                <w:lang w:val="fr-CA"/>
              </w:rPr>
              <w:t xml:space="preserve"> </w:t>
            </w:r>
            <w:r w:rsidRPr="009C77A2">
              <w:rPr>
                <w:sz w:val="20"/>
                <w:lang w:val="fr-CA"/>
              </w:rPr>
              <w:t>technicien.</w:t>
            </w:r>
          </w:p>
          <w:p w14:paraId="7CE78594" w14:textId="77777777" w:rsidR="009C77A2" w:rsidRPr="009C77A2" w:rsidRDefault="009C77A2" w:rsidP="0029418D">
            <w:pPr>
              <w:pStyle w:val="TableParagraph"/>
              <w:numPr>
                <w:ilvl w:val="0"/>
                <w:numId w:val="149"/>
              </w:numPr>
              <w:tabs>
                <w:tab w:val="left" w:pos="464"/>
                <w:tab w:val="left" w:pos="465"/>
              </w:tabs>
              <w:spacing w:before="8" w:line="242" w:lineRule="auto"/>
              <w:ind w:right="426"/>
              <w:rPr>
                <w:sz w:val="20"/>
                <w:lang w:val="fr-CA"/>
              </w:rPr>
            </w:pPr>
            <w:r w:rsidRPr="009C77A2">
              <w:rPr>
                <w:sz w:val="20"/>
                <w:lang w:val="fr-CA"/>
              </w:rPr>
              <w:t>Permettent des échanges rapides de données et, ainsi,</w:t>
            </w:r>
            <w:r w:rsidRPr="009C77A2">
              <w:rPr>
                <w:spacing w:val="-21"/>
                <w:sz w:val="20"/>
                <w:lang w:val="fr-CA"/>
              </w:rPr>
              <w:t xml:space="preserve"> </w:t>
            </w:r>
            <w:r w:rsidRPr="009C77A2">
              <w:rPr>
                <w:sz w:val="20"/>
                <w:lang w:val="fr-CA"/>
              </w:rPr>
              <w:t>engendrent une diminution des coûts de</w:t>
            </w:r>
            <w:r w:rsidRPr="009C77A2">
              <w:rPr>
                <w:spacing w:val="-5"/>
                <w:sz w:val="20"/>
                <w:lang w:val="fr-CA"/>
              </w:rPr>
              <w:t xml:space="preserve"> </w:t>
            </w:r>
            <w:r w:rsidRPr="009C77A2">
              <w:rPr>
                <w:sz w:val="20"/>
                <w:lang w:val="fr-CA"/>
              </w:rPr>
              <w:t>gestion.</w:t>
            </w:r>
          </w:p>
          <w:p w14:paraId="58FC747A" w14:textId="77777777" w:rsidR="009C77A2" w:rsidRPr="009C77A2" w:rsidRDefault="009C77A2" w:rsidP="0029418D">
            <w:pPr>
              <w:pStyle w:val="TableParagraph"/>
              <w:numPr>
                <w:ilvl w:val="0"/>
                <w:numId w:val="149"/>
              </w:numPr>
              <w:tabs>
                <w:tab w:val="left" w:pos="464"/>
                <w:tab w:val="left" w:pos="465"/>
              </w:tabs>
              <w:spacing w:before="16" w:line="242" w:lineRule="auto"/>
              <w:ind w:right="405"/>
              <w:rPr>
                <w:sz w:val="20"/>
                <w:lang w:val="fr-CA"/>
              </w:rPr>
            </w:pPr>
            <w:r w:rsidRPr="009C77A2">
              <w:rPr>
                <w:sz w:val="20"/>
                <w:lang w:val="fr-CA"/>
              </w:rPr>
              <w:t>Donnent accès aux contenus et services de l’entreprise à partir</w:t>
            </w:r>
            <w:r w:rsidRPr="009C77A2">
              <w:rPr>
                <w:spacing w:val="-27"/>
                <w:sz w:val="20"/>
                <w:lang w:val="fr-CA"/>
              </w:rPr>
              <w:t xml:space="preserve"> </w:t>
            </w:r>
            <w:r w:rsidRPr="009C77A2">
              <w:rPr>
                <w:sz w:val="20"/>
                <w:lang w:val="fr-CA"/>
              </w:rPr>
              <w:t>de divers lieux et</w:t>
            </w:r>
            <w:r w:rsidRPr="009C77A2">
              <w:rPr>
                <w:spacing w:val="-3"/>
                <w:sz w:val="20"/>
                <w:lang w:val="fr-CA"/>
              </w:rPr>
              <w:t xml:space="preserve"> </w:t>
            </w:r>
            <w:r w:rsidRPr="009C77A2">
              <w:rPr>
                <w:sz w:val="20"/>
                <w:lang w:val="fr-CA"/>
              </w:rPr>
              <w:t>temps.</w:t>
            </w:r>
          </w:p>
          <w:p w14:paraId="680D53F2" w14:textId="77777777" w:rsidR="009C77A2" w:rsidRPr="009C77A2" w:rsidRDefault="009C77A2" w:rsidP="0029418D">
            <w:pPr>
              <w:pStyle w:val="TableParagraph"/>
              <w:numPr>
                <w:ilvl w:val="0"/>
                <w:numId w:val="149"/>
              </w:numPr>
              <w:tabs>
                <w:tab w:val="left" w:pos="464"/>
                <w:tab w:val="left" w:pos="465"/>
              </w:tabs>
              <w:spacing w:before="17"/>
              <w:rPr>
                <w:sz w:val="20"/>
                <w:lang w:val="fr-CA"/>
              </w:rPr>
            </w:pPr>
            <w:r w:rsidRPr="009C77A2">
              <w:rPr>
                <w:sz w:val="20"/>
                <w:lang w:val="fr-CA"/>
              </w:rPr>
              <w:t>Favorisent la rationalisation des</w:t>
            </w:r>
            <w:r w:rsidRPr="009C77A2">
              <w:rPr>
                <w:spacing w:val="-5"/>
                <w:sz w:val="20"/>
                <w:lang w:val="fr-CA"/>
              </w:rPr>
              <w:t xml:space="preserve"> </w:t>
            </w:r>
            <w:r w:rsidRPr="009C77A2">
              <w:rPr>
                <w:sz w:val="20"/>
                <w:lang w:val="fr-CA"/>
              </w:rPr>
              <w:t>infrastructures.</w:t>
            </w:r>
          </w:p>
          <w:p w14:paraId="625A4CC5" w14:textId="77777777" w:rsidR="009C77A2" w:rsidRPr="009C77A2" w:rsidRDefault="009C77A2" w:rsidP="0029418D">
            <w:pPr>
              <w:pStyle w:val="TableParagraph"/>
              <w:numPr>
                <w:ilvl w:val="0"/>
                <w:numId w:val="149"/>
              </w:numPr>
              <w:tabs>
                <w:tab w:val="left" w:pos="464"/>
                <w:tab w:val="left" w:pos="465"/>
              </w:tabs>
              <w:spacing w:before="18" w:line="242" w:lineRule="auto"/>
              <w:ind w:right="432"/>
              <w:rPr>
                <w:sz w:val="20"/>
                <w:lang w:val="fr-CA"/>
              </w:rPr>
            </w:pPr>
            <w:r w:rsidRPr="009C77A2">
              <w:rPr>
                <w:sz w:val="20"/>
                <w:lang w:val="fr-CA"/>
              </w:rPr>
              <w:t>Aident les télétravailleurs à trouver et à visualiser rapidement</w:t>
            </w:r>
            <w:r w:rsidRPr="009C77A2">
              <w:rPr>
                <w:spacing w:val="-23"/>
                <w:sz w:val="20"/>
                <w:lang w:val="fr-CA"/>
              </w:rPr>
              <w:t xml:space="preserve"> </w:t>
            </w:r>
            <w:r w:rsidRPr="009C77A2">
              <w:rPr>
                <w:sz w:val="20"/>
                <w:lang w:val="fr-CA"/>
              </w:rPr>
              <w:t>les informations</w:t>
            </w:r>
            <w:r w:rsidRPr="009C77A2">
              <w:rPr>
                <w:spacing w:val="-2"/>
                <w:sz w:val="20"/>
                <w:lang w:val="fr-CA"/>
              </w:rPr>
              <w:t xml:space="preserve"> </w:t>
            </w:r>
            <w:r w:rsidRPr="009C77A2">
              <w:rPr>
                <w:sz w:val="20"/>
                <w:lang w:val="fr-CA"/>
              </w:rPr>
              <w:t>importantes.</w:t>
            </w:r>
          </w:p>
          <w:p w14:paraId="3D4003F3" w14:textId="77777777" w:rsidR="009C77A2" w:rsidRPr="009C77A2" w:rsidRDefault="009C77A2" w:rsidP="0029418D">
            <w:pPr>
              <w:pStyle w:val="TableParagraph"/>
              <w:numPr>
                <w:ilvl w:val="0"/>
                <w:numId w:val="149"/>
              </w:numPr>
              <w:tabs>
                <w:tab w:val="left" w:pos="464"/>
                <w:tab w:val="left" w:pos="465"/>
              </w:tabs>
              <w:spacing w:before="16" w:line="242" w:lineRule="auto"/>
              <w:ind w:right="869"/>
              <w:rPr>
                <w:sz w:val="20"/>
                <w:lang w:val="fr-CA"/>
              </w:rPr>
            </w:pPr>
            <w:r w:rsidRPr="009C77A2">
              <w:rPr>
                <w:sz w:val="20"/>
                <w:lang w:val="fr-CA"/>
              </w:rPr>
              <w:t>Constituent des outils de communication à l’intérieur</w:t>
            </w:r>
            <w:r w:rsidRPr="009C77A2">
              <w:rPr>
                <w:spacing w:val="-25"/>
                <w:sz w:val="20"/>
                <w:lang w:val="fr-CA"/>
              </w:rPr>
              <w:t xml:space="preserve"> </w:t>
            </w:r>
            <w:r w:rsidRPr="009C77A2">
              <w:rPr>
                <w:sz w:val="20"/>
                <w:lang w:val="fr-CA"/>
              </w:rPr>
              <w:t>d’une entreprise.</w:t>
            </w:r>
          </w:p>
          <w:p w14:paraId="5BE447B5" w14:textId="77777777" w:rsidR="009C77A2" w:rsidRPr="009C77A2" w:rsidRDefault="009C77A2" w:rsidP="0029418D">
            <w:pPr>
              <w:pStyle w:val="TableParagraph"/>
              <w:numPr>
                <w:ilvl w:val="0"/>
                <w:numId w:val="149"/>
              </w:numPr>
              <w:tabs>
                <w:tab w:val="left" w:pos="464"/>
                <w:tab w:val="left" w:pos="465"/>
              </w:tabs>
              <w:spacing w:before="18"/>
              <w:rPr>
                <w:sz w:val="20"/>
                <w:lang w:val="fr-CA"/>
              </w:rPr>
            </w:pPr>
            <w:r w:rsidRPr="009C77A2">
              <w:rPr>
                <w:sz w:val="20"/>
                <w:lang w:val="fr-CA"/>
              </w:rPr>
              <w:t>Constituent des outils de</w:t>
            </w:r>
            <w:r w:rsidRPr="009C77A2">
              <w:rPr>
                <w:spacing w:val="-4"/>
                <w:sz w:val="20"/>
                <w:lang w:val="fr-CA"/>
              </w:rPr>
              <w:t xml:space="preserve"> </w:t>
            </w:r>
            <w:r w:rsidRPr="009C77A2">
              <w:rPr>
                <w:sz w:val="20"/>
                <w:lang w:val="fr-CA"/>
              </w:rPr>
              <w:t>publication.</w:t>
            </w:r>
          </w:p>
          <w:p w14:paraId="5F9FE110" w14:textId="77777777" w:rsidR="009C77A2" w:rsidRPr="009C77A2" w:rsidRDefault="009C77A2" w:rsidP="0029418D">
            <w:pPr>
              <w:pStyle w:val="TableParagraph"/>
              <w:numPr>
                <w:ilvl w:val="0"/>
                <w:numId w:val="149"/>
              </w:numPr>
              <w:tabs>
                <w:tab w:val="left" w:pos="464"/>
                <w:tab w:val="left" w:pos="465"/>
              </w:tabs>
              <w:spacing w:before="17" w:line="242" w:lineRule="auto"/>
              <w:ind w:right="531"/>
              <w:rPr>
                <w:sz w:val="20"/>
                <w:lang w:val="fr-CA"/>
              </w:rPr>
            </w:pPr>
            <w:r w:rsidRPr="009C77A2">
              <w:rPr>
                <w:sz w:val="20"/>
                <w:lang w:val="fr-CA"/>
              </w:rPr>
              <w:t>Permettent d’autoriser la manipulation d’un ordinateur et de</w:t>
            </w:r>
            <w:r w:rsidRPr="009C77A2">
              <w:rPr>
                <w:spacing w:val="-24"/>
                <w:sz w:val="20"/>
                <w:lang w:val="fr-CA"/>
              </w:rPr>
              <w:t xml:space="preserve"> </w:t>
            </w:r>
            <w:r w:rsidRPr="009C77A2">
              <w:rPr>
                <w:sz w:val="20"/>
                <w:lang w:val="fr-CA"/>
              </w:rPr>
              <w:t>ses logiciels depuis un autre ordinateur</w:t>
            </w:r>
            <w:r w:rsidRPr="009C77A2">
              <w:rPr>
                <w:spacing w:val="-5"/>
                <w:sz w:val="20"/>
                <w:lang w:val="fr-CA"/>
              </w:rPr>
              <w:t xml:space="preserve"> </w:t>
            </w:r>
            <w:r w:rsidRPr="009C77A2">
              <w:rPr>
                <w:sz w:val="20"/>
                <w:lang w:val="fr-CA"/>
              </w:rPr>
              <w:t>distant.</w:t>
            </w:r>
          </w:p>
        </w:tc>
      </w:tr>
      <w:tr w:rsidR="009C77A2" w14:paraId="454D407A" w14:textId="77777777" w:rsidTr="0029418D">
        <w:trPr>
          <w:trHeight w:val="5031"/>
        </w:trPr>
        <w:tc>
          <w:tcPr>
            <w:tcW w:w="2696" w:type="dxa"/>
            <w:vMerge/>
            <w:tcBorders>
              <w:top w:val="nil"/>
            </w:tcBorders>
            <w:shd w:val="clear" w:color="auto" w:fill="BEBEBE"/>
          </w:tcPr>
          <w:p w14:paraId="34574EAC" w14:textId="77777777" w:rsidR="009C77A2" w:rsidRPr="009C77A2" w:rsidRDefault="009C77A2" w:rsidP="0029418D">
            <w:pPr>
              <w:rPr>
                <w:sz w:val="2"/>
                <w:szCs w:val="2"/>
                <w:lang w:val="fr-CA"/>
              </w:rPr>
            </w:pPr>
          </w:p>
        </w:tc>
        <w:tc>
          <w:tcPr>
            <w:tcW w:w="5104" w:type="dxa"/>
          </w:tcPr>
          <w:p w14:paraId="1471DFA0" w14:textId="77777777" w:rsidR="009C77A2" w:rsidRPr="009C77A2" w:rsidRDefault="009C77A2" w:rsidP="0029418D">
            <w:pPr>
              <w:pStyle w:val="TableParagraph"/>
              <w:rPr>
                <w:lang w:val="fr-CA"/>
              </w:rPr>
            </w:pPr>
          </w:p>
          <w:p w14:paraId="6F9CA702" w14:textId="77777777" w:rsidR="009C77A2" w:rsidRPr="009C77A2" w:rsidRDefault="009C77A2" w:rsidP="0029418D">
            <w:pPr>
              <w:pStyle w:val="TableParagraph"/>
              <w:rPr>
                <w:lang w:val="fr-CA"/>
              </w:rPr>
            </w:pPr>
          </w:p>
          <w:p w14:paraId="67BFE62B" w14:textId="77777777" w:rsidR="009C77A2" w:rsidRPr="009C77A2" w:rsidRDefault="009C77A2" w:rsidP="0029418D">
            <w:pPr>
              <w:pStyle w:val="TableParagraph"/>
              <w:rPr>
                <w:lang w:val="fr-CA"/>
              </w:rPr>
            </w:pPr>
          </w:p>
          <w:p w14:paraId="47EDF5EF" w14:textId="77777777" w:rsidR="009C77A2" w:rsidRPr="009C77A2" w:rsidRDefault="009C77A2" w:rsidP="0029418D">
            <w:pPr>
              <w:pStyle w:val="TableParagraph"/>
              <w:rPr>
                <w:lang w:val="fr-CA"/>
              </w:rPr>
            </w:pPr>
          </w:p>
          <w:p w14:paraId="0F00A466" w14:textId="77777777" w:rsidR="009C77A2" w:rsidRPr="009C77A2" w:rsidRDefault="009C77A2" w:rsidP="0029418D">
            <w:pPr>
              <w:pStyle w:val="TableParagraph"/>
              <w:rPr>
                <w:lang w:val="fr-CA"/>
              </w:rPr>
            </w:pPr>
          </w:p>
          <w:p w14:paraId="26AF96FA" w14:textId="77777777" w:rsidR="009C77A2" w:rsidRPr="009C77A2" w:rsidRDefault="009C77A2" w:rsidP="0029418D">
            <w:pPr>
              <w:pStyle w:val="TableParagraph"/>
              <w:rPr>
                <w:lang w:val="fr-CA"/>
              </w:rPr>
            </w:pPr>
          </w:p>
          <w:p w14:paraId="393FB7F5" w14:textId="77777777" w:rsidR="009C77A2" w:rsidRPr="009C77A2" w:rsidRDefault="009C77A2" w:rsidP="0029418D">
            <w:pPr>
              <w:pStyle w:val="TableParagraph"/>
              <w:rPr>
                <w:lang w:val="fr-CA"/>
              </w:rPr>
            </w:pPr>
          </w:p>
          <w:p w14:paraId="5C810240" w14:textId="77777777" w:rsidR="009C77A2" w:rsidRPr="009C77A2" w:rsidRDefault="009C77A2" w:rsidP="0029418D">
            <w:pPr>
              <w:pStyle w:val="TableParagraph"/>
              <w:spacing w:before="159"/>
              <w:ind w:left="107"/>
              <w:rPr>
                <w:b/>
                <w:sz w:val="20"/>
                <w:lang w:val="fr-CA"/>
              </w:rPr>
            </w:pPr>
            <w:r w:rsidRPr="009C77A2">
              <w:rPr>
                <w:b/>
                <w:sz w:val="20"/>
                <w:lang w:val="fr-CA"/>
              </w:rPr>
              <w:t>Plateforme collaborative</w:t>
            </w:r>
          </w:p>
          <w:p w14:paraId="5C403FB1" w14:textId="77777777" w:rsidR="009C77A2" w:rsidRPr="009C77A2" w:rsidRDefault="009C77A2" w:rsidP="0029418D">
            <w:pPr>
              <w:pStyle w:val="TableParagraph"/>
              <w:spacing w:before="15"/>
              <w:ind w:left="107" w:right="124"/>
              <w:rPr>
                <w:sz w:val="20"/>
                <w:lang w:val="fr-CA"/>
              </w:rPr>
            </w:pPr>
            <w:r w:rsidRPr="009C77A2">
              <w:rPr>
                <w:sz w:val="20"/>
                <w:lang w:val="fr-CA"/>
              </w:rPr>
              <w:t>Supporte les activités synchrones et asynchrones d’échanges écrits, oraux, de fichiers ou de ressources dans un but de production intellectuelle commune. Elle s’appuie sur des serveurs, des réseaux (Internet ou autres) et des PC.</w:t>
            </w:r>
          </w:p>
        </w:tc>
        <w:tc>
          <w:tcPr>
            <w:tcW w:w="6098" w:type="dxa"/>
          </w:tcPr>
          <w:p w14:paraId="27D85F77" w14:textId="77777777" w:rsidR="009C77A2" w:rsidRPr="009C77A2" w:rsidRDefault="009C77A2" w:rsidP="0029418D">
            <w:pPr>
              <w:pStyle w:val="TableParagraph"/>
              <w:numPr>
                <w:ilvl w:val="0"/>
                <w:numId w:val="148"/>
              </w:numPr>
              <w:tabs>
                <w:tab w:val="left" w:pos="464"/>
                <w:tab w:val="left" w:pos="465"/>
              </w:tabs>
              <w:spacing w:before="14"/>
              <w:ind w:right="330"/>
              <w:rPr>
                <w:sz w:val="20"/>
                <w:lang w:val="fr-CA"/>
              </w:rPr>
            </w:pPr>
            <w:r w:rsidRPr="009C77A2">
              <w:rPr>
                <w:sz w:val="20"/>
                <w:lang w:val="fr-CA"/>
              </w:rPr>
              <w:t>Utilisable tant au niveau interne d’une entreprise (entre</w:t>
            </w:r>
            <w:r w:rsidRPr="009C77A2">
              <w:rPr>
                <w:spacing w:val="-32"/>
                <w:sz w:val="20"/>
                <w:lang w:val="fr-CA"/>
              </w:rPr>
              <w:t xml:space="preserve"> </w:t>
            </w:r>
            <w:r w:rsidRPr="009C77A2">
              <w:rPr>
                <w:sz w:val="20"/>
                <w:lang w:val="fr-CA"/>
              </w:rPr>
              <w:t>employés) qu’entre</w:t>
            </w:r>
            <w:r w:rsidRPr="009C77A2">
              <w:rPr>
                <w:spacing w:val="-1"/>
                <w:sz w:val="20"/>
                <w:lang w:val="fr-CA"/>
              </w:rPr>
              <w:t xml:space="preserve"> </w:t>
            </w:r>
            <w:r w:rsidRPr="009C77A2">
              <w:rPr>
                <w:sz w:val="20"/>
                <w:lang w:val="fr-CA"/>
              </w:rPr>
              <w:t>entreprises.</w:t>
            </w:r>
          </w:p>
          <w:p w14:paraId="32D31CDE" w14:textId="77777777" w:rsidR="009C77A2" w:rsidRPr="009C77A2" w:rsidRDefault="009C77A2" w:rsidP="0029418D">
            <w:pPr>
              <w:pStyle w:val="TableParagraph"/>
              <w:numPr>
                <w:ilvl w:val="0"/>
                <w:numId w:val="148"/>
              </w:numPr>
              <w:tabs>
                <w:tab w:val="left" w:pos="464"/>
                <w:tab w:val="left" w:pos="465"/>
              </w:tabs>
              <w:spacing w:before="20"/>
              <w:ind w:right="397"/>
              <w:rPr>
                <w:sz w:val="20"/>
                <w:lang w:val="fr-CA"/>
              </w:rPr>
            </w:pPr>
            <w:r w:rsidRPr="009C77A2">
              <w:rPr>
                <w:sz w:val="20"/>
                <w:lang w:val="fr-CA"/>
              </w:rPr>
              <w:t>Peut fournir des outils en ligne tels que des forums de</w:t>
            </w:r>
            <w:r w:rsidRPr="009C77A2">
              <w:rPr>
                <w:spacing w:val="-29"/>
                <w:sz w:val="20"/>
                <w:lang w:val="fr-CA"/>
              </w:rPr>
              <w:t xml:space="preserve"> </w:t>
            </w:r>
            <w:r w:rsidRPr="009C77A2">
              <w:rPr>
                <w:sz w:val="20"/>
                <w:lang w:val="fr-CA"/>
              </w:rPr>
              <w:t>discussion, des référentiels de fichiers ou des gestionnaires de</w:t>
            </w:r>
            <w:r w:rsidRPr="009C77A2">
              <w:rPr>
                <w:spacing w:val="-10"/>
                <w:sz w:val="20"/>
                <w:lang w:val="fr-CA"/>
              </w:rPr>
              <w:t xml:space="preserve"> </w:t>
            </w:r>
            <w:r w:rsidRPr="009C77A2">
              <w:rPr>
                <w:sz w:val="20"/>
                <w:lang w:val="fr-CA"/>
              </w:rPr>
              <w:t>tâches.</w:t>
            </w:r>
          </w:p>
          <w:p w14:paraId="680732CF" w14:textId="77777777" w:rsidR="009C77A2" w:rsidRPr="009C77A2" w:rsidRDefault="009C77A2" w:rsidP="0029418D">
            <w:pPr>
              <w:pStyle w:val="TableParagraph"/>
              <w:numPr>
                <w:ilvl w:val="0"/>
                <w:numId w:val="148"/>
              </w:numPr>
              <w:tabs>
                <w:tab w:val="left" w:pos="464"/>
                <w:tab w:val="left" w:pos="465"/>
              </w:tabs>
              <w:spacing w:before="20"/>
              <w:ind w:right="401"/>
              <w:rPr>
                <w:sz w:val="20"/>
                <w:lang w:val="fr-CA"/>
              </w:rPr>
            </w:pPr>
            <w:r w:rsidRPr="009C77A2">
              <w:rPr>
                <w:sz w:val="20"/>
                <w:lang w:val="fr-CA"/>
              </w:rPr>
              <w:t>Utile pour des entreprises d’un même secteur d’activité ayant</w:t>
            </w:r>
            <w:r w:rsidRPr="009C77A2">
              <w:rPr>
                <w:spacing w:val="-27"/>
                <w:sz w:val="20"/>
                <w:lang w:val="fr-CA"/>
              </w:rPr>
              <w:t xml:space="preserve"> </w:t>
            </w:r>
            <w:r w:rsidRPr="009C77A2">
              <w:rPr>
                <w:sz w:val="20"/>
                <w:lang w:val="fr-CA"/>
              </w:rPr>
              <w:t>des intérêts commerciaux communs : possibilité de partager des informations, travailler en projet ou résoudre en collaboration les problématiques.</w:t>
            </w:r>
          </w:p>
          <w:p w14:paraId="773517F2" w14:textId="77777777" w:rsidR="009C77A2" w:rsidRPr="009C77A2" w:rsidRDefault="009C77A2" w:rsidP="0029418D">
            <w:pPr>
              <w:pStyle w:val="TableParagraph"/>
              <w:numPr>
                <w:ilvl w:val="0"/>
                <w:numId w:val="148"/>
              </w:numPr>
              <w:tabs>
                <w:tab w:val="left" w:pos="464"/>
                <w:tab w:val="left" w:pos="465"/>
              </w:tabs>
              <w:spacing w:before="19" w:line="242" w:lineRule="auto"/>
              <w:ind w:right="216"/>
              <w:rPr>
                <w:sz w:val="20"/>
                <w:lang w:val="fr-CA"/>
              </w:rPr>
            </w:pPr>
            <w:r w:rsidRPr="009C77A2">
              <w:rPr>
                <w:sz w:val="20"/>
                <w:lang w:val="fr-CA"/>
              </w:rPr>
              <w:t>Permet de consulter les fichiers en ligne (agenda, documents Word, Excel) à tout</w:t>
            </w:r>
            <w:r w:rsidRPr="009C77A2">
              <w:rPr>
                <w:spacing w:val="1"/>
                <w:sz w:val="20"/>
                <w:lang w:val="fr-CA"/>
              </w:rPr>
              <w:t xml:space="preserve"> </w:t>
            </w:r>
            <w:r w:rsidRPr="009C77A2">
              <w:rPr>
                <w:sz w:val="20"/>
                <w:lang w:val="fr-CA"/>
              </w:rPr>
              <w:t>moment.</w:t>
            </w:r>
          </w:p>
          <w:p w14:paraId="4AE49C92" w14:textId="77777777" w:rsidR="009C77A2" w:rsidRPr="009C77A2" w:rsidRDefault="009C77A2" w:rsidP="0029418D">
            <w:pPr>
              <w:pStyle w:val="TableParagraph"/>
              <w:numPr>
                <w:ilvl w:val="0"/>
                <w:numId w:val="148"/>
              </w:numPr>
              <w:tabs>
                <w:tab w:val="left" w:pos="464"/>
                <w:tab w:val="left" w:pos="465"/>
              </w:tabs>
              <w:spacing w:before="16" w:line="242" w:lineRule="auto"/>
              <w:ind w:right="1034"/>
              <w:rPr>
                <w:sz w:val="20"/>
                <w:lang w:val="fr-CA"/>
              </w:rPr>
            </w:pPr>
            <w:r w:rsidRPr="009C77A2">
              <w:rPr>
                <w:sz w:val="20"/>
                <w:lang w:val="fr-CA"/>
              </w:rPr>
              <w:t>Permet la mise à jour de fichiers par plusieurs</w:t>
            </w:r>
            <w:r w:rsidRPr="009C77A2">
              <w:rPr>
                <w:spacing w:val="-20"/>
                <w:sz w:val="20"/>
                <w:lang w:val="fr-CA"/>
              </w:rPr>
              <w:t xml:space="preserve"> </w:t>
            </w:r>
            <w:r w:rsidRPr="009C77A2">
              <w:rPr>
                <w:sz w:val="20"/>
                <w:lang w:val="fr-CA"/>
              </w:rPr>
              <w:t>utilisateurs simultanément.</w:t>
            </w:r>
          </w:p>
          <w:p w14:paraId="3F57580B" w14:textId="77777777" w:rsidR="009C77A2" w:rsidRPr="009C77A2" w:rsidRDefault="009C77A2" w:rsidP="0029418D">
            <w:pPr>
              <w:pStyle w:val="TableParagraph"/>
              <w:numPr>
                <w:ilvl w:val="0"/>
                <w:numId w:val="148"/>
              </w:numPr>
              <w:tabs>
                <w:tab w:val="left" w:pos="464"/>
                <w:tab w:val="left" w:pos="465"/>
              </w:tabs>
              <w:spacing w:before="15" w:line="242" w:lineRule="auto"/>
              <w:ind w:right="140"/>
              <w:rPr>
                <w:sz w:val="20"/>
                <w:lang w:val="fr-CA"/>
              </w:rPr>
            </w:pPr>
            <w:r w:rsidRPr="009C77A2">
              <w:rPr>
                <w:sz w:val="20"/>
                <w:lang w:val="fr-CA"/>
              </w:rPr>
              <w:t>Permet de consulter et de modifier les fichiers depuis n’importe</w:t>
            </w:r>
            <w:r w:rsidRPr="009C77A2">
              <w:rPr>
                <w:spacing w:val="-21"/>
                <w:sz w:val="20"/>
                <w:lang w:val="fr-CA"/>
              </w:rPr>
              <w:t xml:space="preserve"> </w:t>
            </w:r>
            <w:r w:rsidRPr="009C77A2">
              <w:rPr>
                <w:sz w:val="20"/>
                <w:lang w:val="fr-CA"/>
              </w:rPr>
              <w:t>quel poste Internet (ex. : à la</w:t>
            </w:r>
            <w:r w:rsidRPr="009C77A2">
              <w:rPr>
                <w:spacing w:val="1"/>
                <w:sz w:val="20"/>
                <w:lang w:val="fr-CA"/>
              </w:rPr>
              <w:t xml:space="preserve"> </w:t>
            </w:r>
            <w:r w:rsidRPr="009C77A2">
              <w:rPr>
                <w:sz w:val="20"/>
                <w:lang w:val="fr-CA"/>
              </w:rPr>
              <w:t>maison).</w:t>
            </w:r>
          </w:p>
          <w:p w14:paraId="14D97105" w14:textId="77777777" w:rsidR="009C77A2" w:rsidRPr="009C77A2" w:rsidRDefault="009C77A2" w:rsidP="0029418D">
            <w:pPr>
              <w:pStyle w:val="TableParagraph"/>
              <w:numPr>
                <w:ilvl w:val="0"/>
                <w:numId w:val="148"/>
              </w:numPr>
              <w:tabs>
                <w:tab w:val="left" w:pos="464"/>
                <w:tab w:val="left" w:pos="465"/>
              </w:tabs>
              <w:spacing w:before="16" w:line="242" w:lineRule="auto"/>
              <w:ind w:right="379"/>
              <w:rPr>
                <w:sz w:val="20"/>
                <w:lang w:val="fr-CA"/>
              </w:rPr>
            </w:pPr>
            <w:r w:rsidRPr="009C77A2">
              <w:rPr>
                <w:sz w:val="20"/>
                <w:lang w:val="fr-CA"/>
              </w:rPr>
              <w:t>Grâce à certains outils en ligne, il est possible de synchroniser les fichiers avec des appareils mobiles (ex. : BlackBerry, téléphone intelligent).</w:t>
            </w:r>
          </w:p>
          <w:p w14:paraId="74D18A2E" w14:textId="77777777" w:rsidR="009C77A2" w:rsidRPr="009C77A2" w:rsidRDefault="009C77A2" w:rsidP="0029418D">
            <w:pPr>
              <w:pStyle w:val="TableParagraph"/>
              <w:numPr>
                <w:ilvl w:val="0"/>
                <w:numId w:val="148"/>
              </w:numPr>
              <w:tabs>
                <w:tab w:val="left" w:pos="464"/>
                <w:tab w:val="left" w:pos="465"/>
              </w:tabs>
              <w:spacing w:before="14" w:line="242" w:lineRule="auto"/>
              <w:ind w:right="677"/>
              <w:rPr>
                <w:sz w:val="20"/>
                <w:lang w:val="fr-CA"/>
              </w:rPr>
            </w:pPr>
            <w:r w:rsidRPr="009C77A2">
              <w:rPr>
                <w:sz w:val="20"/>
                <w:lang w:val="fr-CA"/>
              </w:rPr>
              <w:t>Possibilité de choisir les utilisateurs qui ont accès aux</w:t>
            </w:r>
            <w:r w:rsidRPr="009C77A2">
              <w:rPr>
                <w:spacing w:val="-20"/>
                <w:sz w:val="20"/>
                <w:lang w:val="fr-CA"/>
              </w:rPr>
              <w:t xml:space="preserve"> </w:t>
            </w:r>
            <w:r w:rsidRPr="009C77A2">
              <w:rPr>
                <w:sz w:val="20"/>
                <w:lang w:val="fr-CA"/>
              </w:rPr>
              <w:t>fichiers partagés selon le type de</w:t>
            </w:r>
            <w:r w:rsidRPr="009C77A2">
              <w:rPr>
                <w:spacing w:val="-3"/>
                <w:sz w:val="20"/>
                <w:lang w:val="fr-CA"/>
              </w:rPr>
              <w:t xml:space="preserve"> </w:t>
            </w:r>
            <w:r w:rsidRPr="009C77A2">
              <w:rPr>
                <w:sz w:val="20"/>
                <w:lang w:val="fr-CA"/>
              </w:rPr>
              <w:t>données.</w:t>
            </w:r>
          </w:p>
          <w:p w14:paraId="25AEFDD9" w14:textId="77777777" w:rsidR="009C77A2" w:rsidRPr="009C77A2" w:rsidRDefault="009C77A2" w:rsidP="0029418D">
            <w:pPr>
              <w:pStyle w:val="TableParagraph"/>
              <w:numPr>
                <w:ilvl w:val="0"/>
                <w:numId w:val="148"/>
              </w:numPr>
              <w:tabs>
                <w:tab w:val="left" w:pos="464"/>
                <w:tab w:val="left" w:pos="465"/>
              </w:tabs>
              <w:spacing w:before="15" w:line="242" w:lineRule="auto"/>
              <w:ind w:right="105"/>
              <w:rPr>
                <w:sz w:val="20"/>
                <w:lang w:val="fr-CA"/>
              </w:rPr>
            </w:pPr>
            <w:r w:rsidRPr="009C77A2">
              <w:rPr>
                <w:sz w:val="20"/>
                <w:lang w:val="fr-CA"/>
              </w:rPr>
              <w:t>Plusieurs outils en ligne permettent de tenir facilement un agenda collaboratif afin de répondre aux besoins de</w:t>
            </w:r>
            <w:r w:rsidRPr="009C77A2">
              <w:rPr>
                <w:spacing w:val="-9"/>
                <w:sz w:val="20"/>
                <w:lang w:val="fr-CA"/>
              </w:rPr>
              <w:t xml:space="preserve"> </w:t>
            </w:r>
            <w:r w:rsidRPr="009C77A2">
              <w:rPr>
                <w:sz w:val="20"/>
                <w:lang w:val="fr-CA"/>
              </w:rPr>
              <w:t>l’entreprise.</w:t>
            </w:r>
          </w:p>
        </w:tc>
      </w:tr>
    </w:tbl>
    <w:p w14:paraId="3FAF6F92" w14:textId="77777777" w:rsidR="009C77A2" w:rsidRDefault="009C77A2" w:rsidP="009C77A2">
      <w:pPr>
        <w:spacing w:line="242" w:lineRule="auto"/>
        <w:rPr>
          <w:sz w:val="20"/>
        </w:rPr>
        <w:sectPr w:rsidR="009C77A2">
          <w:pgSz w:w="15840" w:h="12240" w:orient="landscape"/>
          <w:pgMar w:top="1140" w:right="820" w:bottom="280" w:left="900" w:header="720" w:footer="720" w:gutter="0"/>
          <w:cols w:space="720"/>
        </w:sectPr>
      </w:pPr>
    </w:p>
    <w:p w14:paraId="4858196B" w14:textId="77777777" w:rsidR="009C77A2" w:rsidRDefault="009C77A2" w:rsidP="009C77A2">
      <w:pPr>
        <w:pStyle w:val="Corpsdetexte"/>
        <w:rPr>
          <w:sz w:val="20"/>
        </w:rPr>
      </w:pPr>
    </w:p>
    <w:p w14:paraId="76D3EE7E" w14:textId="77777777" w:rsidR="009C77A2" w:rsidRDefault="009C77A2" w:rsidP="009C77A2">
      <w:pPr>
        <w:pStyle w:val="Corpsdetexte"/>
        <w:rPr>
          <w:sz w:val="20"/>
        </w:rPr>
      </w:pPr>
    </w:p>
    <w:p w14:paraId="3B7142B2" w14:textId="77777777" w:rsidR="009C77A2" w:rsidRDefault="009C77A2" w:rsidP="009C77A2">
      <w:pPr>
        <w:pStyle w:val="Corpsdetexte"/>
        <w:spacing w:before="2"/>
        <w:rPr>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5104"/>
        <w:gridCol w:w="6098"/>
      </w:tblGrid>
      <w:tr w:rsidR="009C77A2" w14:paraId="207315B0" w14:textId="77777777" w:rsidTr="0029418D">
        <w:trPr>
          <w:trHeight w:val="498"/>
        </w:trPr>
        <w:tc>
          <w:tcPr>
            <w:tcW w:w="2696" w:type="dxa"/>
            <w:vMerge w:val="restart"/>
            <w:shd w:val="clear" w:color="auto" w:fill="BEBEBE"/>
          </w:tcPr>
          <w:p w14:paraId="0318884D" w14:textId="77777777" w:rsidR="009C77A2" w:rsidRPr="009C77A2" w:rsidRDefault="009C77A2" w:rsidP="0029418D">
            <w:pPr>
              <w:pStyle w:val="TableParagraph"/>
              <w:rPr>
                <w:sz w:val="18"/>
                <w:lang w:val="fr-CA"/>
              </w:rPr>
            </w:pPr>
          </w:p>
        </w:tc>
        <w:tc>
          <w:tcPr>
            <w:tcW w:w="5104" w:type="dxa"/>
          </w:tcPr>
          <w:p w14:paraId="5F319915" w14:textId="77777777" w:rsidR="009C77A2" w:rsidRPr="009C77A2" w:rsidRDefault="009C77A2" w:rsidP="0029418D">
            <w:pPr>
              <w:pStyle w:val="TableParagraph"/>
              <w:rPr>
                <w:sz w:val="18"/>
                <w:lang w:val="fr-CA"/>
              </w:rPr>
            </w:pPr>
          </w:p>
        </w:tc>
        <w:tc>
          <w:tcPr>
            <w:tcW w:w="6098" w:type="dxa"/>
          </w:tcPr>
          <w:p w14:paraId="0CCAB3CB" w14:textId="77777777" w:rsidR="009C77A2" w:rsidRPr="009C77A2" w:rsidRDefault="009C77A2" w:rsidP="0029418D">
            <w:pPr>
              <w:pStyle w:val="TableParagraph"/>
              <w:numPr>
                <w:ilvl w:val="0"/>
                <w:numId w:val="147"/>
              </w:numPr>
              <w:tabs>
                <w:tab w:val="left" w:pos="464"/>
                <w:tab w:val="left" w:pos="465"/>
              </w:tabs>
              <w:spacing w:line="225" w:lineRule="exact"/>
              <w:rPr>
                <w:sz w:val="20"/>
                <w:lang w:val="fr-CA"/>
              </w:rPr>
            </w:pPr>
            <w:r w:rsidRPr="009C77A2">
              <w:rPr>
                <w:sz w:val="20"/>
                <w:lang w:val="fr-CA"/>
              </w:rPr>
              <w:t>Facilite la gestion des carrières et des</w:t>
            </w:r>
            <w:r w:rsidRPr="009C77A2">
              <w:rPr>
                <w:spacing w:val="-8"/>
                <w:sz w:val="20"/>
                <w:lang w:val="fr-CA"/>
              </w:rPr>
              <w:t xml:space="preserve"> </w:t>
            </w:r>
            <w:r w:rsidRPr="009C77A2">
              <w:rPr>
                <w:sz w:val="20"/>
                <w:lang w:val="fr-CA"/>
              </w:rPr>
              <w:t>connaissances.</w:t>
            </w:r>
          </w:p>
          <w:p w14:paraId="57603236" w14:textId="77777777" w:rsidR="009C77A2" w:rsidRPr="0044064B" w:rsidRDefault="009C77A2" w:rsidP="0029418D">
            <w:pPr>
              <w:pStyle w:val="TableParagraph"/>
              <w:numPr>
                <w:ilvl w:val="0"/>
                <w:numId w:val="147"/>
              </w:numPr>
              <w:tabs>
                <w:tab w:val="left" w:pos="464"/>
                <w:tab w:val="left" w:pos="465"/>
              </w:tabs>
              <w:spacing w:before="19"/>
              <w:rPr>
                <w:sz w:val="20"/>
                <w:lang w:val="fr-CA"/>
              </w:rPr>
            </w:pPr>
            <w:r w:rsidRPr="0044064B">
              <w:rPr>
                <w:sz w:val="20"/>
                <w:lang w:val="fr-CA"/>
              </w:rPr>
              <w:t>Certaines sont gratuites : Moodle, Claroline, Ganesha,</w:t>
            </w:r>
            <w:r w:rsidRPr="0044064B">
              <w:rPr>
                <w:spacing w:val="-3"/>
                <w:sz w:val="20"/>
                <w:lang w:val="fr-CA"/>
              </w:rPr>
              <w:t xml:space="preserve"> </w:t>
            </w:r>
            <w:r w:rsidRPr="0044064B">
              <w:rPr>
                <w:sz w:val="20"/>
                <w:lang w:val="fr-CA"/>
              </w:rPr>
              <w:t>etc.</w:t>
            </w:r>
          </w:p>
        </w:tc>
      </w:tr>
      <w:tr w:rsidR="009C77A2" w14:paraId="07DA2C87" w14:textId="77777777" w:rsidTr="0029418D">
        <w:trPr>
          <w:trHeight w:val="750"/>
        </w:trPr>
        <w:tc>
          <w:tcPr>
            <w:tcW w:w="2696" w:type="dxa"/>
            <w:vMerge/>
            <w:tcBorders>
              <w:top w:val="nil"/>
            </w:tcBorders>
            <w:shd w:val="clear" w:color="auto" w:fill="BEBEBE"/>
          </w:tcPr>
          <w:p w14:paraId="7A13D321" w14:textId="77777777" w:rsidR="009C77A2" w:rsidRPr="0044064B" w:rsidRDefault="009C77A2" w:rsidP="0029418D">
            <w:pPr>
              <w:rPr>
                <w:sz w:val="2"/>
                <w:szCs w:val="2"/>
                <w:lang w:val="fr-CA"/>
              </w:rPr>
            </w:pPr>
          </w:p>
        </w:tc>
        <w:tc>
          <w:tcPr>
            <w:tcW w:w="5104" w:type="dxa"/>
          </w:tcPr>
          <w:p w14:paraId="6597A327" w14:textId="77777777" w:rsidR="009C77A2" w:rsidRPr="0044064B" w:rsidRDefault="009C77A2" w:rsidP="0029418D">
            <w:pPr>
              <w:pStyle w:val="TableParagraph"/>
              <w:spacing w:before="19"/>
              <w:ind w:left="107"/>
              <w:rPr>
                <w:b/>
                <w:sz w:val="20"/>
                <w:lang w:val="fr-CA"/>
              </w:rPr>
            </w:pPr>
            <w:r w:rsidRPr="0044064B">
              <w:rPr>
                <w:b/>
                <w:sz w:val="20"/>
                <w:lang w:val="fr-CA"/>
              </w:rPr>
              <w:t>Plateforme de téléformation</w:t>
            </w:r>
          </w:p>
          <w:p w14:paraId="055B0D47" w14:textId="77777777" w:rsidR="009C77A2" w:rsidRPr="0044064B" w:rsidRDefault="009C77A2" w:rsidP="0029418D">
            <w:pPr>
              <w:pStyle w:val="TableParagraph"/>
              <w:spacing w:before="15" w:line="242" w:lineRule="auto"/>
              <w:ind w:left="107"/>
              <w:rPr>
                <w:sz w:val="20"/>
                <w:lang w:val="fr-CA"/>
              </w:rPr>
            </w:pPr>
            <w:r w:rsidRPr="0044064B">
              <w:rPr>
                <w:sz w:val="20"/>
                <w:lang w:val="fr-CA"/>
              </w:rPr>
              <w:t>Logiciels et services permettant la gestion d’activités de formation en ligne.</w:t>
            </w:r>
          </w:p>
        </w:tc>
        <w:tc>
          <w:tcPr>
            <w:tcW w:w="6098" w:type="dxa"/>
          </w:tcPr>
          <w:p w14:paraId="111904CF" w14:textId="77777777" w:rsidR="009C77A2" w:rsidRPr="0044064B" w:rsidRDefault="009C77A2" w:rsidP="0029418D">
            <w:pPr>
              <w:pStyle w:val="TableParagraph"/>
              <w:tabs>
                <w:tab w:val="left" w:pos="464"/>
              </w:tabs>
              <w:spacing w:before="14"/>
              <w:ind w:left="464" w:right="207" w:hanging="358"/>
              <w:rPr>
                <w:sz w:val="20"/>
                <w:lang w:val="fr-CA"/>
              </w:rPr>
            </w:pPr>
            <w:r w:rsidRPr="0044064B">
              <w:rPr>
                <w:rFonts w:ascii="Verdana" w:hAnsi="Verdana"/>
                <w:sz w:val="20"/>
                <w:lang w:val="fr-CA"/>
              </w:rPr>
              <w:t>-</w:t>
            </w:r>
            <w:r w:rsidRPr="0044064B">
              <w:rPr>
                <w:rFonts w:ascii="Verdana" w:hAnsi="Verdana"/>
                <w:sz w:val="20"/>
                <w:lang w:val="fr-CA"/>
              </w:rPr>
              <w:tab/>
            </w:r>
            <w:r w:rsidRPr="0044064B">
              <w:rPr>
                <w:sz w:val="20"/>
                <w:lang w:val="fr-CA"/>
              </w:rPr>
              <w:t>Permet l’accès aux ressources pédagogiques, au télétutorat, au</w:t>
            </w:r>
            <w:r w:rsidRPr="0044064B">
              <w:rPr>
                <w:spacing w:val="-26"/>
                <w:sz w:val="20"/>
                <w:lang w:val="fr-CA"/>
              </w:rPr>
              <w:t xml:space="preserve"> </w:t>
            </w:r>
            <w:r w:rsidRPr="0044064B">
              <w:rPr>
                <w:sz w:val="20"/>
                <w:lang w:val="fr-CA"/>
              </w:rPr>
              <w:t>suivi pédagogique, à l’évaluation des apprenants et des aspects administratifs de la</w:t>
            </w:r>
            <w:r w:rsidRPr="0044064B">
              <w:rPr>
                <w:spacing w:val="-2"/>
                <w:sz w:val="20"/>
                <w:lang w:val="fr-CA"/>
              </w:rPr>
              <w:t xml:space="preserve"> </w:t>
            </w:r>
            <w:r w:rsidRPr="0044064B">
              <w:rPr>
                <w:sz w:val="20"/>
                <w:lang w:val="fr-CA"/>
              </w:rPr>
              <w:t>formation.</w:t>
            </w:r>
          </w:p>
        </w:tc>
      </w:tr>
      <w:tr w:rsidR="009C77A2" w14:paraId="2CB2489D" w14:textId="77777777" w:rsidTr="0029418D">
        <w:trPr>
          <w:trHeight w:val="1459"/>
        </w:trPr>
        <w:tc>
          <w:tcPr>
            <w:tcW w:w="2696" w:type="dxa"/>
            <w:vMerge/>
            <w:tcBorders>
              <w:top w:val="nil"/>
            </w:tcBorders>
            <w:shd w:val="clear" w:color="auto" w:fill="BEBEBE"/>
          </w:tcPr>
          <w:p w14:paraId="57EAFAC7" w14:textId="77777777" w:rsidR="009C77A2" w:rsidRPr="0044064B" w:rsidRDefault="009C77A2" w:rsidP="0029418D">
            <w:pPr>
              <w:rPr>
                <w:sz w:val="2"/>
                <w:szCs w:val="2"/>
                <w:lang w:val="fr-CA"/>
              </w:rPr>
            </w:pPr>
          </w:p>
        </w:tc>
        <w:tc>
          <w:tcPr>
            <w:tcW w:w="5104" w:type="dxa"/>
          </w:tcPr>
          <w:p w14:paraId="6CA385EC" w14:textId="77777777" w:rsidR="009C77A2" w:rsidRPr="0044064B" w:rsidRDefault="009C77A2" w:rsidP="0029418D">
            <w:pPr>
              <w:pStyle w:val="TableParagraph"/>
              <w:spacing w:before="19"/>
              <w:ind w:left="107"/>
              <w:rPr>
                <w:b/>
                <w:sz w:val="20"/>
                <w:lang w:val="fr-CA"/>
              </w:rPr>
            </w:pPr>
            <w:r w:rsidRPr="0044064B">
              <w:rPr>
                <w:b/>
                <w:sz w:val="20"/>
                <w:lang w:val="fr-CA"/>
              </w:rPr>
              <w:t>Logiciel et site de publication en ligne</w:t>
            </w:r>
          </w:p>
          <w:p w14:paraId="5855A293" w14:textId="77777777" w:rsidR="009C77A2" w:rsidRPr="0044064B" w:rsidRDefault="009C77A2" w:rsidP="0029418D">
            <w:pPr>
              <w:pStyle w:val="TableParagraph"/>
              <w:spacing w:before="15"/>
              <w:ind w:left="107"/>
              <w:rPr>
                <w:sz w:val="20"/>
                <w:lang w:val="fr-CA"/>
              </w:rPr>
            </w:pPr>
            <w:r w:rsidRPr="0044064B">
              <w:rPr>
                <w:sz w:val="20"/>
                <w:lang w:val="fr-CA"/>
              </w:rPr>
              <w:t>Plateformes permettant la mise en ligne de contenus sur des sites Internet « précalibrés ». Deux variables principales les distinguent : le niveau de contrôle de la rédaction et la périodicité de mise à jour.</w:t>
            </w:r>
          </w:p>
          <w:p w14:paraId="684AB459" w14:textId="77777777" w:rsidR="009C77A2" w:rsidRDefault="009C77A2" w:rsidP="0029418D">
            <w:pPr>
              <w:pStyle w:val="TableParagraph"/>
              <w:spacing w:before="21"/>
              <w:ind w:left="107"/>
              <w:rPr>
                <w:sz w:val="20"/>
              </w:rPr>
            </w:pPr>
            <w:r>
              <w:rPr>
                <w:sz w:val="20"/>
              </w:rPr>
              <w:t xml:space="preserve">Exemples </w:t>
            </w:r>
            <w:r>
              <w:rPr>
                <w:b/>
                <w:sz w:val="20"/>
              </w:rPr>
              <w:t xml:space="preserve">: </w:t>
            </w:r>
            <w:r>
              <w:rPr>
                <w:sz w:val="20"/>
              </w:rPr>
              <w:t>blogue</w:t>
            </w:r>
            <w:r>
              <w:rPr>
                <w:b/>
                <w:sz w:val="20"/>
              </w:rPr>
              <w:t xml:space="preserve">, </w:t>
            </w:r>
            <w:r>
              <w:rPr>
                <w:sz w:val="20"/>
              </w:rPr>
              <w:t>wiki.</w:t>
            </w:r>
          </w:p>
        </w:tc>
        <w:tc>
          <w:tcPr>
            <w:tcW w:w="6098" w:type="dxa"/>
          </w:tcPr>
          <w:p w14:paraId="14F59719" w14:textId="77777777" w:rsidR="009C77A2" w:rsidRPr="0044064B" w:rsidRDefault="009C77A2" w:rsidP="0029418D">
            <w:pPr>
              <w:pStyle w:val="TableParagraph"/>
              <w:tabs>
                <w:tab w:val="left" w:pos="464"/>
              </w:tabs>
              <w:spacing w:before="14"/>
              <w:ind w:left="464" w:right="106" w:hanging="358"/>
              <w:rPr>
                <w:sz w:val="20"/>
                <w:lang w:val="fr-CA"/>
              </w:rPr>
            </w:pPr>
            <w:r w:rsidRPr="0044064B">
              <w:rPr>
                <w:sz w:val="20"/>
                <w:lang w:val="fr-CA"/>
              </w:rPr>
              <w:t>-</w:t>
            </w:r>
            <w:r w:rsidRPr="0044064B">
              <w:rPr>
                <w:sz w:val="20"/>
                <w:lang w:val="fr-CA"/>
              </w:rPr>
              <w:tab/>
              <w:t>Permettent à des utilisateurs de rédiger et d’envoyer leur texte directement sur une page</w:t>
            </w:r>
            <w:r w:rsidRPr="0044064B">
              <w:rPr>
                <w:spacing w:val="4"/>
                <w:sz w:val="20"/>
                <w:lang w:val="fr-CA"/>
              </w:rPr>
              <w:t xml:space="preserve"> </w:t>
            </w:r>
            <w:r w:rsidRPr="0044064B">
              <w:rPr>
                <w:sz w:val="20"/>
                <w:lang w:val="fr-CA"/>
              </w:rPr>
              <w:t>Web.</w:t>
            </w:r>
          </w:p>
        </w:tc>
      </w:tr>
    </w:tbl>
    <w:p w14:paraId="4E988128" w14:textId="77777777" w:rsidR="009C77A2" w:rsidRDefault="009C77A2" w:rsidP="009C77A2">
      <w:pPr>
        <w:spacing w:before="5" w:line="249" w:lineRule="auto"/>
        <w:ind w:left="1392" w:right="2682" w:hanging="853"/>
        <w:rPr>
          <w:sz w:val="20"/>
        </w:rPr>
      </w:pPr>
      <w:r>
        <w:rPr>
          <w:i/>
          <w:sz w:val="20"/>
        </w:rPr>
        <w:t xml:space="preserve">Sources : </w:t>
      </w:r>
      <w:r>
        <w:rPr>
          <w:sz w:val="20"/>
        </w:rPr>
        <w:t xml:space="preserve">informations colligées et adaptées à partir de Cybersudoe (2010), </w:t>
      </w:r>
      <w:r>
        <w:rPr>
          <w:i/>
          <w:sz w:val="20"/>
        </w:rPr>
        <w:t xml:space="preserve">Plateformes collaboratives inter-entreprises </w:t>
      </w:r>
      <w:r>
        <w:rPr>
          <w:sz w:val="20"/>
        </w:rPr>
        <w:t xml:space="preserve">: </w:t>
      </w:r>
      <w:hyperlink r:id="rId5">
        <w:r>
          <w:rPr>
            <w:color w:val="0000FF"/>
            <w:sz w:val="20"/>
            <w:u w:val="single" w:color="0000FF"/>
          </w:rPr>
          <w:t>http://www.cybersudoe.eu/fr/actualites-tic/plateformes-collaboratives-inter-entreprises.html</w:t>
        </w:r>
        <w:r>
          <w:rPr>
            <w:color w:val="0000FF"/>
            <w:sz w:val="20"/>
          </w:rPr>
          <w:t xml:space="preserve"> </w:t>
        </w:r>
      </w:hyperlink>
      <w:r>
        <w:rPr>
          <w:sz w:val="20"/>
        </w:rPr>
        <w:t>(Consulté le 19 novembre 2014);</w:t>
      </w:r>
    </w:p>
    <w:p w14:paraId="4B9FB85E" w14:textId="77777777" w:rsidR="009C77A2" w:rsidRDefault="009C77A2" w:rsidP="009C77A2">
      <w:pPr>
        <w:spacing w:before="2" w:line="249" w:lineRule="auto"/>
        <w:ind w:left="1392" w:right="372"/>
        <w:rPr>
          <w:sz w:val="20"/>
        </w:rPr>
      </w:pPr>
      <w:r>
        <w:rPr>
          <w:sz w:val="20"/>
        </w:rPr>
        <w:t xml:space="preserve">Centre des lettres et des mots (2004), </w:t>
      </w:r>
      <w:r>
        <w:rPr>
          <w:i/>
          <w:sz w:val="20"/>
        </w:rPr>
        <w:t xml:space="preserve">Guide pratique des outils de collaboration, Exploration des stratégies et des technologies de l’apprentissage collectif à distance </w:t>
      </w:r>
      <w:r>
        <w:rPr>
          <w:sz w:val="20"/>
        </w:rPr>
        <w:t xml:space="preserve">: </w:t>
      </w:r>
      <w:hyperlink r:id="rId6">
        <w:r>
          <w:rPr>
            <w:color w:val="0000FF"/>
            <w:sz w:val="20"/>
            <w:u w:val="single" w:color="0000FF"/>
          </w:rPr>
          <w:t>http://www.bdaa.ca/biblio/apprenti/guide/guide.pdf</w:t>
        </w:r>
        <w:r>
          <w:rPr>
            <w:color w:val="0000FF"/>
            <w:sz w:val="20"/>
          </w:rPr>
          <w:t xml:space="preserve"> </w:t>
        </w:r>
      </w:hyperlink>
      <w:r>
        <w:rPr>
          <w:sz w:val="20"/>
        </w:rPr>
        <w:t>(Consulté le 19 novembre 2014);</w:t>
      </w:r>
    </w:p>
    <w:p w14:paraId="4970CA03" w14:textId="77777777" w:rsidR="009C77A2" w:rsidRDefault="009C77A2" w:rsidP="009C77A2">
      <w:pPr>
        <w:spacing w:before="1" w:line="249" w:lineRule="auto"/>
        <w:ind w:left="1392" w:right="983"/>
        <w:rPr>
          <w:sz w:val="20"/>
        </w:rPr>
      </w:pPr>
      <w:r>
        <w:rPr>
          <w:sz w:val="20"/>
        </w:rPr>
        <w:t xml:space="preserve">Gauthier, Philippe-Didier (2004), </w:t>
      </w:r>
      <w:r>
        <w:rPr>
          <w:i/>
          <w:sz w:val="20"/>
        </w:rPr>
        <w:t xml:space="preserve">Taxonomies des outils TICE par fonctions technico-pédagogiques, </w:t>
      </w:r>
      <w:r>
        <w:rPr>
          <w:sz w:val="20"/>
        </w:rPr>
        <w:t xml:space="preserve">Mission Outils TICE – février – juillet 2004 : </w:t>
      </w:r>
      <w:hyperlink r:id="rId7">
        <w:r>
          <w:rPr>
            <w:color w:val="0000FF"/>
            <w:sz w:val="20"/>
            <w:u w:val="single" w:color="0000FF"/>
          </w:rPr>
          <w:t>http://gev.industrie.gouv.fr/IMG/pdf/TaxonomieOutilsTICE-3.pdf</w:t>
        </w:r>
        <w:r>
          <w:rPr>
            <w:color w:val="0000FF"/>
            <w:sz w:val="20"/>
          </w:rPr>
          <w:t xml:space="preserve"> </w:t>
        </w:r>
      </w:hyperlink>
      <w:r>
        <w:rPr>
          <w:sz w:val="20"/>
        </w:rPr>
        <w:t>(Consulté le 19 novembre 2014);</w:t>
      </w:r>
    </w:p>
    <w:p w14:paraId="0702A318" w14:textId="77777777" w:rsidR="009C77A2" w:rsidRDefault="009C77A2" w:rsidP="009C77A2">
      <w:pPr>
        <w:spacing w:before="2"/>
        <w:ind w:left="1392"/>
        <w:rPr>
          <w:sz w:val="20"/>
        </w:rPr>
      </w:pPr>
      <w:r>
        <w:rPr>
          <w:sz w:val="20"/>
        </w:rPr>
        <w:t xml:space="preserve">Barni, Myriam (2003), </w:t>
      </w:r>
      <w:r>
        <w:rPr>
          <w:i/>
          <w:sz w:val="20"/>
        </w:rPr>
        <w:t>Manager une équipe à distance</w:t>
      </w:r>
      <w:r>
        <w:rPr>
          <w:sz w:val="20"/>
        </w:rPr>
        <w:t>, Paris : Éditions d’Organisation.</w:t>
      </w:r>
    </w:p>
    <w:p w14:paraId="0B378692" w14:textId="77777777" w:rsidR="009C77A2" w:rsidRDefault="009C77A2" w:rsidP="009C77A2">
      <w:pPr>
        <w:rPr>
          <w:sz w:val="20"/>
        </w:rPr>
        <w:sectPr w:rsidR="009C77A2">
          <w:pgSz w:w="15840" w:h="12240" w:orient="landscape"/>
          <w:pgMar w:top="1140" w:right="820" w:bottom="280" w:left="900" w:header="720" w:footer="720" w:gutter="0"/>
          <w:cols w:space="720"/>
        </w:sectPr>
      </w:pPr>
    </w:p>
    <w:p w14:paraId="6C324104" w14:textId="77777777" w:rsidR="009C77A2" w:rsidRDefault="009C77A2" w:rsidP="009C77A2">
      <w:pPr>
        <w:pStyle w:val="Titre2"/>
        <w:spacing w:after="56"/>
      </w:pPr>
      <w:bookmarkStart w:id="1" w:name="_bookmark86"/>
      <w:bookmarkEnd w:id="1"/>
      <w:r>
        <w:lastRenderedPageBreak/>
        <w:t>Annexe 2 – Outil de gestion des connaissances en télétravail</w:t>
      </w: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6"/>
        <w:gridCol w:w="3829"/>
      </w:tblGrid>
      <w:tr w:rsidR="009C77A2" w14:paraId="789BB903" w14:textId="77777777" w:rsidTr="0029418D">
        <w:trPr>
          <w:trHeight w:val="805"/>
        </w:trPr>
        <w:tc>
          <w:tcPr>
            <w:tcW w:w="6666" w:type="dxa"/>
            <w:shd w:val="clear" w:color="auto" w:fill="BEBEBE"/>
          </w:tcPr>
          <w:p w14:paraId="5EF51636" w14:textId="77777777" w:rsidR="009C77A2" w:rsidRDefault="009C77A2" w:rsidP="0029418D">
            <w:pPr>
              <w:pStyle w:val="TableParagraph"/>
              <w:spacing w:before="19"/>
              <w:ind w:left="2905" w:right="2866"/>
              <w:jc w:val="center"/>
              <w:rPr>
                <w:b/>
                <w:sz w:val="20"/>
              </w:rPr>
            </w:pPr>
            <w:r>
              <w:rPr>
                <w:b/>
                <w:sz w:val="20"/>
              </w:rPr>
              <w:t>Questions</w:t>
            </w:r>
          </w:p>
        </w:tc>
        <w:tc>
          <w:tcPr>
            <w:tcW w:w="3829" w:type="dxa"/>
            <w:shd w:val="clear" w:color="auto" w:fill="BEBEBE"/>
          </w:tcPr>
          <w:p w14:paraId="7B61F4D9" w14:textId="77777777" w:rsidR="009C77A2" w:rsidRPr="0044064B" w:rsidRDefault="009C77A2" w:rsidP="0029418D">
            <w:pPr>
              <w:pStyle w:val="TableParagraph"/>
              <w:spacing w:before="19" w:line="290" w:lineRule="auto"/>
              <w:ind w:left="566" w:right="412" w:firstLine="1011"/>
              <w:rPr>
                <w:b/>
                <w:sz w:val="20"/>
                <w:lang w:val="fr-CA"/>
              </w:rPr>
            </w:pPr>
            <w:r w:rsidRPr="0044064B">
              <w:rPr>
                <w:b/>
                <w:sz w:val="20"/>
                <w:lang w:val="fr-CA"/>
              </w:rPr>
              <w:t>Oui/non Changements à apporter en vue</w:t>
            </w:r>
          </w:p>
          <w:p w14:paraId="77FB23DC" w14:textId="77777777" w:rsidR="009C77A2" w:rsidRDefault="009C77A2" w:rsidP="0029418D">
            <w:pPr>
              <w:pStyle w:val="TableParagraph"/>
              <w:spacing w:line="180" w:lineRule="exact"/>
              <w:ind w:left="888"/>
              <w:rPr>
                <w:b/>
                <w:sz w:val="20"/>
              </w:rPr>
            </w:pPr>
            <w:r>
              <w:rPr>
                <w:b/>
                <w:sz w:val="20"/>
              </w:rPr>
              <w:t>d’instaurer le télétravail</w:t>
            </w:r>
          </w:p>
        </w:tc>
      </w:tr>
      <w:tr w:rsidR="009C77A2" w14:paraId="4B0B4BC0" w14:textId="77777777" w:rsidTr="0029418D">
        <w:trPr>
          <w:trHeight w:val="527"/>
        </w:trPr>
        <w:tc>
          <w:tcPr>
            <w:tcW w:w="6666" w:type="dxa"/>
          </w:tcPr>
          <w:p w14:paraId="09159F4E" w14:textId="77777777" w:rsidR="009C77A2" w:rsidRPr="0044064B" w:rsidRDefault="009C77A2" w:rsidP="0029418D">
            <w:pPr>
              <w:pStyle w:val="TableParagraph"/>
              <w:spacing w:before="14"/>
              <w:ind w:left="107" w:right="143"/>
              <w:rPr>
                <w:sz w:val="20"/>
                <w:lang w:val="fr-CA"/>
              </w:rPr>
            </w:pPr>
            <w:r w:rsidRPr="0044064B">
              <w:rPr>
                <w:sz w:val="20"/>
                <w:lang w:val="fr-CA"/>
              </w:rPr>
              <w:t>Est-ce que le partage des connaissances et l’apprentissage mutuel constituent des valeurs explicites qui font l’objet de communications régulières?</w:t>
            </w:r>
          </w:p>
        </w:tc>
        <w:tc>
          <w:tcPr>
            <w:tcW w:w="3829" w:type="dxa"/>
          </w:tcPr>
          <w:p w14:paraId="1D8D2684" w14:textId="77777777" w:rsidR="009C77A2" w:rsidRPr="0044064B" w:rsidRDefault="009C77A2" w:rsidP="0029418D">
            <w:pPr>
              <w:pStyle w:val="TableParagraph"/>
              <w:rPr>
                <w:sz w:val="20"/>
                <w:lang w:val="fr-CA"/>
              </w:rPr>
            </w:pPr>
          </w:p>
        </w:tc>
      </w:tr>
      <w:tr w:rsidR="009C77A2" w14:paraId="613FD8D9" w14:textId="77777777" w:rsidTr="0029418D">
        <w:trPr>
          <w:trHeight w:val="1247"/>
        </w:trPr>
        <w:tc>
          <w:tcPr>
            <w:tcW w:w="6666" w:type="dxa"/>
          </w:tcPr>
          <w:p w14:paraId="0B65EEA1" w14:textId="77777777" w:rsidR="009C77A2" w:rsidRPr="0044064B" w:rsidRDefault="009C77A2" w:rsidP="0029418D">
            <w:pPr>
              <w:pStyle w:val="TableParagraph"/>
              <w:spacing w:before="17"/>
              <w:ind w:left="107" w:right="143"/>
              <w:rPr>
                <w:sz w:val="20"/>
                <w:lang w:val="fr-CA"/>
              </w:rPr>
            </w:pPr>
            <w:r w:rsidRPr="0044064B">
              <w:rPr>
                <w:sz w:val="20"/>
                <w:lang w:val="fr-CA"/>
              </w:rPr>
              <w:t>Est-ce que les dirigeants valorisent la contribution des individus et des équipes au développement des connaissances?</w:t>
            </w:r>
          </w:p>
          <w:p w14:paraId="60803CDA" w14:textId="77777777" w:rsidR="009C77A2" w:rsidRDefault="009C77A2" w:rsidP="0029418D">
            <w:pPr>
              <w:pStyle w:val="TableParagraph"/>
              <w:spacing w:before="46" w:line="229" w:lineRule="exact"/>
              <w:ind w:left="107"/>
              <w:rPr>
                <w:sz w:val="20"/>
              </w:rPr>
            </w:pPr>
            <w:r>
              <w:rPr>
                <w:sz w:val="20"/>
              </w:rPr>
              <w:t>Exemples :</w:t>
            </w:r>
          </w:p>
          <w:p w14:paraId="32AB5109" w14:textId="77777777" w:rsidR="009C77A2" w:rsidRPr="0044064B" w:rsidRDefault="009C77A2" w:rsidP="0029418D">
            <w:pPr>
              <w:pStyle w:val="TableParagraph"/>
              <w:numPr>
                <w:ilvl w:val="0"/>
                <w:numId w:val="146"/>
              </w:numPr>
              <w:tabs>
                <w:tab w:val="left" w:pos="465"/>
                <w:tab w:val="left" w:pos="466"/>
              </w:tabs>
              <w:spacing w:line="243" w:lineRule="exact"/>
              <w:ind w:hanging="358"/>
              <w:rPr>
                <w:sz w:val="20"/>
                <w:lang w:val="fr-CA"/>
              </w:rPr>
            </w:pPr>
            <w:r w:rsidRPr="0044064B">
              <w:rPr>
                <w:sz w:val="20"/>
                <w:lang w:val="fr-CA"/>
              </w:rPr>
              <w:t>ils accordent du temps pour le partage des</w:t>
            </w:r>
            <w:r w:rsidRPr="0044064B">
              <w:rPr>
                <w:spacing w:val="-9"/>
                <w:sz w:val="20"/>
                <w:lang w:val="fr-CA"/>
              </w:rPr>
              <w:t xml:space="preserve"> </w:t>
            </w:r>
            <w:r w:rsidRPr="0044064B">
              <w:rPr>
                <w:sz w:val="20"/>
                <w:lang w:val="fr-CA"/>
              </w:rPr>
              <w:t>connaissances;</w:t>
            </w:r>
          </w:p>
          <w:p w14:paraId="715097F0" w14:textId="77777777" w:rsidR="009C77A2" w:rsidRPr="0044064B" w:rsidRDefault="009C77A2" w:rsidP="0029418D">
            <w:pPr>
              <w:pStyle w:val="TableParagraph"/>
              <w:numPr>
                <w:ilvl w:val="0"/>
                <w:numId w:val="146"/>
              </w:numPr>
              <w:tabs>
                <w:tab w:val="left" w:pos="465"/>
                <w:tab w:val="left" w:pos="466"/>
              </w:tabs>
              <w:spacing w:before="1" w:line="231" w:lineRule="exact"/>
              <w:ind w:hanging="358"/>
              <w:rPr>
                <w:sz w:val="20"/>
                <w:lang w:val="fr-CA"/>
              </w:rPr>
            </w:pPr>
            <w:r w:rsidRPr="0044064B">
              <w:rPr>
                <w:sz w:val="20"/>
                <w:lang w:val="fr-CA"/>
              </w:rPr>
              <w:t>ils mettent en valeur les contributions au développement des</w:t>
            </w:r>
            <w:r w:rsidRPr="0044064B">
              <w:rPr>
                <w:spacing w:val="-18"/>
                <w:sz w:val="20"/>
                <w:lang w:val="fr-CA"/>
              </w:rPr>
              <w:t xml:space="preserve"> </w:t>
            </w:r>
            <w:r w:rsidRPr="0044064B">
              <w:rPr>
                <w:sz w:val="20"/>
                <w:lang w:val="fr-CA"/>
              </w:rPr>
              <w:t>connaissances.</w:t>
            </w:r>
          </w:p>
        </w:tc>
        <w:tc>
          <w:tcPr>
            <w:tcW w:w="3829" w:type="dxa"/>
          </w:tcPr>
          <w:p w14:paraId="3BE1D1F1" w14:textId="77777777" w:rsidR="009C77A2" w:rsidRPr="0044064B" w:rsidRDefault="009C77A2" w:rsidP="0029418D">
            <w:pPr>
              <w:pStyle w:val="TableParagraph"/>
              <w:rPr>
                <w:sz w:val="20"/>
                <w:lang w:val="fr-CA"/>
              </w:rPr>
            </w:pPr>
          </w:p>
        </w:tc>
      </w:tr>
      <w:tr w:rsidR="009C77A2" w14:paraId="195E9254" w14:textId="77777777" w:rsidTr="0029418D">
        <w:trPr>
          <w:trHeight w:val="989"/>
        </w:trPr>
        <w:tc>
          <w:tcPr>
            <w:tcW w:w="6666" w:type="dxa"/>
          </w:tcPr>
          <w:p w14:paraId="696EF5EA" w14:textId="77777777" w:rsidR="009C77A2" w:rsidRPr="0044064B" w:rsidRDefault="009C77A2" w:rsidP="0029418D">
            <w:pPr>
              <w:pStyle w:val="TableParagraph"/>
              <w:spacing w:before="14"/>
              <w:ind w:left="107" w:right="143"/>
              <w:rPr>
                <w:sz w:val="20"/>
                <w:lang w:val="fr-CA"/>
              </w:rPr>
            </w:pPr>
            <w:r w:rsidRPr="0044064B">
              <w:rPr>
                <w:sz w:val="20"/>
                <w:lang w:val="fr-CA"/>
              </w:rPr>
              <w:t>Est-ce que notre entreprise indique les nouvelles connaissances à développer compte tenu des connaissances actuelles, des objectifs stratégiques, des changements à venir, des besoins des parties prenantes (clients, prestataires de services, etc.)?</w:t>
            </w:r>
          </w:p>
        </w:tc>
        <w:tc>
          <w:tcPr>
            <w:tcW w:w="3829" w:type="dxa"/>
          </w:tcPr>
          <w:p w14:paraId="60DD003A" w14:textId="77777777" w:rsidR="009C77A2" w:rsidRPr="0044064B" w:rsidRDefault="009C77A2" w:rsidP="0029418D">
            <w:pPr>
              <w:pStyle w:val="TableParagraph"/>
              <w:rPr>
                <w:sz w:val="20"/>
                <w:lang w:val="fr-CA"/>
              </w:rPr>
            </w:pPr>
          </w:p>
        </w:tc>
      </w:tr>
      <w:tr w:rsidR="009C77A2" w14:paraId="6219FE39" w14:textId="77777777" w:rsidTr="0029418D">
        <w:trPr>
          <w:trHeight w:val="527"/>
        </w:trPr>
        <w:tc>
          <w:tcPr>
            <w:tcW w:w="6666" w:type="dxa"/>
          </w:tcPr>
          <w:p w14:paraId="5C207183" w14:textId="77777777" w:rsidR="009C77A2" w:rsidRPr="0044064B" w:rsidRDefault="009C77A2" w:rsidP="0029418D">
            <w:pPr>
              <w:pStyle w:val="TableParagraph"/>
              <w:spacing w:before="14"/>
              <w:ind w:left="107"/>
              <w:rPr>
                <w:sz w:val="20"/>
                <w:lang w:val="fr-CA"/>
              </w:rPr>
            </w:pPr>
            <w:r w:rsidRPr="0044064B">
              <w:rPr>
                <w:sz w:val="20"/>
                <w:lang w:val="fr-CA"/>
              </w:rPr>
              <w:t>Dans notre entreprise, est-ce que l’espace est aménagé de manière à favoriser la collaboration et les rencontres?</w:t>
            </w:r>
          </w:p>
        </w:tc>
        <w:tc>
          <w:tcPr>
            <w:tcW w:w="3829" w:type="dxa"/>
          </w:tcPr>
          <w:p w14:paraId="63AF95FD" w14:textId="77777777" w:rsidR="009C77A2" w:rsidRPr="0044064B" w:rsidRDefault="009C77A2" w:rsidP="0029418D">
            <w:pPr>
              <w:pStyle w:val="TableParagraph"/>
              <w:rPr>
                <w:sz w:val="20"/>
                <w:lang w:val="fr-CA"/>
              </w:rPr>
            </w:pPr>
          </w:p>
        </w:tc>
      </w:tr>
      <w:tr w:rsidR="009C77A2" w14:paraId="3478DB03" w14:textId="77777777" w:rsidTr="0029418D">
        <w:trPr>
          <w:trHeight w:val="1490"/>
        </w:trPr>
        <w:tc>
          <w:tcPr>
            <w:tcW w:w="6666" w:type="dxa"/>
          </w:tcPr>
          <w:p w14:paraId="1A3ABF74" w14:textId="77777777" w:rsidR="009C77A2" w:rsidRPr="0044064B" w:rsidRDefault="009C77A2" w:rsidP="0029418D">
            <w:pPr>
              <w:pStyle w:val="TableParagraph"/>
              <w:spacing w:before="14"/>
              <w:ind w:left="107" w:right="143"/>
              <w:rPr>
                <w:sz w:val="20"/>
                <w:lang w:val="fr-CA"/>
              </w:rPr>
            </w:pPr>
            <w:r w:rsidRPr="0044064B">
              <w:rPr>
                <w:sz w:val="20"/>
                <w:lang w:val="fr-CA"/>
              </w:rPr>
              <w:t>Est-ce que notre entreprise investit déjà dans des services de soutien pour la gestion des connaissances?</w:t>
            </w:r>
          </w:p>
          <w:p w14:paraId="5ACF8A73" w14:textId="77777777" w:rsidR="009C77A2" w:rsidRDefault="009C77A2" w:rsidP="0029418D">
            <w:pPr>
              <w:pStyle w:val="TableParagraph"/>
              <w:spacing w:before="47"/>
              <w:ind w:left="107"/>
              <w:rPr>
                <w:sz w:val="20"/>
              </w:rPr>
            </w:pPr>
            <w:r>
              <w:rPr>
                <w:sz w:val="20"/>
              </w:rPr>
              <w:t>Exemples :</w:t>
            </w:r>
          </w:p>
          <w:p w14:paraId="66FF384A" w14:textId="77777777" w:rsidR="009C77A2" w:rsidRDefault="009C77A2" w:rsidP="0029418D">
            <w:pPr>
              <w:pStyle w:val="TableParagraph"/>
              <w:numPr>
                <w:ilvl w:val="0"/>
                <w:numId w:val="145"/>
              </w:numPr>
              <w:tabs>
                <w:tab w:val="left" w:pos="465"/>
                <w:tab w:val="left" w:pos="466"/>
              </w:tabs>
              <w:ind w:hanging="358"/>
              <w:rPr>
                <w:sz w:val="20"/>
              </w:rPr>
            </w:pPr>
            <w:r>
              <w:rPr>
                <w:sz w:val="20"/>
              </w:rPr>
              <w:t>centres de</w:t>
            </w:r>
            <w:r>
              <w:rPr>
                <w:spacing w:val="-2"/>
                <w:sz w:val="20"/>
              </w:rPr>
              <w:t xml:space="preserve"> </w:t>
            </w:r>
            <w:r>
              <w:rPr>
                <w:sz w:val="20"/>
              </w:rPr>
              <w:t>documentation;</w:t>
            </w:r>
          </w:p>
          <w:p w14:paraId="681F58E7" w14:textId="77777777" w:rsidR="009C77A2" w:rsidRDefault="009C77A2" w:rsidP="0029418D">
            <w:pPr>
              <w:pStyle w:val="TableParagraph"/>
              <w:numPr>
                <w:ilvl w:val="0"/>
                <w:numId w:val="145"/>
              </w:numPr>
              <w:tabs>
                <w:tab w:val="left" w:pos="465"/>
                <w:tab w:val="left" w:pos="466"/>
              </w:tabs>
              <w:spacing w:before="1"/>
              <w:ind w:hanging="358"/>
              <w:rPr>
                <w:sz w:val="20"/>
              </w:rPr>
            </w:pPr>
            <w:r>
              <w:rPr>
                <w:sz w:val="20"/>
              </w:rPr>
              <w:t>services</w:t>
            </w:r>
            <w:r>
              <w:rPr>
                <w:spacing w:val="1"/>
                <w:sz w:val="20"/>
              </w:rPr>
              <w:t xml:space="preserve"> </w:t>
            </w:r>
            <w:r>
              <w:rPr>
                <w:sz w:val="20"/>
              </w:rPr>
              <w:t>multimédias;</w:t>
            </w:r>
          </w:p>
          <w:p w14:paraId="15A296F3" w14:textId="77777777" w:rsidR="009C77A2" w:rsidRPr="0044064B" w:rsidRDefault="009C77A2" w:rsidP="0029418D">
            <w:pPr>
              <w:pStyle w:val="TableParagraph"/>
              <w:numPr>
                <w:ilvl w:val="0"/>
                <w:numId w:val="145"/>
              </w:numPr>
              <w:tabs>
                <w:tab w:val="left" w:pos="465"/>
                <w:tab w:val="left" w:pos="466"/>
              </w:tabs>
              <w:spacing w:line="229" w:lineRule="exact"/>
              <w:ind w:hanging="358"/>
              <w:rPr>
                <w:sz w:val="20"/>
                <w:lang w:val="fr-CA"/>
              </w:rPr>
            </w:pPr>
            <w:r w:rsidRPr="0044064B">
              <w:rPr>
                <w:sz w:val="20"/>
                <w:lang w:val="fr-CA"/>
              </w:rPr>
              <w:t>formation à distance</w:t>
            </w:r>
            <w:r w:rsidRPr="0044064B">
              <w:rPr>
                <w:spacing w:val="-2"/>
                <w:sz w:val="20"/>
                <w:lang w:val="fr-CA"/>
              </w:rPr>
              <w:t xml:space="preserve"> </w:t>
            </w:r>
            <w:r w:rsidRPr="0044064B">
              <w:rPr>
                <w:sz w:val="20"/>
                <w:lang w:val="fr-CA"/>
              </w:rPr>
              <w:t>(e-formation).</w:t>
            </w:r>
          </w:p>
        </w:tc>
        <w:tc>
          <w:tcPr>
            <w:tcW w:w="3829" w:type="dxa"/>
          </w:tcPr>
          <w:p w14:paraId="19859383" w14:textId="77777777" w:rsidR="009C77A2" w:rsidRPr="0044064B" w:rsidRDefault="009C77A2" w:rsidP="0029418D">
            <w:pPr>
              <w:pStyle w:val="TableParagraph"/>
              <w:rPr>
                <w:sz w:val="20"/>
                <w:lang w:val="fr-CA"/>
              </w:rPr>
            </w:pPr>
          </w:p>
        </w:tc>
      </w:tr>
      <w:tr w:rsidR="009C77A2" w14:paraId="4F9693AD" w14:textId="77777777" w:rsidTr="0029418D">
        <w:trPr>
          <w:trHeight w:val="530"/>
        </w:trPr>
        <w:tc>
          <w:tcPr>
            <w:tcW w:w="6666" w:type="dxa"/>
          </w:tcPr>
          <w:p w14:paraId="1B76D470" w14:textId="77777777" w:rsidR="009C77A2" w:rsidRPr="0044064B" w:rsidRDefault="009C77A2" w:rsidP="0029418D">
            <w:pPr>
              <w:pStyle w:val="TableParagraph"/>
              <w:spacing w:before="17"/>
              <w:ind w:left="107" w:right="143"/>
              <w:rPr>
                <w:sz w:val="20"/>
                <w:lang w:val="fr-CA"/>
              </w:rPr>
            </w:pPr>
            <w:r w:rsidRPr="0044064B">
              <w:rPr>
                <w:sz w:val="20"/>
                <w:lang w:val="fr-CA"/>
              </w:rPr>
              <w:t>Est-ce que notre entreprise planifie des investissements (en personnel et en équipement) afin de soutenir la gestion des connaissances en télétravail?</w:t>
            </w:r>
          </w:p>
        </w:tc>
        <w:tc>
          <w:tcPr>
            <w:tcW w:w="3829" w:type="dxa"/>
          </w:tcPr>
          <w:p w14:paraId="38C09811" w14:textId="77777777" w:rsidR="009C77A2" w:rsidRPr="0044064B" w:rsidRDefault="009C77A2" w:rsidP="0029418D">
            <w:pPr>
              <w:pStyle w:val="TableParagraph"/>
              <w:rPr>
                <w:sz w:val="20"/>
                <w:lang w:val="fr-CA"/>
              </w:rPr>
            </w:pPr>
          </w:p>
        </w:tc>
      </w:tr>
      <w:tr w:rsidR="009C77A2" w14:paraId="5A67A4D7" w14:textId="77777777" w:rsidTr="0029418D">
        <w:trPr>
          <w:trHeight w:val="1734"/>
        </w:trPr>
        <w:tc>
          <w:tcPr>
            <w:tcW w:w="6666" w:type="dxa"/>
          </w:tcPr>
          <w:p w14:paraId="5EAC22F8" w14:textId="77777777" w:rsidR="009C77A2" w:rsidRPr="0044064B" w:rsidRDefault="009C77A2" w:rsidP="0029418D">
            <w:pPr>
              <w:pStyle w:val="TableParagraph"/>
              <w:spacing w:before="14"/>
              <w:ind w:left="107" w:right="143"/>
              <w:rPr>
                <w:sz w:val="20"/>
                <w:lang w:val="fr-CA"/>
              </w:rPr>
            </w:pPr>
            <w:r w:rsidRPr="0044064B">
              <w:rPr>
                <w:sz w:val="20"/>
                <w:lang w:val="fr-CA"/>
              </w:rPr>
              <w:t>Est-ce que notre entreprise investit dans des outils informatiques de gestion des connaissances?</w:t>
            </w:r>
          </w:p>
          <w:p w14:paraId="0CC67D1B" w14:textId="77777777" w:rsidR="009C77A2" w:rsidRDefault="009C77A2" w:rsidP="0029418D">
            <w:pPr>
              <w:pStyle w:val="TableParagraph"/>
              <w:spacing w:before="47" w:line="229" w:lineRule="exact"/>
              <w:ind w:left="107"/>
              <w:rPr>
                <w:sz w:val="20"/>
              </w:rPr>
            </w:pPr>
            <w:r>
              <w:rPr>
                <w:sz w:val="20"/>
              </w:rPr>
              <w:t>Exemples :</w:t>
            </w:r>
          </w:p>
          <w:p w14:paraId="35BA35B3" w14:textId="77777777" w:rsidR="009C77A2" w:rsidRPr="0044064B" w:rsidRDefault="009C77A2" w:rsidP="0029418D">
            <w:pPr>
              <w:pStyle w:val="TableParagraph"/>
              <w:numPr>
                <w:ilvl w:val="0"/>
                <w:numId w:val="144"/>
              </w:numPr>
              <w:tabs>
                <w:tab w:val="left" w:pos="465"/>
                <w:tab w:val="left" w:pos="466"/>
              </w:tabs>
              <w:spacing w:line="243" w:lineRule="exact"/>
              <w:ind w:hanging="358"/>
              <w:rPr>
                <w:sz w:val="20"/>
                <w:lang w:val="fr-CA"/>
              </w:rPr>
            </w:pPr>
            <w:r w:rsidRPr="0044064B">
              <w:rPr>
                <w:sz w:val="20"/>
                <w:lang w:val="fr-CA"/>
              </w:rPr>
              <w:t>site Internet pour les</w:t>
            </w:r>
            <w:r w:rsidRPr="0044064B">
              <w:rPr>
                <w:spacing w:val="-2"/>
                <w:sz w:val="20"/>
                <w:lang w:val="fr-CA"/>
              </w:rPr>
              <w:t xml:space="preserve"> </w:t>
            </w:r>
            <w:r w:rsidRPr="0044064B">
              <w:rPr>
                <w:sz w:val="20"/>
                <w:lang w:val="fr-CA"/>
              </w:rPr>
              <w:t>citoyens;</w:t>
            </w:r>
          </w:p>
          <w:p w14:paraId="43AAD30B" w14:textId="77777777" w:rsidR="009C77A2" w:rsidRDefault="009C77A2" w:rsidP="0029418D">
            <w:pPr>
              <w:pStyle w:val="TableParagraph"/>
              <w:numPr>
                <w:ilvl w:val="0"/>
                <w:numId w:val="144"/>
              </w:numPr>
              <w:tabs>
                <w:tab w:val="left" w:pos="465"/>
                <w:tab w:val="left" w:pos="466"/>
              </w:tabs>
              <w:ind w:hanging="358"/>
              <w:rPr>
                <w:sz w:val="20"/>
              </w:rPr>
            </w:pPr>
            <w:r>
              <w:rPr>
                <w:sz w:val="20"/>
              </w:rPr>
              <w:t>intranet pour les</w:t>
            </w:r>
            <w:r>
              <w:rPr>
                <w:spacing w:val="-3"/>
                <w:sz w:val="20"/>
              </w:rPr>
              <w:t xml:space="preserve"> </w:t>
            </w:r>
            <w:r>
              <w:rPr>
                <w:sz w:val="20"/>
              </w:rPr>
              <w:t>collaborateurs;</w:t>
            </w:r>
          </w:p>
          <w:p w14:paraId="0B6F1D9F" w14:textId="77777777" w:rsidR="009C77A2" w:rsidRPr="0044064B" w:rsidRDefault="009C77A2" w:rsidP="0029418D">
            <w:pPr>
              <w:pStyle w:val="TableParagraph"/>
              <w:numPr>
                <w:ilvl w:val="0"/>
                <w:numId w:val="144"/>
              </w:numPr>
              <w:tabs>
                <w:tab w:val="left" w:pos="465"/>
                <w:tab w:val="left" w:pos="466"/>
              </w:tabs>
              <w:spacing w:before="1"/>
              <w:ind w:hanging="358"/>
              <w:rPr>
                <w:sz w:val="20"/>
                <w:lang w:val="fr-CA"/>
              </w:rPr>
            </w:pPr>
            <w:r w:rsidRPr="0044064B">
              <w:rPr>
                <w:sz w:val="20"/>
                <w:lang w:val="fr-CA"/>
              </w:rPr>
              <w:t>plateforme de gestion documentaire et de</w:t>
            </w:r>
            <w:r w:rsidRPr="0044064B">
              <w:rPr>
                <w:spacing w:val="-4"/>
                <w:sz w:val="20"/>
                <w:lang w:val="fr-CA"/>
              </w:rPr>
              <w:t xml:space="preserve"> </w:t>
            </w:r>
            <w:r w:rsidRPr="0044064B">
              <w:rPr>
                <w:sz w:val="20"/>
                <w:lang w:val="fr-CA"/>
              </w:rPr>
              <w:t>collaboration;</w:t>
            </w:r>
          </w:p>
          <w:p w14:paraId="40D02152" w14:textId="77777777" w:rsidR="009C77A2" w:rsidRDefault="009C77A2" w:rsidP="0029418D">
            <w:pPr>
              <w:pStyle w:val="TableParagraph"/>
              <w:numPr>
                <w:ilvl w:val="0"/>
                <w:numId w:val="144"/>
              </w:numPr>
              <w:tabs>
                <w:tab w:val="left" w:pos="465"/>
                <w:tab w:val="left" w:pos="466"/>
              </w:tabs>
              <w:spacing w:line="231" w:lineRule="exact"/>
              <w:ind w:hanging="358"/>
              <w:rPr>
                <w:sz w:val="20"/>
              </w:rPr>
            </w:pPr>
            <w:r>
              <w:rPr>
                <w:sz w:val="20"/>
              </w:rPr>
              <w:t>bases de</w:t>
            </w:r>
            <w:r>
              <w:rPr>
                <w:spacing w:val="-2"/>
                <w:sz w:val="20"/>
              </w:rPr>
              <w:t xml:space="preserve"> </w:t>
            </w:r>
            <w:r>
              <w:rPr>
                <w:sz w:val="20"/>
              </w:rPr>
              <w:t>données.</w:t>
            </w:r>
          </w:p>
        </w:tc>
        <w:tc>
          <w:tcPr>
            <w:tcW w:w="3829" w:type="dxa"/>
          </w:tcPr>
          <w:p w14:paraId="0B9B2859" w14:textId="77777777" w:rsidR="009C77A2" w:rsidRDefault="009C77A2" w:rsidP="0029418D">
            <w:pPr>
              <w:pStyle w:val="TableParagraph"/>
              <w:rPr>
                <w:sz w:val="20"/>
              </w:rPr>
            </w:pPr>
          </w:p>
        </w:tc>
      </w:tr>
      <w:tr w:rsidR="009C77A2" w14:paraId="427B96DB" w14:textId="77777777" w:rsidTr="0029418D">
        <w:trPr>
          <w:trHeight w:val="1490"/>
        </w:trPr>
        <w:tc>
          <w:tcPr>
            <w:tcW w:w="6666" w:type="dxa"/>
          </w:tcPr>
          <w:p w14:paraId="552BA305" w14:textId="77777777" w:rsidR="009C77A2" w:rsidRPr="0044064B" w:rsidRDefault="009C77A2" w:rsidP="0029418D">
            <w:pPr>
              <w:pStyle w:val="TableParagraph"/>
              <w:spacing w:before="14"/>
              <w:ind w:left="107" w:right="437"/>
              <w:rPr>
                <w:sz w:val="20"/>
                <w:lang w:val="fr-CA"/>
              </w:rPr>
            </w:pPr>
            <w:r w:rsidRPr="0044064B">
              <w:rPr>
                <w:sz w:val="20"/>
                <w:lang w:val="fr-CA"/>
              </w:rPr>
              <w:t>Est-ce que notre entreprise mettra à profit des partenariats pour apprendre et découvrir les nouveautés et les tendances en télétravail?</w:t>
            </w:r>
          </w:p>
          <w:p w14:paraId="0619EBA2" w14:textId="77777777" w:rsidR="009C77A2" w:rsidRDefault="009C77A2" w:rsidP="0029418D">
            <w:pPr>
              <w:pStyle w:val="TableParagraph"/>
              <w:spacing w:before="47"/>
              <w:ind w:left="107"/>
              <w:rPr>
                <w:sz w:val="20"/>
              </w:rPr>
            </w:pPr>
            <w:r>
              <w:rPr>
                <w:sz w:val="20"/>
              </w:rPr>
              <w:t>Exemples :</w:t>
            </w:r>
          </w:p>
          <w:p w14:paraId="2B716026" w14:textId="77777777" w:rsidR="009C77A2" w:rsidRPr="0044064B" w:rsidRDefault="009C77A2" w:rsidP="0029418D">
            <w:pPr>
              <w:pStyle w:val="TableParagraph"/>
              <w:numPr>
                <w:ilvl w:val="0"/>
                <w:numId w:val="143"/>
              </w:numPr>
              <w:tabs>
                <w:tab w:val="left" w:pos="465"/>
                <w:tab w:val="left" w:pos="466"/>
              </w:tabs>
              <w:ind w:hanging="358"/>
              <w:rPr>
                <w:sz w:val="20"/>
                <w:lang w:val="fr-CA"/>
              </w:rPr>
            </w:pPr>
            <w:r w:rsidRPr="0044064B">
              <w:rPr>
                <w:sz w:val="20"/>
                <w:lang w:val="fr-CA"/>
              </w:rPr>
              <w:t>collaboration avec des universités et des organismes de</w:t>
            </w:r>
            <w:r w:rsidRPr="0044064B">
              <w:rPr>
                <w:spacing w:val="-10"/>
                <w:sz w:val="20"/>
                <w:lang w:val="fr-CA"/>
              </w:rPr>
              <w:t xml:space="preserve"> </w:t>
            </w:r>
            <w:r w:rsidRPr="0044064B">
              <w:rPr>
                <w:sz w:val="20"/>
                <w:lang w:val="fr-CA"/>
              </w:rPr>
              <w:t>recherche;</w:t>
            </w:r>
          </w:p>
          <w:p w14:paraId="3782516B" w14:textId="77777777" w:rsidR="009C77A2" w:rsidRPr="0044064B" w:rsidRDefault="009C77A2" w:rsidP="0029418D">
            <w:pPr>
              <w:pStyle w:val="TableParagraph"/>
              <w:numPr>
                <w:ilvl w:val="0"/>
                <w:numId w:val="143"/>
              </w:numPr>
              <w:tabs>
                <w:tab w:val="left" w:pos="465"/>
                <w:tab w:val="left" w:pos="466"/>
              </w:tabs>
              <w:spacing w:before="1" w:line="244" w:lineRule="exact"/>
              <w:ind w:hanging="358"/>
              <w:rPr>
                <w:sz w:val="20"/>
                <w:lang w:val="fr-CA"/>
              </w:rPr>
            </w:pPr>
            <w:r w:rsidRPr="0044064B">
              <w:rPr>
                <w:sz w:val="20"/>
                <w:lang w:val="fr-CA"/>
              </w:rPr>
              <w:t>collaboration avec d’autres entreprises ayant instauré le</w:t>
            </w:r>
            <w:r w:rsidRPr="0044064B">
              <w:rPr>
                <w:spacing w:val="-5"/>
                <w:sz w:val="20"/>
                <w:lang w:val="fr-CA"/>
              </w:rPr>
              <w:t xml:space="preserve"> </w:t>
            </w:r>
            <w:r w:rsidRPr="0044064B">
              <w:rPr>
                <w:sz w:val="20"/>
                <w:lang w:val="fr-CA"/>
              </w:rPr>
              <w:t>télétravail;</w:t>
            </w:r>
          </w:p>
          <w:p w14:paraId="1D7A57E1" w14:textId="77777777" w:rsidR="009C77A2" w:rsidRPr="0044064B" w:rsidRDefault="009C77A2" w:rsidP="0029418D">
            <w:pPr>
              <w:pStyle w:val="TableParagraph"/>
              <w:numPr>
                <w:ilvl w:val="0"/>
                <w:numId w:val="143"/>
              </w:numPr>
              <w:tabs>
                <w:tab w:val="left" w:pos="465"/>
                <w:tab w:val="left" w:pos="466"/>
              </w:tabs>
              <w:spacing w:line="231" w:lineRule="exact"/>
              <w:ind w:hanging="358"/>
              <w:rPr>
                <w:sz w:val="20"/>
                <w:lang w:val="fr-CA"/>
              </w:rPr>
            </w:pPr>
            <w:r w:rsidRPr="0044064B">
              <w:rPr>
                <w:sz w:val="20"/>
                <w:lang w:val="fr-CA"/>
              </w:rPr>
              <w:t>collaboration avec des télétravailleurs</w:t>
            </w:r>
            <w:r w:rsidRPr="0044064B">
              <w:rPr>
                <w:spacing w:val="-5"/>
                <w:sz w:val="20"/>
                <w:lang w:val="fr-CA"/>
              </w:rPr>
              <w:t xml:space="preserve"> </w:t>
            </w:r>
            <w:r w:rsidRPr="0044064B">
              <w:rPr>
                <w:sz w:val="20"/>
                <w:lang w:val="fr-CA"/>
              </w:rPr>
              <w:t>expérimentés.</w:t>
            </w:r>
          </w:p>
        </w:tc>
        <w:tc>
          <w:tcPr>
            <w:tcW w:w="3829" w:type="dxa"/>
          </w:tcPr>
          <w:p w14:paraId="798A1CB0" w14:textId="77777777" w:rsidR="009C77A2" w:rsidRPr="0044064B" w:rsidRDefault="009C77A2" w:rsidP="0029418D">
            <w:pPr>
              <w:pStyle w:val="TableParagraph"/>
              <w:rPr>
                <w:sz w:val="20"/>
                <w:lang w:val="fr-CA"/>
              </w:rPr>
            </w:pPr>
          </w:p>
        </w:tc>
      </w:tr>
      <w:tr w:rsidR="009C77A2" w14:paraId="5BD8D3A9" w14:textId="77777777" w:rsidTr="0029418D">
        <w:trPr>
          <w:trHeight w:val="1706"/>
        </w:trPr>
        <w:tc>
          <w:tcPr>
            <w:tcW w:w="6666" w:type="dxa"/>
          </w:tcPr>
          <w:p w14:paraId="1A572069" w14:textId="77777777" w:rsidR="009C77A2" w:rsidRPr="0044064B" w:rsidRDefault="009C77A2" w:rsidP="0029418D">
            <w:pPr>
              <w:pStyle w:val="TableParagraph"/>
              <w:spacing w:before="14"/>
              <w:ind w:left="107"/>
              <w:rPr>
                <w:sz w:val="20"/>
                <w:lang w:val="fr-CA"/>
              </w:rPr>
            </w:pPr>
            <w:r w:rsidRPr="0044064B">
              <w:rPr>
                <w:sz w:val="20"/>
                <w:lang w:val="fr-CA"/>
              </w:rPr>
              <w:t>Est-ce que les connaissances essentielles relatives à l’implantation du télétravail feront l’objet d’une formalisation?</w:t>
            </w:r>
          </w:p>
          <w:p w14:paraId="1B830F40" w14:textId="77777777" w:rsidR="009C77A2" w:rsidRDefault="009C77A2" w:rsidP="0029418D">
            <w:pPr>
              <w:pStyle w:val="TableParagraph"/>
              <w:spacing w:before="47"/>
              <w:ind w:left="107"/>
              <w:rPr>
                <w:sz w:val="20"/>
              </w:rPr>
            </w:pPr>
            <w:r>
              <w:rPr>
                <w:sz w:val="20"/>
              </w:rPr>
              <w:t>Exemples :</w:t>
            </w:r>
          </w:p>
          <w:p w14:paraId="0DECB915" w14:textId="77777777" w:rsidR="009C77A2" w:rsidRPr="0044064B" w:rsidRDefault="009C77A2" w:rsidP="0029418D">
            <w:pPr>
              <w:pStyle w:val="TableParagraph"/>
              <w:numPr>
                <w:ilvl w:val="0"/>
                <w:numId w:val="142"/>
              </w:numPr>
              <w:tabs>
                <w:tab w:val="left" w:pos="465"/>
                <w:tab w:val="left" w:pos="466"/>
              </w:tabs>
              <w:ind w:right="717" w:hanging="358"/>
              <w:rPr>
                <w:sz w:val="20"/>
                <w:lang w:val="fr-CA"/>
              </w:rPr>
            </w:pPr>
            <w:r w:rsidRPr="0044064B">
              <w:rPr>
                <w:sz w:val="20"/>
                <w:lang w:val="fr-CA"/>
              </w:rPr>
              <w:t>rédaction de modes d’emploi, procédures, règles de</w:t>
            </w:r>
            <w:r w:rsidRPr="0044064B">
              <w:rPr>
                <w:spacing w:val="-22"/>
                <w:sz w:val="20"/>
                <w:lang w:val="fr-CA"/>
              </w:rPr>
              <w:t xml:space="preserve"> </w:t>
            </w:r>
            <w:r w:rsidRPr="0044064B">
              <w:rPr>
                <w:sz w:val="20"/>
                <w:lang w:val="fr-CA"/>
              </w:rPr>
              <w:t>fonctionnement, normes de qualité,</w:t>
            </w:r>
            <w:r w:rsidRPr="0044064B">
              <w:rPr>
                <w:spacing w:val="-2"/>
                <w:sz w:val="20"/>
                <w:lang w:val="fr-CA"/>
              </w:rPr>
              <w:t xml:space="preserve"> </w:t>
            </w:r>
            <w:r w:rsidRPr="0044064B">
              <w:rPr>
                <w:sz w:val="20"/>
                <w:lang w:val="fr-CA"/>
              </w:rPr>
              <w:t>etc.;</w:t>
            </w:r>
          </w:p>
          <w:p w14:paraId="4D852243" w14:textId="77777777" w:rsidR="009C77A2" w:rsidRPr="0044064B" w:rsidRDefault="009C77A2" w:rsidP="0029418D">
            <w:pPr>
              <w:pStyle w:val="TableParagraph"/>
              <w:numPr>
                <w:ilvl w:val="0"/>
                <w:numId w:val="142"/>
              </w:numPr>
              <w:tabs>
                <w:tab w:val="left" w:pos="465"/>
                <w:tab w:val="left" w:pos="466"/>
              </w:tabs>
              <w:spacing w:before="1" w:line="230" w:lineRule="atLeast"/>
              <w:ind w:right="286" w:hanging="358"/>
              <w:rPr>
                <w:sz w:val="20"/>
                <w:lang w:val="fr-CA"/>
              </w:rPr>
            </w:pPr>
            <w:r w:rsidRPr="0044064B">
              <w:rPr>
                <w:sz w:val="20"/>
                <w:lang w:val="fr-CA"/>
              </w:rPr>
              <w:t>rédaction de « livres de connaissances » reprenant les études de cas ou</w:t>
            </w:r>
            <w:r w:rsidRPr="0044064B">
              <w:rPr>
                <w:spacing w:val="-23"/>
                <w:sz w:val="20"/>
                <w:lang w:val="fr-CA"/>
              </w:rPr>
              <w:t xml:space="preserve"> </w:t>
            </w:r>
            <w:r w:rsidRPr="0044064B">
              <w:rPr>
                <w:sz w:val="20"/>
                <w:lang w:val="fr-CA"/>
              </w:rPr>
              <w:t>les leçons tirées de</w:t>
            </w:r>
            <w:r w:rsidRPr="0044064B">
              <w:rPr>
                <w:spacing w:val="-3"/>
                <w:sz w:val="20"/>
                <w:lang w:val="fr-CA"/>
              </w:rPr>
              <w:t xml:space="preserve"> </w:t>
            </w:r>
            <w:r w:rsidRPr="0044064B">
              <w:rPr>
                <w:sz w:val="20"/>
                <w:lang w:val="fr-CA"/>
              </w:rPr>
              <w:t>l’expérience.</w:t>
            </w:r>
          </w:p>
        </w:tc>
        <w:tc>
          <w:tcPr>
            <w:tcW w:w="3829" w:type="dxa"/>
          </w:tcPr>
          <w:p w14:paraId="078030B2" w14:textId="77777777" w:rsidR="009C77A2" w:rsidRPr="0044064B" w:rsidRDefault="009C77A2" w:rsidP="0029418D">
            <w:pPr>
              <w:pStyle w:val="TableParagraph"/>
              <w:rPr>
                <w:sz w:val="20"/>
                <w:lang w:val="fr-CA"/>
              </w:rPr>
            </w:pPr>
          </w:p>
        </w:tc>
      </w:tr>
      <w:tr w:rsidR="009C77A2" w14:paraId="389FE305" w14:textId="77777777" w:rsidTr="0029418D">
        <w:trPr>
          <w:trHeight w:val="1248"/>
        </w:trPr>
        <w:tc>
          <w:tcPr>
            <w:tcW w:w="6666" w:type="dxa"/>
          </w:tcPr>
          <w:p w14:paraId="283CE0AC" w14:textId="77777777" w:rsidR="009C77A2" w:rsidRPr="0044064B" w:rsidRDefault="009C77A2" w:rsidP="0029418D">
            <w:pPr>
              <w:pStyle w:val="TableParagraph"/>
              <w:spacing w:before="17"/>
              <w:ind w:left="107" w:right="920"/>
              <w:rPr>
                <w:sz w:val="20"/>
                <w:lang w:val="fr-CA"/>
              </w:rPr>
            </w:pPr>
            <w:r w:rsidRPr="0044064B">
              <w:rPr>
                <w:sz w:val="20"/>
                <w:lang w:val="fr-CA"/>
              </w:rPr>
              <w:t>Est-ce que les nouveaux télétravailleurs seront accompagnés pour être rapidement opérationnels?</w:t>
            </w:r>
          </w:p>
          <w:p w14:paraId="4283FE00" w14:textId="77777777" w:rsidR="009C77A2" w:rsidRDefault="009C77A2" w:rsidP="0029418D">
            <w:pPr>
              <w:pStyle w:val="TableParagraph"/>
              <w:spacing w:before="46" w:line="229" w:lineRule="exact"/>
              <w:ind w:left="107"/>
              <w:rPr>
                <w:sz w:val="20"/>
              </w:rPr>
            </w:pPr>
            <w:r>
              <w:rPr>
                <w:sz w:val="20"/>
              </w:rPr>
              <w:t>Exemples :</w:t>
            </w:r>
          </w:p>
          <w:p w14:paraId="5CB425D5" w14:textId="77777777" w:rsidR="009C77A2" w:rsidRDefault="009C77A2" w:rsidP="0029418D">
            <w:pPr>
              <w:pStyle w:val="TableParagraph"/>
              <w:numPr>
                <w:ilvl w:val="0"/>
                <w:numId w:val="141"/>
              </w:numPr>
              <w:tabs>
                <w:tab w:val="left" w:pos="465"/>
                <w:tab w:val="left" w:pos="466"/>
              </w:tabs>
              <w:spacing w:line="243" w:lineRule="exact"/>
              <w:ind w:hanging="358"/>
              <w:rPr>
                <w:sz w:val="20"/>
              </w:rPr>
            </w:pPr>
            <w:r>
              <w:rPr>
                <w:sz w:val="20"/>
              </w:rPr>
              <w:t>accueil;</w:t>
            </w:r>
          </w:p>
          <w:p w14:paraId="061C426F" w14:textId="77777777" w:rsidR="009C77A2" w:rsidRDefault="009C77A2" w:rsidP="0029418D">
            <w:pPr>
              <w:pStyle w:val="TableParagraph"/>
              <w:numPr>
                <w:ilvl w:val="0"/>
                <w:numId w:val="141"/>
              </w:numPr>
              <w:tabs>
                <w:tab w:val="left" w:pos="465"/>
                <w:tab w:val="left" w:pos="466"/>
              </w:tabs>
              <w:spacing w:before="1" w:line="231" w:lineRule="exact"/>
              <w:ind w:hanging="358"/>
              <w:rPr>
                <w:sz w:val="20"/>
              </w:rPr>
            </w:pPr>
            <w:r>
              <w:rPr>
                <w:sz w:val="20"/>
              </w:rPr>
              <w:t>formation de</w:t>
            </w:r>
            <w:r>
              <w:rPr>
                <w:spacing w:val="-2"/>
                <w:sz w:val="20"/>
              </w:rPr>
              <w:t xml:space="preserve"> </w:t>
            </w:r>
            <w:r>
              <w:rPr>
                <w:sz w:val="20"/>
              </w:rPr>
              <w:t>base;</w:t>
            </w:r>
          </w:p>
        </w:tc>
        <w:tc>
          <w:tcPr>
            <w:tcW w:w="3829" w:type="dxa"/>
          </w:tcPr>
          <w:p w14:paraId="052D5EF0" w14:textId="77777777" w:rsidR="009C77A2" w:rsidRDefault="009C77A2" w:rsidP="0029418D">
            <w:pPr>
              <w:pStyle w:val="TableParagraph"/>
              <w:rPr>
                <w:sz w:val="20"/>
              </w:rPr>
            </w:pPr>
          </w:p>
        </w:tc>
      </w:tr>
    </w:tbl>
    <w:p w14:paraId="68D51BBE" w14:textId="77777777" w:rsidR="009C77A2" w:rsidRDefault="009C77A2" w:rsidP="009C77A2">
      <w:pPr>
        <w:rPr>
          <w:sz w:val="20"/>
        </w:rPr>
        <w:sectPr w:rsidR="009C77A2">
          <w:pgSz w:w="12240" w:h="15840"/>
          <w:pgMar w:top="1380" w:right="120" w:bottom="280" w:left="260" w:header="720" w:footer="720" w:gutter="0"/>
          <w:cols w:space="720"/>
        </w:sect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6"/>
        <w:gridCol w:w="3829"/>
      </w:tblGrid>
      <w:tr w:rsidR="009C77A2" w14:paraId="6DF70277" w14:textId="77777777" w:rsidTr="0029418D">
        <w:trPr>
          <w:trHeight w:val="489"/>
        </w:trPr>
        <w:tc>
          <w:tcPr>
            <w:tcW w:w="6666" w:type="dxa"/>
          </w:tcPr>
          <w:p w14:paraId="52963B90" w14:textId="77777777" w:rsidR="009C77A2" w:rsidRDefault="009C77A2" w:rsidP="0029418D">
            <w:pPr>
              <w:pStyle w:val="TableParagraph"/>
              <w:numPr>
                <w:ilvl w:val="0"/>
                <w:numId w:val="140"/>
              </w:numPr>
              <w:tabs>
                <w:tab w:val="left" w:pos="465"/>
                <w:tab w:val="left" w:pos="466"/>
              </w:tabs>
              <w:spacing w:line="238" w:lineRule="exact"/>
              <w:ind w:hanging="358"/>
              <w:rPr>
                <w:sz w:val="20"/>
              </w:rPr>
            </w:pPr>
            <w:r>
              <w:rPr>
                <w:sz w:val="20"/>
              </w:rPr>
              <w:lastRenderedPageBreak/>
              <w:t>parrainage;</w:t>
            </w:r>
          </w:p>
          <w:p w14:paraId="6877E099" w14:textId="77777777" w:rsidR="009C77A2" w:rsidRDefault="009C77A2" w:rsidP="0029418D">
            <w:pPr>
              <w:pStyle w:val="TableParagraph"/>
              <w:numPr>
                <w:ilvl w:val="0"/>
                <w:numId w:val="140"/>
              </w:numPr>
              <w:tabs>
                <w:tab w:val="left" w:pos="465"/>
                <w:tab w:val="left" w:pos="466"/>
              </w:tabs>
              <w:spacing w:line="231" w:lineRule="exact"/>
              <w:ind w:hanging="358"/>
              <w:rPr>
                <w:sz w:val="20"/>
              </w:rPr>
            </w:pPr>
            <w:r>
              <w:rPr>
                <w:sz w:val="20"/>
              </w:rPr>
              <w:t>mentorat.</w:t>
            </w:r>
          </w:p>
        </w:tc>
        <w:tc>
          <w:tcPr>
            <w:tcW w:w="3829" w:type="dxa"/>
          </w:tcPr>
          <w:p w14:paraId="59F02CE4" w14:textId="77777777" w:rsidR="009C77A2" w:rsidRDefault="009C77A2" w:rsidP="0029418D">
            <w:pPr>
              <w:pStyle w:val="TableParagraph"/>
              <w:rPr>
                <w:sz w:val="18"/>
              </w:rPr>
            </w:pPr>
          </w:p>
        </w:tc>
      </w:tr>
      <w:tr w:rsidR="009C77A2" w14:paraId="54A41B8C" w14:textId="77777777" w:rsidTr="0029418D">
        <w:trPr>
          <w:trHeight w:val="527"/>
        </w:trPr>
        <w:tc>
          <w:tcPr>
            <w:tcW w:w="6666" w:type="dxa"/>
          </w:tcPr>
          <w:p w14:paraId="38266EB1" w14:textId="77777777" w:rsidR="009C77A2" w:rsidRPr="0044064B" w:rsidRDefault="009C77A2" w:rsidP="0029418D">
            <w:pPr>
              <w:pStyle w:val="TableParagraph"/>
              <w:spacing w:before="14"/>
              <w:ind w:left="107"/>
              <w:rPr>
                <w:sz w:val="20"/>
                <w:lang w:val="fr-CA"/>
              </w:rPr>
            </w:pPr>
            <w:r w:rsidRPr="0044064B">
              <w:rPr>
                <w:sz w:val="20"/>
                <w:lang w:val="fr-CA"/>
              </w:rPr>
              <w:t>Est-ce que des moments de concertation avec des collègues expérimentés seront prévus?</w:t>
            </w:r>
          </w:p>
        </w:tc>
        <w:tc>
          <w:tcPr>
            <w:tcW w:w="3829" w:type="dxa"/>
          </w:tcPr>
          <w:p w14:paraId="35713FAA" w14:textId="77777777" w:rsidR="009C77A2" w:rsidRPr="0044064B" w:rsidRDefault="009C77A2" w:rsidP="0029418D">
            <w:pPr>
              <w:pStyle w:val="TableParagraph"/>
              <w:rPr>
                <w:sz w:val="18"/>
                <w:lang w:val="fr-CA"/>
              </w:rPr>
            </w:pPr>
          </w:p>
        </w:tc>
      </w:tr>
      <w:tr w:rsidR="009C77A2" w14:paraId="4D87BB64" w14:textId="77777777" w:rsidTr="0029418D">
        <w:trPr>
          <w:trHeight w:val="757"/>
        </w:trPr>
        <w:tc>
          <w:tcPr>
            <w:tcW w:w="6666" w:type="dxa"/>
          </w:tcPr>
          <w:p w14:paraId="36C1ABF1" w14:textId="77777777" w:rsidR="009C77A2" w:rsidRDefault="009C77A2" w:rsidP="0029418D">
            <w:pPr>
              <w:pStyle w:val="TableParagraph"/>
              <w:spacing w:before="14"/>
              <w:ind w:left="107" w:right="1170"/>
              <w:jc w:val="both"/>
              <w:rPr>
                <w:sz w:val="20"/>
              </w:rPr>
            </w:pPr>
            <w:r w:rsidRPr="0044064B">
              <w:rPr>
                <w:sz w:val="20"/>
                <w:lang w:val="fr-CA"/>
              </w:rPr>
              <w:t xml:space="preserve">Comment favoriser la communication entre les employés dispersés géographiquement et l’entreprise? </w:t>
            </w:r>
            <w:r>
              <w:rPr>
                <w:sz w:val="20"/>
              </w:rPr>
              <w:t>Quels moyens technologiques le permettraient?</w:t>
            </w:r>
          </w:p>
        </w:tc>
        <w:tc>
          <w:tcPr>
            <w:tcW w:w="3829" w:type="dxa"/>
          </w:tcPr>
          <w:p w14:paraId="3EEE0D79" w14:textId="77777777" w:rsidR="009C77A2" w:rsidRDefault="009C77A2" w:rsidP="0029418D">
            <w:pPr>
              <w:pStyle w:val="TableParagraph"/>
              <w:rPr>
                <w:sz w:val="18"/>
              </w:rPr>
            </w:pPr>
          </w:p>
        </w:tc>
      </w:tr>
      <w:tr w:rsidR="009C77A2" w14:paraId="1572B581" w14:textId="77777777" w:rsidTr="0029418D">
        <w:trPr>
          <w:trHeight w:val="527"/>
        </w:trPr>
        <w:tc>
          <w:tcPr>
            <w:tcW w:w="6666" w:type="dxa"/>
          </w:tcPr>
          <w:p w14:paraId="6B2CBC66" w14:textId="77777777" w:rsidR="009C77A2" w:rsidRPr="0044064B" w:rsidRDefault="009C77A2" w:rsidP="0029418D">
            <w:pPr>
              <w:pStyle w:val="TableParagraph"/>
              <w:spacing w:before="14"/>
              <w:ind w:left="107" w:right="143"/>
              <w:rPr>
                <w:sz w:val="20"/>
                <w:lang w:val="fr-CA"/>
              </w:rPr>
            </w:pPr>
            <w:r w:rsidRPr="0044064B">
              <w:rPr>
                <w:sz w:val="20"/>
                <w:lang w:val="fr-CA"/>
              </w:rPr>
              <w:t>Comment favoriser la coordination des équipes de travail pour une production efficace de connaissances?</w:t>
            </w:r>
          </w:p>
        </w:tc>
        <w:tc>
          <w:tcPr>
            <w:tcW w:w="3829" w:type="dxa"/>
          </w:tcPr>
          <w:p w14:paraId="2E44836D" w14:textId="77777777" w:rsidR="009C77A2" w:rsidRPr="0044064B" w:rsidRDefault="009C77A2" w:rsidP="0029418D">
            <w:pPr>
              <w:pStyle w:val="TableParagraph"/>
              <w:rPr>
                <w:sz w:val="18"/>
                <w:lang w:val="fr-CA"/>
              </w:rPr>
            </w:pPr>
          </w:p>
        </w:tc>
      </w:tr>
      <w:tr w:rsidR="009C77A2" w14:paraId="5163CE09" w14:textId="77777777" w:rsidTr="0029418D">
        <w:trPr>
          <w:trHeight w:val="527"/>
        </w:trPr>
        <w:tc>
          <w:tcPr>
            <w:tcW w:w="6666" w:type="dxa"/>
          </w:tcPr>
          <w:p w14:paraId="6CA9E596" w14:textId="77777777" w:rsidR="009C77A2" w:rsidRPr="0044064B" w:rsidRDefault="009C77A2" w:rsidP="0029418D">
            <w:pPr>
              <w:pStyle w:val="TableParagraph"/>
              <w:spacing w:before="14"/>
              <w:ind w:left="107" w:right="143"/>
              <w:rPr>
                <w:sz w:val="20"/>
                <w:lang w:val="fr-CA"/>
              </w:rPr>
            </w:pPr>
            <w:r w:rsidRPr="0044064B">
              <w:rPr>
                <w:sz w:val="20"/>
                <w:lang w:val="fr-CA"/>
              </w:rPr>
              <w:t>Comment conserver et rendre accessible à tous l’information produite à la fois par les télétravailleurs et les employés au bureau?</w:t>
            </w:r>
          </w:p>
        </w:tc>
        <w:tc>
          <w:tcPr>
            <w:tcW w:w="3829" w:type="dxa"/>
          </w:tcPr>
          <w:p w14:paraId="4CD98F85" w14:textId="77777777" w:rsidR="009C77A2" w:rsidRPr="0044064B" w:rsidRDefault="009C77A2" w:rsidP="0029418D">
            <w:pPr>
              <w:pStyle w:val="TableParagraph"/>
              <w:rPr>
                <w:sz w:val="18"/>
                <w:lang w:val="fr-CA"/>
              </w:rPr>
            </w:pPr>
          </w:p>
        </w:tc>
      </w:tr>
      <w:tr w:rsidR="009C77A2" w14:paraId="386E168E" w14:textId="77777777" w:rsidTr="0029418D">
        <w:trPr>
          <w:trHeight w:val="528"/>
        </w:trPr>
        <w:tc>
          <w:tcPr>
            <w:tcW w:w="6666" w:type="dxa"/>
          </w:tcPr>
          <w:p w14:paraId="7CE41E9C" w14:textId="77777777" w:rsidR="009C77A2" w:rsidRPr="0044064B" w:rsidRDefault="009C77A2" w:rsidP="0029418D">
            <w:pPr>
              <w:pStyle w:val="TableParagraph"/>
              <w:spacing w:before="14"/>
              <w:ind w:left="107" w:right="143"/>
              <w:rPr>
                <w:sz w:val="20"/>
                <w:lang w:val="fr-CA"/>
              </w:rPr>
            </w:pPr>
            <w:r w:rsidRPr="0044064B">
              <w:rPr>
                <w:sz w:val="20"/>
                <w:lang w:val="fr-CA"/>
              </w:rPr>
              <w:t>Comment favoriser le partage des expertises et l’apprentissage organisationnel entre les télétravailleurs et les collègues du bureau?</w:t>
            </w:r>
          </w:p>
        </w:tc>
        <w:tc>
          <w:tcPr>
            <w:tcW w:w="3829" w:type="dxa"/>
          </w:tcPr>
          <w:p w14:paraId="567743BA" w14:textId="77777777" w:rsidR="009C77A2" w:rsidRPr="0044064B" w:rsidRDefault="009C77A2" w:rsidP="0029418D">
            <w:pPr>
              <w:pStyle w:val="TableParagraph"/>
              <w:rPr>
                <w:sz w:val="18"/>
                <w:lang w:val="fr-CA"/>
              </w:rPr>
            </w:pPr>
          </w:p>
        </w:tc>
      </w:tr>
      <w:tr w:rsidR="009C77A2" w14:paraId="3E6C8F1C" w14:textId="77777777" w:rsidTr="0029418D">
        <w:trPr>
          <w:trHeight w:val="1288"/>
        </w:trPr>
        <w:tc>
          <w:tcPr>
            <w:tcW w:w="6666" w:type="dxa"/>
          </w:tcPr>
          <w:p w14:paraId="72641335" w14:textId="77777777" w:rsidR="009C77A2" w:rsidRPr="0044064B" w:rsidRDefault="009C77A2" w:rsidP="0029418D">
            <w:pPr>
              <w:pStyle w:val="TableParagraph"/>
              <w:spacing w:before="17"/>
              <w:ind w:left="107" w:right="143"/>
              <w:rPr>
                <w:sz w:val="20"/>
                <w:lang w:val="fr-CA"/>
              </w:rPr>
            </w:pPr>
            <w:r w:rsidRPr="0044064B">
              <w:rPr>
                <w:sz w:val="20"/>
                <w:lang w:val="fr-CA"/>
              </w:rPr>
              <w:t>Comment les experts pourront-ils partager et développer leurs connaissances tant en entreprise qu’à distance?</w:t>
            </w:r>
          </w:p>
          <w:p w14:paraId="0441DF5B" w14:textId="77777777" w:rsidR="009C77A2" w:rsidRDefault="009C77A2" w:rsidP="0029418D">
            <w:pPr>
              <w:pStyle w:val="TableParagraph"/>
              <w:spacing w:before="46"/>
              <w:ind w:left="107"/>
              <w:rPr>
                <w:sz w:val="20"/>
              </w:rPr>
            </w:pPr>
            <w:r>
              <w:rPr>
                <w:sz w:val="20"/>
              </w:rPr>
              <w:t>Exemples :</w:t>
            </w:r>
          </w:p>
          <w:p w14:paraId="6E22465A" w14:textId="77777777" w:rsidR="009C77A2" w:rsidRDefault="009C77A2" w:rsidP="0029418D">
            <w:pPr>
              <w:pStyle w:val="TableParagraph"/>
              <w:numPr>
                <w:ilvl w:val="0"/>
                <w:numId w:val="139"/>
              </w:numPr>
              <w:tabs>
                <w:tab w:val="left" w:pos="465"/>
                <w:tab w:val="left" w:pos="466"/>
              </w:tabs>
              <w:spacing w:before="20"/>
              <w:ind w:hanging="358"/>
              <w:rPr>
                <w:sz w:val="20"/>
              </w:rPr>
            </w:pPr>
            <w:r>
              <w:rPr>
                <w:sz w:val="20"/>
              </w:rPr>
              <w:t>communautés de</w:t>
            </w:r>
            <w:r>
              <w:rPr>
                <w:spacing w:val="-2"/>
                <w:sz w:val="20"/>
              </w:rPr>
              <w:t xml:space="preserve"> </w:t>
            </w:r>
            <w:r>
              <w:rPr>
                <w:sz w:val="20"/>
              </w:rPr>
              <w:t>pratique;</w:t>
            </w:r>
          </w:p>
          <w:p w14:paraId="33F1CF8D" w14:textId="77777777" w:rsidR="009C77A2" w:rsidRDefault="009C77A2" w:rsidP="0029418D">
            <w:pPr>
              <w:pStyle w:val="TableParagraph"/>
              <w:numPr>
                <w:ilvl w:val="0"/>
                <w:numId w:val="139"/>
              </w:numPr>
              <w:tabs>
                <w:tab w:val="left" w:pos="465"/>
                <w:tab w:val="left" w:pos="466"/>
              </w:tabs>
              <w:spacing w:before="20" w:line="231" w:lineRule="exact"/>
              <w:ind w:hanging="358"/>
              <w:rPr>
                <w:sz w:val="20"/>
              </w:rPr>
            </w:pPr>
            <w:r>
              <w:rPr>
                <w:sz w:val="20"/>
              </w:rPr>
              <w:t>centres de</w:t>
            </w:r>
            <w:r>
              <w:rPr>
                <w:spacing w:val="-2"/>
                <w:sz w:val="20"/>
              </w:rPr>
              <w:t xml:space="preserve"> </w:t>
            </w:r>
            <w:r>
              <w:rPr>
                <w:sz w:val="20"/>
              </w:rPr>
              <w:t>compétences.</w:t>
            </w:r>
          </w:p>
        </w:tc>
        <w:tc>
          <w:tcPr>
            <w:tcW w:w="3829" w:type="dxa"/>
          </w:tcPr>
          <w:p w14:paraId="5EB41A94" w14:textId="77777777" w:rsidR="009C77A2" w:rsidRDefault="009C77A2" w:rsidP="0029418D">
            <w:pPr>
              <w:pStyle w:val="TableParagraph"/>
              <w:rPr>
                <w:sz w:val="18"/>
              </w:rPr>
            </w:pPr>
          </w:p>
        </w:tc>
      </w:tr>
      <w:tr w:rsidR="009C77A2" w14:paraId="7E9B9DD1" w14:textId="77777777" w:rsidTr="0029418D">
        <w:trPr>
          <w:trHeight w:val="527"/>
        </w:trPr>
        <w:tc>
          <w:tcPr>
            <w:tcW w:w="6666" w:type="dxa"/>
          </w:tcPr>
          <w:p w14:paraId="65BAFBDD" w14:textId="77777777" w:rsidR="009C77A2" w:rsidRPr="0044064B" w:rsidRDefault="009C77A2" w:rsidP="0029418D">
            <w:pPr>
              <w:pStyle w:val="TableParagraph"/>
              <w:spacing w:before="14"/>
              <w:ind w:left="107" w:right="780"/>
              <w:rPr>
                <w:sz w:val="20"/>
                <w:lang w:val="fr-CA"/>
              </w:rPr>
            </w:pPr>
            <w:r w:rsidRPr="0044064B">
              <w:rPr>
                <w:sz w:val="20"/>
                <w:lang w:val="fr-CA"/>
              </w:rPr>
              <w:t>Comment les experts ou les nouveaux employés pourront-ils partager et développer leurs connaissances au sein des réseaux?</w:t>
            </w:r>
          </w:p>
        </w:tc>
        <w:tc>
          <w:tcPr>
            <w:tcW w:w="3829" w:type="dxa"/>
          </w:tcPr>
          <w:p w14:paraId="515D2D31" w14:textId="77777777" w:rsidR="009C77A2" w:rsidRPr="0044064B" w:rsidRDefault="009C77A2" w:rsidP="0029418D">
            <w:pPr>
              <w:pStyle w:val="TableParagraph"/>
              <w:rPr>
                <w:sz w:val="18"/>
                <w:lang w:val="fr-CA"/>
              </w:rPr>
            </w:pPr>
          </w:p>
        </w:tc>
      </w:tr>
      <w:tr w:rsidR="009C77A2" w14:paraId="798D3B63" w14:textId="77777777" w:rsidTr="0029418D">
        <w:trPr>
          <w:trHeight w:val="1780"/>
        </w:trPr>
        <w:tc>
          <w:tcPr>
            <w:tcW w:w="6666" w:type="dxa"/>
          </w:tcPr>
          <w:p w14:paraId="33026625" w14:textId="77777777" w:rsidR="009C77A2" w:rsidRPr="0044064B" w:rsidRDefault="009C77A2" w:rsidP="0029418D">
            <w:pPr>
              <w:pStyle w:val="TableParagraph"/>
              <w:spacing w:before="14"/>
              <w:ind w:left="107" w:right="143"/>
              <w:rPr>
                <w:sz w:val="20"/>
                <w:lang w:val="fr-CA"/>
              </w:rPr>
            </w:pPr>
            <w:r w:rsidRPr="0044064B">
              <w:rPr>
                <w:sz w:val="20"/>
                <w:lang w:val="fr-CA"/>
              </w:rPr>
              <w:t>Est-ce que les connaissances des experts seront accessibles et aisément localisables par les télétravailleurs?</w:t>
            </w:r>
          </w:p>
          <w:p w14:paraId="7E155FCC" w14:textId="77777777" w:rsidR="009C77A2" w:rsidRDefault="009C77A2" w:rsidP="0029418D">
            <w:pPr>
              <w:pStyle w:val="TableParagraph"/>
              <w:spacing w:before="47"/>
              <w:ind w:left="107"/>
              <w:rPr>
                <w:sz w:val="20"/>
              </w:rPr>
            </w:pPr>
            <w:r>
              <w:rPr>
                <w:sz w:val="20"/>
              </w:rPr>
              <w:t>Exemples :</w:t>
            </w:r>
          </w:p>
          <w:p w14:paraId="15090475" w14:textId="77777777" w:rsidR="009C77A2" w:rsidRDefault="009C77A2" w:rsidP="0029418D">
            <w:pPr>
              <w:pStyle w:val="TableParagraph"/>
              <w:numPr>
                <w:ilvl w:val="0"/>
                <w:numId w:val="138"/>
              </w:numPr>
              <w:tabs>
                <w:tab w:val="left" w:pos="465"/>
                <w:tab w:val="left" w:pos="466"/>
              </w:tabs>
              <w:spacing w:before="22"/>
              <w:ind w:hanging="358"/>
              <w:rPr>
                <w:sz w:val="20"/>
              </w:rPr>
            </w:pPr>
            <w:r>
              <w:rPr>
                <w:sz w:val="20"/>
              </w:rPr>
              <w:t>annuaire des</w:t>
            </w:r>
            <w:r>
              <w:rPr>
                <w:spacing w:val="-2"/>
                <w:sz w:val="20"/>
              </w:rPr>
              <w:t xml:space="preserve"> </w:t>
            </w:r>
            <w:r>
              <w:rPr>
                <w:sz w:val="20"/>
              </w:rPr>
              <w:t>experts;</w:t>
            </w:r>
          </w:p>
          <w:p w14:paraId="15FCACFC" w14:textId="77777777" w:rsidR="009C77A2" w:rsidRPr="0044064B" w:rsidRDefault="009C77A2" w:rsidP="0029418D">
            <w:pPr>
              <w:pStyle w:val="TableParagraph"/>
              <w:numPr>
                <w:ilvl w:val="0"/>
                <w:numId w:val="138"/>
              </w:numPr>
              <w:tabs>
                <w:tab w:val="left" w:pos="465"/>
                <w:tab w:val="left" w:pos="466"/>
              </w:tabs>
              <w:spacing w:before="20"/>
              <w:ind w:right="1079" w:hanging="358"/>
              <w:rPr>
                <w:sz w:val="20"/>
                <w:lang w:val="fr-CA"/>
              </w:rPr>
            </w:pPr>
            <w:r w:rsidRPr="0044064B">
              <w:rPr>
                <w:sz w:val="20"/>
                <w:lang w:val="fr-CA"/>
              </w:rPr>
              <w:t>site Internet avec les questions fréquemment posées (FAQ) et</w:t>
            </w:r>
            <w:r w:rsidRPr="0044064B">
              <w:rPr>
                <w:spacing w:val="-26"/>
                <w:sz w:val="20"/>
                <w:lang w:val="fr-CA"/>
              </w:rPr>
              <w:t xml:space="preserve"> </w:t>
            </w:r>
            <w:r w:rsidRPr="0044064B">
              <w:rPr>
                <w:sz w:val="20"/>
                <w:lang w:val="fr-CA"/>
              </w:rPr>
              <w:t>la documentation;</w:t>
            </w:r>
          </w:p>
          <w:p w14:paraId="19850708" w14:textId="77777777" w:rsidR="009C77A2" w:rsidRPr="0044064B" w:rsidRDefault="009C77A2" w:rsidP="0029418D">
            <w:pPr>
              <w:pStyle w:val="TableParagraph"/>
              <w:numPr>
                <w:ilvl w:val="0"/>
                <w:numId w:val="138"/>
              </w:numPr>
              <w:tabs>
                <w:tab w:val="left" w:pos="465"/>
                <w:tab w:val="left" w:pos="466"/>
              </w:tabs>
              <w:spacing w:before="20" w:line="229" w:lineRule="exact"/>
              <w:ind w:hanging="358"/>
              <w:rPr>
                <w:sz w:val="20"/>
                <w:lang w:val="fr-CA"/>
              </w:rPr>
            </w:pPr>
            <w:r w:rsidRPr="0044064B">
              <w:rPr>
                <w:sz w:val="20"/>
                <w:lang w:val="fr-CA"/>
              </w:rPr>
              <w:t>permanence téléphonique pour les</w:t>
            </w:r>
            <w:r w:rsidRPr="0044064B">
              <w:rPr>
                <w:spacing w:val="-3"/>
                <w:sz w:val="20"/>
                <w:lang w:val="fr-CA"/>
              </w:rPr>
              <w:t xml:space="preserve"> </w:t>
            </w:r>
            <w:r w:rsidRPr="0044064B">
              <w:rPr>
                <w:sz w:val="20"/>
                <w:lang w:val="fr-CA"/>
              </w:rPr>
              <w:t>questions.</w:t>
            </w:r>
          </w:p>
        </w:tc>
        <w:tc>
          <w:tcPr>
            <w:tcW w:w="3829" w:type="dxa"/>
          </w:tcPr>
          <w:p w14:paraId="1F6B7C53" w14:textId="77777777" w:rsidR="009C77A2" w:rsidRPr="0044064B" w:rsidRDefault="009C77A2" w:rsidP="0029418D">
            <w:pPr>
              <w:pStyle w:val="TableParagraph"/>
              <w:rPr>
                <w:sz w:val="18"/>
                <w:lang w:val="fr-CA"/>
              </w:rPr>
            </w:pPr>
          </w:p>
        </w:tc>
      </w:tr>
      <w:tr w:rsidR="009C77A2" w14:paraId="56A80173" w14:textId="77777777" w:rsidTr="0029418D">
        <w:trPr>
          <w:trHeight w:val="297"/>
        </w:trPr>
        <w:tc>
          <w:tcPr>
            <w:tcW w:w="6666" w:type="dxa"/>
          </w:tcPr>
          <w:p w14:paraId="3A2C50DB" w14:textId="77777777" w:rsidR="009C77A2" w:rsidRPr="0044064B" w:rsidRDefault="009C77A2" w:rsidP="0029418D">
            <w:pPr>
              <w:pStyle w:val="TableParagraph"/>
              <w:spacing w:before="14"/>
              <w:ind w:left="107"/>
              <w:rPr>
                <w:sz w:val="20"/>
                <w:lang w:val="fr-CA"/>
              </w:rPr>
            </w:pPr>
            <w:r w:rsidRPr="0044064B">
              <w:rPr>
                <w:sz w:val="20"/>
                <w:lang w:val="fr-CA"/>
              </w:rPr>
              <w:t>Comment favoriser la valorisation des contributions des télétravailleurs?</w:t>
            </w:r>
          </w:p>
        </w:tc>
        <w:tc>
          <w:tcPr>
            <w:tcW w:w="3829" w:type="dxa"/>
          </w:tcPr>
          <w:p w14:paraId="5126C031" w14:textId="77777777" w:rsidR="009C77A2" w:rsidRPr="0044064B" w:rsidRDefault="009C77A2" w:rsidP="0029418D">
            <w:pPr>
              <w:pStyle w:val="TableParagraph"/>
              <w:rPr>
                <w:sz w:val="18"/>
                <w:lang w:val="fr-CA"/>
              </w:rPr>
            </w:pPr>
          </w:p>
        </w:tc>
      </w:tr>
      <w:tr w:rsidR="009C77A2" w14:paraId="4E4F2E96" w14:textId="77777777" w:rsidTr="0029418D">
        <w:trPr>
          <w:trHeight w:val="527"/>
        </w:trPr>
        <w:tc>
          <w:tcPr>
            <w:tcW w:w="6666" w:type="dxa"/>
          </w:tcPr>
          <w:p w14:paraId="064C76F7" w14:textId="77777777" w:rsidR="009C77A2" w:rsidRPr="0044064B" w:rsidRDefault="009C77A2" w:rsidP="0029418D">
            <w:pPr>
              <w:pStyle w:val="TableParagraph"/>
              <w:spacing w:before="14"/>
              <w:ind w:left="107" w:right="143"/>
              <w:rPr>
                <w:sz w:val="20"/>
                <w:lang w:val="fr-CA"/>
              </w:rPr>
            </w:pPr>
            <w:r w:rsidRPr="0044064B">
              <w:rPr>
                <w:sz w:val="20"/>
                <w:lang w:val="fr-CA"/>
              </w:rPr>
              <w:t>Comment favoriser l’esprit d’équipe nécessaire à la production des connaissances?</w:t>
            </w:r>
          </w:p>
        </w:tc>
        <w:tc>
          <w:tcPr>
            <w:tcW w:w="3829" w:type="dxa"/>
          </w:tcPr>
          <w:p w14:paraId="3E7CA192" w14:textId="77777777" w:rsidR="009C77A2" w:rsidRPr="0044064B" w:rsidRDefault="009C77A2" w:rsidP="0029418D">
            <w:pPr>
              <w:pStyle w:val="TableParagraph"/>
              <w:rPr>
                <w:sz w:val="18"/>
                <w:lang w:val="fr-CA"/>
              </w:rPr>
            </w:pPr>
          </w:p>
        </w:tc>
      </w:tr>
      <w:tr w:rsidR="009C77A2" w14:paraId="42DD41DA" w14:textId="77777777" w:rsidTr="0029418D">
        <w:trPr>
          <w:trHeight w:val="299"/>
        </w:trPr>
        <w:tc>
          <w:tcPr>
            <w:tcW w:w="6666" w:type="dxa"/>
          </w:tcPr>
          <w:p w14:paraId="4EBB1472" w14:textId="77777777" w:rsidR="009C77A2" w:rsidRPr="0044064B" w:rsidRDefault="009C77A2" w:rsidP="0029418D">
            <w:pPr>
              <w:pStyle w:val="TableParagraph"/>
              <w:spacing w:before="17"/>
              <w:ind w:left="107"/>
              <w:rPr>
                <w:sz w:val="20"/>
                <w:lang w:val="fr-CA"/>
              </w:rPr>
            </w:pPr>
            <w:r w:rsidRPr="0044064B">
              <w:rPr>
                <w:sz w:val="20"/>
                <w:lang w:val="fr-CA"/>
              </w:rPr>
              <w:t>Comment faire le suivi des télétravailleurs?</w:t>
            </w:r>
          </w:p>
        </w:tc>
        <w:tc>
          <w:tcPr>
            <w:tcW w:w="3829" w:type="dxa"/>
          </w:tcPr>
          <w:p w14:paraId="7A0C3F17" w14:textId="77777777" w:rsidR="009C77A2" w:rsidRPr="0044064B" w:rsidRDefault="009C77A2" w:rsidP="0029418D">
            <w:pPr>
              <w:pStyle w:val="TableParagraph"/>
              <w:rPr>
                <w:sz w:val="18"/>
                <w:lang w:val="fr-CA"/>
              </w:rPr>
            </w:pPr>
          </w:p>
        </w:tc>
      </w:tr>
      <w:tr w:rsidR="009C77A2" w14:paraId="64CE3A10" w14:textId="77777777" w:rsidTr="0029418D">
        <w:trPr>
          <w:trHeight w:val="297"/>
        </w:trPr>
        <w:tc>
          <w:tcPr>
            <w:tcW w:w="6666" w:type="dxa"/>
          </w:tcPr>
          <w:p w14:paraId="3D3422A2" w14:textId="77777777" w:rsidR="009C77A2" w:rsidRPr="0044064B" w:rsidRDefault="009C77A2" w:rsidP="0029418D">
            <w:pPr>
              <w:pStyle w:val="TableParagraph"/>
              <w:spacing w:before="14"/>
              <w:ind w:left="107"/>
              <w:rPr>
                <w:sz w:val="20"/>
                <w:lang w:val="fr-CA"/>
              </w:rPr>
            </w:pPr>
            <w:r w:rsidRPr="0044064B">
              <w:rPr>
                <w:sz w:val="20"/>
                <w:lang w:val="fr-CA"/>
              </w:rPr>
              <w:t>Comment évaluer les productions des télétravailleurs?</w:t>
            </w:r>
          </w:p>
        </w:tc>
        <w:tc>
          <w:tcPr>
            <w:tcW w:w="3829" w:type="dxa"/>
          </w:tcPr>
          <w:p w14:paraId="142183E9" w14:textId="77777777" w:rsidR="009C77A2" w:rsidRPr="0044064B" w:rsidRDefault="009C77A2" w:rsidP="0029418D">
            <w:pPr>
              <w:pStyle w:val="TableParagraph"/>
              <w:rPr>
                <w:sz w:val="18"/>
                <w:lang w:val="fr-CA"/>
              </w:rPr>
            </w:pPr>
          </w:p>
        </w:tc>
      </w:tr>
      <w:tr w:rsidR="009C77A2" w14:paraId="101018C4" w14:textId="77777777" w:rsidTr="0029418D">
        <w:trPr>
          <w:trHeight w:val="1526"/>
        </w:trPr>
        <w:tc>
          <w:tcPr>
            <w:tcW w:w="6666" w:type="dxa"/>
          </w:tcPr>
          <w:p w14:paraId="56966F66" w14:textId="77777777" w:rsidR="009C77A2" w:rsidRPr="0044064B" w:rsidRDefault="009C77A2" w:rsidP="0029418D">
            <w:pPr>
              <w:pStyle w:val="TableParagraph"/>
              <w:spacing w:before="14"/>
              <w:ind w:left="107" w:right="387"/>
              <w:rPr>
                <w:sz w:val="20"/>
                <w:lang w:val="fr-CA"/>
              </w:rPr>
            </w:pPr>
            <w:r w:rsidRPr="0044064B">
              <w:rPr>
                <w:sz w:val="20"/>
                <w:lang w:val="fr-CA"/>
              </w:rPr>
              <w:t>Est-ce que notre entreprise a fait l’inventaire des connaissances à développer compte tenu :</w:t>
            </w:r>
          </w:p>
          <w:p w14:paraId="643C71FF" w14:textId="77777777" w:rsidR="009C77A2" w:rsidRDefault="009C77A2" w:rsidP="0029418D">
            <w:pPr>
              <w:pStyle w:val="TableParagraph"/>
              <w:numPr>
                <w:ilvl w:val="0"/>
                <w:numId w:val="137"/>
              </w:numPr>
              <w:tabs>
                <w:tab w:val="left" w:pos="465"/>
                <w:tab w:val="left" w:pos="466"/>
              </w:tabs>
              <w:spacing w:before="20" w:line="243" w:lineRule="exact"/>
              <w:ind w:hanging="358"/>
              <w:rPr>
                <w:sz w:val="20"/>
              </w:rPr>
            </w:pPr>
            <w:r>
              <w:rPr>
                <w:sz w:val="20"/>
              </w:rPr>
              <w:t>des connaissances</w:t>
            </w:r>
            <w:r>
              <w:rPr>
                <w:spacing w:val="-3"/>
                <w:sz w:val="20"/>
              </w:rPr>
              <w:t xml:space="preserve"> </w:t>
            </w:r>
            <w:r>
              <w:rPr>
                <w:sz w:val="20"/>
              </w:rPr>
              <w:t>actuelles?</w:t>
            </w:r>
          </w:p>
          <w:p w14:paraId="7DEE2A96" w14:textId="77777777" w:rsidR="009C77A2" w:rsidRDefault="009C77A2" w:rsidP="0029418D">
            <w:pPr>
              <w:pStyle w:val="TableParagraph"/>
              <w:numPr>
                <w:ilvl w:val="0"/>
                <w:numId w:val="137"/>
              </w:numPr>
              <w:tabs>
                <w:tab w:val="left" w:pos="465"/>
                <w:tab w:val="left" w:pos="466"/>
              </w:tabs>
              <w:spacing w:line="243" w:lineRule="exact"/>
              <w:ind w:hanging="358"/>
              <w:rPr>
                <w:sz w:val="20"/>
              </w:rPr>
            </w:pPr>
            <w:r>
              <w:rPr>
                <w:sz w:val="20"/>
              </w:rPr>
              <w:t>des objectifs</w:t>
            </w:r>
            <w:r>
              <w:rPr>
                <w:spacing w:val="-3"/>
                <w:sz w:val="20"/>
              </w:rPr>
              <w:t xml:space="preserve"> </w:t>
            </w:r>
            <w:r>
              <w:rPr>
                <w:sz w:val="20"/>
              </w:rPr>
              <w:t>stratégiques?</w:t>
            </w:r>
          </w:p>
          <w:p w14:paraId="34E4AC5C" w14:textId="77777777" w:rsidR="009C77A2" w:rsidRDefault="009C77A2" w:rsidP="0029418D">
            <w:pPr>
              <w:pStyle w:val="TableParagraph"/>
              <w:numPr>
                <w:ilvl w:val="0"/>
                <w:numId w:val="137"/>
              </w:numPr>
              <w:tabs>
                <w:tab w:val="left" w:pos="465"/>
                <w:tab w:val="left" w:pos="466"/>
              </w:tabs>
              <w:spacing w:before="2"/>
              <w:ind w:hanging="358"/>
              <w:rPr>
                <w:sz w:val="20"/>
              </w:rPr>
            </w:pPr>
            <w:r>
              <w:rPr>
                <w:sz w:val="20"/>
              </w:rPr>
              <w:t>des changements à</w:t>
            </w:r>
            <w:r>
              <w:rPr>
                <w:spacing w:val="-3"/>
                <w:sz w:val="20"/>
              </w:rPr>
              <w:t xml:space="preserve"> </w:t>
            </w:r>
            <w:r>
              <w:rPr>
                <w:sz w:val="20"/>
              </w:rPr>
              <w:t>venir?</w:t>
            </w:r>
          </w:p>
          <w:p w14:paraId="43B5269B" w14:textId="77777777" w:rsidR="009C77A2" w:rsidRPr="0044064B" w:rsidRDefault="009C77A2" w:rsidP="0029418D">
            <w:pPr>
              <w:pStyle w:val="TableParagraph"/>
              <w:numPr>
                <w:ilvl w:val="0"/>
                <w:numId w:val="137"/>
              </w:numPr>
              <w:tabs>
                <w:tab w:val="left" w:pos="465"/>
                <w:tab w:val="left" w:pos="466"/>
              </w:tabs>
              <w:ind w:hanging="358"/>
              <w:rPr>
                <w:sz w:val="20"/>
                <w:lang w:val="fr-CA"/>
              </w:rPr>
            </w:pPr>
            <w:r w:rsidRPr="0044064B">
              <w:rPr>
                <w:sz w:val="20"/>
                <w:lang w:val="fr-CA"/>
              </w:rPr>
              <w:t>des besoins des parties</w:t>
            </w:r>
            <w:r w:rsidRPr="0044064B">
              <w:rPr>
                <w:spacing w:val="-5"/>
                <w:sz w:val="20"/>
                <w:lang w:val="fr-CA"/>
              </w:rPr>
              <w:t xml:space="preserve"> </w:t>
            </w:r>
            <w:r w:rsidRPr="0044064B">
              <w:rPr>
                <w:sz w:val="20"/>
                <w:lang w:val="fr-CA"/>
              </w:rPr>
              <w:t>prenantes?</w:t>
            </w:r>
          </w:p>
        </w:tc>
        <w:tc>
          <w:tcPr>
            <w:tcW w:w="3829" w:type="dxa"/>
          </w:tcPr>
          <w:p w14:paraId="1796D257" w14:textId="77777777" w:rsidR="009C77A2" w:rsidRPr="0044064B" w:rsidRDefault="009C77A2" w:rsidP="0029418D">
            <w:pPr>
              <w:pStyle w:val="TableParagraph"/>
              <w:rPr>
                <w:sz w:val="18"/>
                <w:lang w:val="fr-CA"/>
              </w:rPr>
            </w:pPr>
          </w:p>
        </w:tc>
      </w:tr>
    </w:tbl>
    <w:p w14:paraId="5492E3C7" w14:textId="77777777" w:rsidR="009C77A2" w:rsidRDefault="009C77A2" w:rsidP="009C77A2">
      <w:pPr>
        <w:spacing w:before="5" w:line="249" w:lineRule="auto"/>
        <w:ind w:left="2392" w:right="1674" w:hanging="852"/>
        <w:rPr>
          <w:sz w:val="20"/>
        </w:rPr>
      </w:pPr>
      <w:r>
        <w:rPr>
          <w:i/>
          <w:sz w:val="20"/>
        </w:rPr>
        <w:t xml:space="preserve">Source : </w:t>
      </w:r>
      <w:r>
        <w:rPr>
          <w:sz w:val="20"/>
        </w:rPr>
        <w:t xml:space="preserve">adaptation de Service public fédéral, Personnel et organisation (2006), </w:t>
      </w:r>
      <w:r>
        <w:rPr>
          <w:i/>
          <w:sz w:val="20"/>
        </w:rPr>
        <w:t>Gestion  des  connaissances</w:t>
      </w:r>
      <w:r>
        <w:rPr>
          <w:sz w:val="20"/>
        </w:rPr>
        <w:t xml:space="preserve">, destiné aux dirigeants de l’administration fédérale : </w:t>
      </w:r>
      <w:hyperlink r:id="rId8">
        <w:r>
          <w:rPr>
            <w:color w:val="0000FF"/>
            <w:sz w:val="20"/>
            <w:u w:val="single" w:color="0000FF"/>
          </w:rPr>
          <w:t>http://www.guideaimf2.caminno.fr/pdf/broch_km_managers_fr_tcm119-3359.pdf</w:t>
        </w:r>
      </w:hyperlink>
      <w:r>
        <w:rPr>
          <w:color w:val="0000FF"/>
          <w:sz w:val="20"/>
        </w:rPr>
        <w:t xml:space="preserve"> </w:t>
      </w:r>
      <w:r>
        <w:rPr>
          <w:sz w:val="20"/>
        </w:rPr>
        <w:t>(Consulté le 19 novembre</w:t>
      </w:r>
      <w:r>
        <w:rPr>
          <w:spacing w:val="2"/>
          <w:sz w:val="20"/>
        </w:rPr>
        <w:t xml:space="preserve"> </w:t>
      </w:r>
      <w:r>
        <w:rPr>
          <w:sz w:val="20"/>
        </w:rPr>
        <w:t>2014).</w:t>
      </w:r>
    </w:p>
    <w:p w14:paraId="22393B90" w14:textId="77777777" w:rsidR="009C77A2" w:rsidRDefault="009C77A2" w:rsidP="009C77A2">
      <w:pPr>
        <w:spacing w:line="249" w:lineRule="auto"/>
        <w:rPr>
          <w:sz w:val="20"/>
        </w:rPr>
        <w:sectPr w:rsidR="009C77A2">
          <w:pgSz w:w="12240" w:h="15840"/>
          <w:pgMar w:top="1440" w:right="120" w:bottom="280" w:left="260" w:header="720" w:footer="720" w:gutter="0"/>
          <w:cols w:space="720"/>
        </w:sectPr>
      </w:pPr>
    </w:p>
    <w:p w14:paraId="08AEB6DE" w14:textId="77777777" w:rsidR="009C77A2" w:rsidRDefault="009C77A2" w:rsidP="009C77A2">
      <w:pPr>
        <w:pStyle w:val="Titre2"/>
      </w:pPr>
      <w:bookmarkStart w:id="2" w:name="_bookmark87"/>
      <w:bookmarkEnd w:id="2"/>
      <w:r>
        <w:lastRenderedPageBreak/>
        <w:t>Annexe 3 – Autoévaluation des habiletés culturelles</w:t>
      </w:r>
    </w:p>
    <w:p w14:paraId="31AA14ED" w14:textId="77777777" w:rsidR="009C77A2" w:rsidRDefault="009C77A2" w:rsidP="009C77A2">
      <w:pPr>
        <w:spacing w:before="52"/>
        <w:ind w:left="1540"/>
        <w:rPr>
          <w:b/>
        </w:rPr>
      </w:pPr>
      <w:r>
        <w:rPr>
          <w:b/>
        </w:rPr>
        <w:t>Où en êtes-vous par rapport à votre intelligence culturelle?</w:t>
      </w:r>
    </w:p>
    <w:p w14:paraId="64F19D5D" w14:textId="77777777" w:rsidR="009C77A2" w:rsidRDefault="009C77A2" w:rsidP="009C77A2">
      <w:pPr>
        <w:pStyle w:val="Corpsdetexte"/>
        <w:spacing w:before="208" w:line="278" w:lineRule="auto"/>
        <w:ind w:left="1540" w:right="1679"/>
        <w:jc w:val="both"/>
      </w:pPr>
      <w:r>
        <w:t>Les employés ont besoin de l’intelligence culturelle (CQ), c’est-à-dire des compétences clés qui leur permettent d’interagir efficacement avec des personnes d’autres milieux culturels.</w:t>
      </w:r>
    </w:p>
    <w:p w14:paraId="242EEDC0" w14:textId="063EAE87" w:rsidR="009C77A2" w:rsidRDefault="009C77A2" w:rsidP="009C77A2">
      <w:pPr>
        <w:pStyle w:val="Corpsdetexte"/>
        <w:spacing w:before="199" w:line="278" w:lineRule="auto"/>
        <w:ind w:left="1540" w:right="1680"/>
        <w:jc w:val="both"/>
      </w:pPr>
      <w:r>
        <w:t>L’autoévaluation qui suit vous donnera un aperçu de votre intelligence culturelle actuelle. Les questions de 1 à 6 se rapportent à votre conscience culturelle, tandis que les questions 7 à 12 servent à mesurer votre compréhension culturelle. Enfin, les questions 13 à 18 ont trait à vos compétences et à vos comportements</w:t>
      </w:r>
      <w:r>
        <w:rPr>
          <w:spacing w:val="-7"/>
        </w:rPr>
        <w:t xml:space="preserve"> </w:t>
      </w:r>
      <w:r>
        <w:t>culturels.</w:t>
      </w:r>
    </w:p>
    <w:p w14:paraId="3763A6FB" w14:textId="77777777" w:rsidR="009C77A2" w:rsidRDefault="009C77A2" w:rsidP="009C77A2">
      <w:pPr>
        <w:pStyle w:val="Corpsdetexte"/>
        <w:spacing w:before="201" w:line="278" w:lineRule="auto"/>
        <w:ind w:left="1540" w:right="1674"/>
      </w:pPr>
      <w:r>
        <w:rPr>
          <w:i/>
        </w:rPr>
        <w:t xml:space="preserve">Consignes : </w:t>
      </w:r>
      <w:r>
        <w:t>pour chaque énoncé, écrivez TS (très souvent), S (souvent), Q (quelquefois), R (rarement), ou J (jamais).</w:t>
      </w:r>
    </w:p>
    <w:p w14:paraId="0509C8EC" w14:textId="77777777" w:rsidR="009C77A2" w:rsidRDefault="009C77A2" w:rsidP="009C77A2">
      <w:pPr>
        <w:pStyle w:val="Paragraphedeliste"/>
        <w:numPr>
          <w:ilvl w:val="1"/>
          <w:numId w:val="168"/>
        </w:numPr>
        <w:tabs>
          <w:tab w:val="left" w:pos="1965"/>
          <w:tab w:val="left" w:pos="1966"/>
          <w:tab w:val="left" w:pos="2567"/>
        </w:tabs>
        <w:spacing w:before="223" w:line="302" w:lineRule="auto"/>
        <w:ind w:right="2350"/>
      </w:pPr>
      <w:r>
        <w:rPr>
          <w:u w:val="single"/>
        </w:rPr>
        <w:t xml:space="preserve"> </w:t>
      </w:r>
      <w:r>
        <w:rPr>
          <w:u w:val="single"/>
        </w:rPr>
        <w:tab/>
      </w:r>
      <w:r>
        <w:t>Quand je rencontre quelqu’un d’une autre culture, je suis conscient de l’espace physique entre</w:t>
      </w:r>
      <w:r>
        <w:rPr>
          <w:spacing w:val="-1"/>
        </w:rPr>
        <w:t xml:space="preserve"> </w:t>
      </w:r>
      <w:r>
        <w:t>nous.</w:t>
      </w:r>
    </w:p>
    <w:p w14:paraId="636DC220" w14:textId="77777777" w:rsidR="009C77A2" w:rsidRDefault="009C77A2" w:rsidP="009C77A2">
      <w:pPr>
        <w:pStyle w:val="Paragraphedeliste"/>
        <w:numPr>
          <w:ilvl w:val="1"/>
          <w:numId w:val="168"/>
        </w:numPr>
        <w:tabs>
          <w:tab w:val="left" w:pos="1967"/>
          <w:tab w:val="left" w:pos="1968"/>
          <w:tab w:val="left" w:pos="2569"/>
        </w:tabs>
        <w:spacing w:before="162" w:line="304" w:lineRule="auto"/>
        <w:ind w:left="1967" w:right="1901" w:hanging="427"/>
      </w:pPr>
      <w:r>
        <w:rPr>
          <w:u w:val="single"/>
        </w:rPr>
        <w:t xml:space="preserve"> </w:t>
      </w:r>
      <w:r>
        <w:rPr>
          <w:u w:val="single"/>
        </w:rPr>
        <w:tab/>
      </w:r>
      <w:r>
        <w:t>Quand je communique avec quelqu’un d’une autre culture, je suis conscient de mon ton de</w:t>
      </w:r>
      <w:r>
        <w:rPr>
          <w:spacing w:val="-1"/>
        </w:rPr>
        <w:t xml:space="preserve"> </w:t>
      </w:r>
      <w:r>
        <w:t>voix.</w:t>
      </w:r>
    </w:p>
    <w:p w14:paraId="04BD2EE7" w14:textId="77777777" w:rsidR="009C77A2" w:rsidRDefault="009C77A2" w:rsidP="009C77A2">
      <w:pPr>
        <w:pStyle w:val="Paragraphedeliste"/>
        <w:numPr>
          <w:ilvl w:val="1"/>
          <w:numId w:val="168"/>
        </w:numPr>
        <w:tabs>
          <w:tab w:val="left" w:pos="1967"/>
          <w:tab w:val="left" w:pos="1968"/>
          <w:tab w:val="left" w:pos="2569"/>
        </w:tabs>
        <w:spacing w:before="159" w:line="302" w:lineRule="auto"/>
        <w:ind w:left="1967" w:right="1717" w:hanging="427"/>
      </w:pPr>
      <w:r>
        <w:rPr>
          <w:u w:val="single"/>
        </w:rPr>
        <w:t xml:space="preserve"> </w:t>
      </w:r>
      <w:r>
        <w:rPr>
          <w:u w:val="single"/>
        </w:rPr>
        <w:tab/>
      </w:r>
      <w:r>
        <w:t>Quand je participe à une équipe multiculturelle, je suis conscient que mes expériences peuvent être très différentes de celles de mes</w:t>
      </w:r>
      <w:r>
        <w:rPr>
          <w:spacing w:val="-3"/>
        </w:rPr>
        <w:t xml:space="preserve"> </w:t>
      </w:r>
      <w:r>
        <w:t>collègues.</w:t>
      </w:r>
    </w:p>
    <w:p w14:paraId="68BD0F42" w14:textId="77777777" w:rsidR="009C77A2" w:rsidRDefault="009C77A2" w:rsidP="009C77A2">
      <w:pPr>
        <w:pStyle w:val="Paragraphedeliste"/>
        <w:numPr>
          <w:ilvl w:val="1"/>
          <w:numId w:val="168"/>
        </w:numPr>
        <w:tabs>
          <w:tab w:val="left" w:pos="1967"/>
          <w:tab w:val="left" w:pos="1968"/>
          <w:tab w:val="left" w:pos="2569"/>
        </w:tabs>
        <w:spacing w:before="162" w:line="302" w:lineRule="auto"/>
        <w:ind w:left="1967" w:right="2268" w:hanging="427"/>
      </w:pPr>
      <w:r>
        <w:rPr>
          <w:u w:val="single"/>
        </w:rPr>
        <w:t xml:space="preserve"> </w:t>
      </w:r>
      <w:r>
        <w:rPr>
          <w:u w:val="single"/>
        </w:rPr>
        <w:tab/>
      </w:r>
      <w:r>
        <w:t>Je réalise que j’ai de la difficulté à écouter certaines personnes en raison de</w:t>
      </w:r>
      <w:r>
        <w:rPr>
          <w:spacing w:val="-37"/>
        </w:rPr>
        <w:t xml:space="preserve"> </w:t>
      </w:r>
      <w:r>
        <w:t>mes préjugés.</w:t>
      </w:r>
    </w:p>
    <w:p w14:paraId="37FF51C9" w14:textId="77777777" w:rsidR="009C77A2" w:rsidRDefault="009C77A2" w:rsidP="009C77A2">
      <w:pPr>
        <w:pStyle w:val="Paragraphedeliste"/>
        <w:numPr>
          <w:ilvl w:val="1"/>
          <w:numId w:val="168"/>
        </w:numPr>
        <w:tabs>
          <w:tab w:val="left" w:pos="1967"/>
          <w:tab w:val="left" w:pos="1968"/>
          <w:tab w:val="left" w:pos="2569"/>
        </w:tabs>
        <w:spacing w:before="161"/>
        <w:ind w:left="1967" w:hanging="427"/>
      </w:pPr>
      <w:r>
        <w:rPr>
          <w:u w:val="single"/>
        </w:rPr>
        <w:t xml:space="preserve"> </w:t>
      </w:r>
      <w:r>
        <w:rPr>
          <w:u w:val="single"/>
        </w:rPr>
        <w:tab/>
      </w:r>
      <w:r>
        <w:t>Je suis conscient des différentes façons dont je pourrais exprimer mes</w:t>
      </w:r>
      <w:r>
        <w:rPr>
          <w:spacing w:val="-12"/>
        </w:rPr>
        <w:t xml:space="preserve"> </w:t>
      </w:r>
      <w:r>
        <w:t>préjugés.</w:t>
      </w:r>
    </w:p>
    <w:p w14:paraId="58F15AB1" w14:textId="77777777" w:rsidR="009C77A2" w:rsidRDefault="009C77A2" w:rsidP="009C77A2">
      <w:pPr>
        <w:pStyle w:val="Corpsdetexte"/>
        <w:spacing w:before="9"/>
        <w:rPr>
          <w:sz w:val="19"/>
        </w:rPr>
      </w:pPr>
    </w:p>
    <w:p w14:paraId="3E312DDD" w14:textId="77777777" w:rsidR="009C77A2" w:rsidRDefault="009C77A2" w:rsidP="009C77A2">
      <w:pPr>
        <w:pStyle w:val="Paragraphedeliste"/>
        <w:numPr>
          <w:ilvl w:val="1"/>
          <w:numId w:val="168"/>
        </w:numPr>
        <w:tabs>
          <w:tab w:val="left" w:pos="1965"/>
          <w:tab w:val="left" w:pos="1966"/>
          <w:tab w:val="left" w:pos="2567"/>
        </w:tabs>
        <w:spacing w:line="304" w:lineRule="auto"/>
        <w:ind w:right="2418"/>
      </w:pPr>
      <w:r>
        <w:rPr>
          <w:u w:val="single"/>
        </w:rPr>
        <w:t xml:space="preserve"> </w:t>
      </w:r>
      <w:r>
        <w:rPr>
          <w:u w:val="single"/>
        </w:rPr>
        <w:tab/>
      </w:r>
      <w:r>
        <w:t>Je suis conscient de mes valeurs culturelles quand j’interagis avec des gens de divers pays et cultures.</w:t>
      </w:r>
    </w:p>
    <w:p w14:paraId="7FB950E5" w14:textId="77777777" w:rsidR="009C77A2" w:rsidRDefault="009C77A2" w:rsidP="009C77A2">
      <w:pPr>
        <w:pStyle w:val="Paragraphedeliste"/>
        <w:numPr>
          <w:ilvl w:val="1"/>
          <w:numId w:val="168"/>
        </w:numPr>
        <w:tabs>
          <w:tab w:val="left" w:pos="1967"/>
          <w:tab w:val="left" w:pos="1968"/>
          <w:tab w:val="left" w:pos="2569"/>
        </w:tabs>
        <w:spacing w:before="159" w:line="302" w:lineRule="auto"/>
        <w:ind w:left="1967" w:right="2077" w:hanging="427"/>
      </w:pPr>
      <w:r>
        <w:rPr>
          <w:u w:val="single"/>
        </w:rPr>
        <w:t xml:space="preserve"> </w:t>
      </w:r>
      <w:r>
        <w:rPr>
          <w:u w:val="single"/>
        </w:rPr>
        <w:tab/>
      </w:r>
      <w:r>
        <w:t>Je comprends que les rôles de genre peuvent varier de manière significative d’une culture à</w:t>
      </w:r>
      <w:r>
        <w:rPr>
          <w:spacing w:val="-3"/>
        </w:rPr>
        <w:t xml:space="preserve"> </w:t>
      </w:r>
      <w:r>
        <w:t>l’autre.</w:t>
      </w:r>
    </w:p>
    <w:p w14:paraId="03616AB0" w14:textId="77777777" w:rsidR="009C77A2" w:rsidRDefault="009C77A2" w:rsidP="009C77A2">
      <w:pPr>
        <w:pStyle w:val="Paragraphedeliste"/>
        <w:numPr>
          <w:ilvl w:val="1"/>
          <w:numId w:val="168"/>
        </w:numPr>
        <w:tabs>
          <w:tab w:val="left" w:pos="1965"/>
          <w:tab w:val="left" w:pos="1966"/>
          <w:tab w:val="left" w:pos="2567"/>
        </w:tabs>
        <w:spacing w:before="162"/>
      </w:pPr>
      <w:r>
        <w:rPr>
          <w:u w:val="single"/>
        </w:rPr>
        <w:t xml:space="preserve"> </w:t>
      </w:r>
      <w:r>
        <w:rPr>
          <w:u w:val="single"/>
        </w:rPr>
        <w:tab/>
      </w:r>
      <w:r>
        <w:t>Je comprends la différence entre un préjugé et la</w:t>
      </w:r>
      <w:r>
        <w:rPr>
          <w:spacing w:val="-8"/>
        </w:rPr>
        <w:t xml:space="preserve"> </w:t>
      </w:r>
      <w:r>
        <w:t>discrimination.</w:t>
      </w:r>
    </w:p>
    <w:p w14:paraId="4B46A167" w14:textId="77777777" w:rsidR="009C77A2" w:rsidRDefault="009C77A2" w:rsidP="009C77A2">
      <w:pPr>
        <w:pStyle w:val="Corpsdetexte"/>
        <w:spacing w:before="9"/>
        <w:rPr>
          <w:sz w:val="19"/>
        </w:rPr>
      </w:pPr>
    </w:p>
    <w:p w14:paraId="6FAAC07C" w14:textId="77777777" w:rsidR="009C77A2" w:rsidRDefault="009C77A2" w:rsidP="009C77A2">
      <w:pPr>
        <w:pStyle w:val="Paragraphedeliste"/>
        <w:numPr>
          <w:ilvl w:val="1"/>
          <w:numId w:val="168"/>
        </w:numPr>
        <w:tabs>
          <w:tab w:val="left" w:pos="1967"/>
          <w:tab w:val="left" w:pos="1968"/>
          <w:tab w:val="left" w:pos="2569"/>
        </w:tabs>
        <w:spacing w:line="302" w:lineRule="auto"/>
        <w:ind w:left="1967" w:right="1893" w:hanging="427"/>
      </w:pPr>
      <w:r>
        <w:rPr>
          <w:u w:val="single"/>
        </w:rPr>
        <w:t xml:space="preserve"> </w:t>
      </w:r>
      <w:r>
        <w:rPr>
          <w:u w:val="single"/>
        </w:rPr>
        <w:tab/>
      </w:r>
      <w:r>
        <w:t>Je comprends comment l’intelligence culturelle favorise une organisation quant à sa capacité de réaliser ses objectifs.</w:t>
      </w:r>
    </w:p>
    <w:p w14:paraId="04A74D9C" w14:textId="77777777" w:rsidR="009C77A2" w:rsidRDefault="009C77A2" w:rsidP="009C77A2">
      <w:pPr>
        <w:pStyle w:val="Paragraphedeliste"/>
        <w:numPr>
          <w:ilvl w:val="1"/>
          <w:numId w:val="168"/>
        </w:numPr>
        <w:tabs>
          <w:tab w:val="left" w:pos="1968"/>
          <w:tab w:val="left" w:pos="2569"/>
        </w:tabs>
        <w:spacing w:before="162" w:line="304" w:lineRule="auto"/>
        <w:ind w:left="1967" w:right="2062" w:hanging="427"/>
      </w:pPr>
      <w:r>
        <w:rPr>
          <w:u w:val="single"/>
        </w:rPr>
        <w:t xml:space="preserve"> </w:t>
      </w:r>
      <w:r>
        <w:rPr>
          <w:u w:val="single"/>
        </w:rPr>
        <w:tab/>
      </w:r>
      <w:r>
        <w:t>Je comprends pourquoi il peut être nécessaire de changer mes comportements</w:t>
      </w:r>
      <w:r>
        <w:rPr>
          <w:spacing w:val="-21"/>
        </w:rPr>
        <w:t xml:space="preserve"> </w:t>
      </w:r>
      <w:r>
        <w:t>non verbaux dans un nouveau contexte</w:t>
      </w:r>
      <w:r>
        <w:rPr>
          <w:spacing w:val="-3"/>
        </w:rPr>
        <w:t xml:space="preserve"> </w:t>
      </w:r>
      <w:r>
        <w:t>culturel.</w:t>
      </w:r>
    </w:p>
    <w:p w14:paraId="21591731" w14:textId="77777777" w:rsidR="009C77A2" w:rsidRDefault="009C77A2" w:rsidP="009C77A2">
      <w:pPr>
        <w:pStyle w:val="Paragraphedeliste"/>
        <w:numPr>
          <w:ilvl w:val="1"/>
          <w:numId w:val="168"/>
        </w:numPr>
        <w:tabs>
          <w:tab w:val="left" w:pos="1968"/>
          <w:tab w:val="left" w:pos="2569"/>
        </w:tabs>
        <w:spacing w:before="159" w:line="302" w:lineRule="auto"/>
        <w:ind w:left="1967" w:right="1857" w:hanging="427"/>
      </w:pPr>
      <w:r>
        <w:rPr>
          <w:u w:val="single"/>
        </w:rPr>
        <w:t xml:space="preserve"> </w:t>
      </w:r>
      <w:r>
        <w:rPr>
          <w:u w:val="single"/>
        </w:rPr>
        <w:tab/>
      </w:r>
      <w:r>
        <w:t>Je comprends pourquoi mes compétences culturelles nécessitent plus que de simples bonnes intentions de ma</w:t>
      </w:r>
      <w:r>
        <w:rPr>
          <w:spacing w:val="-3"/>
        </w:rPr>
        <w:t xml:space="preserve"> </w:t>
      </w:r>
      <w:r>
        <w:t>part.</w:t>
      </w:r>
    </w:p>
    <w:p w14:paraId="71DB6B25" w14:textId="77777777" w:rsidR="009C77A2" w:rsidRDefault="009C77A2" w:rsidP="009C77A2">
      <w:pPr>
        <w:spacing w:line="302" w:lineRule="auto"/>
        <w:sectPr w:rsidR="009C77A2">
          <w:pgSz w:w="12240" w:h="15840"/>
          <w:pgMar w:top="1380" w:right="120" w:bottom="280" w:left="260" w:header="720" w:footer="720" w:gutter="0"/>
          <w:cols w:space="720"/>
        </w:sectPr>
      </w:pPr>
    </w:p>
    <w:p w14:paraId="09AA5B10" w14:textId="77777777" w:rsidR="009C77A2" w:rsidRDefault="009C77A2" w:rsidP="009C77A2">
      <w:pPr>
        <w:pStyle w:val="Paragraphedeliste"/>
        <w:numPr>
          <w:ilvl w:val="1"/>
          <w:numId w:val="168"/>
        </w:numPr>
        <w:tabs>
          <w:tab w:val="left" w:pos="1968"/>
          <w:tab w:val="left" w:pos="2569"/>
        </w:tabs>
        <w:spacing w:before="61" w:line="302" w:lineRule="auto"/>
        <w:ind w:left="1967" w:right="1847" w:hanging="427"/>
      </w:pPr>
      <w:r>
        <w:rPr>
          <w:u w:val="single"/>
        </w:rPr>
        <w:lastRenderedPageBreak/>
        <w:t xml:space="preserve"> </w:t>
      </w:r>
      <w:r>
        <w:rPr>
          <w:u w:val="single"/>
        </w:rPr>
        <w:tab/>
      </w:r>
      <w:r>
        <w:t>Je comprends pourquoi il est important d’être conscient des différences relatives à la question des pouvoirs et des</w:t>
      </w:r>
      <w:r>
        <w:rPr>
          <w:spacing w:val="-8"/>
        </w:rPr>
        <w:t xml:space="preserve"> </w:t>
      </w:r>
      <w:r>
        <w:t>privilèges.</w:t>
      </w:r>
    </w:p>
    <w:p w14:paraId="67742896" w14:textId="77777777" w:rsidR="009C77A2" w:rsidRDefault="009C77A2" w:rsidP="009C77A2">
      <w:pPr>
        <w:pStyle w:val="Paragraphedeliste"/>
        <w:numPr>
          <w:ilvl w:val="1"/>
          <w:numId w:val="168"/>
        </w:numPr>
        <w:tabs>
          <w:tab w:val="left" w:pos="1968"/>
          <w:tab w:val="left" w:pos="2569"/>
        </w:tabs>
        <w:spacing w:before="162"/>
        <w:ind w:left="1967" w:hanging="427"/>
      </w:pPr>
      <w:r>
        <w:rPr>
          <w:u w:val="single"/>
        </w:rPr>
        <w:t xml:space="preserve"> </w:t>
      </w:r>
      <w:r>
        <w:rPr>
          <w:u w:val="single"/>
        </w:rPr>
        <w:tab/>
      </w:r>
      <w:r>
        <w:t>Dans un nouveau contexte culturel, je varie mon langage verbal et non</w:t>
      </w:r>
      <w:r>
        <w:rPr>
          <w:spacing w:val="-12"/>
        </w:rPr>
        <w:t xml:space="preserve"> </w:t>
      </w:r>
      <w:r>
        <w:t>verbal.</w:t>
      </w:r>
    </w:p>
    <w:p w14:paraId="6E45F009" w14:textId="77777777" w:rsidR="009C77A2" w:rsidRDefault="009C77A2" w:rsidP="009C77A2">
      <w:pPr>
        <w:pStyle w:val="Corpsdetexte"/>
        <w:spacing w:before="8"/>
        <w:rPr>
          <w:sz w:val="19"/>
        </w:rPr>
      </w:pPr>
    </w:p>
    <w:p w14:paraId="0C16788B" w14:textId="77777777" w:rsidR="009C77A2" w:rsidRDefault="009C77A2" w:rsidP="009C77A2">
      <w:pPr>
        <w:pStyle w:val="Paragraphedeliste"/>
        <w:numPr>
          <w:ilvl w:val="1"/>
          <w:numId w:val="168"/>
        </w:numPr>
        <w:tabs>
          <w:tab w:val="left" w:pos="1968"/>
          <w:tab w:val="left" w:pos="2569"/>
        </w:tabs>
        <w:spacing w:line="304" w:lineRule="auto"/>
        <w:ind w:left="1967" w:right="1880" w:hanging="427"/>
      </w:pPr>
      <w:r>
        <w:rPr>
          <w:u w:val="single"/>
        </w:rPr>
        <w:t xml:space="preserve"> </w:t>
      </w:r>
      <w:r>
        <w:rPr>
          <w:u w:val="single"/>
        </w:rPr>
        <w:tab/>
      </w:r>
      <w:r>
        <w:t>Lorsque je communique avec des gens de divers milieux, je pose des questions pour m’assurer que j’ai entendu et compris toutes les informations</w:t>
      </w:r>
      <w:r>
        <w:rPr>
          <w:spacing w:val="-12"/>
        </w:rPr>
        <w:t xml:space="preserve"> </w:t>
      </w:r>
      <w:r>
        <w:t>pertinentes.</w:t>
      </w:r>
    </w:p>
    <w:p w14:paraId="551B15EE" w14:textId="77777777" w:rsidR="009C77A2" w:rsidRDefault="009C77A2" w:rsidP="009C77A2">
      <w:pPr>
        <w:pStyle w:val="Paragraphedeliste"/>
        <w:numPr>
          <w:ilvl w:val="1"/>
          <w:numId w:val="168"/>
        </w:numPr>
        <w:tabs>
          <w:tab w:val="left" w:pos="1968"/>
          <w:tab w:val="left" w:pos="2569"/>
        </w:tabs>
        <w:spacing w:before="159" w:line="302" w:lineRule="auto"/>
        <w:ind w:left="1967" w:right="2365" w:hanging="427"/>
      </w:pPr>
      <w:r>
        <w:rPr>
          <w:u w:val="single"/>
        </w:rPr>
        <w:t xml:space="preserve"> </w:t>
      </w:r>
      <w:r>
        <w:rPr>
          <w:u w:val="single"/>
        </w:rPr>
        <w:tab/>
      </w:r>
      <w:r>
        <w:t>Quand j’observe les gens montrant une insensibilité culturelle ou des préjugés, j’interviens.</w:t>
      </w:r>
    </w:p>
    <w:p w14:paraId="0B253676" w14:textId="77777777" w:rsidR="009C77A2" w:rsidRDefault="009C77A2" w:rsidP="009C77A2">
      <w:pPr>
        <w:pStyle w:val="Paragraphedeliste"/>
        <w:numPr>
          <w:ilvl w:val="1"/>
          <w:numId w:val="168"/>
        </w:numPr>
        <w:tabs>
          <w:tab w:val="left" w:pos="1968"/>
          <w:tab w:val="left" w:pos="2569"/>
        </w:tabs>
        <w:spacing w:before="162"/>
        <w:ind w:left="1967" w:hanging="427"/>
      </w:pPr>
      <w:r>
        <w:rPr>
          <w:u w:val="single"/>
        </w:rPr>
        <w:t xml:space="preserve"> </w:t>
      </w:r>
      <w:r>
        <w:rPr>
          <w:u w:val="single"/>
        </w:rPr>
        <w:tab/>
      </w:r>
      <w:r>
        <w:t>Je cherche les rétroactions des autres quant à mes</w:t>
      </w:r>
      <w:r>
        <w:rPr>
          <w:spacing w:val="-1"/>
        </w:rPr>
        <w:t xml:space="preserve"> </w:t>
      </w:r>
      <w:r>
        <w:t>préjugés.</w:t>
      </w:r>
    </w:p>
    <w:p w14:paraId="2DA70F08" w14:textId="77777777" w:rsidR="009C77A2" w:rsidRDefault="009C77A2" w:rsidP="009C77A2">
      <w:pPr>
        <w:pStyle w:val="Corpsdetexte"/>
        <w:spacing w:before="9"/>
        <w:rPr>
          <w:sz w:val="19"/>
        </w:rPr>
      </w:pPr>
    </w:p>
    <w:p w14:paraId="7CF8684A" w14:textId="77777777" w:rsidR="009C77A2" w:rsidRDefault="009C77A2" w:rsidP="009C77A2">
      <w:pPr>
        <w:pStyle w:val="Paragraphedeliste"/>
        <w:numPr>
          <w:ilvl w:val="1"/>
          <w:numId w:val="168"/>
        </w:numPr>
        <w:tabs>
          <w:tab w:val="left" w:pos="1968"/>
          <w:tab w:val="left" w:pos="2517"/>
        </w:tabs>
        <w:spacing w:line="302" w:lineRule="auto"/>
        <w:ind w:left="1967" w:right="2530" w:hanging="427"/>
      </w:pPr>
      <w:r>
        <w:rPr>
          <w:u w:val="single"/>
        </w:rPr>
        <w:t xml:space="preserve"> </w:t>
      </w:r>
      <w:r>
        <w:rPr>
          <w:u w:val="single"/>
        </w:rPr>
        <w:tab/>
      </w:r>
      <w:r>
        <w:t>Je cherche les rétroactions des autres en ce qui concerne ma capacité de gérer efficacement les conflits</w:t>
      </w:r>
      <w:r>
        <w:rPr>
          <w:spacing w:val="-2"/>
        </w:rPr>
        <w:t xml:space="preserve"> </w:t>
      </w:r>
      <w:r>
        <w:t>interculturels.</w:t>
      </w:r>
    </w:p>
    <w:p w14:paraId="60C5DC89" w14:textId="77777777" w:rsidR="009C77A2" w:rsidRDefault="009C77A2" w:rsidP="009C77A2">
      <w:pPr>
        <w:pStyle w:val="Paragraphedeliste"/>
        <w:numPr>
          <w:ilvl w:val="1"/>
          <w:numId w:val="168"/>
        </w:numPr>
        <w:tabs>
          <w:tab w:val="left" w:pos="1968"/>
          <w:tab w:val="left" w:pos="2569"/>
        </w:tabs>
        <w:spacing w:before="162" w:line="304" w:lineRule="auto"/>
        <w:ind w:left="1967" w:right="1908" w:hanging="427"/>
      </w:pPr>
      <w:r>
        <w:rPr>
          <w:u w:val="single"/>
        </w:rPr>
        <w:t xml:space="preserve"> </w:t>
      </w:r>
      <w:r>
        <w:rPr>
          <w:u w:val="single"/>
        </w:rPr>
        <w:tab/>
      </w:r>
      <w:r>
        <w:t>Quand je suis en contact avec des équipes multiculturelles, je vérifie l’exactitude de mes connaissances sur les autres</w:t>
      </w:r>
      <w:r>
        <w:rPr>
          <w:spacing w:val="-7"/>
        </w:rPr>
        <w:t xml:space="preserve"> </w:t>
      </w:r>
      <w:r>
        <w:t>cultures.</w:t>
      </w:r>
    </w:p>
    <w:p w14:paraId="21AA6523" w14:textId="77777777" w:rsidR="009C77A2" w:rsidRDefault="009C77A2" w:rsidP="009C77A2">
      <w:pPr>
        <w:pStyle w:val="Corpsdetexte"/>
        <w:spacing w:before="135" w:line="278" w:lineRule="auto"/>
        <w:ind w:left="1540" w:right="1674"/>
        <w:jc w:val="both"/>
      </w:pPr>
      <w:r>
        <w:t>Si vous avez inscrit « très souvent » ou « souvent » à la plupart des énoncés, vous vous voyez comme culturellement intelligent (en ce qui concerne ces énoncés du moins). Si vous avez répondu « jamais », « parfois » ou « rarement » à plusieurs énoncés, vous ne vous percevez pas suffisamment compétent sur le plan culturel. Toutefois, soulignons que les perceptions d’un individu à l’autre peuvent varier. Par exemple, deux personnes peuvent être aussi compétentes l’une que l’autre dans un domaine mais se considérer de manière différente, car les attentes et la conscience de soi sont différentes pour chacun. Aussi devons-nous tous considérer les compétences culturelles comme un processus sans fin d’amélioration continue.</w:t>
      </w:r>
    </w:p>
    <w:p w14:paraId="20F6C2BD" w14:textId="6CD87627" w:rsidR="009C77A2" w:rsidRPr="007B0585" w:rsidRDefault="009C77A2" w:rsidP="009C77A2">
      <w:pPr>
        <w:spacing w:before="167" w:line="249" w:lineRule="auto"/>
        <w:ind w:left="2392" w:right="1725" w:hanging="852"/>
        <w:rPr>
          <w:sz w:val="20"/>
          <w:lang w:val="en-CA"/>
        </w:rPr>
      </w:pPr>
      <w:r>
        <w:rPr>
          <w:i/>
          <w:sz w:val="20"/>
        </w:rPr>
        <w:t xml:space="preserve">Source : </w:t>
      </w:r>
      <w:r>
        <w:rPr>
          <w:sz w:val="20"/>
        </w:rPr>
        <w:t xml:space="preserve">traduction libre et adaptation de Bucher, Richard D. </w:t>
      </w:r>
      <w:r w:rsidRPr="007B0585">
        <w:rPr>
          <w:sz w:val="20"/>
          <w:lang w:val="en-CA"/>
        </w:rPr>
        <w:t xml:space="preserve">(2008), </w:t>
      </w:r>
      <w:r w:rsidRPr="007B0585">
        <w:rPr>
          <w:i/>
          <w:sz w:val="20"/>
          <w:lang w:val="en-CA"/>
        </w:rPr>
        <w:t>Building Cultural Intelligence (CQ) : Nine Megaskills</w:t>
      </w:r>
      <w:r w:rsidRPr="007B0585">
        <w:rPr>
          <w:sz w:val="20"/>
          <w:lang w:val="en-CA"/>
        </w:rPr>
        <w:t>, Toronto : Pearson</w:t>
      </w:r>
      <w:r w:rsidRPr="007B0585">
        <w:rPr>
          <w:spacing w:val="-3"/>
          <w:sz w:val="20"/>
          <w:lang w:val="en-CA"/>
        </w:rPr>
        <w:t xml:space="preserve"> </w:t>
      </w:r>
      <w:r w:rsidRPr="007B0585">
        <w:rPr>
          <w:sz w:val="20"/>
          <w:lang w:val="en-CA"/>
        </w:rPr>
        <w:t>Education.</w:t>
      </w:r>
    </w:p>
    <w:p w14:paraId="35998A07" w14:textId="77777777" w:rsidR="009C77A2" w:rsidRPr="007B0585" w:rsidRDefault="009C77A2" w:rsidP="009C77A2">
      <w:pPr>
        <w:spacing w:line="249" w:lineRule="auto"/>
        <w:rPr>
          <w:sz w:val="20"/>
          <w:lang w:val="en-CA"/>
        </w:rPr>
        <w:sectPr w:rsidR="009C77A2" w:rsidRPr="007B0585">
          <w:pgSz w:w="12240" w:h="15840"/>
          <w:pgMar w:top="1440" w:right="120" w:bottom="280" w:left="260" w:header="720" w:footer="720" w:gutter="0"/>
          <w:cols w:space="720"/>
        </w:sectPr>
      </w:pPr>
    </w:p>
    <w:p w14:paraId="5E50FF50" w14:textId="77777777" w:rsidR="009C77A2" w:rsidRDefault="009C77A2" w:rsidP="009C77A2">
      <w:pPr>
        <w:pStyle w:val="Titre2"/>
      </w:pPr>
      <w:bookmarkStart w:id="3" w:name="_bookmark88"/>
      <w:bookmarkEnd w:id="3"/>
      <w:r>
        <w:lastRenderedPageBreak/>
        <w:t>Annexe 4 – Réflexion et gestion internationale</w:t>
      </w:r>
    </w:p>
    <w:p w14:paraId="645F98EC" w14:textId="77777777" w:rsidR="009C77A2" w:rsidRDefault="009C77A2" w:rsidP="009C77A2">
      <w:pPr>
        <w:spacing w:before="52"/>
        <w:ind w:left="1540"/>
        <w:rPr>
          <w:b/>
        </w:rPr>
      </w:pPr>
      <w:r>
        <w:rPr>
          <w:b/>
        </w:rPr>
        <w:t>Outil de réflexion en vue d’élaborer les stratégies de gestion internationale</w:t>
      </w:r>
    </w:p>
    <w:p w14:paraId="427A6F0D" w14:textId="77777777" w:rsidR="009C77A2" w:rsidRDefault="009C77A2" w:rsidP="009C77A2">
      <w:pPr>
        <w:pStyle w:val="Paragraphedeliste"/>
        <w:numPr>
          <w:ilvl w:val="0"/>
          <w:numId w:val="136"/>
        </w:numPr>
        <w:tabs>
          <w:tab w:val="left" w:pos="1897"/>
          <w:tab w:val="left" w:pos="1898"/>
        </w:tabs>
        <w:spacing w:before="102" w:line="276" w:lineRule="auto"/>
        <w:ind w:right="2008"/>
        <w:rPr>
          <w:sz w:val="24"/>
        </w:rPr>
      </w:pPr>
      <w:r>
        <w:rPr>
          <w:sz w:val="24"/>
        </w:rPr>
        <w:t>Comment notre entreprise gère-t-elle déjà la diversité culturelle et les</w:t>
      </w:r>
      <w:r>
        <w:rPr>
          <w:spacing w:val="-19"/>
          <w:sz w:val="24"/>
        </w:rPr>
        <w:t xml:space="preserve"> </w:t>
      </w:r>
      <w:r>
        <w:rPr>
          <w:sz w:val="24"/>
        </w:rPr>
        <w:t>compétences interculturelles?</w:t>
      </w:r>
    </w:p>
    <w:p w14:paraId="6E030CFA" w14:textId="77777777" w:rsidR="009C77A2" w:rsidRDefault="009C77A2" w:rsidP="009C77A2">
      <w:pPr>
        <w:pStyle w:val="Paragraphedeliste"/>
        <w:numPr>
          <w:ilvl w:val="0"/>
          <w:numId w:val="136"/>
        </w:numPr>
        <w:tabs>
          <w:tab w:val="left" w:pos="1897"/>
          <w:tab w:val="left" w:pos="1898"/>
        </w:tabs>
        <w:spacing w:before="146" w:line="273" w:lineRule="auto"/>
        <w:ind w:right="1701"/>
        <w:rPr>
          <w:sz w:val="24"/>
        </w:rPr>
      </w:pPr>
      <w:r>
        <w:rPr>
          <w:sz w:val="24"/>
        </w:rPr>
        <w:t>Quelles sont nos valeurs organisationnelles? Sont-elles congruentes avec les principes requis des compétences</w:t>
      </w:r>
      <w:r>
        <w:rPr>
          <w:spacing w:val="1"/>
          <w:sz w:val="24"/>
        </w:rPr>
        <w:t xml:space="preserve"> </w:t>
      </w:r>
      <w:r>
        <w:rPr>
          <w:sz w:val="24"/>
        </w:rPr>
        <w:t>culturelles?</w:t>
      </w:r>
    </w:p>
    <w:p w14:paraId="0615C910" w14:textId="77777777" w:rsidR="009C77A2" w:rsidRDefault="009C77A2" w:rsidP="009C77A2">
      <w:pPr>
        <w:pStyle w:val="Paragraphedeliste"/>
        <w:numPr>
          <w:ilvl w:val="0"/>
          <w:numId w:val="136"/>
        </w:numPr>
        <w:tabs>
          <w:tab w:val="left" w:pos="1897"/>
          <w:tab w:val="left" w:pos="1898"/>
        </w:tabs>
        <w:spacing w:before="150"/>
        <w:rPr>
          <w:sz w:val="24"/>
        </w:rPr>
      </w:pPr>
      <w:r>
        <w:rPr>
          <w:sz w:val="24"/>
        </w:rPr>
        <w:t>Quel climat de travail est</w:t>
      </w:r>
      <w:r>
        <w:rPr>
          <w:spacing w:val="-1"/>
          <w:sz w:val="24"/>
        </w:rPr>
        <w:t xml:space="preserve"> </w:t>
      </w:r>
      <w:r>
        <w:rPr>
          <w:sz w:val="24"/>
        </w:rPr>
        <w:t>requis?</w:t>
      </w:r>
    </w:p>
    <w:p w14:paraId="0CCF1035" w14:textId="77777777" w:rsidR="009C77A2" w:rsidRDefault="009C77A2" w:rsidP="009C77A2">
      <w:pPr>
        <w:pStyle w:val="Paragraphedeliste"/>
        <w:numPr>
          <w:ilvl w:val="0"/>
          <w:numId w:val="136"/>
        </w:numPr>
        <w:tabs>
          <w:tab w:val="left" w:pos="1897"/>
          <w:tab w:val="left" w:pos="1898"/>
        </w:tabs>
        <w:spacing w:before="186" w:line="276" w:lineRule="auto"/>
        <w:ind w:right="1997"/>
        <w:rPr>
          <w:sz w:val="24"/>
        </w:rPr>
      </w:pPr>
      <w:r>
        <w:rPr>
          <w:sz w:val="24"/>
        </w:rPr>
        <w:t>De quelles compétences interculturelles l’entreprise a-t-elle besoin pour soutenir</w:t>
      </w:r>
      <w:r>
        <w:rPr>
          <w:spacing w:val="-18"/>
          <w:sz w:val="24"/>
        </w:rPr>
        <w:t xml:space="preserve"> </w:t>
      </w:r>
      <w:r>
        <w:rPr>
          <w:sz w:val="24"/>
        </w:rPr>
        <w:t>et atteindre ses objectifs</w:t>
      </w:r>
      <w:r>
        <w:rPr>
          <w:spacing w:val="-3"/>
          <w:sz w:val="24"/>
        </w:rPr>
        <w:t xml:space="preserve"> </w:t>
      </w:r>
      <w:r>
        <w:rPr>
          <w:sz w:val="24"/>
        </w:rPr>
        <w:t>mondiaux?</w:t>
      </w:r>
    </w:p>
    <w:p w14:paraId="7EAD66DD" w14:textId="77777777" w:rsidR="009C77A2" w:rsidRDefault="009C77A2" w:rsidP="009C77A2">
      <w:pPr>
        <w:pStyle w:val="Paragraphedeliste"/>
        <w:numPr>
          <w:ilvl w:val="0"/>
          <w:numId w:val="136"/>
        </w:numPr>
        <w:tabs>
          <w:tab w:val="left" w:pos="1897"/>
          <w:tab w:val="left" w:pos="1898"/>
        </w:tabs>
        <w:spacing w:before="144"/>
        <w:rPr>
          <w:sz w:val="24"/>
        </w:rPr>
      </w:pPr>
      <w:r>
        <w:rPr>
          <w:sz w:val="24"/>
        </w:rPr>
        <w:t>Comment donner du sens au travail de nos employés</w:t>
      </w:r>
      <w:r>
        <w:rPr>
          <w:spacing w:val="-3"/>
          <w:sz w:val="24"/>
        </w:rPr>
        <w:t xml:space="preserve"> </w:t>
      </w:r>
      <w:r>
        <w:rPr>
          <w:sz w:val="24"/>
        </w:rPr>
        <w:t>internationaux?</w:t>
      </w:r>
    </w:p>
    <w:p w14:paraId="5D503387" w14:textId="77777777" w:rsidR="009C77A2" w:rsidRDefault="009C77A2" w:rsidP="009C77A2">
      <w:pPr>
        <w:pStyle w:val="Paragraphedeliste"/>
        <w:numPr>
          <w:ilvl w:val="0"/>
          <w:numId w:val="136"/>
        </w:numPr>
        <w:tabs>
          <w:tab w:val="left" w:pos="1897"/>
          <w:tab w:val="left" w:pos="1898"/>
        </w:tabs>
        <w:spacing w:before="186"/>
        <w:rPr>
          <w:sz w:val="24"/>
        </w:rPr>
      </w:pPr>
      <w:r>
        <w:rPr>
          <w:sz w:val="24"/>
        </w:rPr>
        <w:t>Comment communiquer au sujet de la vision, de la stratégie et de la</w:t>
      </w:r>
      <w:r>
        <w:rPr>
          <w:spacing w:val="-5"/>
          <w:sz w:val="24"/>
        </w:rPr>
        <w:t xml:space="preserve"> </w:t>
      </w:r>
      <w:r>
        <w:rPr>
          <w:sz w:val="24"/>
        </w:rPr>
        <w:t>culture?</w:t>
      </w:r>
    </w:p>
    <w:p w14:paraId="68D5BD00" w14:textId="77777777" w:rsidR="009C77A2" w:rsidRDefault="009C77A2" w:rsidP="009C77A2">
      <w:pPr>
        <w:pStyle w:val="Paragraphedeliste"/>
        <w:numPr>
          <w:ilvl w:val="0"/>
          <w:numId w:val="136"/>
        </w:numPr>
        <w:tabs>
          <w:tab w:val="left" w:pos="1897"/>
          <w:tab w:val="left" w:pos="1898"/>
        </w:tabs>
        <w:spacing w:before="186"/>
        <w:rPr>
          <w:sz w:val="24"/>
        </w:rPr>
      </w:pPr>
      <w:r>
        <w:rPr>
          <w:sz w:val="24"/>
        </w:rPr>
        <w:t>Quelles politiques et pratiques de gestion des ressources humaines vont y</w:t>
      </w:r>
      <w:r>
        <w:rPr>
          <w:spacing w:val="-5"/>
          <w:sz w:val="24"/>
        </w:rPr>
        <w:t xml:space="preserve"> </w:t>
      </w:r>
      <w:r>
        <w:rPr>
          <w:sz w:val="24"/>
        </w:rPr>
        <w:t>contribuer?</w:t>
      </w:r>
    </w:p>
    <w:p w14:paraId="6AC0859C" w14:textId="77777777" w:rsidR="009C77A2" w:rsidRDefault="009C77A2" w:rsidP="009C77A2">
      <w:pPr>
        <w:pStyle w:val="Paragraphedeliste"/>
        <w:numPr>
          <w:ilvl w:val="0"/>
          <w:numId w:val="136"/>
        </w:numPr>
        <w:tabs>
          <w:tab w:val="left" w:pos="1897"/>
          <w:tab w:val="left" w:pos="1898"/>
        </w:tabs>
        <w:spacing w:before="186"/>
        <w:rPr>
          <w:sz w:val="24"/>
        </w:rPr>
      </w:pPr>
      <w:r>
        <w:rPr>
          <w:sz w:val="24"/>
        </w:rPr>
        <w:t>De quoi avons-nous besoin afin de soutenir les efforts de promotion des</w:t>
      </w:r>
      <w:r>
        <w:rPr>
          <w:spacing w:val="-4"/>
          <w:sz w:val="24"/>
        </w:rPr>
        <w:t xml:space="preserve"> </w:t>
      </w:r>
      <w:r>
        <w:rPr>
          <w:sz w:val="24"/>
        </w:rPr>
        <w:t>cultures?</w:t>
      </w:r>
    </w:p>
    <w:p w14:paraId="76D29EFD" w14:textId="77777777" w:rsidR="009C77A2" w:rsidRDefault="009C77A2" w:rsidP="009C77A2">
      <w:pPr>
        <w:pStyle w:val="Paragraphedeliste"/>
        <w:numPr>
          <w:ilvl w:val="0"/>
          <w:numId w:val="136"/>
        </w:numPr>
        <w:tabs>
          <w:tab w:val="left" w:pos="1897"/>
          <w:tab w:val="left" w:pos="1898"/>
        </w:tabs>
        <w:spacing w:before="186" w:line="276" w:lineRule="auto"/>
        <w:ind w:right="1867"/>
        <w:rPr>
          <w:sz w:val="24"/>
        </w:rPr>
      </w:pPr>
      <w:r>
        <w:rPr>
          <w:sz w:val="24"/>
        </w:rPr>
        <w:t>Comment assurer aux télétravailleurs la possibilité d’améliorer leurs compétences</w:t>
      </w:r>
      <w:r>
        <w:rPr>
          <w:spacing w:val="-17"/>
          <w:sz w:val="24"/>
        </w:rPr>
        <w:t xml:space="preserve"> </w:t>
      </w:r>
      <w:r>
        <w:rPr>
          <w:sz w:val="24"/>
        </w:rPr>
        <w:t>et leurs connaissances</w:t>
      </w:r>
      <w:r>
        <w:rPr>
          <w:spacing w:val="-1"/>
          <w:sz w:val="24"/>
        </w:rPr>
        <w:t xml:space="preserve"> </w:t>
      </w:r>
      <w:r>
        <w:rPr>
          <w:sz w:val="24"/>
        </w:rPr>
        <w:t>culturelles?</w:t>
      </w:r>
    </w:p>
    <w:p w14:paraId="092A50A4" w14:textId="77777777" w:rsidR="009C77A2" w:rsidRDefault="009C77A2" w:rsidP="009C77A2">
      <w:pPr>
        <w:spacing w:before="131" w:line="249" w:lineRule="auto"/>
        <w:ind w:left="2392" w:right="1674" w:hanging="852"/>
        <w:rPr>
          <w:sz w:val="20"/>
        </w:rPr>
      </w:pPr>
      <w:r>
        <w:rPr>
          <w:i/>
          <w:sz w:val="20"/>
        </w:rPr>
        <w:t xml:space="preserve">Sources : </w:t>
      </w:r>
      <w:r>
        <w:rPr>
          <w:sz w:val="20"/>
        </w:rPr>
        <w:t xml:space="preserve">adaptation et traduction libre de Van Ngo, Hieu (2008), </w:t>
      </w:r>
      <w:r>
        <w:rPr>
          <w:i/>
          <w:sz w:val="20"/>
        </w:rPr>
        <w:t>Cultural compétence, A Guide to Organizational Change</w:t>
      </w:r>
      <w:r>
        <w:rPr>
          <w:sz w:val="20"/>
        </w:rPr>
        <w:t xml:space="preserve">, Government of Alberta, Citoyenneté et Immigration Canada : </w:t>
      </w:r>
      <w:hyperlink r:id="rId9">
        <w:r>
          <w:rPr>
            <w:color w:val="0000FF"/>
            <w:sz w:val="20"/>
            <w:u w:val="single" w:color="0000FF"/>
          </w:rPr>
          <w:t>http://www.albertahumanrights.ab.ca/documents/pubsandresources/CulturalCompetencyGuide.p</w:t>
        </w:r>
      </w:hyperlink>
      <w:r>
        <w:rPr>
          <w:color w:val="0000FF"/>
          <w:sz w:val="20"/>
        </w:rPr>
        <w:t xml:space="preserve"> </w:t>
      </w:r>
      <w:r>
        <w:rPr>
          <w:color w:val="0000FF"/>
          <w:sz w:val="20"/>
          <w:u w:val="single" w:color="0000FF"/>
        </w:rPr>
        <w:t>df</w:t>
      </w:r>
      <w:r>
        <w:rPr>
          <w:color w:val="0000FF"/>
          <w:sz w:val="20"/>
        </w:rPr>
        <w:t xml:space="preserve"> </w:t>
      </w:r>
      <w:r>
        <w:rPr>
          <w:sz w:val="20"/>
        </w:rPr>
        <w:t>(Consulté le 19 novembre 2014);</w:t>
      </w:r>
    </w:p>
    <w:p w14:paraId="37645974" w14:textId="77777777" w:rsidR="009C77A2" w:rsidRPr="007B0585" w:rsidRDefault="009C77A2" w:rsidP="009C77A2">
      <w:pPr>
        <w:spacing w:before="3" w:line="249" w:lineRule="auto"/>
        <w:ind w:left="2392" w:right="1674"/>
        <w:rPr>
          <w:sz w:val="20"/>
          <w:lang w:val="en-CA"/>
        </w:rPr>
      </w:pPr>
      <w:r w:rsidRPr="007B0585">
        <w:rPr>
          <w:sz w:val="20"/>
          <w:lang w:val="en-CA"/>
        </w:rPr>
        <w:t xml:space="preserve">Jackson, Paul J. et Jos. M. van der Wielen (1998), </w:t>
      </w:r>
      <w:r w:rsidRPr="007B0585">
        <w:rPr>
          <w:i/>
          <w:sz w:val="20"/>
          <w:lang w:val="en-CA"/>
        </w:rPr>
        <w:t xml:space="preserve">Teleworking : International Perspectives, From Telecommuting to the Virtual Organisation, </w:t>
      </w:r>
      <w:r w:rsidRPr="007B0585">
        <w:rPr>
          <w:sz w:val="20"/>
          <w:lang w:val="en-CA"/>
        </w:rPr>
        <w:t>London and New York : Routledge.</w:t>
      </w:r>
    </w:p>
    <w:p w14:paraId="1FC8819F" w14:textId="77777777" w:rsidR="009C77A2" w:rsidRPr="007B0585" w:rsidRDefault="009C77A2" w:rsidP="009C77A2">
      <w:pPr>
        <w:spacing w:line="249" w:lineRule="auto"/>
        <w:rPr>
          <w:sz w:val="20"/>
          <w:lang w:val="en-CA"/>
        </w:rPr>
        <w:sectPr w:rsidR="009C77A2" w:rsidRPr="007B0585">
          <w:pgSz w:w="12240" w:h="15840"/>
          <w:pgMar w:top="1380" w:right="120" w:bottom="280" w:left="260" w:header="720" w:footer="720" w:gutter="0"/>
          <w:cols w:space="720"/>
        </w:sectPr>
      </w:pPr>
    </w:p>
    <w:p w14:paraId="6A21795D" w14:textId="77777777" w:rsidR="009C77A2" w:rsidRDefault="009C77A2" w:rsidP="009C77A2">
      <w:pPr>
        <w:pStyle w:val="Titre2"/>
        <w:spacing w:line="276" w:lineRule="auto"/>
        <w:ind w:right="1674"/>
      </w:pPr>
      <w:bookmarkStart w:id="4" w:name="_bookmark89"/>
      <w:bookmarkEnd w:id="4"/>
      <w:r>
        <w:lastRenderedPageBreak/>
        <w:t>Annexe 5 – Évaluation de la satisfaction des télétravailleurs (programme de télétravail transfrontalier)</w:t>
      </w:r>
    </w:p>
    <w:p w14:paraId="2139E55D" w14:textId="77777777" w:rsidR="009C77A2" w:rsidRDefault="009C77A2" w:rsidP="009C77A2">
      <w:pPr>
        <w:spacing w:line="251" w:lineRule="exact"/>
        <w:ind w:left="1540"/>
        <w:rPr>
          <w:b/>
        </w:rPr>
      </w:pPr>
      <w:r>
        <w:rPr>
          <w:b/>
        </w:rPr>
        <w:t>Évaluation du programme de télétravail transfrontalier</w:t>
      </w:r>
    </w:p>
    <w:p w14:paraId="4520EEEF" w14:textId="77777777" w:rsidR="009C77A2" w:rsidRDefault="009C77A2" w:rsidP="009C77A2">
      <w:pPr>
        <w:pStyle w:val="Corpsdetexte"/>
        <w:spacing w:before="120" w:line="278" w:lineRule="auto"/>
        <w:ind w:left="1540" w:right="1680"/>
        <w:jc w:val="both"/>
      </w:pPr>
      <w:r>
        <w:t>Les résultats de cette enquête seront utilisés pour évaluer l’efficacité des services de l’entreprise et permettront de formuler des recommandations pour améliorer les efforts de télétravail à l’étranger. Ils refléteront les opinions des employeurs, des gestionnaires et des employés qui ont reçu du matériel, des formations, des présentations ou des consultations concernant le télétravail à l’étranger. Vous devez remplir le questionnaire en fonction de votre connaissance individuelle, de vos opinions et de vos expériences en télétravail.</w:t>
      </w:r>
    </w:p>
    <w:p w14:paraId="1B7B31F9" w14:textId="77777777" w:rsidR="009C77A2" w:rsidRDefault="009C77A2" w:rsidP="009C77A2">
      <w:pPr>
        <w:pStyle w:val="Corpsdetexte"/>
        <w:spacing w:before="198"/>
        <w:ind w:left="1540"/>
        <w:jc w:val="both"/>
      </w:pPr>
      <w:r>
        <w:t>Lisez attentivement chaque question et répondez d’après ce que vous savez.</w:t>
      </w:r>
    </w:p>
    <w:p w14:paraId="6038ED8E" w14:textId="77777777" w:rsidR="009C77A2" w:rsidRDefault="009C77A2" w:rsidP="009C77A2">
      <w:pPr>
        <w:spacing w:before="203"/>
        <w:ind w:left="1540"/>
        <w:jc w:val="both"/>
        <w:rPr>
          <w:b/>
        </w:rPr>
      </w:pPr>
      <w:r>
        <w:rPr>
          <w:b/>
        </w:rPr>
        <w:t>Questions d’ordre général</w:t>
      </w:r>
    </w:p>
    <w:p w14:paraId="02FE4119" w14:textId="77777777" w:rsidR="009C77A2" w:rsidRDefault="009C77A2" w:rsidP="009C77A2">
      <w:pPr>
        <w:pStyle w:val="Paragraphedeliste"/>
        <w:numPr>
          <w:ilvl w:val="0"/>
          <w:numId w:val="135"/>
        </w:numPr>
        <w:tabs>
          <w:tab w:val="left" w:pos="1898"/>
        </w:tabs>
        <w:spacing w:before="98"/>
        <w:jc w:val="both"/>
        <w:rPr>
          <w:sz w:val="24"/>
        </w:rPr>
      </w:pPr>
      <w:r>
        <w:rPr>
          <w:sz w:val="24"/>
        </w:rPr>
        <w:t>Combien de jours par semaine</w:t>
      </w:r>
      <w:r>
        <w:rPr>
          <w:spacing w:val="-3"/>
          <w:sz w:val="24"/>
        </w:rPr>
        <w:t xml:space="preserve"> </w:t>
      </w:r>
      <w:r>
        <w:rPr>
          <w:sz w:val="24"/>
        </w:rPr>
        <w:t>télétravaillez-vous?</w:t>
      </w:r>
    </w:p>
    <w:p w14:paraId="6F140DC2" w14:textId="77777777" w:rsidR="009C77A2" w:rsidRDefault="009C77A2" w:rsidP="009C77A2">
      <w:pPr>
        <w:pStyle w:val="Corpsdetexte"/>
        <w:rPr>
          <w:sz w:val="20"/>
        </w:rPr>
      </w:pPr>
    </w:p>
    <w:p w14:paraId="6F60B5BA" w14:textId="77777777" w:rsidR="009C77A2" w:rsidRDefault="009C77A2" w:rsidP="009C77A2">
      <w:pPr>
        <w:pStyle w:val="Corpsdetexte"/>
        <w:spacing w:before="8"/>
        <w:rPr>
          <w:sz w:val="13"/>
        </w:rPr>
      </w:pPr>
      <w:r>
        <w:rPr>
          <w:noProof/>
          <w:lang w:bidi="ar-SA"/>
        </w:rPr>
        <mc:AlternateContent>
          <mc:Choice Requires="wps">
            <w:drawing>
              <wp:anchor distT="0" distB="0" distL="0" distR="0" simplePos="0" relativeHeight="251659264" behindDoc="0" locked="0" layoutInCell="1" allowOverlap="1" wp14:anchorId="6F94CBFB" wp14:editId="3A624A1B">
                <wp:simplePos x="0" y="0"/>
                <wp:positionH relativeFrom="page">
                  <wp:posOffset>1370330</wp:posOffset>
                </wp:positionH>
                <wp:positionV relativeFrom="paragraph">
                  <wp:posOffset>128270</wp:posOffset>
                </wp:positionV>
                <wp:extent cx="5257800" cy="0"/>
                <wp:effectExtent l="8255" t="13970" r="10795" b="5080"/>
                <wp:wrapTopAndBottom/>
                <wp:docPr id="413"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C02AF" id="Line 39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1pt" to="521.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" strokeweight=".48pt">
                <w10:wrap type="topAndBottom" anchorx="page"/>
              </v:line>
            </w:pict>
          </mc:Fallback>
        </mc:AlternateContent>
      </w:r>
    </w:p>
    <w:p w14:paraId="6C2880DA" w14:textId="77777777" w:rsidR="009C77A2" w:rsidRDefault="009C77A2" w:rsidP="009C77A2">
      <w:pPr>
        <w:pStyle w:val="Corpsdetexte"/>
        <w:spacing w:before="4"/>
        <w:rPr>
          <w:sz w:val="21"/>
        </w:rPr>
      </w:pPr>
    </w:p>
    <w:p w14:paraId="68E414C4" w14:textId="77777777" w:rsidR="009C77A2" w:rsidRDefault="009C77A2" w:rsidP="009C77A2">
      <w:pPr>
        <w:pStyle w:val="Paragraphedeliste"/>
        <w:numPr>
          <w:ilvl w:val="0"/>
          <w:numId w:val="135"/>
        </w:numPr>
        <w:tabs>
          <w:tab w:val="left" w:pos="1898"/>
        </w:tabs>
        <w:spacing w:before="90"/>
        <w:rPr>
          <w:sz w:val="24"/>
        </w:rPr>
      </w:pPr>
      <w:r>
        <w:rPr>
          <w:sz w:val="24"/>
        </w:rPr>
        <w:t>Combien d’heures par semaine</w:t>
      </w:r>
      <w:r>
        <w:rPr>
          <w:spacing w:val="-3"/>
          <w:sz w:val="24"/>
        </w:rPr>
        <w:t xml:space="preserve"> </w:t>
      </w:r>
      <w:r>
        <w:rPr>
          <w:sz w:val="24"/>
        </w:rPr>
        <w:t>télétravaillez-vous?</w:t>
      </w:r>
    </w:p>
    <w:p w14:paraId="10FDA0DC" w14:textId="77777777" w:rsidR="009C77A2" w:rsidRDefault="009C77A2" w:rsidP="009C77A2">
      <w:pPr>
        <w:pStyle w:val="Corpsdetexte"/>
        <w:rPr>
          <w:sz w:val="20"/>
        </w:rPr>
      </w:pPr>
    </w:p>
    <w:p w14:paraId="6D10E2D9" w14:textId="77777777" w:rsidR="009C77A2" w:rsidRDefault="009C77A2" w:rsidP="009C77A2">
      <w:pPr>
        <w:pStyle w:val="Corpsdetexte"/>
        <w:spacing w:before="8"/>
        <w:rPr>
          <w:sz w:val="13"/>
        </w:rPr>
      </w:pPr>
      <w:r>
        <w:rPr>
          <w:noProof/>
          <w:lang w:bidi="ar-SA"/>
        </w:rPr>
        <mc:AlternateContent>
          <mc:Choice Requires="wps">
            <w:drawing>
              <wp:anchor distT="0" distB="0" distL="0" distR="0" simplePos="0" relativeHeight="251660288" behindDoc="0" locked="0" layoutInCell="1" allowOverlap="1" wp14:anchorId="67C1B344" wp14:editId="0D072028">
                <wp:simplePos x="0" y="0"/>
                <wp:positionH relativeFrom="page">
                  <wp:posOffset>1370330</wp:posOffset>
                </wp:positionH>
                <wp:positionV relativeFrom="paragraph">
                  <wp:posOffset>128270</wp:posOffset>
                </wp:positionV>
                <wp:extent cx="5257800" cy="0"/>
                <wp:effectExtent l="8255" t="13970" r="10795" b="5080"/>
                <wp:wrapTopAndBottom/>
                <wp:docPr id="412"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E2894" id="Line 39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1pt" to="521.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pPIQ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" strokeweight=".48pt">
                <w10:wrap type="topAndBottom" anchorx="page"/>
              </v:line>
            </w:pict>
          </mc:Fallback>
        </mc:AlternateContent>
      </w:r>
    </w:p>
    <w:p w14:paraId="3BDB9140" w14:textId="77777777" w:rsidR="009C77A2" w:rsidRDefault="009C77A2" w:rsidP="009C77A2">
      <w:pPr>
        <w:pStyle w:val="Corpsdetexte"/>
        <w:spacing w:before="4"/>
        <w:rPr>
          <w:sz w:val="21"/>
        </w:rPr>
      </w:pPr>
    </w:p>
    <w:p w14:paraId="716005CF" w14:textId="77777777" w:rsidR="009C77A2" w:rsidRDefault="009C77A2" w:rsidP="009C77A2">
      <w:pPr>
        <w:pStyle w:val="Paragraphedeliste"/>
        <w:numPr>
          <w:ilvl w:val="0"/>
          <w:numId w:val="135"/>
        </w:numPr>
        <w:tabs>
          <w:tab w:val="left" w:pos="1898"/>
        </w:tabs>
        <w:spacing w:before="90"/>
        <w:rPr>
          <w:sz w:val="24"/>
        </w:rPr>
      </w:pPr>
      <w:r>
        <w:rPr>
          <w:sz w:val="24"/>
        </w:rPr>
        <w:t>Quelle est la meilleure description de votre lieu de</w:t>
      </w:r>
      <w:r>
        <w:rPr>
          <w:spacing w:val="-6"/>
          <w:sz w:val="24"/>
        </w:rPr>
        <w:t xml:space="preserve"> </w:t>
      </w:r>
      <w:r>
        <w:rPr>
          <w:sz w:val="24"/>
        </w:rPr>
        <w:t>travail?</w:t>
      </w:r>
    </w:p>
    <w:p w14:paraId="0BCBD3EF" w14:textId="77777777" w:rsidR="009C77A2" w:rsidRDefault="009C77A2" w:rsidP="009C77A2">
      <w:pPr>
        <w:pStyle w:val="Corpsdetexte"/>
        <w:spacing w:before="159"/>
        <w:ind w:left="1898"/>
      </w:pPr>
      <w:r>
        <w:t>Télétravail à domicile</w:t>
      </w:r>
    </w:p>
    <w:p w14:paraId="258E2382" w14:textId="77777777" w:rsidR="009C77A2" w:rsidRDefault="009C77A2" w:rsidP="009C77A2">
      <w:pPr>
        <w:pStyle w:val="Corpsdetexte"/>
        <w:spacing w:before="60" w:line="292" w:lineRule="auto"/>
        <w:ind w:left="1898" w:right="5717"/>
      </w:pPr>
      <w:r>
        <w:t>Télétravail à partir d’un emplacement/client Télétravail dans un télécentre</w:t>
      </w:r>
    </w:p>
    <w:p w14:paraId="58F50818" w14:textId="77777777" w:rsidR="009C77A2" w:rsidRDefault="009C77A2" w:rsidP="009C77A2">
      <w:pPr>
        <w:pStyle w:val="Corpsdetexte"/>
        <w:ind w:left="2253" w:right="2558" w:hanging="356"/>
      </w:pPr>
      <w:r>
        <w:t>Télétravail dans un établissement offrant une connexion sans fil (comme une librairie, un café ou une bibliothèque)</w:t>
      </w:r>
    </w:p>
    <w:p w14:paraId="4B4460B4" w14:textId="77777777" w:rsidR="009C77A2" w:rsidRDefault="009C77A2" w:rsidP="009C77A2">
      <w:pPr>
        <w:pStyle w:val="Corpsdetexte"/>
        <w:spacing w:before="58" w:line="292" w:lineRule="auto"/>
        <w:ind w:left="1898" w:right="9015"/>
      </w:pPr>
      <w:r>
        <w:t>Autre Précisez :</w:t>
      </w:r>
    </w:p>
    <w:p w14:paraId="193EA705" w14:textId="77777777" w:rsidR="009C77A2" w:rsidRDefault="009C77A2" w:rsidP="009C77A2">
      <w:pPr>
        <w:pStyle w:val="Corpsdetexte"/>
        <w:spacing w:before="2"/>
        <w:rPr>
          <w:sz w:val="18"/>
        </w:rPr>
      </w:pPr>
      <w:r>
        <w:rPr>
          <w:noProof/>
          <w:lang w:bidi="ar-SA"/>
        </w:rPr>
        <mc:AlternateContent>
          <mc:Choice Requires="wps">
            <w:drawing>
              <wp:anchor distT="0" distB="0" distL="0" distR="0" simplePos="0" relativeHeight="251661312" behindDoc="0" locked="0" layoutInCell="1" allowOverlap="1" wp14:anchorId="656959F3" wp14:editId="15AC9AB1">
                <wp:simplePos x="0" y="0"/>
                <wp:positionH relativeFrom="page">
                  <wp:posOffset>1370330</wp:posOffset>
                </wp:positionH>
                <wp:positionV relativeFrom="paragraph">
                  <wp:posOffset>161290</wp:posOffset>
                </wp:positionV>
                <wp:extent cx="5258435" cy="0"/>
                <wp:effectExtent l="8255" t="8890" r="10160" b="10160"/>
                <wp:wrapTopAndBottom/>
                <wp:docPr id="411"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D12F4" id="Line 38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21.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v7IA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" strokeweight=".48pt">
                <w10:wrap type="topAndBottom" anchorx="page"/>
              </v:line>
            </w:pict>
          </mc:Fallback>
        </mc:AlternateContent>
      </w:r>
    </w:p>
    <w:p w14:paraId="139A2530" w14:textId="77777777" w:rsidR="009C77A2" w:rsidRDefault="009C77A2" w:rsidP="009C77A2">
      <w:pPr>
        <w:pStyle w:val="Corpsdetexte"/>
        <w:spacing w:before="5"/>
        <w:rPr>
          <w:sz w:val="21"/>
        </w:rPr>
      </w:pPr>
    </w:p>
    <w:p w14:paraId="1B916906" w14:textId="77777777" w:rsidR="009C77A2" w:rsidRDefault="009C77A2" w:rsidP="009C77A2">
      <w:pPr>
        <w:pStyle w:val="Paragraphedeliste"/>
        <w:numPr>
          <w:ilvl w:val="0"/>
          <w:numId w:val="135"/>
        </w:numPr>
        <w:tabs>
          <w:tab w:val="left" w:pos="1898"/>
        </w:tabs>
        <w:spacing w:before="90" w:line="307" w:lineRule="auto"/>
        <w:ind w:right="2286"/>
        <w:rPr>
          <w:sz w:val="24"/>
        </w:rPr>
      </w:pPr>
      <w:r>
        <w:rPr>
          <w:sz w:val="24"/>
        </w:rPr>
        <w:t>Comment qualifierez-vous le programme de télétravail dans votre</w:t>
      </w:r>
      <w:r>
        <w:rPr>
          <w:spacing w:val="-14"/>
          <w:sz w:val="24"/>
        </w:rPr>
        <w:t xml:space="preserve"> </w:t>
      </w:r>
      <w:r>
        <w:rPr>
          <w:sz w:val="24"/>
        </w:rPr>
        <w:t>organisation? Formel (présence de procédures et règles à</w:t>
      </w:r>
      <w:r>
        <w:rPr>
          <w:spacing w:val="-5"/>
          <w:sz w:val="24"/>
        </w:rPr>
        <w:t xml:space="preserve"> </w:t>
      </w:r>
      <w:r>
        <w:rPr>
          <w:sz w:val="24"/>
        </w:rPr>
        <w:t>suivre)</w:t>
      </w:r>
    </w:p>
    <w:p w14:paraId="3476C2B4" w14:textId="77777777" w:rsidR="009C77A2" w:rsidRDefault="009C77A2" w:rsidP="009C77A2">
      <w:pPr>
        <w:pStyle w:val="Corpsdetexte"/>
        <w:spacing w:line="258" w:lineRule="exact"/>
        <w:ind w:left="1898"/>
      </w:pPr>
      <w:r>
        <w:t>Informel (absence de règles et de procédures à suivre)</w:t>
      </w:r>
    </w:p>
    <w:p w14:paraId="4B183DB8" w14:textId="77777777" w:rsidR="009C77A2" w:rsidRDefault="009C77A2" w:rsidP="009C77A2">
      <w:pPr>
        <w:pStyle w:val="Corpsdetexte"/>
        <w:spacing w:before="60"/>
        <w:ind w:left="1898"/>
      </w:pPr>
      <w:r>
        <w:t>Je ne sais pas</w:t>
      </w:r>
    </w:p>
    <w:p w14:paraId="7C049CDF" w14:textId="77777777" w:rsidR="009C77A2" w:rsidRDefault="009C77A2" w:rsidP="009C77A2">
      <w:pPr>
        <w:pStyle w:val="Corpsdetexte"/>
        <w:spacing w:before="1"/>
        <w:rPr>
          <w:sz w:val="23"/>
        </w:rPr>
      </w:pPr>
    </w:p>
    <w:p w14:paraId="58031FD4" w14:textId="77777777" w:rsidR="009C77A2" w:rsidRDefault="009C77A2" w:rsidP="009C77A2">
      <w:pPr>
        <w:pStyle w:val="Paragraphedeliste"/>
        <w:numPr>
          <w:ilvl w:val="0"/>
          <w:numId w:val="135"/>
        </w:numPr>
        <w:tabs>
          <w:tab w:val="left" w:pos="1898"/>
        </w:tabs>
        <w:spacing w:line="309" w:lineRule="auto"/>
        <w:ind w:right="3406"/>
        <w:rPr>
          <w:sz w:val="24"/>
        </w:rPr>
      </w:pPr>
      <w:r>
        <w:rPr>
          <w:sz w:val="24"/>
        </w:rPr>
        <w:t>Avez-vous un bureau ou un espace de bureau à votre lieu de</w:t>
      </w:r>
      <w:r>
        <w:rPr>
          <w:spacing w:val="-11"/>
          <w:sz w:val="24"/>
        </w:rPr>
        <w:t xml:space="preserve"> </w:t>
      </w:r>
      <w:r>
        <w:rPr>
          <w:sz w:val="24"/>
        </w:rPr>
        <w:t>travail? Oui, un</w:t>
      </w:r>
      <w:r>
        <w:rPr>
          <w:spacing w:val="-1"/>
          <w:sz w:val="24"/>
        </w:rPr>
        <w:t xml:space="preserve"> </w:t>
      </w:r>
      <w:r>
        <w:rPr>
          <w:sz w:val="24"/>
        </w:rPr>
        <w:t>bureau</w:t>
      </w:r>
    </w:p>
    <w:p w14:paraId="0AE8FBEF" w14:textId="77777777" w:rsidR="009C77A2" w:rsidRDefault="009C77A2" w:rsidP="009C77A2">
      <w:pPr>
        <w:pStyle w:val="Corpsdetexte"/>
        <w:spacing w:line="255" w:lineRule="exact"/>
        <w:ind w:left="1898"/>
      </w:pPr>
      <w:r>
        <w:t>Oui, un espace partagé</w:t>
      </w:r>
    </w:p>
    <w:p w14:paraId="2715B33A" w14:textId="77777777" w:rsidR="009C77A2" w:rsidRDefault="009C77A2" w:rsidP="009C77A2">
      <w:pPr>
        <w:pStyle w:val="Corpsdetexte"/>
        <w:spacing w:before="61"/>
        <w:ind w:left="1898"/>
      </w:pPr>
      <w:r>
        <w:t>Non</w:t>
      </w:r>
    </w:p>
    <w:p w14:paraId="068982C7" w14:textId="77777777" w:rsidR="009C77A2" w:rsidRDefault="009C77A2" w:rsidP="009C77A2">
      <w:pPr>
        <w:sectPr w:rsidR="009C77A2">
          <w:pgSz w:w="12240" w:h="15840"/>
          <w:pgMar w:top="1380" w:right="120" w:bottom="280" w:left="260" w:header="720" w:footer="720" w:gutter="0"/>
          <w:cols w:space="720"/>
        </w:sectPr>
      </w:pPr>
    </w:p>
    <w:p w14:paraId="646AC370" w14:textId="77777777" w:rsidR="009C77A2" w:rsidRDefault="009C77A2" w:rsidP="009C77A2">
      <w:pPr>
        <w:pStyle w:val="Paragraphedeliste"/>
        <w:numPr>
          <w:ilvl w:val="0"/>
          <w:numId w:val="135"/>
        </w:numPr>
        <w:tabs>
          <w:tab w:val="left" w:pos="1898"/>
        </w:tabs>
        <w:spacing w:before="78" w:line="307" w:lineRule="auto"/>
        <w:ind w:right="6543"/>
        <w:rPr>
          <w:sz w:val="24"/>
        </w:rPr>
      </w:pPr>
      <w:r>
        <w:rPr>
          <w:sz w:val="24"/>
        </w:rPr>
        <w:lastRenderedPageBreak/>
        <w:t>Pourquoi faites-vous du</w:t>
      </w:r>
      <w:r>
        <w:rPr>
          <w:spacing w:val="-18"/>
          <w:sz w:val="24"/>
        </w:rPr>
        <w:t xml:space="preserve"> </w:t>
      </w:r>
      <w:r>
        <w:rPr>
          <w:sz w:val="24"/>
        </w:rPr>
        <w:t>télétravail? Pour économiser de</w:t>
      </w:r>
      <w:r>
        <w:rPr>
          <w:spacing w:val="-4"/>
          <w:sz w:val="24"/>
        </w:rPr>
        <w:t xml:space="preserve"> </w:t>
      </w:r>
      <w:r>
        <w:rPr>
          <w:sz w:val="24"/>
        </w:rPr>
        <w:t>l’argent</w:t>
      </w:r>
    </w:p>
    <w:p w14:paraId="6ED893E6" w14:textId="77777777" w:rsidR="009C77A2" w:rsidRDefault="009C77A2" w:rsidP="009C77A2">
      <w:pPr>
        <w:pStyle w:val="Corpsdetexte"/>
        <w:spacing w:line="258" w:lineRule="exact"/>
        <w:ind w:left="1898"/>
      </w:pPr>
      <w:r>
        <w:t>J’aime ne pas avoir à me déplacer et réduire mes déplacements</w:t>
      </w:r>
    </w:p>
    <w:p w14:paraId="05AED432" w14:textId="77777777" w:rsidR="009C77A2" w:rsidRDefault="009C77A2" w:rsidP="009C77A2">
      <w:pPr>
        <w:pStyle w:val="Corpsdetexte"/>
        <w:spacing w:before="60" w:line="292" w:lineRule="auto"/>
        <w:ind w:left="1898" w:right="5030"/>
      </w:pPr>
      <w:r>
        <w:t>C’est mon employeur qui a amorcé le processus J’ai plus de temps à consacrer à ma famille</w:t>
      </w:r>
    </w:p>
    <w:p w14:paraId="1F0F3C89" w14:textId="77777777" w:rsidR="009C77A2" w:rsidRDefault="009C77A2" w:rsidP="009C77A2">
      <w:pPr>
        <w:pStyle w:val="Corpsdetexte"/>
        <w:spacing w:line="292" w:lineRule="auto"/>
        <w:ind w:left="1898" w:right="3936"/>
      </w:pPr>
      <w:r>
        <w:t>C’est un environnement de travail plus productif/efficace Autres</w:t>
      </w:r>
    </w:p>
    <w:p w14:paraId="26921A5B" w14:textId="77777777" w:rsidR="009C77A2" w:rsidRDefault="009C77A2" w:rsidP="009C77A2">
      <w:pPr>
        <w:pStyle w:val="Corpsdetexte"/>
        <w:spacing w:line="275" w:lineRule="exact"/>
        <w:ind w:left="1898"/>
      </w:pPr>
      <w:r>
        <w:t>Précisez :</w:t>
      </w:r>
    </w:p>
    <w:p w14:paraId="4E09CC94" w14:textId="77777777" w:rsidR="009C77A2" w:rsidRDefault="009C77A2" w:rsidP="009C77A2">
      <w:pPr>
        <w:pStyle w:val="Corpsdetexte"/>
        <w:spacing w:before="5"/>
        <w:rPr>
          <w:sz w:val="23"/>
        </w:rPr>
      </w:pPr>
      <w:r>
        <w:rPr>
          <w:noProof/>
          <w:lang w:bidi="ar-SA"/>
        </w:rPr>
        <mc:AlternateContent>
          <mc:Choice Requires="wps">
            <w:drawing>
              <wp:anchor distT="0" distB="0" distL="0" distR="0" simplePos="0" relativeHeight="251662336" behindDoc="0" locked="0" layoutInCell="1" allowOverlap="1" wp14:anchorId="19B742DB" wp14:editId="268C9B22">
                <wp:simplePos x="0" y="0"/>
                <wp:positionH relativeFrom="page">
                  <wp:posOffset>1370330</wp:posOffset>
                </wp:positionH>
                <wp:positionV relativeFrom="paragraph">
                  <wp:posOffset>199390</wp:posOffset>
                </wp:positionV>
                <wp:extent cx="5257800" cy="0"/>
                <wp:effectExtent l="8255" t="8890" r="10795" b="10160"/>
                <wp:wrapTopAndBottom/>
                <wp:docPr id="410"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FB468" id="Line 38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5.7pt" to="521.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" strokeweight=".48pt">
                <w10:wrap type="topAndBottom" anchorx="page"/>
              </v:line>
            </w:pict>
          </mc:Fallback>
        </mc:AlternateContent>
      </w:r>
    </w:p>
    <w:p w14:paraId="68FA3A75" w14:textId="77777777" w:rsidR="009C77A2" w:rsidRDefault="009C77A2" w:rsidP="009C77A2">
      <w:pPr>
        <w:pStyle w:val="Corpsdetexte"/>
        <w:spacing w:before="5"/>
        <w:rPr>
          <w:sz w:val="21"/>
        </w:rPr>
      </w:pPr>
    </w:p>
    <w:p w14:paraId="62A17B89" w14:textId="77777777" w:rsidR="009C77A2" w:rsidRDefault="009C77A2" w:rsidP="009C77A2">
      <w:pPr>
        <w:pStyle w:val="Paragraphedeliste"/>
        <w:numPr>
          <w:ilvl w:val="0"/>
          <w:numId w:val="135"/>
        </w:numPr>
        <w:tabs>
          <w:tab w:val="left" w:pos="1898"/>
        </w:tabs>
        <w:spacing w:before="90" w:line="309" w:lineRule="auto"/>
        <w:ind w:right="5542"/>
        <w:rPr>
          <w:sz w:val="24"/>
        </w:rPr>
      </w:pPr>
      <w:r>
        <w:rPr>
          <w:sz w:val="24"/>
        </w:rPr>
        <w:t>Depuis combien d’années</w:t>
      </w:r>
      <w:r>
        <w:rPr>
          <w:spacing w:val="-16"/>
          <w:sz w:val="24"/>
        </w:rPr>
        <w:t xml:space="preserve"> </w:t>
      </w:r>
      <w:r>
        <w:rPr>
          <w:sz w:val="24"/>
        </w:rPr>
        <w:t>télétravaillez-vous? Une année ou</w:t>
      </w:r>
      <w:r>
        <w:rPr>
          <w:spacing w:val="-3"/>
          <w:sz w:val="24"/>
        </w:rPr>
        <w:t xml:space="preserve"> </w:t>
      </w:r>
      <w:r>
        <w:rPr>
          <w:sz w:val="24"/>
        </w:rPr>
        <w:t>moins</w:t>
      </w:r>
    </w:p>
    <w:p w14:paraId="680D1939" w14:textId="77777777" w:rsidR="009C77A2" w:rsidRDefault="009C77A2" w:rsidP="009C77A2">
      <w:pPr>
        <w:pStyle w:val="Paragraphedeliste"/>
        <w:numPr>
          <w:ilvl w:val="0"/>
          <w:numId w:val="1"/>
        </w:numPr>
        <w:tabs>
          <w:tab w:val="left" w:pos="2078"/>
        </w:tabs>
        <w:spacing w:line="253" w:lineRule="exact"/>
        <w:rPr>
          <w:sz w:val="24"/>
        </w:rPr>
      </w:pPr>
      <w:r>
        <w:rPr>
          <w:sz w:val="24"/>
        </w:rPr>
        <w:t>ans</w:t>
      </w:r>
    </w:p>
    <w:p w14:paraId="598D9378" w14:textId="77777777" w:rsidR="009C77A2" w:rsidRDefault="009C77A2" w:rsidP="009C77A2">
      <w:pPr>
        <w:pStyle w:val="Paragraphedeliste"/>
        <w:numPr>
          <w:ilvl w:val="0"/>
          <w:numId w:val="1"/>
        </w:numPr>
        <w:tabs>
          <w:tab w:val="left" w:pos="2078"/>
        </w:tabs>
        <w:spacing w:before="60"/>
        <w:rPr>
          <w:sz w:val="24"/>
        </w:rPr>
      </w:pPr>
      <w:r>
        <w:rPr>
          <w:sz w:val="24"/>
        </w:rPr>
        <w:t>ans</w:t>
      </w:r>
    </w:p>
    <w:p w14:paraId="275F54C9" w14:textId="77777777" w:rsidR="009C77A2" w:rsidRDefault="009C77A2" w:rsidP="009C77A2">
      <w:pPr>
        <w:pStyle w:val="Paragraphedeliste"/>
        <w:numPr>
          <w:ilvl w:val="0"/>
          <w:numId w:val="1"/>
        </w:numPr>
        <w:tabs>
          <w:tab w:val="left" w:pos="2078"/>
        </w:tabs>
        <w:spacing w:before="60"/>
        <w:rPr>
          <w:sz w:val="24"/>
        </w:rPr>
      </w:pPr>
      <w:r>
        <w:rPr>
          <w:sz w:val="24"/>
        </w:rPr>
        <w:t>ans</w:t>
      </w:r>
    </w:p>
    <w:p w14:paraId="0F4475F8" w14:textId="77777777" w:rsidR="009C77A2" w:rsidRDefault="009C77A2" w:rsidP="009C77A2">
      <w:pPr>
        <w:pStyle w:val="Paragraphedeliste"/>
        <w:numPr>
          <w:ilvl w:val="0"/>
          <w:numId w:val="1"/>
        </w:numPr>
        <w:tabs>
          <w:tab w:val="left" w:pos="2078"/>
        </w:tabs>
        <w:spacing w:before="60"/>
        <w:rPr>
          <w:sz w:val="24"/>
        </w:rPr>
      </w:pPr>
      <w:r>
        <w:rPr>
          <w:sz w:val="24"/>
        </w:rPr>
        <w:t>ans</w:t>
      </w:r>
    </w:p>
    <w:p w14:paraId="506E617E" w14:textId="77777777" w:rsidR="009C77A2" w:rsidRDefault="009C77A2" w:rsidP="009C77A2">
      <w:pPr>
        <w:pStyle w:val="Corpsdetexte"/>
        <w:spacing w:before="60"/>
        <w:ind w:left="1898"/>
      </w:pPr>
      <w:r>
        <w:t>Si plus de 7 ans, précisez :</w:t>
      </w:r>
    </w:p>
    <w:p w14:paraId="359EF3AB" w14:textId="77777777" w:rsidR="009C77A2" w:rsidRDefault="009C77A2" w:rsidP="009C77A2">
      <w:pPr>
        <w:pStyle w:val="Corpsdetexte"/>
        <w:spacing w:before="5"/>
        <w:rPr>
          <w:sz w:val="23"/>
        </w:rPr>
      </w:pPr>
      <w:r>
        <w:rPr>
          <w:noProof/>
          <w:lang w:bidi="ar-SA"/>
        </w:rPr>
        <mc:AlternateContent>
          <mc:Choice Requires="wps">
            <w:drawing>
              <wp:anchor distT="0" distB="0" distL="0" distR="0" simplePos="0" relativeHeight="251663360" behindDoc="0" locked="0" layoutInCell="1" allowOverlap="1" wp14:anchorId="7B283D71" wp14:editId="51CA0CF0">
                <wp:simplePos x="0" y="0"/>
                <wp:positionH relativeFrom="page">
                  <wp:posOffset>1370330</wp:posOffset>
                </wp:positionH>
                <wp:positionV relativeFrom="paragraph">
                  <wp:posOffset>199390</wp:posOffset>
                </wp:positionV>
                <wp:extent cx="5257800" cy="0"/>
                <wp:effectExtent l="8255" t="8890" r="10795" b="10160"/>
                <wp:wrapTopAndBottom/>
                <wp:docPr id="409"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931E9" id="Line 387"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5.7pt" to="521.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2XIAIAAEU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" strokeweight=".48pt">
                <w10:wrap type="topAndBottom" anchorx="page"/>
              </v:line>
            </w:pict>
          </mc:Fallback>
        </mc:AlternateContent>
      </w:r>
    </w:p>
    <w:p w14:paraId="2DF6B93E" w14:textId="77777777" w:rsidR="009C77A2" w:rsidRDefault="009C77A2" w:rsidP="009C77A2">
      <w:pPr>
        <w:pStyle w:val="Corpsdetexte"/>
        <w:spacing w:before="4"/>
        <w:rPr>
          <w:sz w:val="21"/>
        </w:rPr>
      </w:pPr>
    </w:p>
    <w:p w14:paraId="6D2D5C5B" w14:textId="77777777" w:rsidR="009C77A2" w:rsidRDefault="009C77A2" w:rsidP="009C77A2">
      <w:pPr>
        <w:pStyle w:val="Paragraphedeliste"/>
        <w:numPr>
          <w:ilvl w:val="0"/>
          <w:numId w:val="135"/>
        </w:numPr>
        <w:tabs>
          <w:tab w:val="left" w:pos="1898"/>
        </w:tabs>
        <w:spacing w:before="90" w:line="309" w:lineRule="auto"/>
        <w:ind w:right="6364"/>
        <w:rPr>
          <w:sz w:val="24"/>
        </w:rPr>
      </w:pPr>
      <w:r>
        <w:rPr>
          <w:sz w:val="24"/>
        </w:rPr>
        <w:t>Qu’aimez-vous le plus du</w:t>
      </w:r>
      <w:r>
        <w:rPr>
          <w:spacing w:val="-11"/>
          <w:sz w:val="24"/>
        </w:rPr>
        <w:t xml:space="preserve"> </w:t>
      </w:r>
      <w:r>
        <w:rPr>
          <w:sz w:val="24"/>
        </w:rPr>
        <w:t>télétravail? Pas de code</w:t>
      </w:r>
      <w:r>
        <w:rPr>
          <w:spacing w:val="-2"/>
          <w:sz w:val="24"/>
        </w:rPr>
        <w:t xml:space="preserve"> </w:t>
      </w:r>
      <w:r>
        <w:rPr>
          <w:sz w:val="24"/>
        </w:rPr>
        <w:t>vestimentaire</w:t>
      </w:r>
    </w:p>
    <w:p w14:paraId="003D114A" w14:textId="77777777" w:rsidR="009C77A2" w:rsidRDefault="009C77A2" w:rsidP="009C77A2">
      <w:pPr>
        <w:pStyle w:val="Corpsdetexte"/>
        <w:spacing w:line="255" w:lineRule="exact"/>
        <w:ind w:left="1898"/>
      </w:pPr>
      <w:r>
        <w:t>Horaire de travail flexible</w:t>
      </w:r>
    </w:p>
    <w:p w14:paraId="41CCEBAC" w14:textId="77777777" w:rsidR="009C77A2" w:rsidRDefault="009C77A2" w:rsidP="009C77A2">
      <w:pPr>
        <w:pStyle w:val="Corpsdetexte"/>
        <w:spacing w:before="60" w:line="292" w:lineRule="auto"/>
        <w:ind w:left="1898" w:right="6683"/>
      </w:pPr>
      <w:r>
        <w:t>Environnement de travail détendu Déplacements réduits</w:t>
      </w:r>
    </w:p>
    <w:p w14:paraId="6D79EA44" w14:textId="77777777" w:rsidR="009C77A2" w:rsidRDefault="009C77A2" w:rsidP="009C77A2">
      <w:pPr>
        <w:pStyle w:val="Corpsdetexte"/>
        <w:spacing w:line="292" w:lineRule="auto"/>
        <w:ind w:left="1898" w:right="5839"/>
      </w:pPr>
      <w:r>
        <w:t>Plus efficace que le travail au bureau Autres</w:t>
      </w:r>
    </w:p>
    <w:p w14:paraId="791D378C" w14:textId="77777777" w:rsidR="009C77A2" w:rsidRDefault="009C77A2" w:rsidP="009C77A2">
      <w:pPr>
        <w:pStyle w:val="Corpsdetexte"/>
        <w:spacing w:line="275" w:lineRule="exact"/>
        <w:ind w:left="1898"/>
      </w:pPr>
      <w:r>
        <w:t>Précisez :</w:t>
      </w:r>
    </w:p>
    <w:p w14:paraId="70E8F802" w14:textId="77777777" w:rsidR="009C77A2" w:rsidRDefault="009C77A2" w:rsidP="009C77A2">
      <w:pPr>
        <w:pStyle w:val="Corpsdetexte"/>
        <w:spacing w:before="2"/>
        <w:rPr>
          <w:sz w:val="23"/>
        </w:rPr>
      </w:pPr>
      <w:r>
        <w:rPr>
          <w:noProof/>
          <w:lang w:bidi="ar-SA"/>
        </w:rPr>
        <mc:AlternateContent>
          <mc:Choice Requires="wps">
            <w:drawing>
              <wp:anchor distT="0" distB="0" distL="0" distR="0" simplePos="0" relativeHeight="251664384" behindDoc="0" locked="0" layoutInCell="1" allowOverlap="1" wp14:anchorId="4F5F3AD0" wp14:editId="13601F6C">
                <wp:simplePos x="0" y="0"/>
                <wp:positionH relativeFrom="page">
                  <wp:posOffset>1370330</wp:posOffset>
                </wp:positionH>
                <wp:positionV relativeFrom="paragraph">
                  <wp:posOffset>197485</wp:posOffset>
                </wp:positionV>
                <wp:extent cx="5257800" cy="0"/>
                <wp:effectExtent l="8255" t="6985" r="10795" b="12065"/>
                <wp:wrapTopAndBottom/>
                <wp:docPr id="408"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1BAE0" id="Line 386"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5.55pt" to="521.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vJIAIAAEU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" strokeweight=".48pt">
                <w10:wrap type="topAndBottom" anchorx="page"/>
              </v:line>
            </w:pict>
          </mc:Fallback>
        </mc:AlternateContent>
      </w:r>
    </w:p>
    <w:p w14:paraId="347F5233" w14:textId="77777777" w:rsidR="009C77A2" w:rsidRDefault="009C77A2" w:rsidP="009C77A2">
      <w:pPr>
        <w:pStyle w:val="Corpsdetexte"/>
        <w:spacing w:before="7"/>
        <w:rPr>
          <w:sz w:val="21"/>
        </w:rPr>
      </w:pPr>
    </w:p>
    <w:p w14:paraId="1381308B" w14:textId="77777777" w:rsidR="009C77A2" w:rsidRDefault="009C77A2" w:rsidP="009C77A2">
      <w:pPr>
        <w:pStyle w:val="Paragraphedeliste"/>
        <w:numPr>
          <w:ilvl w:val="0"/>
          <w:numId w:val="135"/>
        </w:numPr>
        <w:tabs>
          <w:tab w:val="left" w:pos="1898"/>
        </w:tabs>
        <w:spacing w:before="90" w:line="307" w:lineRule="auto"/>
        <w:ind w:right="6177"/>
        <w:rPr>
          <w:sz w:val="24"/>
        </w:rPr>
      </w:pPr>
      <w:r>
        <w:rPr>
          <w:sz w:val="24"/>
        </w:rPr>
        <w:t>Qu’aimez-vous le moins du</w:t>
      </w:r>
      <w:r>
        <w:rPr>
          <w:spacing w:val="-11"/>
          <w:sz w:val="24"/>
        </w:rPr>
        <w:t xml:space="preserve"> </w:t>
      </w:r>
      <w:r>
        <w:rPr>
          <w:sz w:val="24"/>
        </w:rPr>
        <w:t>télétravail? Absence de</w:t>
      </w:r>
      <w:r>
        <w:rPr>
          <w:spacing w:val="-3"/>
          <w:sz w:val="24"/>
        </w:rPr>
        <w:t xml:space="preserve"> </w:t>
      </w:r>
      <w:r>
        <w:rPr>
          <w:sz w:val="24"/>
        </w:rPr>
        <w:t>structure</w:t>
      </w:r>
    </w:p>
    <w:p w14:paraId="5E2FF8F2" w14:textId="77777777" w:rsidR="009C77A2" w:rsidRDefault="009C77A2" w:rsidP="009C77A2">
      <w:pPr>
        <w:pStyle w:val="Corpsdetexte"/>
        <w:spacing w:line="258" w:lineRule="exact"/>
        <w:ind w:left="1898"/>
      </w:pPr>
      <w:r>
        <w:t>Sentiment d’isolement de l’équipe de travail</w:t>
      </w:r>
    </w:p>
    <w:p w14:paraId="716E3B72" w14:textId="77777777" w:rsidR="009C77A2" w:rsidRDefault="009C77A2" w:rsidP="009C77A2">
      <w:pPr>
        <w:pStyle w:val="Corpsdetexte"/>
        <w:spacing w:before="60" w:line="292" w:lineRule="auto"/>
        <w:ind w:left="1898" w:right="5030"/>
      </w:pPr>
      <w:r>
        <w:t>Manque d’encouragement de la part des collègues Rate des occasions de carrière</w:t>
      </w:r>
    </w:p>
    <w:p w14:paraId="2CEB74F5" w14:textId="77777777" w:rsidR="009C77A2" w:rsidRDefault="009C77A2" w:rsidP="009C77A2">
      <w:pPr>
        <w:pStyle w:val="Corpsdetexte"/>
        <w:spacing w:line="292" w:lineRule="auto"/>
        <w:ind w:left="1898" w:right="5717"/>
      </w:pPr>
      <w:r>
        <w:t>Contexte peu propice à l’échange d’idées Autres</w:t>
      </w:r>
    </w:p>
    <w:p w14:paraId="5FF2AE3F" w14:textId="77777777" w:rsidR="009C77A2" w:rsidRDefault="009C77A2" w:rsidP="009C77A2">
      <w:pPr>
        <w:pStyle w:val="Corpsdetexte"/>
        <w:spacing w:line="275" w:lineRule="exact"/>
        <w:ind w:left="1898"/>
      </w:pPr>
      <w:r>
        <w:t>Précisez :</w:t>
      </w:r>
    </w:p>
    <w:p w14:paraId="7C139F85" w14:textId="77777777" w:rsidR="009C77A2" w:rsidRDefault="009C77A2" w:rsidP="009C77A2">
      <w:pPr>
        <w:pStyle w:val="Corpsdetexte"/>
        <w:spacing w:before="2"/>
        <w:rPr>
          <w:sz w:val="23"/>
        </w:rPr>
      </w:pPr>
      <w:r>
        <w:rPr>
          <w:noProof/>
          <w:lang w:bidi="ar-SA"/>
        </w:rPr>
        <mc:AlternateContent>
          <mc:Choice Requires="wps">
            <w:drawing>
              <wp:anchor distT="0" distB="0" distL="0" distR="0" simplePos="0" relativeHeight="251665408" behindDoc="0" locked="0" layoutInCell="1" allowOverlap="1" wp14:anchorId="69A22E40" wp14:editId="0DD53A0D">
                <wp:simplePos x="0" y="0"/>
                <wp:positionH relativeFrom="page">
                  <wp:posOffset>1370330</wp:posOffset>
                </wp:positionH>
                <wp:positionV relativeFrom="paragraph">
                  <wp:posOffset>197485</wp:posOffset>
                </wp:positionV>
                <wp:extent cx="5257800" cy="0"/>
                <wp:effectExtent l="8255" t="6985" r="10795" b="12065"/>
                <wp:wrapTopAndBottom/>
                <wp:docPr id="407"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6AE9F" id="Line 385"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5.55pt" to="521.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s9IAIAAEU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" strokeweight=".48pt">
                <w10:wrap type="topAndBottom" anchorx="page"/>
              </v:line>
            </w:pict>
          </mc:Fallback>
        </mc:AlternateContent>
      </w:r>
    </w:p>
    <w:p w14:paraId="17DB9C18" w14:textId="77777777" w:rsidR="009C77A2" w:rsidRDefault="009C77A2" w:rsidP="009C77A2">
      <w:pPr>
        <w:rPr>
          <w:sz w:val="23"/>
        </w:rPr>
        <w:sectPr w:rsidR="009C77A2">
          <w:pgSz w:w="12240" w:h="15840"/>
          <w:pgMar w:top="1380" w:right="120" w:bottom="280" w:left="260" w:header="720" w:footer="720" w:gutter="0"/>
          <w:cols w:space="720"/>
        </w:sectPr>
      </w:pPr>
    </w:p>
    <w:p w14:paraId="5EFFF20C" w14:textId="77777777" w:rsidR="009C77A2" w:rsidRDefault="009C77A2" w:rsidP="009C77A2">
      <w:pPr>
        <w:pStyle w:val="Paragraphedeliste"/>
        <w:numPr>
          <w:ilvl w:val="0"/>
          <w:numId w:val="135"/>
        </w:numPr>
        <w:tabs>
          <w:tab w:val="left" w:pos="1898"/>
        </w:tabs>
        <w:spacing w:before="78" w:line="307" w:lineRule="auto"/>
        <w:ind w:right="3428"/>
        <w:rPr>
          <w:sz w:val="24"/>
        </w:rPr>
      </w:pPr>
      <w:r>
        <w:rPr>
          <w:sz w:val="24"/>
        </w:rPr>
        <w:lastRenderedPageBreak/>
        <w:t>Éprouvez-vous des problèmes techniques à votre lieu de télétravail? Oui</w:t>
      </w:r>
    </w:p>
    <w:p w14:paraId="1BF5B271" w14:textId="77777777" w:rsidR="009C77A2" w:rsidRDefault="009C77A2" w:rsidP="009C77A2">
      <w:pPr>
        <w:pStyle w:val="Corpsdetexte"/>
        <w:spacing w:line="258" w:lineRule="exact"/>
        <w:ind w:left="1898"/>
      </w:pPr>
      <w:r>
        <w:t>Non</w:t>
      </w:r>
    </w:p>
    <w:p w14:paraId="3BCB6B19" w14:textId="77777777" w:rsidR="009C77A2" w:rsidRDefault="009C77A2" w:rsidP="009C77A2">
      <w:pPr>
        <w:pStyle w:val="Corpsdetexte"/>
        <w:spacing w:before="2"/>
        <w:rPr>
          <w:sz w:val="23"/>
        </w:rPr>
      </w:pPr>
    </w:p>
    <w:p w14:paraId="05D873F4" w14:textId="77777777" w:rsidR="009C77A2" w:rsidRDefault="009C77A2" w:rsidP="009C77A2">
      <w:pPr>
        <w:pStyle w:val="Paragraphedeliste"/>
        <w:numPr>
          <w:ilvl w:val="0"/>
          <w:numId w:val="135"/>
        </w:numPr>
        <w:tabs>
          <w:tab w:val="left" w:pos="1898"/>
        </w:tabs>
        <w:spacing w:line="309" w:lineRule="auto"/>
        <w:ind w:right="3477"/>
        <w:rPr>
          <w:sz w:val="24"/>
        </w:rPr>
      </w:pPr>
      <w:r>
        <w:rPr>
          <w:sz w:val="24"/>
        </w:rPr>
        <w:t>Quel est le problème technique le plus fréquent que vous avez? Problèmes de réseau (se connecter aux serveurs, connexion</w:t>
      </w:r>
      <w:r>
        <w:rPr>
          <w:spacing w:val="-9"/>
          <w:sz w:val="24"/>
        </w:rPr>
        <w:t xml:space="preserve"> </w:t>
      </w:r>
      <w:r>
        <w:rPr>
          <w:sz w:val="24"/>
        </w:rPr>
        <w:t>perdue)</w:t>
      </w:r>
    </w:p>
    <w:p w14:paraId="5BE51142" w14:textId="77777777" w:rsidR="009C77A2" w:rsidRDefault="009C77A2" w:rsidP="009C77A2">
      <w:pPr>
        <w:pStyle w:val="Corpsdetexte"/>
        <w:spacing w:line="255" w:lineRule="exact"/>
        <w:ind w:left="1898"/>
      </w:pPr>
      <w:r>
        <w:t>Problèmes de connexion (problèmes avec nom d’utilisateur et mot de passe)</w:t>
      </w:r>
    </w:p>
    <w:p w14:paraId="7DD404F6" w14:textId="77777777" w:rsidR="009C77A2" w:rsidRDefault="009C77A2" w:rsidP="009C77A2">
      <w:pPr>
        <w:pStyle w:val="Corpsdetexte"/>
        <w:spacing w:before="60" w:line="292" w:lineRule="auto"/>
        <w:ind w:left="1898" w:right="3936"/>
      </w:pPr>
      <w:r>
        <w:t>Problèmes de serveur (lenteur, applications clés indisponibles) Autres</w:t>
      </w:r>
    </w:p>
    <w:p w14:paraId="49CF5876" w14:textId="77777777" w:rsidR="009C77A2" w:rsidRDefault="009C77A2" w:rsidP="009C77A2">
      <w:pPr>
        <w:pStyle w:val="Corpsdetexte"/>
        <w:spacing w:line="275" w:lineRule="exact"/>
        <w:ind w:left="1898"/>
      </w:pPr>
      <w:r>
        <w:t>Précisez :</w:t>
      </w:r>
    </w:p>
    <w:p w14:paraId="328193E4" w14:textId="77777777" w:rsidR="009C77A2" w:rsidRDefault="009C77A2" w:rsidP="009C77A2">
      <w:pPr>
        <w:pStyle w:val="Corpsdetexte"/>
        <w:spacing w:before="4"/>
        <w:rPr>
          <w:sz w:val="23"/>
        </w:rPr>
      </w:pPr>
      <w:r>
        <w:rPr>
          <w:noProof/>
          <w:lang w:bidi="ar-SA"/>
        </w:rPr>
        <mc:AlternateContent>
          <mc:Choice Requires="wps">
            <w:drawing>
              <wp:anchor distT="0" distB="0" distL="0" distR="0" simplePos="0" relativeHeight="251666432" behindDoc="0" locked="0" layoutInCell="1" allowOverlap="1" wp14:anchorId="4820AE4F" wp14:editId="28CBDF46">
                <wp:simplePos x="0" y="0"/>
                <wp:positionH relativeFrom="page">
                  <wp:posOffset>1370330</wp:posOffset>
                </wp:positionH>
                <wp:positionV relativeFrom="paragraph">
                  <wp:posOffset>198755</wp:posOffset>
                </wp:positionV>
                <wp:extent cx="5257800" cy="0"/>
                <wp:effectExtent l="8255" t="8255" r="10795" b="10795"/>
                <wp:wrapTopAndBottom/>
                <wp:docPr id="406"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DA3D6" id="Line 38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5.65pt" to="521.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1j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" strokeweight=".48pt">
                <w10:wrap type="topAndBottom" anchorx="page"/>
              </v:line>
            </w:pict>
          </mc:Fallback>
        </mc:AlternateContent>
      </w:r>
    </w:p>
    <w:p w14:paraId="30135052" w14:textId="77777777" w:rsidR="009C77A2" w:rsidRDefault="009C77A2" w:rsidP="009C77A2">
      <w:pPr>
        <w:pStyle w:val="Corpsdetexte"/>
        <w:spacing w:before="6"/>
        <w:rPr>
          <w:sz w:val="21"/>
        </w:rPr>
      </w:pPr>
    </w:p>
    <w:p w14:paraId="6FFD1FFF" w14:textId="77777777" w:rsidR="009C77A2" w:rsidRDefault="009C77A2" w:rsidP="009C77A2">
      <w:pPr>
        <w:pStyle w:val="Paragraphedeliste"/>
        <w:numPr>
          <w:ilvl w:val="0"/>
          <w:numId w:val="135"/>
        </w:numPr>
        <w:tabs>
          <w:tab w:val="left" w:pos="1898"/>
        </w:tabs>
        <w:spacing w:before="90" w:line="261" w:lineRule="auto"/>
        <w:ind w:right="1863"/>
        <w:rPr>
          <w:sz w:val="24"/>
        </w:rPr>
      </w:pPr>
      <w:r>
        <w:rPr>
          <w:sz w:val="24"/>
        </w:rPr>
        <w:t>Combien de temps consacrez-vous hebdomadairement à la résolution des</w:t>
      </w:r>
      <w:r>
        <w:rPr>
          <w:spacing w:val="-10"/>
          <w:sz w:val="24"/>
        </w:rPr>
        <w:t xml:space="preserve"> </w:t>
      </w:r>
      <w:r>
        <w:rPr>
          <w:sz w:val="24"/>
        </w:rPr>
        <w:t>problèmes techniques qui retardent votre</w:t>
      </w:r>
      <w:r>
        <w:rPr>
          <w:spacing w:val="-1"/>
          <w:sz w:val="24"/>
        </w:rPr>
        <w:t xml:space="preserve"> </w:t>
      </w:r>
      <w:r>
        <w:rPr>
          <w:sz w:val="24"/>
        </w:rPr>
        <w:t>travail?</w:t>
      </w:r>
    </w:p>
    <w:p w14:paraId="5CC15B0B" w14:textId="77777777" w:rsidR="009C77A2" w:rsidRDefault="009C77A2" w:rsidP="009C77A2">
      <w:pPr>
        <w:pStyle w:val="Corpsdetexte"/>
        <w:spacing w:before="51" w:line="292" w:lineRule="auto"/>
        <w:ind w:left="1898" w:right="8129"/>
      </w:pPr>
      <w:r>
        <w:t>Moins d’une heure Plus d’une heure</w:t>
      </w:r>
    </w:p>
    <w:p w14:paraId="00CE93EF" w14:textId="77777777" w:rsidR="009C77A2" w:rsidRDefault="009C77A2" w:rsidP="009C77A2">
      <w:pPr>
        <w:pStyle w:val="Corpsdetexte"/>
        <w:spacing w:before="26"/>
        <w:ind w:left="1898"/>
      </w:pPr>
      <w:r>
        <w:t>Précisez le temps, le cas échéant :</w:t>
      </w:r>
    </w:p>
    <w:p w14:paraId="100DF0A0" w14:textId="77777777" w:rsidR="009C77A2" w:rsidRDefault="009C77A2" w:rsidP="009C77A2">
      <w:pPr>
        <w:pStyle w:val="Corpsdetexte"/>
        <w:rPr>
          <w:sz w:val="20"/>
        </w:rPr>
      </w:pPr>
    </w:p>
    <w:p w14:paraId="01D4D178" w14:textId="77777777" w:rsidR="009C77A2" w:rsidRDefault="009C77A2" w:rsidP="009C77A2">
      <w:pPr>
        <w:pStyle w:val="Corpsdetexte"/>
        <w:spacing w:before="1"/>
        <w:rPr>
          <w:sz w:val="10"/>
        </w:rPr>
      </w:pPr>
      <w:r>
        <w:rPr>
          <w:noProof/>
          <w:lang w:bidi="ar-SA"/>
        </w:rPr>
        <mc:AlternateContent>
          <mc:Choice Requires="wps">
            <w:drawing>
              <wp:anchor distT="0" distB="0" distL="0" distR="0" simplePos="0" relativeHeight="251667456" behindDoc="0" locked="0" layoutInCell="1" allowOverlap="1" wp14:anchorId="30413A5A" wp14:editId="516851D5">
                <wp:simplePos x="0" y="0"/>
                <wp:positionH relativeFrom="page">
                  <wp:posOffset>1370330</wp:posOffset>
                </wp:positionH>
                <wp:positionV relativeFrom="paragraph">
                  <wp:posOffset>102235</wp:posOffset>
                </wp:positionV>
                <wp:extent cx="5257800" cy="0"/>
                <wp:effectExtent l="8255" t="6985" r="10795" b="12065"/>
                <wp:wrapTopAndBottom/>
                <wp:docPr id="405"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0F9A2" id="Line 383"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8.05pt" to="521.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Wb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" strokeweight=".48pt">
                <w10:wrap type="topAndBottom" anchorx="page"/>
              </v:line>
            </w:pict>
          </mc:Fallback>
        </mc:AlternateContent>
      </w:r>
    </w:p>
    <w:p w14:paraId="5C748F11" w14:textId="77777777" w:rsidR="009C77A2" w:rsidRDefault="009C77A2" w:rsidP="009C77A2">
      <w:pPr>
        <w:pStyle w:val="Corpsdetexte"/>
        <w:spacing w:before="4"/>
        <w:rPr>
          <w:sz w:val="21"/>
        </w:rPr>
      </w:pPr>
    </w:p>
    <w:p w14:paraId="7EA176A6" w14:textId="77777777" w:rsidR="009C77A2" w:rsidRDefault="009C77A2" w:rsidP="009C77A2">
      <w:pPr>
        <w:pStyle w:val="Paragraphedeliste"/>
        <w:numPr>
          <w:ilvl w:val="0"/>
          <w:numId w:val="135"/>
        </w:numPr>
        <w:tabs>
          <w:tab w:val="left" w:pos="1898"/>
        </w:tabs>
        <w:spacing w:before="90" w:line="307" w:lineRule="auto"/>
        <w:ind w:right="4858"/>
        <w:rPr>
          <w:sz w:val="24"/>
        </w:rPr>
      </w:pPr>
      <w:r>
        <w:rPr>
          <w:sz w:val="24"/>
        </w:rPr>
        <w:t>Êtes-vous satisfait de votre expérience de</w:t>
      </w:r>
      <w:r>
        <w:rPr>
          <w:spacing w:val="-20"/>
          <w:sz w:val="24"/>
        </w:rPr>
        <w:t xml:space="preserve"> </w:t>
      </w:r>
      <w:r>
        <w:rPr>
          <w:sz w:val="24"/>
        </w:rPr>
        <w:t>télétravail? Oui</w:t>
      </w:r>
    </w:p>
    <w:p w14:paraId="1351B3F2" w14:textId="77777777" w:rsidR="009C77A2" w:rsidRDefault="009C77A2" w:rsidP="009C77A2">
      <w:pPr>
        <w:pStyle w:val="Corpsdetexte"/>
        <w:spacing w:line="258" w:lineRule="exact"/>
        <w:ind w:left="1898"/>
      </w:pPr>
      <w:r>
        <w:t>Non</w:t>
      </w:r>
    </w:p>
    <w:p w14:paraId="40710549" w14:textId="77777777" w:rsidR="009C77A2" w:rsidRDefault="009C77A2" w:rsidP="009C77A2">
      <w:pPr>
        <w:pStyle w:val="Corpsdetexte"/>
        <w:spacing w:before="2"/>
        <w:rPr>
          <w:sz w:val="23"/>
        </w:rPr>
      </w:pPr>
    </w:p>
    <w:p w14:paraId="4AE4881A" w14:textId="77777777" w:rsidR="009C77A2" w:rsidRDefault="009C77A2" w:rsidP="009C77A2">
      <w:pPr>
        <w:pStyle w:val="Paragraphedeliste"/>
        <w:numPr>
          <w:ilvl w:val="0"/>
          <w:numId w:val="135"/>
        </w:numPr>
        <w:tabs>
          <w:tab w:val="left" w:pos="1898"/>
        </w:tabs>
        <w:spacing w:line="309" w:lineRule="auto"/>
        <w:ind w:right="2246"/>
        <w:rPr>
          <w:sz w:val="24"/>
        </w:rPr>
      </w:pPr>
      <w:r>
        <w:rPr>
          <w:sz w:val="24"/>
        </w:rPr>
        <w:t>Considérez-vous que votre supérieur et vos collègues vous traitent avec</w:t>
      </w:r>
      <w:r>
        <w:rPr>
          <w:spacing w:val="-13"/>
          <w:sz w:val="24"/>
        </w:rPr>
        <w:t xml:space="preserve"> </w:t>
      </w:r>
      <w:r>
        <w:rPr>
          <w:sz w:val="24"/>
        </w:rPr>
        <w:t>respect? Non</w:t>
      </w:r>
    </w:p>
    <w:p w14:paraId="3C462B55" w14:textId="77777777" w:rsidR="009C77A2" w:rsidRDefault="009C77A2" w:rsidP="009C77A2">
      <w:pPr>
        <w:pStyle w:val="Corpsdetexte"/>
        <w:spacing w:line="255" w:lineRule="exact"/>
        <w:ind w:left="1898"/>
      </w:pPr>
      <w:r>
        <w:t>Oui</w:t>
      </w:r>
    </w:p>
    <w:p w14:paraId="6AF92635" w14:textId="77777777" w:rsidR="009C77A2" w:rsidRDefault="009C77A2" w:rsidP="009C77A2">
      <w:pPr>
        <w:pStyle w:val="Corpsdetexte"/>
        <w:spacing w:before="60"/>
        <w:ind w:left="1898"/>
      </w:pPr>
      <w:r>
        <w:t>Précisez :</w:t>
      </w:r>
    </w:p>
    <w:p w14:paraId="733BA049" w14:textId="77777777" w:rsidR="009C77A2" w:rsidRDefault="009C77A2" w:rsidP="009C77A2">
      <w:pPr>
        <w:pStyle w:val="Corpsdetexte"/>
        <w:spacing w:before="4"/>
        <w:rPr>
          <w:sz w:val="23"/>
        </w:rPr>
      </w:pPr>
      <w:r>
        <w:rPr>
          <w:noProof/>
          <w:lang w:bidi="ar-SA"/>
        </w:rPr>
        <mc:AlternateContent>
          <mc:Choice Requires="wps">
            <w:drawing>
              <wp:anchor distT="0" distB="0" distL="0" distR="0" simplePos="0" relativeHeight="251668480" behindDoc="0" locked="0" layoutInCell="1" allowOverlap="1" wp14:anchorId="2A1828A1" wp14:editId="7BDB7091">
                <wp:simplePos x="0" y="0"/>
                <wp:positionH relativeFrom="page">
                  <wp:posOffset>1370330</wp:posOffset>
                </wp:positionH>
                <wp:positionV relativeFrom="paragraph">
                  <wp:posOffset>198755</wp:posOffset>
                </wp:positionV>
                <wp:extent cx="5257800" cy="0"/>
                <wp:effectExtent l="8255" t="8255" r="10795" b="10795"/>
                <wp:wrapTopAndBottom/>
                <wp:docPr id="404"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BA7D1" id="Line 382"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5.65pt" to="521.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PF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" strokeweight=".48pt">
                <w10:wrap type="topAndBottom" anchorx="page"/>
              </v:line>
            </w:pict>
          </mc:Fallback>
        </mc:AlternateContent>
      </w:r>
    </w:p>
    <w:p w14:paraId="5180F30D" w14:textId="77777777" w:rsidR="009C77A2" w:rsidRDefault="009C77A2" w:rsidP="009C77A2">
      <w:pPr>
        <w:pStyle w:val="Corpsdetexte"/>
        <w:spacing w:before="7"/>
        <w:rPr>
          <w:sz w:val="21"/>
        </w:rPr>
      </w:pPr>
    </w:p>
    <w:p w14:paraId="5AF90E2A" w14:textId="77777777" w:rsidR="009C77A2" w:rsidRDefault="009C77A2" w:rsidP="009C77A2">
      <w:pPr>
        <w:pStyle w:val="Paragraphedeliste"/>
        <w:numPr>
          <w:ilvl w:val="0"/>
          <w:numId w:val="135"/>
        </w:numPr>
        <w:tabs>
          <w:tab w:val="left" w:pos="1898"/>
        </w:tabs>
        <w:spacing w:before="90" w:line="261" w:lineRule="auto"/>
        <w:ind w:right="2296"/>
        <w:rPr>
          <w:sz w:val="24"/>
        </w:rPr>
      </w:pPr>
      <w:r>
        <w:rPr>
          <w:sz w:val="24"/>
        </w:rPr>
        <w:t>Considérez-vous qu’on vous associe suffisamment aux décisions touchant</w:t>
      </w:r>
      <w:r>
        <w:rPr>
          <w:spacing w:val="-16"/>
          <w:sz w:val="24"/>
        </w:rPr>
        <w:t xml:space="preserve"> </w:t>
      </w:r>
      <w:r>
        <w:rPr>
          <w:sz w:val="24"/>
        </w:rPr>
        <w:t>votre travail?</w:t>
      </w:r>
    </w:p>
    <w:p w14:paraId="1FA1564C" w14:textId="77777777" w:rsidR="009C77A2" w:rsidRDefault="009C77A2" w:rsidP="009C77A2">
      <w:pPr>
        <w:pStyle w:val="Corpsdetexte"/>
        <w:spacing w:before="51" w:line="292" w:lineRule="auto"/>
        <w:ind w:left="1898" w:right="9528"/>
      </w:pPr>
      <w:r>
        <w:t>Non Oui</w:t>
      </w:r>
    </w:p>
    <w:p w14:paraId="0B7870D0" w14:textId="77777777" w:rsidR="009C77A2" w:rsidRDefault="009C77A2" w:rsidP="009C77A2">
      <w:pPr>
        <w:pStyle w:val="Corpsdetexte"/>
        <w:spacing w:line="275" w:lineRule="exact"/>
        <w:ind w:left="1898"/>
      </w:pPr>
      <w:r>
        <w:t>Précisez :</w:t>
      </w:r>
    </w:p>
    <w:p w14:paraId="268C8ED1" w14:textId="77777777" w:rsidR="009C77A2" w:rsidRDefault="009C77A2" w:rsidP="009C77A2">
      <w:pPr>
        <w:pStyle w:val="Corpsdetexte"/>
        <w:spacing w:before="6"/>
        <w:rPr>
          <w:sz w:val="23"/>
        </w:rPr>
      </w:pPr>
      <w:r>
        <w:rPr>
          <w:noProof/>
          <w:lang w:bidi="ar-SA"/>
        </w:rPr>
        <mc:AlternateContent>
          <mc:Choice Requires="wps">
            <w:drawing>
              <wp:anchor distT="0" distB="0" distL="0" distR="0" simplePos="0" relativeHeight="251669504" behindDoc="0" locked="0" layoutInCell="1" allowOverlap="1" wp14:anchorId="2C7A60D7" wp14:editId="6DE1DCD0">
                <wp:simplePos x="0" y="0"/>
                <wp:positionH relativeFrom="page">
                  <wp:posOffset>1370330</wp:posOffset>
                </wp:positionH>
                <wp:positionV relativeFrom="paragraph">
                  <wp:posOffset>200025</wp:posOffset>
                </wp:positionV>
                <wp:extent cx="5257800" cy="0"/>
                <wp:effectExtent l="8255" t="9525" r="10795" b="9525"/>
                <wp:wrapTopAndBottom/>
                <wp:docPr id="403"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05677" id="Line 381"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5.75pt" to="521.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" strokeweight=".48pt">
                <w10:wrap type="topAndBottom" anchorx="page"/>
              </v:line>
            </w:pict>
          </mc:Fallback>
        </mc:AlternateContent>
      </w:r>
    </w:p>
    <w:p w14:paraId="794FA4B1" w14:textId="77777777" w:rsidR="009C77A2" w:rsidRDefault="009C77A2" w:rsidP="009C77A2">
      <w:pPr>
        <w:pStyle w:val="Corpsdetexte"/>
        <w:spacing w:before="4"/>
        <w:rPr>
          <w:sz w:val="21"/>
        </w:rPr>
      </w:pPr>
    </w:p>
    <w:p w14:paraId="7F6E000D" w14:textId="77777777" w:rsidR="009C77A2" w:rsidRDefault="009C77A2" w:rsidP="009C77A2">
      <w:pPr>
        <w:pStyle w:val="Paragraphedeliste"/>
        <w:numPr>
          <w:ilvl w:val="0"/>
          <w:numId w:val="135"/>
        </w:numPr>
        <w:tabs>
          <w:tab w:val="left" w:pos="1898"/>
        </w:tabs>
        <w:spacing w:before="90" w:line="261" w:lineRule="auto"/>
        <w:ind w:right="1888"/>
        <w:rPr>
          <w:sz w:val="24"/>
        </w:rPr>
      </w:pPr>
      <w:r>
        <w:rPr>
          <w:sz w:val="24"/>
        </w:rPr>
        <w:t>Est-ce que la collaboration dans votre équipe est marquée par une ouverture</w:t>
      </w:r>
      <w:r>
        <w:rPr>
          <w:spacing w:val="-19"/>
          <w:sz w:val="24"/>
        </w:rPr>
        <w:t xml:space="preserve"> </w:t>
      </w:r>
      <w:r>
        <w:rPr>
          <w:sz w:val="24"/>
        </w:rPr>
        <w:t>d’esprit et une confiance réciproque?</w:t>
      </w:r>
    </w:p>
    <w:p w14:paraId="3A04E656" w14:textId="77777777" w:rsidR="009C77A2" w:rsidRDefault="009C77A2" w:rsidP="009C77A2">
      <w:pPr>
        <w:pStyle w:val="Corpsdetexte"/>
        <w:spacing w:before="51"/>
        <w:ind w:left="1898"/>
      </w:pPr>
      <w:r>
        <w:t>Non</w:t>
      </w:r>
    </w:p>
    <w:p w14:paraId="69055592" w14:textId="77777777" w:rsidR="009C77A2" w:rsidRDefault="009C77A2" w:rsidP="009C77A2">
      <w:pPr>
        <w:sectPr w:rsidR="009C77A2">
          <w:pgSz w:w="12240" w:h="15840"/>
          <w:pgMar w:top="1380" w:right="120" w:bottom="280" w:left="260" w:header="720" w:footer="720" w:gutter="0"/>
          <w:cols w:space="720"/>
        </w:sectPr>
      </w:pPr>
    </w:p>
    <w:p w14:paraId="0CB0A433" w14:textId="77777777" w:rsidR="009C77A2" w:rsidRDefault="009C77A2" w:rsidP="009C77A2">
      <w:pPr>
        <w:pStyle w:val="Corpsdetexte"/>
        <w:spacing w:before="72" w:line="292" w:lineRule="auto"/>
        <w:ind w:left="1898" w:right="9015"/>
      </w:pPr>
      <w:r>
        <w:lastRenderedPageBreak/>
        <w:t>Oui Précisez</w:t>
      </w:r>
      <w:r>
        <w:rPr>
          <w:spacing w:val="-2"/>
        </w:rPr>
        <w:t xml:space="preserve"> </w:t>
      </w:r>
      <w:r>
        <w:rPr>
          <w:spacing w:val="-17"/>
        </w:rPr>
        <w:t>:</w:t>
      </w:r>
    </w:p>
    <w:p w14:paraId="6F97EA0D" w14:textId="77777777" w:rsidR="009C77A2" w:rsidRDefault="009C77A2" w:rsidP="009C77A2">
      <w:pPr>
        <w:pStyle w:val="Corpsdetexte"/>
        <w:spacing w:before="2"/>
        <w:rPr>
          <w:sz w:val="18"/>
        </w:rPr>
      </w:pPr>
      <w:r>
        <w:rPr>
          <w:noProof/>
          <w:lang w:bidi="ar-SA"/>
        </w:rPr>
        <mc:AlternateContent>
          <mc:Choice Requires="wps">
            <w:drawing>
              <wp:anchor distT="0" distB="0" distL="0" distR="0" simplePos="0" relativeHeight="251670528" behindDoc="0" locked="0" layoutInCell="1" allowOverlap="1" wp14:anchorId="0CE1070F" wp14:editId="2FD888B7">
                <wp:simplePos x="0" y="0"/>
                <wp:positionH relativeFrom="page">
                  <wp:posOffset>1370330</wp:posOffset>
                </wp:positionH>
                <wp:positionV relativeFrom="paragraph">
                  <wp:posOffset>160655</wp:posOffset>
                </wp:positionV>
                <wp:extent cx="5259070" cy="0"/>
                <wp:effectExtent l="8255" t="8255" r="9525" b="10795"/>
                <wp:wrapTopAndBottom/>
                <wp:docPr id="402"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0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49735" id="Line 380"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5pt" to="52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R4IQ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" strokeweight=".48pt">
                <w10:wrap type="topAndBottom" anchorx="page"/>
              </v:line>
            </w:pict>
          </mc:Fallback>
        </mc:AlternateContent>
      </w:r>
    </w:p>
    <w:p w14:paraId="31FAF766" w14:textId="77777777" w:rsidR="009C77A2" w:rsidRDefault="009C77A2" w:rsidP="009C77A2">
      <w:pPr>
        <w:pStyle w:val="Corpsdetexte"/>
        <w:spacing w:before="4"/>
        <w:rPr>
          <w:sz w:val="21"/>
        </w:rPr>
      </w:pPr>
    </w:p>
    <w:p w14:paraId="03F1D581" w14:textId="77777777" w:rsidR="009C77A2" w:rsidRDefault="009C77A2" w:rsidP="009C77A2">
      <w:pPr>
        <w:pStyle w:val="Paragraphedeliste"/>
        <w:numPr>
          <w:ilvl w:val="0"/>
          <w:numId w:val="135"/>
        </w:numPr>
        <w:tabs>
          <w:tab w:val="left" w:pos="1898"/>
        </w:tabs>
        <w:spacing w:before="90" w:line="261" w:lineRule="auto"/>
        <w:ind w:right="2083"/>
        <w:rPr>
          <w:sz w:val="24"/>
        </w:rPr>
      </w:pPr>
      <w:r>
        <w:rPr>
          <w:sz w:val="24"/>
        </w:rPr>
        <w:t>Est-ce que votre superviseur met à votre disposition tous les outils et</w:t>
      </w:r>
      <w:r>
        <w:rPr>
          <w:spacing w:val="-13"/>
          <w:sz w:val="24"/>
        </w:rPr>
        <w:t xml:space="preserve"> </w:t>
      </w:r>
      <w:r>
        <w:rPr>
          <w:sz w:val="24"/>
        </w:rPr>
        <w:t>informations nécessaires pour réaliser les tâches et les objectifs</w:t>
      </w:r>
      <w:r>
        <w:rPr>
          <w:spacing w:val="-1"/>
          <w:sz w:val="24"/>
        </w:rPr>
        <w:t xml:space="preserve"> </w:t>
      </w:r>
      <w:r>
        <w:rPr>
          <w:sz w:val="24"/>
        </w:rPr>
        <w:t>convenus?</w:t>
      </w:r>
    </w:p>
    <w:p w14:paraId="6F987A58" w14:textId="77777777" w:rsidR="009C77A2" w:rsidRDefault="009C77A2" w:rsidP="009C77A2">
      <w:pPr>
        <w:pStyle w:val="Corpsdetexte"/>
        <w:spacing w:before="51" w:line="292" w:lineRule="auto"/>
        <w:ind w:left="1898" w:right="9528"/>
      </w:pPr>
      <w:r>
        <w:t>Non Oui</w:t>
      </w:r>
    </w:p>
    <w:p w14:paraId="479A82EC" w14:textId="77777777" w:rsidR="009C77A2" w:rsidRDefault="009C77A2" w:rsidP="009C77A2">
      <w:pPr>
        <w:pStyle w:val="Corpsdetexte"/>
        <w:spacing w:line="275" w:lineRule="exact"/>
        <w:ind w:left="1898"/>
      </w:pPr>
      <w:r>
        <w:t>Précisez :</w:t>
      </w:r>
    </w:p>
    <w:p w14:paraId="0D9D6271" w14:textId="77777777" w:rsidR="009C77A2" w:rsidRDefault="009C77A2" w:rsidP="009C77A2">
      <w:pPr>
        <w:pStyle w:val="Corpsdetexte"/>
        <w:spacing w:before="6"/>
        <w:rPr>
          <w:sz w:val="23"/>
        </w:rPr>
      </w:pPr>
      <w:r>
        <w:rPr>
          <w:noProof/>
          <w:lang w:bidi="ar-SA"/>
        </w:rPr>
        <mc:AlternateContent>
          <mc:Choice Requires="wps">
            <w:drawing>
              <wp:anchor distT="0" distB="0" distL="0" distR="0" simplePos="0" relativeHeight="251671552" behindDoc="0" locked="0" layoutInCell="1" allowOverlap="1" wp14:anchorId="2101AC26" wp14:editId="5835F536">
                <wp:simplePos x="0" y="0"/>
                <wp:positionH relativeFrom="page">
                  <wp:posOffset>1370330</wp:posOffset>
                </wp:positionH>
                <wp:positionV relativeFrom="paragraph">
                  <wp:posOffset>200025</wp:posOffset>
                </wp:positionV>
                <wp:extent cx="5257800" cy="0"/>
                <wp:effectExtent l="8255" t="9525" r="10795" b="9525"/>
                <wp:wrapTopAndBottom/>
                <wp:docPr id="401"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671A1" id="Line 379"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5.75pt" to="521.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7YdIAIAAEU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" strokeweight=".48pt">
                <w10:wrap type="topAndBottom" anchorx="page"/>
              </v:line>
            </w:pict>
          </mc:Fallback>
        </mc:AlternateContent>
      </w:r>
    </w:p>
    <w:p w14:paraId="69D64032" w14:textId="77777777" w:rsidR="009C77A2" w:rsidRDefault="009C77A2" w:rsidP="009C77A2">
      <w:pPr>
        <w:pStyle w:val="Corpsdetexte"/>
        <w:spacing w:before="5"/>
        <w:rPr>
          <w:sz w:val="21"/>
        </w:rPr>
      </w:pPr>
    </w:p>
    <w:p w14:paraId="5B69B260" w14:textId="77777777" w:rsidR="009C77A2" w:rsidRDefault="009C77A2" w:rsidP="009C77A2">
      <w:pPr>
        <w:pStyle w:val="Paragraphedeliste"/>
        <w:numPr>
          <w:ilvl w:val="0"/>
          <w:numId w:val="135"/>
        </w:numPr>
        <w:tabs>
          <w:tab w:val="left" w:pos="1898"/>
        </w:tabs>
        <w:spacing w:before="90" w:line="307" w:lineRule="auto"/>
        <w:ind w:right="1986"/>
        <w:rPr>
          <w:sz w:val="24"/>
        </w:rPr>
      </w:pPr>
      <w:r>
        <w:rPr>
          <w:sz w:val="24"/>
        </w:rPr>
        <w:t>Recevez-vous assez d’encouragement et de soutien de la part de votre</w:t>
      </w:r>
      <w:r>
        <w:rPr>
          <w:spacing w:val="-20"/>
          <w:sz w:val="24"/>
        </w:rPr>
        <w:t xml:space="preserve"> </w:t>
      </w:r>
      <w:r>
        <w:rPr>
          <w:sz w:val="24"/>
        </w:rPr>
        <w:t>superviseur? Non</w:t>
      </w:r>
    </w:p>
    <w:p w14:paraId="00ED0284" w14:textId="77777777" w:rsidR="009C77A2" w:rsidRDefault="009C77A2" w:rsidP="009C77A2">
      <w:pPr>
        <w:pStyle w:val="Corpsdetexte"/>
        <w:spacing w:line="258" w:lineRule="exact"/>
        <w:ind w:left="1898"/>
      </w:pPr>
      <w:r>
        <w:t>Oui</w:t>
      </w:r>
    </w:p>
    <w:p w14:paraId="1F863C2D" w14:textId="77777777" w:rsidR="009C77A2" w:rsidRDefault="009C77A2" w:rsidP="009C77A2">
      <w:pPr>
        <w:pStyle w:val="Corpsdetexte"/>
        <w:spacing w:before="60"/>
        <w:ind w:left="1898"/>
      </w:pPr>
      <w:r>
        <w:t>Précisez :</w:t>
      </w:r>
    </w:p>
    <w:p w14:paraId="7BBF42FE" w14:textId="77777777" w:rsidR="009C77A2" w:rsidRDefault="009C77A2" w:rsidP="009C77A2">
      <w:pPr>
        <w:pStyle w:val="Corpsdetexte"/>
        <w:spacing w:before="5"/>
        <w:rPr>
          <w:sz w:val="23"/>
        </w:rPr>
      </w:pPr>
      <w:r>
        <w:rPr>
          <w:noProof/>
          <w:lang w:bidi="ar-SA"/>
        </w:rPr>
        <mc:AlternateContent>
          <mc:Choice Requires="wps">
            <w:drawing>
              <wp:anchor distT="0" distB="0" distL="0" distR="0" simplePos="0" relativeHeight="251672576" behindDoc="0" locked="0" layoutInCell="1" allowOverlap="1" wp14:anchorId="290CF66E" wp14:editId="71569D52">
                <wp:simplePos x="0" y="0"/>
                <wp:positionH relativeFrom="page">
                  <wp:posOffset>1370330</wp:posOffset>
                </wp:positionH>
                <wp:positionV relativeFrom="paragraph">
                  <wp:posOffset>199390</wp:posOffset>
                </wp:positionV>
                <wp:extent cx="5257800" cy="0"/>
                <wp:effectExtent l="8255" t="8890" r="10795" b="10160"/>
                <wp:wrapTopAndBottom/>
                <wp:docPr id="400"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9813D" id="Line 378"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5.7pt" to="521.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BDHwIAAEU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" strokeweight=".48pt">
                <w10:wrap type="topAndBottom" anchorx="page"/>
              </v:line>
            </w:pict>
          </mc:Fallback>
        </mc:AlternateContent>
      </w:r>
    </w:p>
    <w:p w14:paraId="7379FBE6" w14:textId="77777777" w:rsidR="009C77A2" w:rsidRDefault="009C77A2" w:rsidP="009C77A2">
      <w:pPr>
        <w:pStyle w:val="Corpsdetexte"/>
        <w:spacing w:before="1"/>
        <w:rPr>
          <w:sz w:val="28"/>
        </w:rPr>
      </w:pPr>
    </w:p>
    <w:p w14:paraId="29C1A543" w14:textId="77777777" w:rsidR="009C77A2" w:rsidRDefault="009C77A2" w:rsidP="009C77A2">
      <w:pPr>
        <w:spacing w:before="91"/>
        <w:ind w:left="1540"/>
        <w:rPr>
          <w:b/>
        </w:rPr>
      </w:pPr>
      <w:r>
        <w:rPr>
          <w:b/>
        </w:rPr>
        <w:t>Communication</w:t>
      </w:r>
    </w:p>
    <w:p w14:paraId="04EDB4D0" w14:textId="77777777" w:rsidR="009C77A2" w:rsidRDefault="009C77A2" w:rsidP="009C77A2">
      <w:pPr>
        <w:pStyle w:val="Paragraphedeliste"/>
        <w:numPr>
          <w:ilvl w:val="0"/>
          <w:numId w:val="135"/>
        </w:numPr>
        <w:tabs>
          <w:tab w:val="left" w:pos="1898"/>
        </w:tabs>
        <w:spacing w:before="98"/>
        <w:rPr>
          <w:sz w:val="24"/>
        </w:rPr>
      </w:pPr>
      <w:r>
        <w:rPr>
          <w:sz w:val="24"/>
        </w:rPr>
        <w:t>Parlez-vous plus d’une langue? Si oui, lesquelles?</w:t>
      </w:r>
    </w:p>
    <w:p w14:paraId="2E3E4F41" w14:textId="77777777" w:rsidR="009C77A2" w:rsidRDefault="009C77A2" w:rsidP="009C77A2">
      <w:pPr>
        <w:pStyle w:val="Corpsdetexte"/>
        <w:rPr>
          <w:sz w:val="20"/>
        </w:rPr>
      </w:pPr>
    </w:p>
    <w:p w14:paraId="2773333A" w14:textId="77777777" w:rsidR="009C77A2" w:rsidRDefault="009C77A2" w:rsidP="009C77A2">
      <w:pPr>
        <w:pStyle w:val="Corpsdetexte"/>
        <w:rPr>
          <w:sz w:val="14"/>
        </w:rPr>
      </w:pPr>
      <w:r>
        <w:rPr>
          <w:noProof/>
          <w:lang w:bidi="ar-SA"/>
        </w:rPr>
        <mc:AlternateContent>
          <mc:Choice Requires="wps">
            <w:drawing>
              <wp:anchor distT="0" distB="0" distL="0" distR="0" simplePos="0" relativeHeight="251673600" behindDoc="0" locked="0" layoutInCell="1" allowOverlap="1" wp14:anchorId="22DE37F2" wp14:editId="4214FAC8">
                <wp:simplePos x="0" y="0"/>
                <wp:positionH relativeFrom="page">
                  <wp:posOffset>1370330</wp:posOffset>
                </wp:positionH>
                <wp:positionV relativeFrom="paragraph">
                  <wp:posOffset>130175</wp:posOffset>
                </wp:positionV>
                <wp:extent cx="5258435" cy="0"/>
                <wp:effectExtent l="8255" t="6350" r="10160" b="12700"/>
                <wp:wrapTopAndBottom/>
                <wp:docPr id="399"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50863" id="Line 377"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25pt" to="521.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h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" strokeweight=".48pt">
                <w10:wrap type="topAndBottom" anchorx="page"/>
              </v:line>
            </w:pict>
          </mc:Fallback>
        </mc:AlternateContent>
      </w:r>
    </w:p>
    <w:p w14:paraId="0980FDE8" w14:textId="77777777" w:rsidR="009C77A2" w:rsidRDefault="009C77A2" w:rsidP="009C77A2">
      <w:pPr>
        <w:pStyle w:val="Corpsdetexte"/>
        <w:spacing w:before="2"/>
        <w:rPr>
          <w:sz w:val="21"/>
        </w:rPr>
      </w:pPr>
    </w:p>
    <w:p w14:paraId="34996BD9" w14:textId="77777777" w:rsidR="009C77A2" w:rsidRDefault="009C77A2" w:rsidP="009C77A2">
      <w:pPr>
        <w:pStyle w:val="Paragraphedeliste"/>
        <w:numPr>
          <w:ilvl w:val="0"/>
          <w:numId w:val="135"/>
        </w:numPr>
        <w:tabs>
          <w:tab w:val="left" w:pos="1898"/>
        </w:tabs>
        <w:spacing w:before="90"/>
        <w:rPr>
          <w:sz w:val="24"/>
        </w:rPr>
      </w:pPr>
      <w:r>
        <w:rPr>
          <w:sz w:val="24"/>
        </w:rPr>
        <w:t>Dans quelle langue les projets sont-ils</w:t>
      </w:r>
      <w:r>
        <w:rPr>
          <w:spacing w:val="-3"/>
          <w:sz w:val="24"/>
        </w:rPr>
        <w:t xml:space="preserve"> </w:t>
      </w:r>
      <w:r>
        <w:rPr>
          <w:sz w:val="24"/>
        </w:rPr>
        <w:t>menés?</w:t>
      </w:r>
    </w:p>
    <w:p w14:paraId="7CCB3101" w14:textId="77777777" w:rsidR="009C77A2" w:rsidRDefault="009C77A2" w:rsidP="009C77A2">
      <w:pPr>
        <w:pStyle w:val="Corpsdetexte"/>
        <w:rPr>
          <w:sz w:val="20"/>
        </w:rPr>
      </w:pPr>
    </w:p>
    <w:p w14:paraId="1A23F704" w14:textId="77777777" w:rsidR="009C77A2" w:rsidRDefault="009C77A2" w:rsidP="009C77A2">
      <w:pPr>
        <w:pStyle w:val="Corpsdetexte"/>
        <w:spacing w:before="8"/>
        <w:rPr>
          <w:sz w:val="13"/>
        </w:rPr>
      </w:pPr>
      <w:r>
        <w:rPr>
          <w:noProof/>
          <w:lang w:bidi="ar-SA"/>
        </w:rPr>
        <mc:AlternateContent>
          <mc:Choice Requires="wps">
            <w:drawing>
              <wp:anchor distT="0" distB="0" distL="0" distR="0" simplePos="0" relativeHeight="251674624" behindDoc="0" locked="0" layoutInCell="1" allowOverlap="1" wp14:anchorId="39E5A984" wp14:editId="3AA50525">
                <wp:simplePos x="0" y="0"/>
                <wp:positionH relativeFrom="page">
                  <wp:posOffset>1370330</wp:posOffset>
                </wp:positionH>
                <wp:positionV relativeFrom="paragraph">
                  <wp:posOffset>128270</wp:posOffset>
                </wp:positionV>
                <wp:extent cx="5257800" cy="0"/>
                <wp:effectExtent l="8255" t="13970" r="10795" b="5080"/>
                <wp:wrapTopAndBottom/>
                <wp:docPr id="398"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80E5A" id="Line 376"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1pt" to="521.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SIAIAAEU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" strokeweight=".48pt">
                <w10:wrap type="topAndBottom" anchorx="page"/>
              </v:line>
            </w:pict>
          </mc:Fallback>
        </mc:AlternateContent>
      </w:r>
    </w:p>
    <w:p w14:paraId="70C80D79" w14:textId="77777777" w:rsidR="009C77A2" w:rsidRDefault="009C77A2" w:rsidP="009C77A2">
      <w:pPr>
        <w:pStyle w:val="Corpsdetexte"/>
        <w:spacing w:before="6"/>
        <w:rPr>
          <w:sz w:val="21"/>
        </w:rPr>
      </w:pPr>
    </w:p>
    <w:p w14:paraId="45B9BD90" w14:textId="77777777" w:rsidR="009C77A2" w:rsidRDefault="009C77A2" w:rsidP="009C77A2">
      <w:pPr>
        <w:pStyle w:val="Paragraphedeliste"/>
        <w:numPr>
          <w:ilvl w:val="0"/>
          <w:numId w:val="135"/>
        </w:numPr>
        <w:tabs>
          <w:tab w:val="left" w:pos="1898"/>
        </w:tabs>
        <w:spacing w:before="90" w:line="307" w:lineRule="auto"/>
        <w:ind w:right="2080"/>
        <w:rPr>
          <w:sz w:val="24"/>
        </w:rPr>
      </w:pPr>
      <w:r>
        <w:rPr>
          <w:sz w:val="24"/>
        </w:rPr>
        <w:t>Avez-vous éprouvé un problème de communication en raison de la langue</w:t>
      </w:r>
      <w:r>
        <w:rPr>
          <w:spacing w:val="-12"/>
          <w:sz w:val="24"/>
        </w:rPr>
        <w:t xml:space="preserve"> </w:t>
      </w:r>
      <w:r>
        <w:rPr>
          <w:sz w:val="24"/>
        </w:rPr>
        <w:t>parlée? Non</w:t>
      </w:r>
    </w:p>
    <w:p w14:paraId="01AA18A7" w14:textId="77777777" w:rsidR="009C77A2" w:rsidRDefault="009C77A2" w:rsidP="009C77A2">
      <w:pPr>
        <w:pStyle w:val="Corpsdetexte"/>
        <w:spacing w:line="258" w:lineRule="exact"/>
        <w:ind w:left="1898"/>
      </w:pPr>
      <w:r>
        <w:t>Oui</w:t>
      </w:r>
    </w:p>
    <w:p w14:paraId="75808240" w14:textId="77777777" w:rsidR="009C77A2" w:rsidRDefault="009C77A2" w:rsidP="009C77A2">
      <w:pPr>
        <w:pStyle w:val="Corpsdetexte"/>
        <w:spacing w:before="87"/>
        <w:ind w:left="1898"/>
      </w:pPr>
      <w:r>
        <w:t>Expliquez :</w:t>
      </w:r>
    </w:p>
    <w:p w14:paraId="5E11CB4F" w14:textId="77777777" w:rsidR="009C77A2" w:rsidRDefault="009C77A2" w:rsidP="009C77A2">
      <w:pPr>
        <w:pStyle w:val="Corpsdetexte"/>
        <w:rPr>
          <w:sz w:val="20"/>
        </w:rPr>
      </w:pPr>
    </w:p>
    <w:p w14:paraId="6BB17707" w14:textId="77777777" w:rsidR="009C77A2" w:rsidRDefault="009C77A2" w:rsidP="009C77A2">
      <w:pPr>
        <w:pStyle w:val="Corpsdetexte"/>
        <w:spacing w:before="2"/>
        <w:rPr>
          <w:sz w:val="10"/>
        </w:rPr>
      </w:pPr>
      <w:r>
        <w:rPr>
          <w:noProof/>
          <w:lang w:bidi="ar-SA"/>
        </w:rPr>
        <mc:AlternateContent>
          <mc:Choice Requires="wps">
            <w:drawing>
              <wp:anchor distT="0" distB="0" distL="0" distR="0" simplePos="0" relativeHeight="251675648" behindDoc="0" locked="0" layoutInCell="1" allowOverlap="1" wp14:anchorId="67C32E43" wp14:editId="45D2A7AA">
                <wp:simplePos x="0" y="0"/>
                <wp:positionH relativeFrom="page">
                  <wp:posOffset>1370330</wp:posOffset>
                </wp:positionH>
                <wp:positionV relativeFrom="paragraph">
                  <wp:posOffset>102870</wp:posOffset>
                </wp:positionV>
                <wp:extent cx="5257800" cy="0"/>
                <wp:effectExtent l="8255" t="7620" r="10795" b="11430"/>
                <wp:wrapTopAndBottom/>
                <wp:docPr id="39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4F71" id="Line 375"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8.1pt" to="521.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" strokeweight=".48pt">
                <w10:wrap type="topAndBottom" anchorx="page"/>
              </v:line>
            </w:pict>
          </mc:Fallback>
        </mc:AlternateContent>
      </w:r>
    </w:p>
    <w:p w14:paraId="123045E0" w14:textId="77777777" w:rsidR="009C77A2" w:rsidRDefault="009C77A2" w:rsidP="009C77A2">
      <w:pPr>
        <w:pStyle w:val="Corpsdetexte"/>
        <w:rPr>
          <w:sz w:val="20"/>
        </w:rPr>
      </w:pPr>
    </w:p>
    <w:p w14:paraId="60F55F71"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676672" behindDoc="0" locked="0" layoutInCell="1" allowOverlap="1" wp14:anchorId="3D77111B" wp14:editId="1BD80550">
                <wp:simplePos x="0" y="0"/>
                <wp:positionH relativeFrom="page">
                  <wp:posOffset>1370330</wp:posOffset>
                </wp:positionH>
                <wp:positionV relativeFrom="paragraph">
                  <wp:posOffset>161290</wp:posOffset>
                </wp:positionV>
                <wp:extent cx="5257800" cy="0"/>
                <wp:effectExtent l="8255" t="8890" r="10795" b="10160"/>
                <wp:wrapTopAndBottom/>
                <wp:docPr id="39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FD469" id="Line 374"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21.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" strokeweight=".48pt">
                <w10:wrap type="topAndBottom" anchorx="page"/>
              </v:line>
            </w:pict>
          </mc:Fallback>
        </mc:AlternateContent>
      </w:r>
    </w:p>
    <w:p w14:paraId="405B4D50" w14:textId="77777777" w:rsidR="009C77A2" w:rsidRDefault="009C77A2" w:rsidP="009C77A2">
      <w:pPr>
        <w:pStyle w:val="Corpsdetexte"/>
        <w:spacing w:before="4"/>
        <w:rPr>
          <w:sz w:val="21"/>
        </w:rPr>
      </w:pPr>
    </w:p>
    <w:p w14:paraId="09B1D90C" w14:textId="77777777" w:rsidR="009C77A2" w:rsidRDefault="009C77A2" w:rsidP="009C77A2">
      <w:pPr>
        <w:pStyle w:val="Paragraphedeliste"/>
        <w:numPr>
          <w:ilvl w:val="0"/>
          <w:numId w:val="135"/>
        </w:numPr>
        <w:tabs>
          <w:tab w:val="left" w:pos="1898"/>
        </w:tabs>
        <w:spacing w:before="90" w:line="261" w:lineRule="auto"/>
        <w:ind w:right="2544"/>
        <w:rPr>
          <w:sz w:val="24"/>
        </w:rPr>
      </w:pPr>
      <w:r>
        <w:rPr>
          <w:sz w:val="24"/>
        </w:rPr>
        <w:t>Avez-vous éprouvé un problème de communication en raison des</w:t>
      </w:r>
      <w:r>
        <w:rPr>
          <w:spacing w:val="-10"/>
          <w:sz w:val="24"/>
        </w:rPr>
        <w:t xml:space="preserve"> </w:t>
      </w:r>
      <w:r>
        <w:rPr>
          <w:sz w:val="24"/>
        </w:rPr>
        <w:t>différences culturelles?</w:t>
      </w:r>
    </w:p>
    <w:p w14:paraId="06E052D1" w14:textId="77777777" w:rsidR="009C77A2" w:rsidRDefault="009C77A2" w:rsidP="009C77A2">
      <w:pPr>
        <w:pStyle w:val="Corpsdetexte"/>
        <w:spacing w:before="51" w:line="292" w:lineRule="auto"/>
        <w:ind w:left="1898" w:right="9528"/>
      </w:pPr>
      <w:r>
        <w:t>Non Oui</w:t>
      </w:r>
    </w:p>
    <w:p w14:paraId="66D5CAE7" w14:textId="77777777" w:rsidR="009C77A2" w:rsidRDefault="009C77A2" w:rsidP="009C77A2">
      <w:pPr>
        <w:pStyle w:val="Corpsdetexte"/>
        <w:spacing w:before="25"/>
        <w:ind w:left="1898"/>
      </w:pPr>
      <w:r>
        <w:t>Expliquez :</w:t>
      </w:r>
    </w:p>
    <w:p w14:paraId="32D5FBDA" w14:textId="77777777" w:rsidR="009C77A2" w:rsidRDefault="009C77A2" w:rsidP="009C77A2">
      <w:pPr>
        <w:pStyle w:val="Corpsdetexte"/>
        <w:rPr>
          <w:sz w:val="20"/>
        </w:rPr>
      </w:pPr>
    </w:p>
    <w:p w14:paraId="562B9E4E" w14:textId="77777777" w:rsidR="009C77A2" w:rsidRDefault="009C77A2" w:rsidP="009C77A2">
      <w:pPr>
        <w:pStyle w:val="Corpsdetexte"/>
        <w:spacing w:before="2"/>
        <w:rPr>
          <w:sz w:val="10"/>
        </w:rPr>
      </w:pPr>
      <w:r>
        <w:rPr>
          <w:noProof/>
          <w:lang w:bidi="ar-SA"/>
        </w:rPr>
        <mc:AlternateContent>
          <mc:Choice Requires="wps">
            <w:drawing>
              <wp:anchor distT="0" distB="0" distL="0" distR="0" simplePos="0" relativeHeight="251677696" behindDoc="0" locked="0" layoutInCell="1" allowOverlap="1" wp14:anchorId="495092FF" wp14:editId="33241EAC">
                <wp:simplePos x="0" y="0"/>
                <wp:positionH relativeFrom="page">
                  <wp:posOffset>1370330</wp:posOffset>
                </wp:positionH>
                <wp:positionV relativeFrom="paragraph">
                  <wp:posOffset>102235</wp:posOffset>
                </wp:positionV>
                <wp:extent cx="5257800" cy="0"/>
                <wp:effectExtent l="8255" t="6985" r="10795" b="12065"/>
                <wp:wrapTopAndBottom/>
                <wp:docPr id="395"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C96FC" id="Line 373"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8.05pt" to="521.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" strokeweight=".48pt">
                <w10:wrap type="topAndBottom" anchorx="page"/>
              </v:line>
            </w:pict>
          </mc:Fallback>
        </mc:AlternateContent>
      </w:r>
    </w:p>
    <w:p w14:paraId="6264F472" w14:textId="77777777" w:rsidR="009C77A2" w:rsidRDefault="009C77A2" w:rsidP="009C77A2">
      <w:pPr>
        <w:rPr>
          <w:sz w:val="10"/>
        </w:rPr>
        <w:sectPr w:rsidR="009C77A2">
          <w:pgSz w:w="12240" w:h="15840"/>
          <w:pgMar w:top="1360" w:right="120" w:bottom="280" w:left="260" w:header="720" w:footer="720" w:gutter="0"/>
          <w:cols w:space="720"/>
        </w:sectPr>
      </w:pPr>
    </w:p>
    <w:p w14:paraId="560298A6" w14:textId="77777777" w:rsidR="009C77A2" w:rsidRDefault="009C77A2" w:rsidP="009C77A2">
      <w:pPr>
        <w:pStyle w:val="Corpsdetexte"/>
        <w:spacing w:before="5"/>
        <w:rPr>
          <w:sz w:val="17"/>
        </w:rPr>
      </w:pPr>
    </w:p>
    <w:p w14:paraId="3CA6ECF9" w14:textId="77777777" w:rsidR="009C77A2" w:rsidRDefault="009C77A2" w:rsidP="009C77A2">
      <w:pPr>
        <w:pStyle w:val="Corpsdetexte"/>
        <w:spacing w:line="20" w:lineRule="exact"/>
        <w:ind w:left="1893"/>
        <w:rPr>
          <w:sz w:val="2"/>
        </w:rPr>
      </w:pPr>
      <w:r>
        <w:rPr>
          <w:noProof/>
          <w:sz w:val="2"/>
          <w:lang w:bidi="ar-SA"/>
        </w:rPr>
        <mc:AlternateContent>
          <mc:Choice Requires="wpg">
            <w:drawing>
              <wp:inline distT="0" distB="0" distL="0" distR="0" wp14:anchorId="0BB984C1" wp14:editId="6726928A">
                <wp:extent cx="5257800" cy="6350"/>
                <wp:effectExtent l="9525" t="9525" r="9525" b="3175"/>
                <wp:docPr id="393"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6350"/>
                          <a:chOff x="0" y="0"/>
                          <a:chExt cx="8280" cy="10"/>
                        </a:xfrm>
                      </wpg:grpSpPr>
                      <wps:wsp>
                        <wps:cNvPr id="394" name="Line 372"/>
                        <wps:cNvCnPr>
                          <a:cxnSpLocks noChangeShapeType="1"/>
                        </wps:cNvCnPr>
                        <wps:spPr bwMode="auto">
                          <a:xfrm>
                            <a:off x="0" y="5"/>
                            <a:ext cx="8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7C0B39" id="Group 371" o:spid="_x0000_s1026" style="width:414pt;height:.5pt;mso-position-horizontal-relative:char;mso-position-vertical-relative:line" coordsize="82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">
                <v:line id="Line 372" o:spid="_x0000_s1027" style="position:absolute;visibility:visible;mso-wrap-style:square" from="0,5" to="8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3dYxQAAANwAAAAPAAAAZHJzL2Rvd25yZXYueG1sRI/NasMw&#10;EITvgbyD2EBvidy0JK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DQZ3dYxQAAANwAAAAP&#10;AAAAAAAAAAAAAAAAAAcCAABkcnMvZG93bnJldi54bWxQSwUGAAAAAAMAAwC3AAAA+QIAAAAA&#10;" strokeweight=".48pt"/>
                <w10:anchorlock/>
              </v:group>
            </w:pict>
          </mc:Fallback>
        </mc:AlternateContent>
      </w:r>
    </w:p>
    <w:p w14:paraId="6ADDF009" w14:textId="77777777" w:rsidR="009C77A2" w:rsidRDefault="009C77A2" w:rsidP="009C77A2">
      <w:pPr>
        <w:pStyle w:val="Corpsdetexte"/>
        <w:rPr>
          <w:sz w:val="23"/>
        </w:rPr>
      </w:pPr>
    </w:p>
    <w:p w14:paraId="5F4E7278" w14:textId="77777777" w:rsidR="009C77A2" w:rsidRDefault="009C77A2" w:rsidP="009C77A2">
      <w:pPr>
        <w:pStyle w:val="Paragraphedeliste"/>
        <w:numPr>
          <w:ilvl w:val="0"/>
          <w:numId w:val="135"/>
        </w:numPr>
        <w:tabs>
          <w:tab w:val="left" w:pos="1898"/>
        </w:tabs>
        <w:spacing w:before="90" w:line="309" w:lineRule="auto"/>
        <w:ind w:right="6176"/>
        <w:rPr>
          <w:sz w:val="24"/>
        </w:rPr>
      </w:pPr>
      <w:r>
        <w:rPr>
          <w:sz w:val="24"/>
        </w:rPr>
        <w:t>Comment l’équipe</w:t>
      </w:r>
      <w:r>
        <w:rPr>
          <w:spacing w:val="-17"/>
          <w:sz w:val="24"/>
        </w:rPr>
        <w:t xml:space="preserve"> </w:t>
      </w:r>
      <w:r>
        <w:rPr>
          <w:sz w:val="24"/>
        </w:rPr>
        <w:t>communique-t-elle? Réunions en</w:t>
      </w:r>
      <w:r>
        <w:rPr>
          <w:spacing w:val="-1"/>
          <w:sz w:val="24"/>
        </w:rPr>
        <w:t xml:space="preserve"> </w:t>
      </w:r>
      <w:r>
        <w:rPr>
          <w:sz w:val="24"/>
        </w:rPr>
        <w:t>présentiel</w:t>
      </w:r>
    </w:p>
    <w:p w14:paraId="5F8A4055" w14:textId="77777777" w:rsidR="009C77A2" w:rsidRDefault="009C77A2" w:rsidP="009C77A2">
      <w:pPr>
        <w:pStyle w:val="Corpsdetexte"/>
        <w:spacing w:line="255" w:lineRule="exact"/>
        <w:ind w:left="1898"/>
      </w:pPr>
      <w:r>
        <w:t>Réunions en virtuel</w:t>
      </w:r>
    </w:p>
    <w:p w14:paraId="55D2D571" w14:textId="77777777" w:rsidR="009C77A2" w:rsidRDefault="009C77A2" w:rsidP="009C77A2">
      <w:pPr>
        <w:pStyle w:val="Corpsdetexte"/>
        <w:spacing w:before="60" w:line="292" w:lineRule="auto"/>
        <w:ind w:left="1898" w:right="9015"/>
      </w:pPr>
      <w:r>
        <w:t>Courriels Autres Précisez :</w:t>
      </w:r>
    </w:p>
    <w:p w14:paraId="145344B8" w14:textId="77777777" w:rsidR="009C77A2" w:rsidRDefault="009C77A2" w:rsidP="009C77A2">
      <w:pPr>
        <w:pStyle w:val="Corpsdetexte"/>
        <w:spacing w:before="10"/>
        <w:rPr>
          <w:sz w:val="17"/>
        </w:rPr>
      </w:pPr>
      <w:r>
        <w:rPr>
          <w:noProof/>
          <w:lang w:bidi="ar-SA"/>
        </w:rPr>
        <mc:AlternateContent>
          <mc:Choice Requires="wps">
            <w:drawing>
              <wp:anchor distT="0" distB="0" distL="0" distR="0" simplePos="0" relativeHeight="251678720" behindDoc="0" locked="0" layoutInCell="1" allowOverlap="1" wp14:anchorId="4DD09B56" wp14:editId="56E41EF6">
                <wp:simplePos x="0" y="0"/>
                <wp:positionH relativeFrom="page">
                  <wp:posOffset>1370330</wp:posOffset>
                </wp:positionH>
                <wp:positionV relativeFrom="paragraph">
                  <wp:posOffset>158750</wp:posOffset>
                </wp:positionV>
                <wp:extent cx="5257800" cy="0"/>
                <wp:effectExtent l="8255" t="6350" r="10795" b="12700"/>
                <wp:wrapTopAndBottom/>
                <wp:docPr id="392"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343FD" id="Line 370"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5pt" to="521.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fYIQIAAEU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" strokeweight=".48pt">
                <w10:wrap type="topAndBottom" anchorx="page"/>
              </v:line>
            </w:pict>
          </mc:Fallback>
        </mc:AlternateContent>
      </w:r>
    </w:p>
    <w:p w14:paraId="597FF333" w14:textId="77777777" w:rsidR="009C77A2" w:rsidRDefault="009C77A2" w:rsidP="009C77A2">
      <w:pPr>
        <w:pStyle w:val="Corpsdetexte"/>
        <w:rPr>
          <w:sz w:val="20"/>
        </w:rPr>
      </w:pPr>
    </w:p>
    <w:p w14:paraId="1CA1D9C0" w14:textId="77777777" w:rsidR="009C77A2" w:rsidRDefault="009C77A2" w:rsidP="009C77A2">
      <w:pPr>
        <w:pStyle w:val="Corpsdetexte"/>
        <w:spacing w:before="4"/>
        <w:rPr>
          <w:sz w:val="18"/>
        </w:rPr>
      </w:pPr>
      <w:r>
        <w:rPr>
          <w:noProof/>
          <w:lang w:bidi="ar-SA"/>
        </w:rPr>
        <mc:AlternateContent>
          <mc:Choice Requires="wps">
            <w:drawing>
              <wp:anchor distT="0" distB="0" distL="0" distR="0" simplePos="0" relativeHeight="251679744" behindDoc="0" locked="0" layoutInCell="1" allowOverlap="1" wp14:anchorId="0884B2B7" wp14:editId="65C8C6CF">
                <wp:simplePos x="0" y="0"/>
                <wp:positionH relativeFrom="page">
                  <wp:posOffset>1370330</wp:posOffset>
                </wp:positionH>
                <wp:positionV relativeFrom="paragraph">
                  <wp:posOffset>161925</wp:posOffset>
                </wp:positionV>
                <wp:extent cx="5257800" cy="0"/>
                <wp:effectExtent l="8255" t="9525" r="10795" b="9525"/>
                <wp:wrapTopAndBottom/>
                <wp:docPr id="391"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0DC17" id="Line 369"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5pt" to="521.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cBIAIAAEU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" strokeweight=".48pt">
                <w10:wrap type="topAndBottom" anchorx="page"/>
              </v:line>
            </w:pict>
          </mc:Fallback>
        </mc:AlternateContent>
      </w:r>
    </w:p>
    <w:p w14:paraId="082B55A6" w14:textId="77777777" w:rsidR="009C77A2" w:rsidRDefault="009C77A2" w:rsidP="009C77A2">
      <w:pPr>
        <w:pStyle w:val="Corpsdetexte"/>
        <w:rPr>
          <w:sz w:val="20"/>
        </w:rPr>
      </w:pPr>
    </w:p>
    <w:p w14:paraId="01816BF1"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680768" behindDoc="0" locked="0" layoutInCell="1" allowOverlap="1" wp14:anchorId="627FD31B" wp14:editId="5CD29FD4">
                <wp:simplePos x="0" y="0"/>
                <wp:positionH relativeFrom="page">
                  <wp:posOffset>1370330</wp:posOffset>
                </wp:positionH>
                <wp:positionV relativeFrom="paragraph">
                  <wp:posOffset>160020</wp:posOffset>
                </wp:positionV>
                <wp:extent cx="5257800" cy="0"/>
                <wp:effectExtent l="8255" t="7620" r="10795" b="11430"/>
                <wp:wrapTopAndBottom/>
                <wp:docPr id="390"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126E2" id="Line 368"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" strokeweight=".48pt">
                <w10:wrap type="topAndBottom" anchorx="page"/>
              </v:line>
            </w:pict>
          </mc:Fallback>
        </mc:AlternateContent>
      </w:r>
    </w:p>
    <w:p w14:paraId="5D16BD96" w14:textId="77777777" w:rsidR="009C77A2" w:rsidRDefault="009C77A2" w:rsidP="009C77A2">
      <w:pPr>
        <w:pStyle w:val="Corpsdetexte"/>
        <w:spacing w:before="3"/>
        <w:rPr>
          <w:sz w:val="28"/>
        </w:rPr>
      </w:pPr>
    </w:p>
    <w:p w14:paraId="4C7416CF" w14:textId="77777777" w:rsidR="009C77A2" w:rsidRDefault="009C77A2" w:rsidP="009C77A2">
      <w:pPr>
        <w:spacing w:before="91"/>
        <w:ind w:left="1540"/>
        <w:rPr>
          <w:b/>
        </w:rPr>
      </w:pPr>
      <w:r>
        <w:rPr>
          <w:b/>
        </w:rPr>
        <w:t>Appréciation du multiculturalisme du gestionnaire et de son équipe</w:t>
      </w:r>
    </w:p>
    <w:p w14:paraId="1C9BD70C" w14:textId="77777777" w:rsidR="009C77A2" w:rsidRDefault="009C77A2" w:rsidP="009C77A2">
      <w:pPr>
        <w:pStyle w:val="Paragraphedeliste"/>
        <w:numPr>
          <w:ilvl w:val="0"/>
          <w:numId w:val="135"/>
        </w:numPr>
        <w:tabs>
          <w:tab w:val="left" w:pos="1898"/>
        </w:tabs>
        <w:spacing w:before="98" w:line="307" w:lineRule="auto"/>
        <w:ind w:right="3912"/>
        <w:rPr>
          <w:sz w:val="24"/>
        </w:rPr>
      </w:pPr>
      <w:r>
        <w:rPr>
          <w:sz w:val="24"/>
        </w:rPr>
        <w:t>Avez-vous déjà travaillé dans un environnement</w:t>
      </w:r>
      <w:r>
        <w:rPr>
          <w:spacing w:val="-12"/>
          <w:sz w:val="24"/>
        </w:rPr>
        <w:t xml:space="preserve"> </w:t>
      </w:r>
      <w:r>
        <w:rPr>
          <w:sz w:val="24"/>
        </w:rPr>
        <w:t>multiculturel? Non</w:t>
      </w:r>
    </w:p>
    <w:p w14:paraId="2195A4A7" w14:textId="77777777" w:rsidR="009C77A2" w:rsidRDefault="009C77A2" w:rsidP="009C77A2">
      <w:pPr>
        <w:pStyle w:val="Corpsdetexte"/>
        <w:spacing w:line="258" w:lineRule="exact"/>
        <w:ind w:left="1898"/>
      </w:pPr>
      <w:r>
        <w:t>Oui</w:t>
      </w:r>
    </w:p>
    <w:p w14:paraId="04DA647A" w14:textId="77777777" w:rsidR="009C77A2" w:rsidRDefault="009C77A2" w:rsidP="009C77A2">
      <w:pPr>
        <w:pStyle w:val="Corpsdetexte"/>
        <w:spacing w:before="87"/>
        <w:ind w:left="1898"/>
      </w:pPr>
      <w:r>
        <w:t>Précisez :</w:t>
      </w:r>
    </w:p>
    <w:p w14:paraId="494D4C93" w14:textId="77777777" w:rsidR="009C77A2" w:rsidRDefault="009C77A2" w:rsidP="009C77A2">
      <w:pPr>
        <w:pStyle w:val="Corpsdetexte"/>
        <w:rPr>
          <w:sz w:val="20"/>
        </w:rPr>
      </w:pPr>
    </w:p>
    <w:p w14:paraId="357F7C58" w14:textId="77777777" w:rsidR="009C77A2" w:rsidRDefault="009C77A2" w:rsidP="009C77A2">
      <w:pPr>
        <w:pStyle w:val="Corpsdetexte"/>
        <w:spacing w:before="2"/>
        <w:rPr>
          <w:sz w:val="10"/>
        </w:rPr>
      </w:pPr>
      <w:r>
        <w:rPr>
          <w:noProof/>
          <w:lang w:bidi="ar-SA"/>
        </w:rPr>
        <mc:AlternateContent>
          <mc:Choice Requires="wps">
            <w:drawing>
              <wp:anchor distT="0" distB="0" distL="0" distR="0" simplePos="0" relativeHeight="251681792" behindDoc="0" locked="0" layoutInCell="1" allowOverlap="1" wp14:anchorId="174A6CDF" wp14:editId="1D3F6D39">
                <wp:simplePos x="0" y="0"/>
                <wp:positionH relativeFrom="page">
                  <wp:posOffset>1370330</wp:posOffset>
                </wp:positionH>
                <wp:positionV relativeFrom="paragraph">
                  <wp:posOffset>102235</wp:posOffset>
                </wp:positionV>
                <wp:extent cx="5257800" cy="0"/>
                <wp:effectExtent l="8255" t="6985" r="10795" b="12065"/>
                <wp:wrapTopAndBottom/>
                <wp:docPr id="389"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84E51" id="Line 367"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8.05pt" to="521.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" strokeweight=".48pt">
                <w10:wrap type="topAndBottom" anchorx="page"/>
              </v:line>
            </w:pict>
          </mc:Fallback>
        </mc:AlternateContent>
      </w:r>
    </w:p>
    <w:p w14:paraId="76D206BF" w14:textId="77777777" w:rsidR="009C77A2" w:rsidRDefault="009C77A2" w:rsidP="009C77A2">
      <w:pPr>
        <w:pStyle w:val="Corpsdetexte"/>
        <w:rPr>
          <w:sz w:val="20"/>
        </w:rPr>
      </w:pPr>
    </w:p>
    <w:p w14:paraId="7259B1DD"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682816" behindDoc="0" locked="0" layoutInCell="1" allowOverlap="1" wp14:anchorId="254DDEC1" wp14:editId="37674AAF">
                <wp:simplePos x="0" y="0"/>
                <wp:positionH relativeFrom="page">
                  <wp:posOffset>1370330</wp:posOffset>
                </wp:positionH>
                <wp:positionV relativeFrom="paragraph">
                  <wp:posOffset>161925</wp:posOffset>
                </wp:positionV>
                <wp:extent cx="5257800" cy="0"/>
                <wp:effectExtent l="8255" t="9525" r="10795" b="9525"/>
                <wp:wrapTopAndBottom/>
                <wp:docPr id="388"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83803" id="Line 366"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5pt" to="521.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" strokeweight=".48pt">
                <w10:wrap type="topAndBottom" anchorx="page"/>
              </v:line>
            </w:pict>
          </mc:Fallback>
        </mc:AlternateContent>
      </w:r>
    </w:p>
    <w:p w14:paraId="76095B73" w14:textId="77777777" w:rsidR="009C77A2" w:rsidRDefault="009C77A2" w:rsidP="009C77A2">
      <w:pPr>
        <w:pStyle w:val="Corpsdetexte"/>
        <w:spacing w:before="4"/>
        <w:rPr>
          <w:sz w:val="21"/>
        </w:rPr>
      </w:pPr>
    </w:p>
    <w:p w14:paraId="600647D5" w14:textId="77777777" w:rsidR="009C77A2" w:rsidRDefault="009C77A2" w:rsidP="009C77A2">
      <w:pPr>
        <w:pStyle w:val="Paragraphedeliste"/>
        <w:numPr>
          <w:ilvl w:val="0"/>
          <w:numId w:val="135"/>
        </w:numPr>
        <w:tabs>
          <w:tab w:val="left" w:pos="1898"/>
        </w:tabs>
        <w:spacing w:before="90" w:line="261" w:lineRule="auto"/>
        <w:ind w:right="1978"/>
        <w:rPr>
          <w:sz w:val="24"/>
        </w:rPr>
      </w:pPr>
      <w:r>
        <w:rPr>
          <w:sz w:val="24"/>
        </w:rPr>
        <w:t>Le cas échéant, quelles sont les différentes origines géographiques des membres</w:t>
      </w:r>
      <w:r>
        <w:rPr>
          <w:spacing w:val="-13"/>
          <w:sz w:val="24"/>
        </w:rPr>
        <w:t xml:space="preserve"> </w:t>
      </w:r>
      <w:r>
        <w:rPr>
          <w:sz w:val="24"/>
        </w:rPr>
        <w:t>de votre</w:t>
      </w:r>
      <w:r>
        <w:rPr>
          <w:spacing w:val="-2"/>
          <w:sz w:val="24"/>
        </w:rPr>
        <w:t xml:space="preserve"> </w:t>
      </w:r>
      <w:r>
        <w:rPr>
          <w:sz w:val="24"/>
        </w:rPr>
        <w:t>équipe?</w:t>
      </w:r>
    </w:p>
    <w:p w14:paraId="6BFE965C" w14:textId="77777777" w:rsidR="009C77A2" w:rsidRDefault="009C77A2" w:rsidP="009C77A2">
      <w:pPr>
        <w:pStyle w:val="Corpsdetexte"/>
        <w:spacing w:before="80"/>
        <w:ind w:left="1898"/>
      </w:pPr>
      <w:r>
        <w:t>Précisez :</w:t>
      </w:r>
    </w:p>
    <w:p w14:paraId="20DB3B6A" w14:textId="77777777" w:rsidR="009C77A2" w:rsidRDefault="009C77A2" w:rsidP="009C77A2">
      <w:pPr>
        <w:pStyle w:val="Corpsdetexte"/>
        <w:rPr>
          <w:sz w:val="20"/>
        </w:rPr>
      </w:pPr>
    </w:p>
    <w:p w14:paraId="15830BE1" w14:textId="77777777" w:rsidR="009C77A2" w:rsidRDefault="009C77A2" w:rsidP="009C77A2">
      <w:pPr>
        <w:pStyle w:val="Corpsdetexte"/>
        <w:spacing w:before="2"/>
        <w:rPr>
          <w:sz w:val="10"/>
        </w:rPr>
      </w:pPr>
      <w:r>
        <w:rPr>
          <w:noProof/>
          <w:lang w:bidi="ar-SA"/>
        </w:rPr>
        <mc:AlternateContent>
          <mc:Choice Requires="wps">
            <w:drawing>
              <wp:anchor distT="0" distB="0" distL="0" distR="0" simplePos="0" relativeHeight="251683840" behindDoc="0" locked="0" layoutInCell="1" allowOverlap="1" wp14:anchorId="10A8FABD" wp14:editId="3DA7CBFF">
                <wp:simplePos x="0" y="0"/>
                <wp:positionH relativeFrom="page">
                  <wp:posOffset>1370330</wp:posOffset>
                </wp:positionH>
                <wp:positionV relativeFrom="paragraph">
                  <wp:posOffset>102235</wp:posOffset>
                </wp:positionV>
                <wp:extent cx="5029200" cy="0"/>
                <wp:effectExtent l="8255" t="6985" r="10795" b="12065"/>
                <wp:wrapTopAndBottom/>
                <wp:docPr id="387"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C3B0C" id="Line 365"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8.05pt" to="503.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2lFIAIAAEU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" strokeweight=".48pt">
                <w10:wrap type="topAndBottom" anchorx="page"/>
              </v:line>
            </w:pict>
          </mc:Fallback>
        </mc:AlternateContent>
      </w:r>
    </w:p>
    <w:p w14:paraId="5F6B7D52" w14:textId="77777777" w:rsidR="009C77A2" w:rsidRDefault="009C77A2" w:rsidP="009C77A2">
      <w:pPr>
        <w:pStyle w:val="Corpsdetexte"/>
        <w:rPr>
          <w:sz w:val="20"/>
        </w:rPr>
      </w:pPr>
    </w:p>
    <w:p w14:paraId="39B390AD"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684864" behindDoc="0" locked="0" layoutInCell="1" allowOverlap="1" wp14:anchorId="6949DD56" wp14:editId="51BD1511">
                <wp:simplePos x="0" y="0"/>
                <wp:positionH relativeFrom="page">
                  <wp:posOffset>1370330</wp:posOffset>
                </wp:positionH>
                <wp:positionV relativeFrom="paragraph">
                  <wp:posOffset>160020</wp:posOffset>
                </wp:positionV>
                <wp:extent cx="5257800" cy="0"/>
                <wp:effectExtent l="8255" t="7620" r="10795" b="11430"/>
                <wp:wrapTopAndBottom/>
                <wp:docPr id="386"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39FB3" id="Line 364"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" strokeweight=".48pt">
                <w10:wrap type="topAndBottom" anchorx="page"/>
              </v:line>
            </w:pict>
          </mc:Fallback>
        </mc:AlternateContent>
      </w:r>
    </w:p>
    <w:p w14:paraId="38C2072D" w14:textId="77777777" w:rsidR="009C77A2" w:rsidRDefault="009C77A2" w:rsidP="009C77A2">
      <w:pPr>
        <w:pStyle w:val="Corpsdetexte"/>
        <w:spacing w:before="5"/>
        <w:rPr>
          <w:sz w:val="21"/>
        </w:rPr>
      </w:pPr>
    </w:p>
    <w:p w14:paraId="069A2A62" w14:textId="77777777" w:rsidR="009C77A2" w:rsidRDefault="009C77A2" w:rsidP="009C77A2">
      <w:pPr>
        <w:pStyle w:val="Paragraphedeliste"/>
        <w:numPr>
          <w:ilvl w:val="0"/>
          <w:numId w:val="135"/>
        </w:numPr>
        <w:tabs>
          <w:tab w:val="left" w:pos="1958"/>
        </w:tabs>
        <w:spacing w:before="90" w:line="331" w:lineRule="auto"/>
        <w:ind w:right="2308"/>
        <w:rPr>
          <w:sz w:val="24"/>
        </w:rPr>
      </w:pPr>
      <w:r>
        <w:tab/>
      </w:r>
      <w:r>
        <w:rPr>
          <w:sz w:val="24"/>
        </w:rPr>
        <w:t>Quelles sont les formes de confrontation les plus fréquentes dans votre équipe? Expliquez</w:t>
      </w:r>
      <w:r>
        <w:rPr>
          <w:spacing w:val="1"/>
          <w:sz w:val="24"/>
        </w:rPr>
        <w:t xml:space="preserve"> </w:t>
      </w:r>
      <w:r>
        <w:rPr>
          <w:sz w:val="24"/>
        </w:rPr>
        <w:t>:</w:t>
      </w:r>
    </w:p>
    <w:p w14:paraId="6358ADB1" w14:textId="77777777" w:rsidR="009C77A2" w:rsidRDefault="009C77A2" w:rsidP="009C77A2">
      <w:pPr>
        <w:pStyle w:val="Corpsdetexte"/>
        <w:spacing w:before="1"/>
        <w:rPr>
          <w:sz w:val="21"/>
        </w:rPr>
      </w:pPr>
      <w:r>
        <w:rPr>
          <w:noProof/>
          <w:lang w:bidi="ar-SA"/>
        </w:rPr>
        <mc:AlternateContent>
          <mc:Choice Requires="wps">
            <w:drawing>
              <wp:anchor distT="0" distB="0" distL="0" distR="0" simplePos="0" relativeHeight="251685888" behindDoc="0" locked="0" layoutInCell="1" allowOverlap="1" wp14:anchorId="5DDE0B6F" wp14:editId="2A698E7F">
                <wp:simplePos x="0" y="0"/>
                <wp:positionH relativeFrom="page">
                  <wp:posOffset>1370330</wp:posOffset>
                </wp:positionH>
                <wp:positionV relativeFrom="paragraph">
                  <wp:posOffset>182245</wp:posOffset>
                </wp:positionV>
                <wp:extent cx="5257800" cy="0"/>
                <wp:effectExtent l="8255" t="10795" r="10795" b="8255"/>
                <wp:wrapTopAndBottom/>
                <wp:docPr id="385"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A8BD0" id="Line 363"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4.35pt" to="521.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gMIAIAAEU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" strokeweight=".48pt">
                <w10:wrap type="topAndBottom" anchorx="page"/>
              </v:line>
            </w:pict>
          </mc:Fallback>
        </mc:AlternateContent>
      </w:r>
    </w:p>
    <w:p w14:paraId="5C0C5310" w14:textId="77777777" w:rsidR="009C77A2" w:rsidRDefault="009C77A2" w:rsidP="009C77A2">
      <w:pPr>
        <w:pStyle w:val="Corpsdetexte"/>
        <w:rPr>
          <w:sz w:val="20"/>
        </w:rPr>
      </w:pPr>
    </w:p>
    <w:p w14:paraId="5FDB7F00"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686912" behindDoc="0" locked="0" layoutInCell="1" allowOverlap="1" wp14:anchorId="2E8C6A91" wp14:editId="5BE0FAA4">
                <wp:simplePos x="0" y="0"/>
                <wp:positionH relativeFrom="page">
                  <wp:posOffset>1370330</wp:posOffset>
                </wp:positionH>
                <wp:positionV relativeFrom="paragraph">
                  <wp:posOffset>160020</wp:posOffset>
                </wp:positionV>
                <wp:extent cx="5257800" cy="0"/>
                <wp:effectExtent l="8255" t="7620" r="10795" b="11430"/>
                <wp:wrapTopAndBottom/>
                <wp:docPr id="384"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2DCCB" id="Line 362"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35S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" strokeweight=".48pt">
                <w10:wrap type="topAndBottom" anchorx="page"/>
              </v:line>
            </w:pict>
          </mc:Fallback>
        </mc:AlternateContent>
      </w:r>
    </w:p>
    <w:p w14:paraId="02A41C50" w14:textId="77777777" w:rsidR="009C77A2" w:rsidRDefault="009C77A2" w:rsidP="009C77A2">
      <w:pPr>
        <w:pStyle w:val="Corpsdetexte"/>
        <w:spacing w:before="11"/>
        <w:rPr>
          <w:sz w:val="20"/>
        </w:rPr>
      </w:pPr>
    </w:p>
    <w:p w14:paraId="6CDEDF75" w14:textId="77777777" w:rsidR="009C77A2" w:rsidRDefault="009C77A2" w:rsidP="009C77A2">
      <w:pPr>
        <w:pStyle w:val="Paragraphedeliste"/>
        <w:numPr>
          <w:ilvl w:val="0"/>
          <w:numId w:val="135"/>
        </w:numPr>
        <w:tabs>
          <w:tab w:val="left" w:pos="1898"/>
        </w:tabs>
        <w:spacing w:before="85" w:line="244" w:lineRule="auto"/>
        <w:ind w:right="1679"/>
        <w:rPr>
          <w:rFonts w:ascii="Calibri" w:hAnsi="Calibri"/>
          <w:sz w:val="24"/>
        </w:rPr>
      </w:pPr>
      <w:r>
        <w:rPr>
          <w:sz w:val="24"/>
        </w:rPr>
        <w:t xml:space="preserve">Pensez-vous qu’il existe une cohésion interne entre les membres de l’équipe? </w:t>
      </w:r>
      <w:r>
        <w:rPr>
          <w:rFonts w:ascii="Calibri" w:hAnsi="Calibri"/>
          <w:sz w:val="24"/>
        </w:rPr>
        <w:t>Précisez votre réponse.</w:t>
      </w:r>
    </w:p>
    <w:p w14:paraId="3D2F86C4" w14:textId="77777777" w:rsidR="009C77A2" w:rsidRDefault="009C77A2" w:rsidP="009C77A2">
      <w:pPr>
        <w:pStyle w:val="Corpsdetexte"/>
        <w:rPr>
          <w:rFonts w:ascii="Calibri"/>
          <w:sz w:val="20"/>
        </w:rPr>
      </w:pPr>
    </w:p>
    <w:p w14:paraId="6351CFF6" w14:textId="77777777" w:rsidR="009C77A2" w:rsidRDefault="009C77A2" w:rsidP="009C77A2">
      <w:pPr>
        <w:pStyle w:val="Corpsdetexte"/>
        <w:spacing w:before="9"/>
        <w:rPr>
          <w:rFonts w:ascii="Calibri"/>
          <w:sz w:val="10"/>
        </w:rPr>
      </w:pPr>
      <w:r>
        <w:rPr>
          <w:noProof/>
          <w:lang w:bidi="ar-SA"/>
        </w:rPr>
        <mc:AlternateContent>
          <mc:Choice Requires="wps">
            <w:drawing>
              <wp:anchor distT="0" distB="0" distL="0" distR="0" simplePos="0" relativeHeight="251687936" behindDoc="0" locked="0" layoutInCell="1" allowOverlap="1" wp14:anchorId="60FC47BC" wp14:editId="4958CF30">
                <wp:simplePos x="0" y="0"/>
                <wp:positionH relativeFrom="page">
                  <wp:posOffset>1370330</wp:posOffset>
                </wp:positionH>
                <wp:positionV relativeFrom="paragraph">
                  <wp:posOffset>111760</wp:posOffset>
                </wp:positionV>
                <wp:extent cx="5257800" cy="0"/>
                <wp:effectExtent l="8255" t="6985" r="10795" b="12065"/>
                <wp:wrapTopAndBottom/>
                <wp:docPr id="38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C4250" id="Line 361"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8.8pt" to="521.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" strokeweight=".48pt">
                <w10:wrap type="topAndBottom" anchorx="page"/>
              </v:line>
            </w:pict>
          </mc:Fallback>
        </mc:AlternateContent>
      </w:r>
    </w:p>
    <w:p w14:paraId="54A40A80" w14:textId="77777777" w:rsidR="009C77A2" w:rsidRDefault="009C77A2" w:rsidP="009C77A2">
      <w:pPr>
        <w:rPr>
          <w:rFonts w:ascii="Calibri"/>
          <w:sz w:val="10"/>
        </w:rPr>
        <w:sectPr w:rsidR="009C77A2">
          <w:pgSz w:w="12240" w:h="15840"/>
          <w:pgMar w:top="1500" w:right="120" w:bottom="280" w:left="260" w:header="720" w:footer="720" w:gutter="0"/>
          <w:cols w:space="720"/>
        </w:sectPr>
      </w:pPr>
    </w:p>
    <w:p w14:paraId="3433AD30" w14:textId="77777777" w:rsidR="009C77A2" w:rsidRDefault="009C77A2" w:rsidP="009C77A2">
      <w:pPr>
        <w:pStyle w:val="Corpsdetexte"/>
        <w:spacing w:before="5"/>
        <w:rPr>
          <w:rFonts w:ascii="Calibri"/>
          <w:sz w:val="16"/>
        </w:rPr>
      </w:pPr>
    </w:p>
    <w:p w14:paraId="3D87D85D" w14:textId="77777777" w:rsidR="009C77A2" w:rsidRDefault="009C77A2" w:rsidP="009C77A2">
      <w:pPr>
        <w:pStyle w:val="Corpsdetexte"/>
        <w:spacing w:line="20" w:lineRule="exact"/>
        <w:ind w:left="1893"/>
        <w:rPr>
          <w:rFonts w:ascii="Calibri"/>
          <w:sz w:val="2"/>
        </w:rPr>
      </w:pPr>
      <w:r>
        <w:rPr>
          <w:rFonts w:ascii="Calibri"/>
          <w:noProof/>
          <w:sz w:val="2"/>
          <w:lang w:bidi="ar-SA"/>
        </w:rPr>
        <mc:AlternateContent>
          <mc:Choice Requires="wpg">
            <w:drawing>
              <wp:inline distT="0" distB="0" distL="0" distR="0" wp14:anchorId="6F1140BF" wp14:editId="03EDD733">
                <wp:extent cx="5257800" cy="6350"/>
                <wp:effectExtent l="9525" t="9525" r="9525" b="3175"/>
                <wp:docPr id="381"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6350"/>
                          <a:chOff x="0" y="0"/>
                          <a:chExt cx="8280" cy="10"/>
                        </a:xfrm>
                      </wpg:grpSpPr>
                      <wps:wsp>
                        <wps:cNvPr id="382" name="Line 360"/>
                        <wps:cNvCnPr>
                          <a:cxnSpLocks noChangeShapeType="1"/>
                        </wps:cNvCnPr>
                        <wps:spPr bwMode="auto">
                          <a:xfrm>
                            <a:off x="0" y="5"/>
                            <a:ext cx="8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84C9EB" id="Group 359" o:spid="_x0000_s1026" style="width:414pt;height:.5pt;mso-position-horizontal-relative:char;mso-position-vertical-relative:line" coordsize="82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">
                <v:line id="Line 360" o:spid="_x0000_s1027" style="position:absolute;visibility:visible;mso-wrap-style:square" from="0,5" to="8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" strokeweight=".48pt"/>
                <w10:anchorlock/>
              </v:group>
            </w:pict>
          </mc:Fallback>
        </mc:AlternateContent>
      </w:r>
    </w:p>
    <w:p w14:paraId="1F843E08" w14:textId="77777777" w:rsidR="009C77A2" w:rsidRDefault="009C77A2" w:rsidP="009C77A2">
      <w:pPr>
        <w:pStyle w:val="Corpsdetexte"/>
        <w:spacing w:before="6"/>
        <w:rPr>
          <w:rFonts w:ascii="Calibri"/>
          <w:sz w:val="21"/>
        </w:rPr>
      </w:pPr>
    </w:p>
    <w:p w14:paraId="2F4C6F01" w14:textId="77777777" w:rsidR="009C77A2" w:rsidRDefault="009C77A2" w:rsidP="009C77A2">
      <w:pPr>
        <w:pStyle w:val="Paragraphedeliste"/>
        <w:numPr>
          <w:ilvl w:val="0"/>
          <w:numId w:val="135"/>
        </w:numPr>
        <w:tabs>
          <w:tab w:val="left" w:pos="1898"/>
        </w:tabs>
        <w:spacing w:before="90"/>
        <w:rPr>
          <w:sz w:val="24"/>
        </w:rPr>
      </w:pPr>
      <w:r>
        <w:rPr>
          <w:sz w:val="24"/>
        </w:rPr>
        <w:t>D’après vous, quels sont les principaux avantages du programme de</w:t>
      </w:r>
      <w:r>
        <w:rPr>
          <w:spacing w:val="-3"/>
          <w:sz w:val="24"/>
        </w:rPr>
        <w:t xml:space="preserve"> </w:t>
      </w:r>
      <w:r>
        <w:rPr>
          <w:sz w:val="24"/>
        </w:rPr>
        <w:t>télétravail?</w:t>
      </w:r>
    </w:p>
    <w:p w14:paraId="224B58C0" w14:textId="77777777" w:rsidR="009C77A2" w:rsidRDefault="009C77A2" w:rsidP="009C77A2">
      <w:pPr>
        <w:pStyle w:val="Corpsdetexte"/>
        <w:rPr>
          <w:sz w:val="20"/>
        </w:rPr>
      </w:pPr>
    </w:p>
    <w:p w14:paraId="3F9879FE" w14:textId="77777777" w:rsidR="009C77A2" w:rsidRDefault="009C77A2" w:rsidP="009C77A2">
      <w:pPr>
        <w:pStyle w:val="Corpsdetexte"/>
        <w:spacing w:before="10"/>
        <w:rPr>
          <w:sz w:val="13"/>
        </w:rPr>
      </w:pPr>
      <w:r>
        <w:rPr>
          <w:noProof/>
          <w:lang w:bidi="ar-SA"/>
        </w:rPr>
        <mc:AlternateContent>
          <mc:Choice Requires="wps">
            <w:drawing>
              <wp:anchor distT="0" distB="0" distL="0" distR="0" simplePos="0" relativeHeight="251688960" behindDoc="0" locked="0" layoutInCell="1" allowOverlap="1" wp14:anchorId="56658416" wp14:editId="0F89218D">
                <wp:simplePos x="0" y="0"/>
                <wp:positionH relativeFrom="page">
                  <wp:posOffset>1370330</wp:posOffset>
                </wp:positionH>
                <wp:positionV relativeFrom="paragraph">
                  <wp:posOffset>129540</wp:posOffset>
                </wp:positionV>
                <wp:extent cx="5257800" cy="0"/>
                <wp:effectExtent l="8255" t="5715" r="10795" b="13335"/>
                <wp:wrapTopAndBottom/>
                <wp:docPr id="380"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F305C" id="Line 358"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2pt" to="521.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" strokeweight=".48pt">
                <w10:wrap type="topAndBottom" anchorx="page"/>
              </v:line>
            </w:pict>
          </mc:Fallback>
        </mc:AlternateContent>
      </w:r>
    </w:p>
    <w:p w14:paraId="578CE09C" w14:textId="77777777" w:rsidR="009C77A2" w:rsidRDefault="009C77A2" w:rsidP="009C77A2">
      <w:pPr>
        <w:pStyle w:val="Corpsdetexte"/>
        <w:rPr>
          <w:sz w:val="20"/>
        </w:rPr>
      </w:pPr>
    </w:p>
    <w:p w14:paraId="5291AA9F"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689984" behindDoc="0" locked="0" layoutInCell="1" allowOverlap="1" wp14:anchorId="1AD8E4BC" wp14:editId="0DCBB0DB">
                <wp:simplePos x="0" y="0"/>
                <wp:positionH relativeFrom="page">
                  <wp:posOffset>1370330</wp:posOffset>
                </wp:positionH>
                <wp:positionV relativeFrom="paragraph">
                  <wp:posOffset>160020</wp:posOffset>
                </wp:positionV>
                <wp:extent cx="5257800" cy="0"/>
                <wp:effectExtent l="8255" t="7620" r="10795" b="11430"/>
                <wp:wrapTopAndBottom/>
                <wp:docPr id="379"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FDB7D" id="Line 357" o:spid="_x0000_s102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" strokeweight=".48pt">
                <w10:wrap type="topAndBottom" anchorx="page"/>
              </v:line>
            </w:pict>
          </mc:Fallback>
        </mc:AlternateContent>
      </w:r>
    </w:p>
    <w:p w14:paraId="394B6975" w14:textId="77777777" w:rsidR="009C77A2" w:rsidRDefault="009C77A2" w:rsidP="009C77A2">
      <w:pPr>
        <w:pStyle w:val="Corpsdetexte"/>
        <w:rPr>
          <w:sz w:val="20"/>
        </w:rPr>
      </w:pPr>
    </w:p>
    <w:p w14:paraId="1D198339"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691008" behindDoc="0" locked="0" layoutInCell="1" allowOverlap="1" wp14:anchorId="5A4C69A5" wp14:editId="407DBF99">
                <wp:simplePos x="0" y="0"/>
                <wp:positionH relativeFrom="page">
                  <wp:posOffset>1370330</wp:posOffset>
                </wp:positionH>
                <wp:positionV relativeFrom="paragraph">
                  <wp:posOffset>161290</wp:posOffset>
                </wp:positionV>
                <wp:extent cx="5257800" cy="0"/>
                <wp:effectExtent l="8255" t="8890" r="10795" b="10160"/>
                <wp:wrapTopAndBottom/>
                <wp:docPr id="378"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D0B0F" id="Line 356" o:spid="_x0000_s1026"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21.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X2IAIAAEU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" strokeweight=".48pt">
                <w10:wrap type="topAndBottom" anchorx="page"/>
              </v:line>
            </w:pict>
          </mc:Fallback>
        </mc:AlternateContent>
      </w:r>
    </w:p>
    <w:p w14:paraId="76CBF3C0" w14:textId="77777777" w:rsidR="009C77A2" w:rsidRDefault="009C77A2" w:rsidP="009C77A2">
      <w:pPr>
        <w:pStyle w:val="Corpsdetexte"/>
        <w:spacing w:before="7"/>
        <w:rPr>
          <w:sz w:val="12"/>
        </w:rPr>
      </w:pPr>
    </w:p>
    <w:p w14:paraId="095308FC" w14:textId="77777777" w:rsidR="009C77A2" w:rsidRDefault="009C77A2" w:rsidP="009C77A2">
      <w:pPr>
        <w:pStyle w:val="Paragraphedeliste"/>
        <w:numPr>
          <w:ilvl w:val="0"/>
          <w:numId w:val="135"/>
        </w:numPr>
        <w:tabs>
          <w:tab w:val="left" w:pos="1898"/>
        </w:tabs>
        <w:spacing w:before="90"/>
        <w:rPr>
          <w:sz w:val="24"/>
        </w:rPr>
      </w:pPr>
      <w:r>
        <w:rPr>
          <w:sz w:val="24"/>
        </w:rPr>
        <w:t>D’après vous, quels sont les principaux inconvénients du programme de</w:t>
      </w:r>
      <w:r>
        <w:rPr>
          <w:spacing w:val="-4"/>
          <w:sz w:val="24"/>
        </w:rPr>
        <w:t xml:space="preserve"> </w:t>
      </w:r>
      <w:r>
        <w:rPr>
          <w:sz w:val="24"/>
        </w:rPr>
        <w:t>télétravail?</w:t>
      </w:r>
    </w:p>
    <w:p w14:paraId="518C6551" w14:textId="77777777" w:rsidR="009C77A2" w:rsidRDefault="009C77A2" w:rsidP="009C77A2">
      <w:pPr>
        <w:pStyle w:val="Corpsdetexte"/>
        <w:rPr>
          <w:sz w:val="20"/>
        </w:rPr>
      </w:pPr>
    </w:p>
    <w:p w14:paraId="1217AFFE" w14:textId="77777777" w:rsidR="009C77A2" w:rsidRDefault="009C77A2" w:rsidP="009C77A2">
      <w:pPr>
        <w:pStyle w:val="Corpsdetexte"/>
        <w:spacing w:before="8"/>
        <w:rPr>
          <w:sz w:val="13"/>
        </w:rPr>
      </w:pPr>
      <w:r>
        <w:rPr>
          <w:noProof/>
          <w:lang w:bidi="ar-SA"/>
        </w:rPr>
        <mc:AlternateContent>
          <mc:Choice Requires="wps">
            <w:drawing>
              <wp:anchor distT="0" distB="0" distL="0" distR="0" simplePos="0" relativeHeight="251692032" behindDoc="0" locked="0" layoutInCell="1" allowOverlap="1" wp14:anchorId="332C368F" wp14:editId="4235EDF5">
                <wp:simplePos x="0" y="0"/>
                <wp:positionH relativeFrom="page">
                  <wp:posOffset>1370330</wp:posOffset>
                </wp:positionH>
                <wp:positionV relativeFrom="paragraph">
                  <wp:posOffset>128270</wp:posOffset>
                </wp:positionV>
                <wp:extent cx="5257800" cy="0"/>
                <wp:effectExtent l="8255" t="13970" r="10795" b="5080"/>
                <wp:wrapTopAndBottom/>
                <wp:docPr id="377"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5DB54" id="Line 355" o:spid="_x0000_s1026"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1pt" to="521.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" strokeweight=".48pt">
                <w10:wrap type="topAndBottom" anchorx="page"/>
              </v:line>
            </w:pict>
          </mc:Fallback>
        </mc:AlternateContent>
      </w:r>
    </w:p>
    <w:p w14:paraId="31C75567" w14:textId="77777777" w:rsidR="009C77A2" w:rsidRDefault="009C77A2" w:rsidP="009C77A2">
      <w:pPr>
        <w:pStyle w:val="Corpsdetexte"/>
        <w:rPr>
          <w:sz w:val="20"/>
        </w:rPr>
      </w:pPr>
    </w:p>
    <w:p w14:paraId="472417C0"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693056" behindDoc="0" locked="0" layoutInCell="1" allowOverlap="1" wp14:anchorId="29F699F6" wp14:editId="747D308E">
                <wp:simplePos x="0" y="0"/>
                <wp:positionH relativeFrom="page">
                  <wp:posOffset>1370330</wp:posOffset>
                </wp:positionH>
                <wp:positionV relativeFrom="paragraph">
                  <wp:posOffset>161290</wp:posOffset>
                </wp:positionV>
                <wp:extent cx="5257800" cy="0"/>
                <wp:effectExtent l="8255" t="8890" r="10795" b="10160"/>
                <wp:wrapTopAndBottom/>
                <wp:docPr id="376"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CC822" id="Line 354" o:spid="_x0000_s1026"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21.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sNc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" strokeweight=".48pt">
                <w10:wrap type="topAndBottom" anchorx="page"/>
              </v:line>
            </w:pict>
          </mc:Fallback>
        </mc:AlternateContent>
      </w:r>
    </w:p>
    <w:p w14:paraId="4EAFF797" w14:textId="77777777" w:rsidR="009C77A2" w:rsidRDefault="009C77A2" w:rsidP="009C77A2">
      <w:pPr>
        <w:pStyle w:val="Corpsdetexte"/>
        <w:rPr>
          <w:sz w:val="20"/>
        </w:rPr>
      </w:pPr>
    </w:p>
    <w:p w14:paraId="4FBA49B3"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694080" behindDoc="0" locked="0" layoutInCell="1" allowOverlap="1" wp14:anchorId="01BCAEA7" wp14:editId="3E84E1E8">
                <wp:simplePos x="0" y="0"/>
                <wp:positionH relativeFrom="page">
                  <wp:posOffset>1370330</wp:posOffset>
                </wp:positionH>
                <wp:positionV relativeFrom="paragraph">
                  <wp:posOffset>160020</wp:posOffset>
                </wp:positionV>
                <wp:extent cx="5257800" cy="0"/>
                <wp:effectExtent l="8255" t="7620" r="10795" b="11430"/>
                <wp:wrapTopAndBottom/>
                <wp:docPr id="375"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A8F74" id="Line 353" o:spid="_x0000_s1026"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" strokeweight=".48pt">
                <w10:wrap type="topAndBottom" anchorx="page"/>
              </v:line>
            </w:pict>
          </mc:Fallback>
        </mc:AlternateContent>
      </w:r>
    </w:p>
    <w:p w14:paraId="38AA3CCF" w14:textId="77777777" w:rsidR="009C77A2" w:rsidRDefault="009C77A2" w:rsidP="009C77A2">
      <w:pPr>
        <w:pStyle w:val="Corpsdetexte"/>
        <w:spacing w:before="7"/>
        <w:rPr>
          <w:sz w:val="12"/>
        </w:rPr>
      </w:pPr>
    </w:p>
    <w:p w14:paraId="75EB9070" w14:textId="77777777" w:rsidR="009C77A2" w:rsidRDefault="009C77A2" w:rsidP="009C77A2">
      <w:pPr>
        <w:pStyle w:val="Paragraphedeliste"/>
        <w:numPr>
          <w:ilvl w:val="0"/>
          <w:numId w:val="135"/>
        </w:numPr>
        <w:tabs>
          <w:tab w:val="left" w:pos="1898"/>
        </w:tabs>
        <w:spacing w:before="90"/>
        <w:rPr>
          <w:sz w:val="24"/>
        </w:rPr>
      </w:pPr>
      <w:r>
        <w:rPr>
          <w:sz w:val="24"/>
        </w:rPr>
        <w:t>Que proposez-vous pour corriger la</w:t>
      </w:r>
      <w:r>
        <w:rPr>
          <w:spacing w:val="-3"/>
          <w:sz w:val="24"/>
        </w:rPr>
        <w:t xml:space="preserve"> </w:t>
      </w:r>
      <w:r>
        <w:rPr>
          <w:sz w:val="24"/>
        </w:rPr>
        <w:t>situation?</w:t>
      </w:r>
    </w:p>
    <w:p w14:paraId="6910FE37" w14:textId="77777777" w:rsidR="009C77A2" w:rsidRDefault="009C77A2" w:rsidP="009C77A2">
      <w:pPr>
        <w:pStyle w:val="Corpsdetexte"/>
        <w:rPr>
          <w:sz w:val="20"/>
        </w:rPr>
      </w:pPr>
    </w:p>
    <w:p w14:paraId="4BF5629D" w14:textId="77777777" w:rsidR="009C77A2" w:rsidRDefault="009C77A2" w:rsidP="009C77A2">
      <w:pPr>
        <w:pStyle w:val="Corpsdetexte"/>
        <w:spacing w:before="10"/>
        <w:rPr>
          <w:sz w:val="13"/>
        </w:rPr>
      </w:pPr>
      <w:r>
        <w:rPr>
          <w:noProof/>
          <w:lang w:bidi="ar-SA"/>
        </w:rPr>
        <mc:AlternateContent>
          <mc:Choice Requires="wps">
            <w:drawing>
              <wp:anchor distT="0" distB="0" distL="0" distR="0" simplePos="0" relativeHeight="251695104" behindDoc="0" locked="0" layoutInCell="1" allowOverlap="1" wp14:anchorId="0ADB65B1" wp14:editId="1DD8EAB4">
                <wp:simplePos x="0" y="0"/>
                <wp:positionH relativeFrom="page">
                  <wp:posOffset>1370330</wp:posOffset>
                </wp:positionH>
                <wp:positionV relativeFrom="paragraph">
                  <wp:posOffset>129540</wp:posOffset>
                </wp:positionV>
                <wp:extent cx="5257800" cy="0"/>
                <wp:effectExtent l="8255" t="5715" r="10795" b="13335"/>
                <wp:wrapTopAndBottom/>
                <wp:docPr id="374"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3E1F2" id="Line 352" o:spid="_x0000_s1026" style="position:absolute;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2pt" to="521.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36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" strokeweight=".48pt">
                <w10:wrap type="topAndBottom" anchorx="page"/>
              </v:line>
            </w:pict>
          </mc:Fallback>
        </mc:AlternateContent>
      </w:r>
    </w:p>
    <w:p w14:paraId="1FD50AB0" w14:textId="77777777" w:rsidR="009C77A2" w:rsidRDefault="009C77A2" w:rsidP="009C77A2">
      <w:pPr>
        <w:pStyle w:val="Corpsdetexte"/>
        <w:rPr>
          <w:sz w:val="20"/>
        </w:rPr>
      </w:pPr>
    </w:p>
    <w:p w14:paraId="4B07B9C2"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696128" behindDoc="0" locked="0" layoutInCell="1" allowOverlap="1" wp14:anchorId="25B0C619" wp14:editId="09AC643C">
                <wp:simplePos x="0" y="0"/>
                <wp:positionH relativeFrom="page">
                  <wp:posOffset>1370330</wp:posOffset>
                </wp:positionH>
                <wp:positionV relativeFrom="paragraph">
                  <wp:posOffset>160020</wp:posOffset>
                </wp:positionV>
                <wp:extent cx="5257800" cy="0"/>
                <wp:effectExtent l="8255" t="7620" r="10795" b="11430"/>
                <wp:wrapTopAndBottom/>
                <wp:docPr id="373"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306F7" id="Line 351" o:spid="_x0000_s1026" style="position:absolute;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" strokeweight=".48pt">
                <w10:wrap type="topAndBottom" anchorx="page"/>
              </v:line>
            </w:pict>
          </mc:Fallback>
        </mc:AlternateContent>
      </w:r>
    </w:p>
    <w:p w14:paraId="026E2DAF" w14:textId="77777777" w:rsidR="009C77A2" w:rsidRDefault="009C77A2" w:rsidP="009C77A2">
      <w:pPr>
        <w:pStyle w:val="Corpsdetexte"/>
        <w:rPr>
          <w:sz w:val="20"/>
        </w:rPr>
      </w:pPr>
    </w:p>
    <w:p w14:paraId="57DB3CC2"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697152" behindDoc="0" locked="0" layoutInCell="1" allowOverlap="1" wp14:anchorId="358DF949" wp14:editId="22A134CC">
                <wp:simplePos x="0" y="0"/>
                <wp:positionH relativeFrom="page">
                  <wp:posOffset>1370330</wp:posOffset>
                </wp:positionH>
                <wp:positionV relativeFrom="paragraph">
                  <wp:posOffset>161290</wp:posOffset>
                </wp:positionV>
                <wp:extent cx="5257800" cy="0"/>
                <wp:effectExtent l="8255" t="8890" r="10795" b="10160"/>
                <wp:wrapTopAndBottom/>
                <wp:docPr id="372"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791E9" id="Line 350" o:spid="_x0000_s1026" style="position:absolute;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21.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" strokeweight=".48pt">
                <w10:wrap type="topAndBottom" anchorx="page"/>
              </v:line>
            </w:pict>
          </mc:Fallback>
        </mc:AlternateContent>
      </w:r>
    </w:p>
    <w:p w14:paraId="10B6C270" w14:textId="77777777" w:rsidR="009C77A2" w:rsidRDefault="009C77A2" w:rsidP="009C77A2">
      <w:pPr>
        <w:pStyle w:val="Corpsdetexte"/>
        <w:spacing w:before="4"/>
        <w:rPr>
          <w:sz w:val="11"/>
        </w:rPr>
      </w:pPr>
    </w:p>
    <w:p w14:paraId="4E4DF2A4" w14:textId="77777777" w:rsidR="009C77A2" w:rsidRDefault="009C77A2" w:rsidP="009C77A2">
      <w:pPr>
        <w:tabs>
          <w:tab w:val="left" w:pos="9017"/>
          <w:tab w:val="left" w:pos="10034"/>
        </w:tabs>
        <w:spacing w:before="91" w:line="249" w:lineRule="auto"/>
        <w:ind w:left="2392" w:right="1679" w:hanging="852"/>
        <w:rPr>
          <w:sz w:val="20"/>
        </w:rPr>
      </w:pPr>
      <w:r>
        <w:rPr>
          <w:i/>
          <w:sz w:val="20"/>
        </w:rPr>
        <w:t xml:space="preserve">Sources : </w:t>
      </w:r>
      <w:r>
        <w:rPr>
          <w:sz w:val="20"/>
        </w:rPr>
        <w:t xml:space="preserve">Lamontagne, Marie-Nadine (2009), </w:t>
      </w:r>
      <w:r>
        <w:rPr>
          <w:i/>
          <w:sz w:val="20"/>
        </w:rPr>
        <w:t>Explorer la culture d’une équipe multiculturelle délocalisée d’un projet scientifique international</w:t>
      </w:r>
      <w:r>
        <w:rPr>
          <w:sz w:val="20"/>
        </w:rPr>
        <w:t xml:space="preserve">, rapport présenté à l’Université du Québec à Rimouski comme exigence partielle du programme à la maîtrise en gestion de projet : </w:t>
      </w:r>
      <w:hyperlink r:id="rId10">
        <w:r>
          <w:rPr>
            <w:color w:val="0000FF"/>
            <w:sz w:val="20"/>
            <w:u w:val="single" w:color="0000FF"/>
          </w:rPr>
          <w:t>http://semaphore.uqar.ca/123/1/Marie-Nadine_Lamontagne_novembre2009.pdf</w:t>
        </w:r>
      </w:hyperlink>
      <w:r>
        <w:rPr>
          <w:color w:val="0000FF"/>
          <w:sz w:val="20"/>
        </w:rPr>
        <w:tab/>
      </w:r>
      <w:r>
        <w:rPr>
          <w:sz w:val="20"/>
        </w:rPr>
        <w:t>(Consulté</w:t>
      </w:r>
      <w:r>
        <w:rPr>
          <w:sz w:val="20"/>
        </w:rPr>
        <w:tab/>
      </w:r>
      <w:r>
        <w:rPr>
          <w:spacing w:val="-9"/>
          <w:sz w:val="20"/>
        </w:rPr>
        <w:t xml:space="preserve">le </w:t>
      </w:r>
      <w:r>
        <w:rPr>
          <w:sz w:val="20"/>
        </w:rPr>
        <w:t>19 novembre</w:t>
      </w:r>
      <w:r>
        <w:rPr>
          <w:spacing w:val="2"/>
          <w:sz w:val="20"/>
        </w:rPr>
        <w:t xml:space="preserve"> </w:t>
      </w:r>
      <w:r>
        <w:rPr>
          <w:sz w:val="20"/>
        </w:rPr>
        <w:t>2014);</w:t>
      </w:r>
    </w:p>
    <w:p w14:paraId="1F626103" w14:textId="77777777" w:rsidR="009C77A2" w:rsidRDefault="009C77A2" w:rsidP="009C77A2">
      <w:pPr>
        <w:spacing w:before="5" w:line="249" w:lineRule="auto"/>
        <w:ind w:left="2392" w:right="1725"/>
        <w:rPr>
          <w:sz w:val="20"/>
        </w:rPr>
      </w:pPr>
      <w:r>
        <w:rPr>
          <w:sz w:val="20"/>
        </w:rPr>
        <w:t xml:space="preserve">Bidjongou, Doukaga et Célia Malene (2008), </w:t>
      </w:r>
      <w:r>
        <w:rPr>
          <w:i/>
          <w:sz w:val="20"/>
        </w:rPr>
        <w:t xml:space="preserve">La gestion des conflits au sein d’une équipe multiculturelle, </w:t>
      </w:r>
      <w:r>
        <w:rPr>
          <w:sz w:val="20"/>
        </w:rPr>
        <w:t xml:space="preserve">mémoire présenté à l’Université du Québec à Rimouski comme exigence partielle du programme de maîtrise en gestion de projet : </w:t>
      </w:r>
      <w:hyperlink r:id="rId11">
        <w:r>
          <w:rPr>
            <w:color w:val="0000FF"/>
            <w:sz w:val="20"/>
            <w:u w:val="single" w:color="0000FF"/>
          </w:rPr>
          <w:t>http://semaphore.uqar.ca/165/1/Celia_Marlene_Bidjongou_Doukaga_mai2008.pdf</w:t>
        </w:r>
      </w:hyperlink>
      <w:r>
        <w:rPr>
          <w:color w:val="0000FF"/>
          <w:sz w:val="20"/>
        </w:rPr>
        <w:t xml:space="preserve"> </w:t>
      </w:r>
      <w:r>
        <w:rPr>
          <w:sz w:val="20"/>
        </w:rPr>
        <w:t>(Consulté le 19 novembre</w:t>
      </w:r>
      <w:r>
        <w:rPr>
          <w:spacing w:val="2"/>
          <w:sz w:val="20"/>
        </w:rPr>
        <w:t xml:space="preserve"> </w:t>
      </w:r>
      <w:r>
        <w:rPr>
          <w:sz w:val="20"/>
        </w:rPr>
        <w:t>2014);</w:t>
      </w:r>
    </w:p>
    <w:p w14:paraId="1C3064FE" w14:textId="77777777" w:rsidR="009C77A2" w:rsidRPr="007B0585" w:rsidRDefault="009C77A2" w:rsidP="009C77A2">
      <w:pPr>
        <w:spacing w:before="4" w:line="249" w:lineRule="auto"/>
        <w:ind w:left="2392" w:right="1676"/>
        <w:jc w:val="both"/>
        <w:rPr>
          <w:sz w:val="20"/>
          <w:lang w:val="en-CA"/>
        </w:rPr>
      </w:pPr>
      <w:r w:rsidRPr="007B0585">
        <w:rPr>
          <w:sz w:val="20"/>
          <w:lang w:val="en-CA"/>
        </w:rPr>
        <w:t xml:space="preserve">adaptation et traduction libre de Koeplinger, Natalie Setzer (2007), </w:t>
      </w:r>
      <w:r w:rsidRPr="007B0585">
        <w:rPr>
          <w:i/>
          <w:sz w:val="20"/>
          <w:lang w:val="en-CA"/>
        </w:rPr>
        <w:t xml:space="preserve">Telecommuting Satisfaction, Lifestyle Choice and Geography : Evidence from a Fortune 500 Firm, </w:t>
      </w:r>
      <w:r w:rsidRPr="007B0585">
        <w:rPr>
          <w:sz w:val="20"/>
          <w:lang w:val="en-CA"/>
        </w:rPr>
        <w:t>A thesis Submitted to the Faculty of the graduate school at the University of North Carolina at Greensboro in partial fulfillment of the requirements for the degree master of arts :</w:t>
      </w:r>
    </w:p>
    <w:p w14:paraId="079F20E5" w14:textId="77777777" w:rsidR="009C77A2" w:rsidRDefault="005715E6" w:rsidP="009C77A2">
      <w:pPr>
        <w:spacing w:before="4"/>
        <w:ind w:left="2392"/>
        <w:rPr>
          <w:sz w:val="20"/>
        </w:rPr>
      </w:pPr>
      <w:hyperlink r:id="rId12">
        <w:r w:rsidR="009C77A2">
          <w:rPr>
            <w:color w:val="0000FF"/>
            <w:sz w:val="20"/>
            <w:u w:val="single" w:color="0000FF"/>
          </w:rPr>
          <w:t>http://libres.uncg.edu/ir/uncg/f/umi-uncg-1392.pdf</w:t>
        </w:r>
        <w:r w:rsidR="009C77A2">
          <w:rPr>
            <w:color w:val="0000FF"/>
            <w:sz w:val="20"/>
          </w:rPr>
          <w:t xml:space="preserve"> </w:t>
        </w:r>
      </w:hyperlink>
      <w:r w:rsidR="009C77A2">
        <w:rPr>
          <w:sz w:val="20"/>
        </w:rPr>
        <w:t>(Consulté le 19 novembre 2014).</w:t>
      </w:r>
    </w:p>
    <w:p w14:paraId="7EBDA2A4" w14:textId="77777777" w:rsidR="009C77A2" w:rsidRDefault="009C77A2" w:rsidP="009C77A2">
      <w:pPr>
        <w:rPr>
          <w:sz w:val="20"/>
        </w:rPr>
        <w:sectPr w:rsidR="009C77A2">
          <w:pgSz w:w="12240" w:h="15840"/>
          <w:pgMar w:top="1500" w:right="120" w:bottom="280" w:left="260" w:header="720" w:footer="720" w:gutter="0"/>
          <w:cols w:space="720"/>
        </w:sectPr>
      </w:pPr>
    </w:p>
    <w:p w14:paraId="4C156949" w14:textId="77777777" w:rsidR="009C77A2" w:rsidRDefault="009C77A2" w:rsidP="009C77A2">
      <w:pPr>
        <w:pStyle w:val="Titre2"/>
        <w:spacing w:line="276" w:lineRule="auto"/>
        <w:ind w:right="1674"/>
      </w:pPr>
      <w:bookmarkStart w:id="5" w:name="_bookmark90"/>
      <w:bookmarkEnd w:id="5"/>
      <w:r>
        <w:lastRenderedPageBreak/>
        <w:t>Annexe 6 – Outils d’analyse des coûts/bénéfices annuels potentiels du télétravail</w:t>
      </w:r>
    </w:p>
    <w:p w14:paraId="6C74EB29" w14:textId="77777777" w:rsidR="009C77A2" w:rsidRDefault="009C77A2" w:rsidP="009C77A2">
      <w:pPr>
        <w:spacing w:before="1"/>
        <w:ind w:left="1540" w:right="4359"/>
        <w:rPr>
          <w:b/>
        </w:rPr>
      </w:pPr>
      <w:r>
        <w:rPr>
          <w:b/>
        </w:rPr>
        <w:t>Analyse des coûts/bénéfices annuels potentiels de l’introduction du télétravail (domicile)</w:t>
      </w:r>
    </w:p>
    <w:p w14:paraId="5C6E7556" w14:textId="77777777" w:rsidR="009C77A2" w:rsidRDefault="009C77A2" w:rsidP="009C77A2">
      <w:pPr>
        <w:pStyle w:val="Corpsdetexte"/>
        <w:spacing w:before="5"/>
        <w:rPr>
          <w:b/>
          <w:sz w:val="17"/>
        </w:rPr>
      </w:pPr>
    </w:p>
    <w:tbl>
      <w:tblPr>
        <w:tblStyle w:val="TableNormal"/>
        <w:tblW w:w="0" w:type="auto"/>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8"/>
        <w:gridCol w:w="1748"/>
        <w:gridCol w:w="1892"/>
        <w:gridCol w:w="1889"/>
      </w:tblGrid>
      <w:tr w:rsidR="009C77A2" w14:paraId="2F9DFCC9" w14:textId="77777777" w:rsidTr="0029418D">
        <w:trPr>
          <w:trHeight w:val="323"/>
        </w:trPr>
        <w:tc>
          <w:tcPr>
            <w:tcW w:w="9317" w:type="dxa"/>
            <w:gridSpan w:val="4"/>
            <w:shd w:val="clear" w:color="auto" w:fill="BEBEBE"/>
          </w:tcPr>
          <w:p w14:paraId="14983E62" w14:textId="77777777" w:rsidR="009C77A2" w:rsidRPr="0044064B" w:rsidRDefault="009C77A2" w:rsidP="0029418D">
            <w:pPr>
              <w:pStyle w:val="TableParagraph"/>
              <w:spacing w:before="39"/>
              <w:ind w:left="1122"/>
              <w:rPr>
                <w:rFonts w:ascii="Calibri" w:hAnsi="Calibri"/>
                <w:b/>
                <w:sz w:val="20"/>
                <w:lang w:val="fr-CA"/>
              </w:rPr>
            </w:pPr>
            <w:r w:rsidRPr="0044064B">
              <w:rPr>
                <w:rFonts w:ascii="Calibri" w:hAnsi="Calibri"/>
                <w:b/>
                <w:sz w:val="20"/>
                <w:lang w:val="fr-CA"/>
              </w:rPr>
              <w:t>Coûts directs (initiaux et récurrents) de l’employeur pour l’introduction du télétravail</w:t>
            </w:r>
          </w:p>
        </w:tc>
      </w:tr>
      <w:tr w:rsidR="009C77A2" w14:paraId="113CCE52" w14:textId="77777777" w:rsidTr="0029418D">
        <w:trPr>
          <w:trHeight w:val="609"/>
        </w:trPr>
        <w:tc>
          <w:tcPr>
            <w:tcW w:w="9317" w:type="dxa"/>
            <w:gridSpan w:val="4"/>
          </w:tcPr>
          <w:p w14:paraId="5AF773EC" w14:textId="77777777" w:rsidR="009C77A2" w:rsidRPr="0044064B" w:rsidRDefault="009C77A2" w:rsidP="0029418D">
            <w:pPr>
              <w:pStyle w:val="TableParagraph"/>
              <w:spacing w:before="39"/>
              <w:ind w:left="107"/>
              <w:rPr>
                <w:rFonts w:ascii="Calibri" w:hAnsi="Calibri"/>
                <w:sz w:val="20"/>
                <w:lang w:val="fr-CA"/>
              </w:rPr>
            </w:pPr>
            <w:r w:rsidRPr="0044064B">
              <w:rPr>
                <w:rFonts w:ascii="Calibri" w:hAnsi="Calibri"/>
                <w:sz w:val="20"/>
                <w:lang w:val="fr-CA"/>
              </w:rPr>
              <w:t>Nombre d’employés :</w:t>
            </w:r>
          </w:p>
          <w:p w14:paraId="62271AD2" w14:textId="77777777" w:rsidR="009C77A2" w:rsidRPr="0044064B" w:rsidRDefault="009C77A2" w:rsidP="0029418D">
            <w:pPr>
              <w:pStyle w:val="TableParagraph"/>
              <w:spacing w:before="40"/>
              <w:ind w:left="107"/>
              <w:rPr>
                <w:rFonts w:ascii="Calibri" w:hAnsi="Calibri"/>
                <w:sz w:val="20"/>
                <w:lang w:val="fr-CA"/>
              </w:rPr>
            </w:pPr>
            <w:r w:rsidRPr="0044064B">
              <w:rPr>
                <w:rFonts w:ascii="Calibri" w:hAnsi="Calibri"/>
                <w:sz w:val="20"/>
                <w:lang w:val="fr-CA"/>
              </w:rPr>
              <w:t>Nombre de jours en télétravail :</w:t>
            </w:r>
          </w:p>
        </w:tc>
      </w:tr>
      <w:tr w:rsidR="009C77A2" w14:paraId="4E481479" w14:textId="77777777" w:rsidTr="0029418D">
        <w:trPr>
          <w:trHeight w:val="811"/>
        </w:trPr>
        <w:tc>
          <w:tcPr>
            <w:tcW w:w="3788" w:type="dxa"/>
            <w:shd w:val="clear" w:color="auto" w:fill="E4E4E4"/>
          </w:tcPr>
          <w:p w14:paraId="64C3E612" w14:textId="77777777" w:rsidR="009C77A2" w:rsidRDefault="009C77A2" w:rsidP="0029418D">
            <w:pPr>
              <w:pStyle w:val="TableParagraph"/>
              <w:spacing w:before="39"/>
              <w:ind w:left="1487" w:right="1482"/>
              <w:jc w:val="center"/>
              <w:rPr>
                <w:rFonts w:ascii="Calibri" w:hAnsi="Calibri"/>
                <w:b/>
                <w:sz w:val="20"/>
              </w:rPr>
            </w:pPr>
            <w:r>
              <w:rPr>
                <w:rFonts w:ascii="Calibri" w:hAnsi="Calibri"/>
                <w:b/>
                <w:sz w:val="20"/>
              </w:rPr>
              <w:t>Éléments</w:t>
            </w:r>
          </w:p>
        </w:tc>
        <w:tc>
          <w:tcPr>
            <w:tcW w:w="1748" w:type="dxa"/>
            <w:shd w:val="clear" w:color="auto" w:fill="E4E4E4"/>
          </w:tcPr>
          <w:p w14:paraId="4A5E28EA" w14:textId="77777777" w:rsidR="009C77A2" w:rsidRPr="0044064B" w:rsidRDefault="009C77A2" w:rsidP="0029418D">
            <w:pPr>
              <w:pStyle w:val="TableParagraph"/>
              <w:spacing w:before="39"/>
              <w:ind w:left="366" w:right="359" w:firstLine="36"/>
              <w:jc w:val="both"/>
              <w:rPr>
                <w:rFonts w:ascii="Calibri" w:hAnsi="Calibri"/>
                <w:b/>
                <w:sz w:val="20"/>
                <w:lang w:val="fr-CA"/>
              </w:rPr>
            </w:pPr>
            <w:r w:rsidRPr="0044064B">
              <w:rPr>
                <w:rFonts w:ascii="Calibri" w:hAnsi="Calibri"/>
                <w:b/>
                <w:sz w:val="20"/>
                <w:lang w:val="fr-CA"/>
              </w:rPr>
              <w:t>Installation d’un bureau à domicile</w:t>
            </w:r>
          </w:p>
        </w:tc>
        <w:tc>
          <w:tcPr>
            <w:tcW w:w="1892" w:type="dxa"/>
            <w:shd w:val="clear" w:color="auto" w:fill="E4E4E4"/>
          </w:tcPr>
          <w:p w14:paraId="195473D3" w14:textId="77777777" w:rsidR="009C77A2" w:rsidRDefault="009C77A2" w:rsidP="0029418D">
            <w:pPr>
              <w:pStyle w:val="TableParagraph"/>
              <w:spacing w:before="39"/>
              <w:ind w:left="517" w:right="511" w:firstLine="127"/>
              <w:rPr>
                <w:rFonts w:ascii="Calibri" w:hAnsi="Calibri"/>
                <w:b/>
                <w:sz w:val="20"/>
              </w:rPr>
            </w:pPr>
            <w:r>
              <w:rPr>
                <w:rFonts w:ascii="Calibri" w:hAnsi="Calibri"/>
                <w:b/>
                <w:sz w:val="20"/>
              </w:rPr>
              <w:t>Bureau à</w:t>
            </w:r>
            <w:r>
              <w:rPr>
                <w:rFonts w:ascii="Calibri" w:hAnsi="Calibri"/>
                <w:b/>
                <w:spacing w:val="1"/>
                <w:sz w:val="20"/>
              </w:rPr>
              <w:t xml:space="preserve"> </w:t>
            </w:r>
            <w:r>
              <w:rPr>
                <w:rFonts w:ascii="Calibri" w:hAnsi="Calibri"/>
                <w:b/>
                <w:spacing w:val="-3"/>
                <w:sz w:val="20"/>
              </w:rPr>
              <w:t>domicile</w:t>
            </w:r>
          </w:p>
        </w:tc>
        <w:tc>
          <w:tcPr>
            <w:tcW w:w="1889" w:type="dxa"/>
            <w:shd w:val="clear" w:color="auto" w:fill="E4E4E4"/>
          </w:tcPr>
          <w:p w14:paraId="57EC1ED2" w14:textId="77777777" w:rsidR="009C77A2" w:rsidRDefault="009C77A2" w:rsidP="0029418D">
            <w:pPr>
              <w:pStyle w:val="TableParagraph"/>
              <w:spacing w:before="39" w:line="243" w:lineRule="exact"/>
              <w:ind w:left="222" w:right="219"/>
              <w:jc w:val="center"/>
              <w:rPr>
                <w:rFonts w:ascii="Calibri"/>
                <w:b/>
                <w:sz w:val="20"/>
              </w:rPr>
            </w:pPr>
            <w:r>
              <w:rPr>
                <w:rFonts w:ascii="Calibri"/>
                <w:b/>
                <w:sz w:val="20"/>
              </w:rPr>
              <w:t>Bureau</w:t>
            </w:r>
          </w:p>
          <w:p w14:paraId="18674ED6" w14:textId="77777777" w:rsidR="009C77A2" w:rsidRDefault="009C77A2" w:rsidP="0029418D">
            <w:pPr>
              <w:pStyle w:val="TableParagraph"/>
              <w:spacing w:line="243" w:lineRule="exact"/>
              <w:ind w:left="222" w:right="219"/>
              <w:jc w:val="center"/>
              <w:rPr>
                <w:rFonts w:ascii="Calibri" w:hAnsi="Calibri"/>
                <w:b/>
                <w:sz w:val="20"/>
              </w:rPr>
            </w:pPr>
            <w:r>
              <w:rPr>
                <w:rFonts w:ascii="Calibri" w:hAnsi="Calibri"/>
                <w:b/>
                <w:sz w:val="20"/>
              </w:rPr>
              <w:t>dans l’entreprise</w:t>
            </w:r>
          </w:p>
        </w:tc>
      </w:tr>
      <w:tr w:rsidR="009C77A2" w14:paraId="2A9109AF" w14:textId="77777777" w:rsidTr="0029418D">
        <w:trPr>
          <w:trHeight w:val="326"/>
        </w:trPr>
        <w:tc>
          <w:tcPr>
            <w:tcW w:w="9317" w:type="dxa"/>
            <w:gridSpan w:val="4"/>
            <w:shd w:val="clear" w:color="auto" w:fill="F1F1F1"/>
          </w:tcPr>
          <w:p w14:paraId="3E4650A8" w14:textId="77777777" w:rsidR="009C77A2" w:rsidRPr="0044064B" w:rsidRDefault="009C77A2" w:rsidP="0029418D">
            <w:pPr>
              <w:pStyle w:val="TableParagraph"/>
              <w:spacing w:before="39"/>
              <w:ind w:left="2882"/>
              <w:rPr>
                <w:rFonts w:ascii="Calibri" w:hAnsi="Calibri"/>
                <w:b/>
                <w:sz w:val="20"/>
                <w:lang w:val="fr-CA"/>
              </w:rPr>
            </w:pPr>
            <w:r w:rsidRPr="0044064B">
              <w:rPr>
                <w:rFonts w:ascii="Calibri" w:hAnsi="Calibri"/>
                <w:b/>
                <w:sz w:val="20"/>
                <w:lang w:val="fr-CA"/>
              </w:rPr>
              <w:t>Mise sur pied du programme de télétravail</w:t>
            </w:r>
          </w:p>
        </w:tc>
      </w:tr>
      <w:tr w:rsidR="009C77A2" w14:paraId="36BDE5EC" w14:textId="77777777" w:rsidTr="0029418D">
        <w:trPr>
          <w:trHeight w:val="323"/>
        </w:trPr>
        <w:tc>
          <w:tcPr>
            <w:tcW w:w="3788" w:type="dxa"/>
          </w:tcPr>
          <w:p w14:paraId="192D5173" w14:textId="77777777" w:rsidR="009C77A2" w:rsidRDefault="009C77A2" w:rsidP="0029418D">
            <w:pPr>
              <w:pStyle w:val="TableParagraph"/>
              <w:tabs>
                <w:tab w:val="left" w:pos="465"/>
              </w:tabs>
              <w:spacing w:before="34"/>
              <w:ind w:left="107"/>
              <w:rPr>
                <w:sz w:val="20"/>
              </w:rPr>
            </w:pPr>
            <w:r>
              <w:rPr>
                <w:sz w:val="20"/>
              </w:rPr>
              <w:t>-</w:t>
            </w:r>
            <w:r>
              <w:rPr>
                <w:sz w:val="20"/>
              </w:rPr>
              <w:tab/>
              <w:t>Coûts pour consultation</w:t>
            </w:r>
            <w:r>
              <w:rPr>
                <w:spacing w:val="-4"/>
                <w:sz w:val="20"/>
              </w:rPr>
              <w:t xml:space="preserve"> </w:t>
            </w:r>
            <w:r>
              <w:rPr>
                <w:sz w:val="20"/>
              </w:rPr>
              <w:t>juridique</w:t>
            </w:r>
          </w:p>
        </w:tc>
        <w:tc>
          <w:tcPr>
            <w:tcW w:w="1748" w:type="dxa"/>
          </w:tcPr>
          <w:p w14:paraId="7A9A5834" w14:textId="77777777" w:rsidR="009C77A2" w:rsidRDefault="009C77A2" w:rsidP="0029418D">
            <w:pPr>
              <w:pStyle w:val="TableParagraph"/>
              <w:rPr>
                <w:sz w:val="20"/>
              </w:rPr>
            </w:pPr>
          </w:p>
        </w:tc>
        <w:tc>
          <w:tcPr>
            <w:tcW w:w="1892" w:type="dxa"/>
          </w:tcPr>
          <w:p w14:paraId="0E36C246" w14:textId="77777777" w:rsidR="009C77A2" w:rsidRDefault="009C77A2" w:rsidP="0029418D">
            <w:pPr>
              <w:pStyle w:val="TableParagraph"/>
              <w:rPr>
                <w:sz w:val="20"/>
              </w:rPr>
            </w:pPr>
          </w:p>
        </w:tc>
        <w:tc>
          <w:tcPr>
            <w:tcW w:w="1889" w:type="dxa"/>
          </w:tcPr>
          <w:p w14:paraId="65C7A2D0" w14:textId="77777777" w:rsidR="009C77A2" w:rsidRDefault="009C77A2" w:rsidP="0029418D">
            <w:pPr>
              <w:pStyle w:val="TableParagraph"/>
              <w:rPr>
                <w:sz w:val="20"/>
              </w:rPr>
            </w:pPr>
          </w:p>
        </w:tc>
      </w:tr>
      <w:tr w:rsidR="009C77A2" w14:paraId="14F62839" w14:textId="77777777" w:rsidTr="0029418D">
        <w:trPr>
          <w:trHeight w:val="539"/>
        </w:trPr>
        <w:tc>
          <w:tcPr>
            <w:tcW w:w="3788" w:type="dxa"/>
          </w:tcPr>
          <w:p w14:paraId="2E2A58D7" w14:textId="77777777" w:rsidR="009C77A2" w:rsidRPr="0044064B" w:rsidRDefault="009C77A2" w:rsidP="0029418D">
            <w:pPr>
              <w:pStyle w:val="TableParagraph"/>
              <w:tabs>
                <w:tab w:val="left" w:pos="465"/>
              </w:tabs>
              <w:spacing w:before="34"/>
              <w:ind w:left="465" w:right="524" w:hanging="358"/>
              <w:rPr>
                <w:sz w:val="20"/>
                <w:lang w:val="fr-CA"/>
              </w:rPr>
            </w:pPr>
            <w:r w:rsidRPr="0044064B">
              <w:rPr>
                <w:sz w:val="20"/>
                <w:lang w:val="fr-CA"/>
              </w:rPr>
              <w:t>-</w:t>
            </w:r>
            <w:r w:rsidRPr="0044064B">
              <w:rPr>
                <w:sz w:val="20"/>
                <w:lang w:val="fr-CA"/>
              </w:rPr>
              <w:tab/>
              <w:t>Travail/heure pour les membres</w:t>
            </w:r>
            <w:r w:rsidRPr="0044064B">
              <w:rPr>
                <w:spacing w:val="-9"/>
                <w:sz w:val="20"/>
                <w:lang w:val="fr-CA"/>
              </w:rPr>
              <w:t xml:space="preserve"> </w:t>
            </w:r>
            <w:r w:rsidRPr="0044064B">
              <w:rPr>
                <w:sz w:val="20"/>
                <w:lang w:val="fr-CA"/>
              </w:rPr>
              <w:t>de l’équipe de</w:t>
            </w:r>
            <w:r w:rsidRPr="0044064B">
              <w:rPr>
                <w:spacing w:val="-1"/>
                <w:sz w:val="20"/>
                <w:lang w:val="fr-CA"/>
              </w:rPr>
              <w:t xml:space="preserve"> </w:t>
            </w:r>
            <w:r w:rsidRPr="0044064B">
              <w:rPr>
                <w:sz w:val="20"/>
                <w:lang w:val="fr-CA"/>
              </w:rPr>
              <w:t>projet</w:t>
            </w:r>
          </w:p>
        </w:tc>
        <w:tc>
          <w:tcPr>
            <w:tcW w:w="1748" w:type="dxa"/>
          </w:tcPr>
          <w:p w14:paraId="299EFC3C" w14:textId="77777777" w:rsidR="009C77A2" w:rsidRPr="0044064B" w:rsidRDefault="009C77A2" w:rsidP="0029418D">
            <w:pPr>
              <w:pStyle w:val="TableParagraph"/>
              <w:rPr>
                <w:sz w:val="20"/>
                <w:lang w:val="fr-CA"/>
              </w:rPr>
            </w:pPr>
          </w:p>
        </w:tc>
        <w:tc>
          <w:tcPr>
            <w:tcW w:w="1892" w:type="dxa"/>
          </w:tcPr>
          <w:p w14:paraId="533F5240" w14:textId="77777777" w:rsidR="009C77A2" w:rsidRPr="0044064B" w:rsidRDefault="009C77A2" w:rsidP="0029418D">
            <w:pPr>
              <w:pStyle w:val="TableParagraph"/>
              <w:rPr>
                <w:sz w:val="20"/>
                <w:lang w:val="fr-CA"/>
              </w:rPr>
            </w:pPr>
          </w:p>
        </w:tc>
        <w:tc>
          <w:tcPr>
            <w:tcW w:w="1889" w:type="dxa"/>
          </w:tcPr>
          <w:p w14:paraId="3F4353E4" w14:textId="77777777" w:rsidR="009C77A2" w:rsidRPr="0044064B" w:rsidRDefault="009C77A2" w:rsidP="0029418D">
            <w:pPr>
              <w:pStyle w:val="TableParagraph"/>
              <w:rPr>
                <w:sz w:val="20"/>
                <w:lang w:val="fr-CA"/>
              </w:rPr>
            </w:pPr>
          </w:p>
        </w:tc>
      </w:tr>
      <w:tr w:rsidR="009C77A2" w14:paraId="242DF0B2" w14:textId="77777777" w:rsidTr="0029418D">
        <w:trPr>
          <w:trHeight w:val="539"/>
        </w:trPr>
        <w:tc>
          <w:tcPr>
            <w:tcW w:w="3788" w:type="dxa"/>
          </w:tcPr>
          <w:p w14:paraId="4271D6BE" w14:textId="77777777" w:rsidR="009C77A2" w:rsidRPr="0044064B" w:rsidRDefault="009C77A2" w:rsidP="0029418D">
            <w:pPr>
              <w:pStyle w:val="TableParagraph"/>
              <w:tabs>
                <w:tab w:val="left" w:pos="465"/>
              </w:tabs>
              <w:spacing w:before="34"/>
              <w:ind w:left="465" w:right="443" w:hanging="358"/>
              <w:rPr>
                <w:sz w:val="20"/>
                <w:lang w:val="fr-CA"/>
              </w:rPr>
            </w:pPr>
            <w:r w:rsidRPr="0044064B">
              <w:rPr>
                <w:sz w:val="20"/>
                <w:lang w:val="fr-CA"/>
              </w:rPr>
              <w:t>-</w:t>
            </w:r>
            <w:r w:rsidRPr="0044064B">
              <w:rPr>
                <w:sz w:val="20"/>
                <w:lang w:val="fr-CA"/>
              </w:rPr>
              <w:tab/>
              <w:t>Développement des programmes</w:t>
            </w:r>
            <w:r w:rsidRPr="0044064B">
              <w:rPr>
                <w:spacing w:val="-13"/>
                <w:sz w:val="20"/>
                <w:lang w:val="fr-CA"/>
              </w:rPr>
              <w:t xml:space="preserve"> </w:t>
            </w:r>
            <w:r w:rsidRPr="0044064B">
              <w:rPr>
                <w:sz w:val="20"/>
                <w:lang w:val="fr-CA"/>
              </w:rPr>
              <w:t>de formation</w:t>
            </w:r>
          </w:p>
        </w:tc>
        <w:tc>
          <w:tcPr>
            <w:tcW w:w="1748" w:type="dxa"/>
          </w:tcPr>
          <w:p w14:paraId="24480E2B" w14:textId="77777777" w:rsidR="009C77A2" w:rsidRPr="0044064B" w:rsidRDefault="009C77A2" w:rsidP="0029418D">
            <w:pPr>
              <w:pStyle w:val="TableParagraph"/>
              <w:rPr>
                <w:sz w:val="20"/>
                <w:lang w:val="fr-CA"/>
              </w:rPr>
            </w:pPr>
          </w:p>
        </w:tc>
        <w:tc>
          <w:tcPr>
            <w:tcW w:w="1892" w:type="dxa"/>
          </w:tcPr>
          <w:p w14:paraId="7B54449C" w14:textId="77777777" w:rsidR="009C77A2" w:rsidRPr="0044064B" w:rsidRDefault="009C77A2" w:rsidP="0029418D">
            <w:pPr>
              <w:pStyle w:val="TableParagraph"/>
              <w:rPr>
                <w:sz w:val="20"/>
                <w:lang w:val="fr-CA"/>
              </w:rPr>
            </w:pPr>
          </w:p>
        </w:tc>
        <w:tc>
          <w:tcPr>
            <w:tcW w:w="1889" w:type="dxa"/>
          </w:tcPr>
          <w:p w14:paraId="6AD90F54" w14:textId="77777777" w:rsidR="009C77A2" w:rsidRPr="0044064B" w:rsidRDefault="009C77A2" w:rsidP="0029418D">
            <w:pPr>
              <w:pStyle w:val="TableParagraph"/>
              <w:rPr>
                <w:sz w:val="20"/>
                <w:lang w:val="fr-CA"/>
              </w:rPr>
            </w:pPr>
          </w:p>
        </w:tc>
      </w:tr>
      <w:tr w:rsidR="009C77A2" w14:paraId="0F63A0F8" w14:textId="77777777" w:rsidTr="0029418D">
        <w:trPr>
          <w:trHeight w:val="323"/>
        </w:trPr>
        <w:tc>
          <w:tcPr>
            <w:tcW w:w="3788" w:type="dxa"/>
          </w:tcPr>
          <w:p w14:paraId="117794CA" w14:textId="77777777" w:rsidR="009C77A2" w:rsidRDefault="009C77A2" w:rsidP="0029418D">
            <w:pPr>
              <w:pStyle w:val="TableParagraph"/>
              <w:tabs>
                <w:tab w:val="left" w:pos="465"/>
              </w:tabs>
              <w:spacing w:before="34"/>
              <w:ind w:left="107"/>
              <w:rPr>
                <w:sz w:val="20"/>
              </w:rPr>
            </w:pPr>
            <w:r>
              <w:rPr>
                <w:sz w:val="20"/>
              </w:rPr>
              <w:t>-</w:t>
            </w:r>
            <w:r>
              <w:rPr>
                <w:sz w:val="20"/>
              </w:rPr>
              <w:tab/>
              <w:t>Coûts pour les</w:t>
            </w:r>
            <w:r>
              <w:rPr>
                <w:spacing w:val="-4"/>
                <w:sz w:val="20"/>
              </w:rPr>
              <w:t xml:space="preserve"> </w:t>
            </w:r>
            <w:r>
              <w:rPr>
                <w:sz w:val="20"/>
              </w:rPr>
              <w:t>formateurs</w:t>
            </w:r>
          </w:p>
        </w:tc>
        <w:tc>
          <w:tcPr>
            <w:tcW w:w="1748" w:type="dxa"/>
          </w:tcPr>
          <w:p w14:paraId="3393BEBC" w14:textId="77777777" w:rsidR="009C77A2" w:rsidRDefault="009C77A2" w:rsidP="0029418D">
            <w:pPr>
              <w:pStyle w:val="TableParagraph"/>
              <w:rPr>
                <w:sz w:val="20"/>
              </w:rPr>
            </w:pPr>
          </w:p>
        </w:tc>
        <w:tc>
          <w:tcPr>
            <w:tcW w:w="1892" w:type="dxa"/>
          </w:tcPr>
          <w:p w14:paraId="4608F25C" w14:textId="77777777" w:rsidR="009C77A2" w:rsidRDefault="009C77A2" w:rsidP="0029418D">
            <w:pPr>
              <w:pStyle w:val="TableParagraph"/>
              <w:rPr>
                <w:sz w:val="20"/>
              </w:rPr>
            </w:pPr>
          </w:p>
        </w:tc>
        <w:tc>
          <w:tcPr>
            <w:tcW w:w="1889" w:type="dxa"/>
          </w:tcPr>
          <w:p w14:paraId="604698E0" w14:textId="77777777" w:rsidR="009C77A2" w:rsidRDefault="009C77A2" w:rsidP="0029418D">
            <w:pPr>
              <w:pStyle w:val="TableParagraph"/>
              <w:rPr>
                <w:sz w:val="20"/>
              </w:rPr>
            </w:pPr>
          </w:p>
        </w:tc>
      </w:tr>
      <w:tr w:rsidR="009C77A2" w14:paraId="2123059F" w14:textId="77777777" w:rsidTr="0029418D">
        <w:trPr>
          <w:trHeight w:val="539"/>
        </w:trPr>
        <w:tc>
          <w:tcPr>
            <w:tcW w:w="3788" w:type="dxa"/>
          </w:tcPr>
          <w:p w14:paraId="7C230A87" w14:textId="77777777" w:rsidR="009C77A2" w:rsidRPr="0044064B" w:rsidRDefault="009C77A2" w:rsidP="0029418D">
            <w:pPr>
              <w:pStyle w:val="TableParagraph"/>
              <w:tabs>
                <w:tab w:val="left" w:pos="465"/>
              </w:tabs>
              <w:spacing w:before="34"/>
              <w:ind w:left="465" w:right="300" w:hanging="358"/>
              <w:rPr>
                <w:sz w:val="20"/>
                <w:lang w:val="fr-CA"/>
              </w:rPr>
            </w:pPr>
            <w:r w:rsidRPr="0044064B">
              <w:rPr>
                <w:sz w:val="20"/>
                <w:lang w:val="fr-CA"/>
              </w:rPr>
              <w:t>-</w:t>
            </w:r>
            <w:r w:rsidRPr="0044064B">
              <w:rPr>
                <w:sz w:val="20"/>
                <w:lang w:val="fr-CA"/>
              </w:rPr>
              <w:tab/>
              <w:t>Formation des télétravailleurs et télésuperviseurs</w:t>
            </w:r>
            <w:r w:rsidRPr="0044064B">
              <w:rPr>
                <w:spacing w:val="-17"/>
                <w:sz w:val="20"/>
                <w:lang w:val="fr-CA"/>
              </w:rPr>
              <w:t xml:space="preserve"> </w:t>
            </w:r>
            <w:r w:rsidRPr="0044064B">
              <w:rPr>
                <w:sz w:val="20"/>
                <w:lang w:val="fr-CA"/>
              </w:rPr>
              <w:t>(participation/temps)</w:t>
            </w:r>
          </w:p>
        </w:tc>
        <w:tc>
          <w:tcPr>
            <w:tcW w:w="1748" w:type="dxa"/>
          </w:tcPr>
          <w:p w14:paraId="6757E556" w14:textId="77777777" w:rsidR="009C77A2" w:rsidRPr="0044064B" w:rsidRDefault="009C77A2" w:rsidP="0029418D">
            <w:pPr>
              <w:pStyle w:val="TableParagraph"/>
              <w:rPr>
                <w:sz w:val="20"/>
                <w:lang w:val="fr-CA"/>
              </w:rPr>
            </w:pPr>
          </w:p>
        </w:tc>
        <w:tc>
          <w:tcPr>
            <w:tcW w:w="1892" w:type="dxa"/>
          </w:tcPr>
          <w:p w14:paraId="3205FDAB" w14:textId="77777777" w:rsidR="009C77A2" w:rsidRPr="0044064B" w:rsidRDefault="009C77A2" w:rsidP="0029418D">
            <w:pPr>
              <w:pStyle w:val="TableParagraph"/>
              <w:rPr>
                <w:sz w:val="20"/>
                <w:lang w:val="fr-CA"/>
              </w:rPr>
            </w:pPr>
          </w:p>
        </w:tc>
        <w:tc>
          <w:tcPr>
            <w:tcW w:w="1889" w:type="dxa"/>
          </w:tcPr>
          <w:p w14:paraId="2AE15267" w14:textId="77777777" w:rsidR="009C77A2" w:rsidRPr="0044064B" w:rsidRDefault="009C77A2" w:rsidP="0029418D">
            <w:pPr>
              <w:pStyle w:val="TableParagraph"/>
              <w:rPr>
                <w:sz w:val="20"/>
                <w:lang w:val="fr-CA"/>
              </w:rPr>
            </w:pPr>
          </w:p>
        </w:tc>
      </w:tr>
      <w:tr w:rsidR="009C77A2" w14:paraId="2D21C722" w14:textId="77777777" w:rsidTr="0029418D">
        <w:trPr>
          <w:trHeight w:val="542"/>
        </w:trPr>
        <w:tc>
          <w:tcPr>
            <w:tcW w:w="3788" w:type="dxa"/>
          </w:tcPr>
          <w:p w14:paraId="579B742F" w14:textId="77777777" w:rsidR="009C77A2" w:rsidRPr="0044064B" w:rsidRDefault="009C77A2" w:rsidP="0029418D">
            <w:pPr>
              <w:pStyle w:val="TableParagraph"/>
              <w:tabs>
                <w:tab w:val="left" w:pos="465"/>
              </w:tabs>
              <w:spacing w:before="36"/>
              <w:ind w:left="465" w:right="602" w:hanging="358"/>
              <w:rPr>
                <w:sz w:val="20"/>
                <w:lang w:val="fr-CA"/>
              </w:rPr>
            </w:pPr>
            <w:r w:rsidRPr="0044064B">
              <w:rPr>
                <w:sz w:val="20"/>
                <w:lang w:val="fr-CA"/>
              </w:rPr>
              <w:t>-</w:t>
            </w:r>
            <w:r w:rsidRPr="0044064B">
              <w:rPr>
                <w:sz w:val="20"/>
                <w:lang w:val="fr-CA"/>
              </w:rPr>
              <w:tab/>
              <w:t>Formation des employés restés</w:t>
            </w:r>
            <w:r w:rsidRPr="0044064B">
              <w:rPr>
                <w:spacing w:val="-10"/>
                <w:sz w:val="20"/>
                <w:lang w:val="fr-CA"/>
              </w:rPr>
              <w:t xml:space="preserve"> </w:t>
            </w:r>
            <w:r w:rsidRPr="0044064B">
              <w:rPr>
                <w:sz w:val="20"/>
                <w:lang w:val="fr-CA"/>
              </w:rPr>
              <w:t>au bureau</w:t>
            </w:r>
            <w:r w:rsidRPr="0044064B">
              <w:rPr>
                <w:spacing w:val="-2"/>
                <w:sz w:val="20"/>
                <w:lang w:val="fr-CA"/>
              </w:rPr>
              <w:t xml:space="preserve"> </w:t>
            </w:r>
            <w:r w:rsidRPr="0044064B">
              <w:rPr>
                <w:sz w:val="20"/>
                <w:lang w:val="fr-CA"/>
              </w:rPr>
              <w:t>(participation/temps)</w:t>
            </w:r>
          </w:p>
        </w:tc>
        <w:tc>
          <w:tcPr>
            <w:tcW w:w="1748" w:type="dxa"/>
          </w:tcPr>
          <w:p w14:paraId="01C51D99" w14:textId="77777777" w:rsidR="009C77A2" w:rsidRPr="0044064B" w:rsidRDefault="009C77A2" w:rsidP="0029418D">
            <w:pPr>
              <w:pStyle w:val="TableParagraph"/>
              <w:rPr>
                <w:sz w:val="20"/>
                <w:lang w:val="fr-CA"/>
              </w:rPr>
            </w:pPr>
          </w:p>
        </w:tc>
        <w:tc>
          <w:tcPr>
            <w:tcW w:w="1892" w:type="dxa"/>
          </w:tcPr>
          <w:p w14:paraId="020D26FD" w14:textId="77777777" w:rsidR="009C77A2" w:rsidRPr="0044064B" w:rsidRDefault="009C77A2" w:rsidP="0029418D">
            <w:pPr>
              <w:pStyle w:val="TableParagraph"/>
              <w:rPr>
                <w:sz w:val="20"/>
                <w:lang w:val="fr-CA"/>
              </w:rPr>
            </w:pPr>
          </w:p>
        </w:tc>
        <w:tc>
          <w:tcPr>
            <w:tcW w:w="1889" w:type="dxa"/>
          </w:tcPr>
          <w:p w14:paraId="4D9D786D" w14:textId="77777777" w:rsidR="009C77A2" w:rsidRPr="0044064B" w:rsidRDefault="009C77A2" w:rsidP="0029418D">
            <w:pPr>
              <w:pStyle w:val="TableParagraph"/>
              <w:rPr>
                <w:sz w:val="20"/>
                <w:lang w:val="fr-CA"/>
              </w:rPr>
            </w:pPr>
          </w:p>
        </w:tc>
      </w:tr>
      <w:tr w:rsidR="009C77A2" w14:paraId="6ADFFF3E" w14:textId="77777777" w:rsidTr="0029418D">
        <w:trPr>
          <w:trHeight w:val="539"/>
        </w:trPr>
        <w:tc>
          <w:tcPr>
            <w:tcW w:w="3788" w:type="dxa"/>
          </w:tcPr>
          <w:p w14:paraId="03E137E0" w14:textId="77777777" w:rsidR="009C77A2" w:rsidRPr="0044064B" w:rsidRDefault="009C77A2" w:rsidP="0029418D">
            <w:pPr>
              <w:pStyle w:val="TableParagraph"/>
              <w:tabs>
                <w:tab w:val="left" w:pos="465"/>
              </w:tabs>
              <w:spacing w:before="34"/>
              <w:ind w:left="465" w:right="332" w:hanging="358"/>
              <w:rPr>
                <w:sz w:val="20"/>
                <w:lang w:val="fr-CA"/>
              </w:rPr>
            </w:pPr>
            <w:r w:rsidRPr="0044064B">
              <w:rPr>
                <w:sz w:val="20"/>
                <w:lang w:val="fr-CA"/>
              </w:rPr>
              <w:t>-</w:t>
            </w:r>
            <w:r w:rsidRPr="0044064B">
              <w:rPr>
                <w:sz w:val="20"/>
                <w:lang w:val="fr-CA"/>
              </w:rPr>
              <w:tab/>
              <w:t>Formation des membres de la</w:t>
            </w:r>
            <w:r w:rsidRPr="0044064B">
              <w:rPr>
                <w:spacing w:val="-13"/>
                <w:sz w:val="20"/>
                <w:lang w:val="fr-CA"/>
              </w:rPr>
              <w:t xml:space="preserve"> </w:t>
            </w:r>
            <w:r w:rsidRPr="0044064B">
              <w:rPr>
                <w:sz w:val="20"/>
                <w:lang w:val="fr-CA"/>
              </w:rPr>
              <w:t>famille des</w:t>
            </w:r>
            <w:r w:rsidRPr="0044064B">
              <w:rPr>
                <w:spacing w:val="-2"/>
                <w:sz w:val="20"/>
                <w:lang w:val="fr-CA"/>
              </w:rPr>
              <w:t xml:space="preserve"> </w:t>
            </w:r>
            <w:r w:rsidRPr="0044064B">
              <w:rPr>
                <w:sz w:val="20"/>
                <w:lang w:val="fr-CA"/>
              </w:rPr>
              <w:t>télétravailleurs</w:t>
            </w:r>
          </w:p>
        </w:tc>
        <w:tc>
          <w:tcPr>
            <w:tcW w:w="1748" w:type="dxa"/>
          </w:tcPr>
          <w:p w14:paraId="72293BA7" w14:textId="77777777" w:rsidR="009C77A2" w:rsidRPr="0044064B" w:rsidRDefault="009C77A2" w:rsidP="0029418D">
            <w:pPr>
              <w:pStyle w:val="TableParagraph"/>
              <w:rPr>
                <w:sz w:val="20"/>
                <w:lang w:val="fr-CA"/>
              </w:rPr>
            </w:pPr>
          </w:p>
        </w:tc>
        <w:tc>
          <w:tcPr>
            <w:tcW w:w="1892" w:type="dxa"/>
          </w:tcPr>
          <w:p w14:paraId="32E2671C" w14:textId="77777777" w:rsidR="009C77A2" w:rsidRPr="0044064B" w:rsidRDefault="009C77A2" w:rsidP="0029418D">
            <w:pPr>
              <w:pStyle w:val="TableParagraph"/>
              <w:rPr>
                <w:sz w:val="20"/>
                <w:lang w:val="fr-CA"/>
              </w:rPr>
            </w:pPr>
          </w:p>
        </w:tc>
        <w:tc>
          <w:tcPr>
            <w:tcW w:w="1889" w:type="dxa"/>
          </w:tcPr>
          <w:p w14:paraId="329A7750" w14:textId="77777777" w:rsidR="009C77A2" w:rsidRPr="0044064B" w:rsidRDefault="009C77A2" w:rsidP="0029418D">
            <w:pPr>
              <w:pStyle w:val="TableParagraph"/>
              <w:rPr>
                <w:sz w:val="20"/>
                <w:lang w:val="fr-CA"/>
              </w:rPr>
            </w:pPr>
          </w:p>
        </w:tc>
      </w:tr>
      <w:tr w:rsidR="009C77A2" w14:paraId="48D6278B" w14:textId="77777777" w:rsidTr="0029418D">
        <w:trPr>
          <w:trHeight w:val="309"/>
        </w:trPr>
        <w:tc>
          <w:tcPr>
            <w:tcW w:w="9317" w:type="dxa"/>
            <w:gridSpan w:val="4"/>
            <w:shd w:val="clear" w:color="auto" w:fill="E4E4E4"/>
          </w:tcPr>
          <w:p w14:paraId="2E4FDCCB" w14:textId="77777777" w:rsidR="009C77A2" w:rsidRPr="0044064B" w:rsidRDefault="009C77A2" w:rsidP="0029418D">
            <w:pPr>
              <w:pStyle w:val="TableParagraph"/>
              <w:spacing w:before="38"/>
              <w:ind w:left="465"/>
              <w:rPr>
                <w:b/>
                <w:sz w:val="20"/>
                <w:lang w:val="fr-CA"/>
              </w:rPr>
            </w:pPr>
            <w:r w:rsidRPr="0044064B">
              <w:rPr>
                <w:b/>
                <w:sz w:val="20"/>
                <w:lang w:val="fr-CA"/>
              </w:rPr>
              <w:t>Coûts des équipements et ameublements pour les employés (peut varier selon les accords et contrats)</w:t>
            </w:r>
          </w:p>
        </w:tc>
      </w:tr>
      <w:tr w:rsidR="009C77A2" w14:paraId="5CABCC4C" w14:textId="77777777" w:rsidTr="0029418D">
        <w:trPr>
          <w:trHeight w:val="309"/>
        </w:trPr>
        <w:tc>
          <w:tcPr>
            <w:tcW w:w="9317" w:type="dxa"/>
            <w:gridSpan w:val="4"/>
          </w:tcPr>
          <w:p w14:paraId="5AB7EA7E" w14:textId="77777777" w:rsidR="009C77A2" w:rsidRDefault="009C77A2" w:rsidP="0029418D">
            <w:pPr>
              <w:pStyle w:val="TableParagraph"/>
              <w:spacing w:before="34"/>
              <w:ind w:left="465"/>
              <w:rPr>
                <w:i/>
                <w:sz w:val="20"/>
              </w:rPr>
            </w:pPr>
            <w:r>
              <w:rPr>
                <w:i/>
                <w:sz w:val="20"/>
              </w:rPr>
              <w:t>Mobilier de bureau</w:t>
            </w:r>
          </w:p>
        </w:tc>
      </w:tr>
      <w:tr w:rsidR="009C77A2" w14:paraId="6EA9C31E" w14:textId="77777777" w:rsidTr="0029418D">
        <w:trPr>
          <w:trHeight w:val="2390"/>
        </w:trPr>
        <w:tc>
          <w:tcPr>
            <w:tcW w:w="3788" w:type="dxa"/>
          </w:tcPr>
          <w:p w14:paraId="45C9685C" w14:textId="77777777" w:rsidR="009C77A2" w:rsidRDefault="009C77A2" w:rsidP="0029418D">
            <w:pPr>
              <w:pStyle w:val="TableParagraph"/>
              <w:spacing w:before="36"/>
              <w:ind w:left="163"/>
              <w:rPr>
                <w:sz w:val="20"/>
              </w:rPr>
            </w:pPr>
            <w:r>
              <w:rPr>
                <w:sz w:val="20"/>
              </w:rPr>
              <w:t>Équipements :</w:t>
            </w:r>
          </w:p>
          <w:p w14:paraId="5AB568B6" w14:textId="77777777" w:rsidR="009C77A2" w:rsidRDefault="009C77A2" w:rsidP="0029418D">
            <w:pPr>
              <w:pStyle w:val="TableParagraph"/>
              <w:numPr>
                <w:ilvl w:val="0"/>
                <w:numId w:val="134"/>
              </w:numPr>
              <w:tabs>
                <w:tab w:val="left" w:pos="465"/>
                <w:tab w:val="left" w:pos="466"/>
              </w:tabs>
              <w:spacing w:before="39"/>
              <w:rPr>
                <w:sz w:val="20"/>
              </w:rPr>
            </w:pPr>
            <w:r>
              <w:rPr>
                <w:sz w:val="20"/>
              </w:rPr>
              <w:t>Ordinateur</w:t>
            </w:r>
          </w:p>
          <w:p w14:paraId="7C7EFF68" w14:textId="77777777" w:rsidR="009C77A2" w:rsidRDefault="009C77A2" w:rsidP="0029418D">
            <w:pPr>
              <w:pStyle w:val="TableParagraph"/>
              <w:numPr>
                <w:ilvl w:val="0"/>
                <w:numId w:val="134"/>
              </w:numPr>
              <w:tabs>
                <w:tab w:val="left" w:pos="465"/>
                <w:tab w:val="left" w:pos="466"/>
              </w:tabs>
              <w:spacing w:before="39"/>
              <w:rPr>
                <w:sz w:val="20"/>
              </w:rPr>
            </w:pPr>
            <w:r>
              <w:rPr>
                <w:sz w:val="20"/>
              </w:rPr>
              <w:t>Logiciels,</w:t>
            </w:r>
            <w:r>
              <w:rPr>
                <w:spacing w:val="-1"/>
                <w:sz w:val="20"/>
              </w:rPr>
              <w:t xml:space="preserve"> </w:t>
            </w:r>
            <w:r>
              <w:rPr>
                <w:sz w:val="20"/>
              </w:rPr>
              <w:t>licences</w:t>
            </w:r>
          </w:p>
          <w:p w14:paraId="2F192B33" w14:textId="77777777" w:rsidR="009C77A2" w:rsidRPr="0044064B" w:rsidRDefault="009C77A2" w:rsidP="0029418D">
            <w:pPr>
              <w:pStyle w:val="TableParagraph"/>
              <w:numPr>
                <w:ilvl w:val="0"/>
                <w:numId w:val="134"/>
              </w:numPr>
              <w:tabs>
                <w:tab w:val="left" w:pos="465"/>
                <w:tab w:val="left" w:pos="466"/>
              </w:tabs>
              <w:spacing w:before="41"/>
              <w:ind w:right="115"/>
              <w:rPr>
                <w:sz w:val="20"/>
                <w:lang w:val="fr-CA"/>
              </w:rPr>
            </w:pPr>
            <w:r w:rsidRPr="0044064B">
              <w:rPr>
                <w:sz w:val="20"/>
                <w:lang w:val="fr-CA"/>
              </w:rPr>
              <w:t>Périphériques (imprimantes, télécopieurs, numériseurs, caméra</w:t>
            </w:r>
            <w:r w:rsidRPr="0044064B">
              <w:rPr>
                <w:spacing w:val="-11"/>
                <w:sz w:val="20"/>
                <w:lang w:val="fr-CA"/>
              </w:rPr>
              <w:t xml:space="preserve"> </w:t>
            </w:r>
            <w:r w:rsidRPr="0044064B">
              <w:rPr>
                <w:sz w:val="20"/>
                <w:lang w:val="fr-CA"/>
              </w:rPr>
              <w:t>Web, etc.)</w:t>
            </w:r>
          </w:p>
          <w:p w14:paraId="739B0516" w14:textId="77777777" w:rsidR="009C77A2" w:rsidRDefault="009C77A2" w:rsidP="0029418D">
            <w:pPr>
              <w:pStyle w:val="TableParagraph"/>
              <w:numPr>
                <w:ilvl w:val="0"/>
                <w:numId w:val="134"/>
              </w:numPr>
              <w:tabs>
                <w:tab w:val="left" w:pos="465"/>
                <w:tab w:val="left" w:pos="466"/>
              </w:tabs>
              <w:spacing w:before="39"/>
              <w:rPr>
                <w:sz w:val="20"/>
              </w:rPr>
            </w:pPr>
            <w:r>
              <w:rPr>
                <w:sz w:val="20"/>
              </w:rPr>
              <w:t>Cartouches</w:t>
            </w:r>
            <w:r>
              <w:rPr>
                <w:spacing w:val="-2"/>
                <w:sz w:val="20"/>
              </w:rPr>
              <w:t xml:space="preserve"> </w:t>
            </w:r>
            <w:r>
              <w:rPr>
                <w:sz w:val="20"/>
              </w:rPr>
              <w:t>d’encre</w:t>
            </w:r>
          </w:p>
          <w:p w14:paraId="1D1F1AB9" w14:textId="77777777" w:rsidR="009C77A2" w:rsidRDefault="009C77A2" w:rsidP="0029418D">
            <w:pPr>
              <w:pStyle w:val="TableParagraph"/>
              <w:numPr>
                <w:ilvl w:val="0"/>
                <w:numId w:val="134"/>
              </w:numPr>
              <w:tabs>
                <w:tab w:val="left" w:pos="465"/>
                <w:tab w:val="left" w:pos="466"/>
              </w:tabs>
              <w:spacing w:before="40"/>
              <w:rPr>
                <w:sz w:val="20"/>
              </w:rPr>
            </w:pPr>
            <w:r>
              <w:rPr>
                <w:sz w:val="20"/>
              </w:rPr>
              <w:t>Fournitures de</w:t>
            </w:r>
            <w:r>
              <w:rPr>
                <w:spacing w:val="-2"/>
                <w:sz w:val="20"/>
              </w:rPr>
              <w:t xml:space="preserve"> </w:t>
            </w:r>
            <w:r>
              <w:rPr>
                <w:sz w:val="20"/>
              </w:rPr>
              <w:t>bureau</w:t>
            </w:r>
          </w:p>
          <w:p w14:paraId="4D50FD41" w14:textId="77777777" w:rsidR="009C77A2" w:rsidRDefault="009C77A2" w:rsidP="0029418D">
            <w:pPr>
              <w:pStyle w:val="TableParagraph"/>
              <w:numPr>
                <w:ilvl w:val="0"/>
                <w:numId w:val="134"/>
              </w:numPr>
              <w:tabs>
                <w:tab w:val="left" w:pos="465"/>
                <w:tab w:val="left" w:pos="466"/>
                <w:tab w:val="left" w:pos="3095"/>
              </w:tabs>
              <w:spacing w:before="41"/>
              <w:rPr>
                <w:sz w:val="20"/>
              </w:rPr>
            </w:pPr>
            <w:r>
              <w:rPr>
                <w:sz w:val="20"/>
              </w:rPr>
              <w:t>Autres</w:t>
            </w:r>
            <w:r>
              <w:rPr>
                <w:spacing w:val="-4"/>
                <w:sz w:val="20"/>
              </w:rPr>
              <w:t xml:space="preserve"> </w:t>
            </w:r>
            <w:r>
              <w:rPr>
                <w:sz w:val="20"/>
              </w:rPr>
              <w:t>:</w:t>
            </w:r>
            <w:r>
              <w:rPr>
                <w:spacing w:val="-1"/>
                <w:sz w:val="20"/>
              </w:rPr>
              <w:t xml:space="preserve"> </w:t>
            </w:r>
            <w:r>
              <w:rPr>
                <w:w w:val="99"/>
                <w:sz w:val="20"/>
                <w:u w:val="single"/>
              </w:rPr>
              <w:t xml:space="preserve"> </w:t>
            </w:r>
            <w:r>
              <w:rPr>
                <w:sz w:val="20"/>
                <w:u w:val="single"/>
              </w:rPr>
              <w:tab/>
            </w:r>
          </w:p>
        </w:tc>
        <w:tc>
          <w:tcPr>
            <w:tcW w:w="1748" w:type="dxa"/>
          </w:tcPr>
          <w:p w14:paraId="37107C7B" w14:textId="77777777" w:rsidR="009C77A2" w:rsidRDefault="009C77A2" w:rsidP="0029418D">
            <w:pPr>
              <w:pStyle w:val="TableParagraph"/>
              <w:rPr>
                <w:sz w:val="20"/>
              </w:rPr>
            </w:pPr>
          </w:p>
        </w:tc>
        <w:tc>
          <w:tcPr>
            <w:tcW w:w="1892" w:type="dxa"/>
          </w:tcPr>
          <w:p w14:paraId="0E845AAC" w14:textId="77777777" w:rsidR="009C77A2" w:rsidRDefault="009C77A2" w:rsidP="0029418D">
            <w:pPr>
              <w:pStyle w:val="TableParagraph"/>
              <w:rPr>
                <w:sz w:val="20"/>
              </w:rPr>
            </w:pPr>
          </w:p>
        </w:tc>
        <w:tc>
          <w:tcPr>
            <w:tcW w:w="1889" w:type="dxa"/>
          </w:tcPr>
          <w:p w14:paraId="06971FC0" w14:textId="77777777" w:rsidR="009C77A2" w:rsidRDefault="009C77A2" w:rsidP="0029418D">
            <w:pPr>
              <w:pStyle w:val="TableParagraph"/>
              <w:rPr>
                <w:sz w:val="20"/>
              </w:rPr>
            </w:pPr>
          </w:p>
        </w:tc>
      </w:tr>
      <w:tr w:rsidR="009C77A2" w14:paraId="3BA43681" w14:textId="77777777" w:rsidTr="0029418D">
        <w:trPr>
          <w:trHeight w:val="311"/>
        </w:trPr>
        <w:tc>
          <w:tcPr>
            <w:tcW w:w="9317" w:type="dxa"/>
            <w:gridSpan w:val="4"/>
            <w:shd w:val="clear" w:color="auto" w:fill="D9D9D9"/>
          </w:tcPr>
          <w:p w14:paraId="01AF42D9" w14:textId="77777777" w:rsidR="009C77A2" w:rsidRDefault="009C77A2" w:rsidP="0029418D">
            <w:pPr>
              <w:pStyle w:val="TableParagraph"/>
              <w:spacing w:before="38"/>
              <w:ind w:left="3506" w:right="3148"/>
              <w:jc w:val="center"/>
              <w:rPr>
                <w:b/>
                <w:sz w:val="20"/>
              </w:rPr>
            </w:pPr>
            <w:r>
              <w:rPr>
                <w:b/>
                <w:sz w:val="20"/>
              </w:rPr>
              <w:t>Implantation des changements</w:t>
            </w:r>
          </w:p>
        </w:tc>
      </w:tr>
      <w:tr w:rsidR="009C77A2" w14:paraId="34E55D27" w14:textId="77777777" w:rsidTr="0029418D">
        <w:trPr>
          <w:trHeight w:val="539"/>
        </w:trPr>
        <w:tc>
          <w:tcPr>
            <w:tcW w:w="3788" w:type="dxa"/>
          </w:tcPr>
          <w:p w14:paraId="25CBCB22" w14:textId="77777777" w:rsidR="009C77A2" w:rsidRPr="0044064B" w:rsidRDefault="009C77A2" w:rsidP="0029418D">
            <w:pPr>
              <w:pStyle w:val="TableParagraph"/>
              <w:tabs>
                <w:tab w:val="left" w:pos="465"/>
              </w:tabs>
              <w:spacing w:before="34"/>
              <w:ind w:left="465" w:right="242" w:hanging="358"/>
              <w:rPr>
                <w:sz w:val="20"/>
                <w:lang w:val="fr-CA"/>
              </w:rPr>
            </w:pPr>
            <w:r w:rsidRPr="0044064B">
              <w:rPr>
                <w:sz w:val="20"/>
                <w:lang w:val="fr-CA"/>
              </w:rPr>
              <w:t>-</w:t>
            </w:r>
            <w:r w:rsidRPr="0044064B">
              <w:rPr>
                <w:sz w:val="20"/>
                <w:lang w:val="fr-CA"/>
              </w:rPr>
              <w:tab/>
              <w:t>Temps du personnel pour concevoir</w:t>
            </w:r>
            <w:r w:rsidRPr="0044064B">
              <w:rPr>
                <w:spacing w:val="-11"/>
                <w:sz w:val="20"/>
                <w:lang w:val="fr-CA"/>
              </w:rPr>
              <w:t xml:space="preserve"> </w:t>
            </w:r>
            <w:r w:rsidRPr="0044064B">
              <w:rPr>
                <w:sz w:val="20"/>
                <w:lang w:val="fr-CA"/>
              </w:rPr>
              <w:t>et mettre en œuvre des</w:t>
            </w:r>
            <w:r w:rsidRPr="0044064B">
              <w:rPr>
                <w:spacing w:val="-7"/>
                <w:sz w:val="20"/>
                <w:lang w:val="fr-CA"/>
              </w:rPr>
              <w:t xml:space="preserve"> </w:t>
            </w:r>
            <w:r w:rsidRPr="0044064B">
              <w:rPr>
                <w:sz w:val="20"/>
                <w:lang w:val="fr-CA"/>
              </w:rPr>
              <w:t>changements</w:t>
            </w:r>
          </w:p>
        </w:tc>
        <w:tc>
          <w:tcPr>
            <w:tcW w:w="1748" w:type="dxa"/>
          </w:tcPr>
          <w:p w14:paraId="163CA0C9" w14:textId="77777777" w:rsidR="009C77A2" w:rsidRPr="0044064B" w:rsidRDefault="009C77A2" w:rsidP="0029418D">
            <w:pPr>
              <w:pStyle w:val="TableParagraph"/>
              <w:rPr>
                <w:sz w:val="20"/>
                <w:lang w:val="fr-CA"/>
              </w:rPr>
            </w:pPr>
          </w:p>
        </w:tc>
        <w:tc>
          <w:tcPr>
            <w:tcW w:w="1892" w:type="dxa"/>
          </w:tcPr>
          <w:p w14:paraId="2EF0F2CC" w14:textId="77777777" w:rsidR="009C77A2" w:rsidRPr="0044064B" w:rsidRDefault="009C77A2" w:rsidP="0029418D">
            <w:pPr>
              <w:pStyle w:val="TableParagraph"/>
              <w:rPr>
                <w:sz w:val="20"/>
                <w:lang w:val="fr-CA"/>
              </w:rPr>
            </w:pPr>
          </w:p>
        </w:tc>
        <w:tc>
          <w:tcPr>
            <w:tcW w:w="1889" w:type="dxa"/>
          </w:tcPr>
          <w:p w14:paraId="6C9F434A" w14:textId="77777777" w:rsidR="009C77A2" w:rsidRPr="0044064B" w:rsidRDefault="009C77A2" w:rsidP="0029418D">
            <w:pPr>
              <w:pStyle w:val="TableParagraph"/>
              <w:rPr>
                <w:sz w:val="20"/>
                <w:lang w:val="fr-CA"/>
              </w:rPr>
            </w:pPr>
          </w:p>
        </w:tc>
      </w:tr>
      <w:tr w:rsidR="009C77A2" w14:paraId="57EBADC1" w14:textId="77777777" w:rsidTr="0029418D">
        <w:trPr>
          <w:trHeight w:val="539"/>
        </w:trPr>
        <w:tc>
          <w:tcPr>
            <w:tcW w:w="3788" w:type="dxa"/>
          </w:tcPr>
          <w:p w14:paraId="5E3370F7" w14:textId="77777777" w:rsidR="009C77A2" w:rsidRPr="0044064B" w:rsidRDefault="009C77A2" w:rsidP="0029418D">
            <w:pPr>
              <w:pStyle w:val="TableParagraph"/>
              <w:tabs>
                <w:tab w:val="left" w:pos="465"/>
              </w:tabs>
              <w:spacing w:before="34"/>
              <w:ind w:left="465" w:right="471" w:hanging="358"/>
              <w:rPr>
                <w:sz w:val="20"/>
                <w:lang w:val="fr-CA"/>
              </w:rPr>
            </w:pPr>
            <w:r w:rsidRPr="0044064B">
              <w:rPr>
                <w:sz w:val="20"/>
                <w:lang w:val="fr-CA"/>
              </w:rPr>
              <w:t>-</w:t>
            </w:r>
            <w:r w:rsidRPr="0044064B">
              <w:rPr>
                <w:sz w:val="20"/>
                <w:lang w:val="fr-CA"/>
              </w:rPr>
              <w:tab/>
              <w:t xml:space="preserve">Coûts associés aux changements </w:t>
            </w:r>
            <w:r w:rsidRPr="0044064B">
              <w:rPr>
                <w:spacing w:val="-7"/>
                <w:sz w:val="20"/>
                <w:lang w:val="fr-CA"/>
              </w:rPr>
              <w:t xml:space="preserve">de </w:t>
            </w:r>
            <w:r w:rsidRPr="0044064B">
              <w:rPr>
                <w:sz w:val="20"/>
                <w:lang w:val="fr-CA"/>
              </w:rPr>
              <w:t>réseau, sécurité,</w:t>
            </w:r>
            <w:r w:rsidRPr="0044064B">
              <w:rPr>
                <w:spacing w:val="-1"/>
                <w:sz w:val="20"/>
                <w:lang w:val="fr-CA"/>
              </w:rPr>
              <w:t xml:space="preserve"> </w:t>
            </w:r>
            <w:r w:rsidRPr="0044064B">
              <w:rPr>
                <w:sz w:val="20"/>
                <w:lang w:val="fr-CA"/>
              </w:rPr>
              <w:t>etc.</w:t>
            </w:r>
          </w:p>
        </w:tc>
        <w:tc>
          <w:tcPr>
            <w:tcW w:w="1748" w:type="dxa"/>
          </w:tcPr>
          <w:p w14:paraId="76819EBA" w14:textId="77777777" w:rsidR="009C77A2" w:rsidRPr="0044064B" w:rsidRDefault="009C77A2" w:rsidP="0029418D">
            <w:pPr>
              <w:pStyle w:val="TableParagraph"/>
              <w:rPr>
                <w:sz w:val="20"/>
                <w:lang w:val="fr-CA"/>
              </w:rPr>
            </w:pPr>
          </w:p>
        </w:tc>
        <w:tc>
          <w:tcPr>
            <w:tcW w:w="1892" w:type="dxa"/>
          </w:tcPr>
          <w:p w14:paraId="65B32E18" w14:textId="77777777" w:rsidR="009C77A2" w:rsidRPr="0044064B" w:rsidRDefault="009C77A2" w:rsidP="0029418D">
            <w:pPr>
              <w:pStyle w:val="TableParagraph"/>
              <w:rPr>
                <w:sz w:val="20"/>
                <w:lang w:val="fr-CA"/>
              </w:rPr>
            </w:pPr>
          </w:p>
        </w:tc>
        <w:tc>
          <w:tcPr>
            <w:tcW w:w="1889" w:type="dxa"/>
          </w:tcPr>
          <w:p w14:paraId="25FC378C" w14:textId="77777777" w:rsidR="009C77A2" w:rsidRPr="0044064B" w:rsidRDefault="009C77A2" w:rsidP="0029418D">
            <w:pPr>
              <w:pStyle w:val="TableParagraph"/>
              <w:rPr>
                <w:sz w:val="20"/>
                <w:lang w:val="fr-CA"/>
              </w:rPr>
            </w:pPr>
          </w:p>
        </w:tc>
      </w:tr>
      <w:tr w:rsidR="009C77A2" w14:paraId="70E84D19" w14:textId="77777777" w:rsidTr="0029418D">
        <w:trPr>
          <w:trHeight w:val="539"/>
        </w:trPr>
        <w:tc>
          <w:tcPr>
            <w:tcW w:w="3788" w:type="dxa"/>
          </w:tcPr>
          <w:p w14:paraId="0775B24A" w14:textId="77777777" w:rsidR="009C77A2" w:rsidRPr="0044064B" w:rsidRDefault="009C77A2" w:rsidP="0029418D">
            <w:pPr>
              <w:pStyle w:val="TableParagraph"/>
              <w:tabs>
                <w:tab w:val="left" w:pos="465"/>
              </w:tabs>
              <w:spacing w:before="34"/>
              <w:ind w:left="465" w:right="254" w:hanging="358"/>
              <w:rPr>
                <w:sz w:val="20"/>
                <w:lang w:val="fr-CA"/>
              </w:rPr>
            </w:pPr>
            <w:r w:rsidRPr="0044064B">
              <w:rPr>
                <w:sz w:val="20"/>
                <w:lang w:val="fr-CA"/>
              </w:rPr>
              <w:t>-</w:t>
            </w:r>
            <w:r w:rsidRPr="0044064B">
              <w:rPr>
                <w:sz w:val="20"/>
                <w:lang w:val="fr-CA"/>
              </w:rPr>
              <w:tab/>
              <w:t>Matériel informatique supplémentaire pour le système (par exemple</w:t>
            </w:r>
            <w:r w:rsidRPr="0044064B">
              <w:rPr>
                <w:spacing w:val="-15"/>
                <w:sz w:val="20"/>
                <w:lang w:val="fr-CA"/>
              </w:rPr>
              <w:t xml:space="preserve"> </w:t>
            </w:r>
            <w:r w:rsidRPr="0044064B">
              <w:rPr>
                <w:sz w:val="20"/>
                <w:lang w:val="fr-CA"/>
              </w:rPr>
              <w:t>serveur)</w:t>
            </w:r>
          </w:p>
        </w:tc>
        <w:tc>
          <w:tcPr>
            <w:tcW w:w="1748" w:type="dxa"/>
          </w:tcPr>
          <w:p w14:paraId="494566F2" w14:textId="77777777" w:rsidR="009C77A2" w:rsidRPr="0044064B" w:rsidRDefault="009C77A2" w:rsidP="0029418D">
            <w:pPr>
              <w:pStyle w:val="TableParagraph"/>
              <w:rPr>
                <w:sz w:val="20"/>
                <w:lang w:val="fr-CA"/>
              </w:rPr>
            </w:pPr>
          </w:p>
        </w:tc>
        <w:tc>
          <w:tcPr>
            <w:tcW w:w="1892" w:type="dxa"/>
          </w:tcPr>
          <w:p w14:paraId="068B363F" w14:textId="77777777" w:rsidR="009C77A2" w:rsidRPr="0044064B" w:rsidRDefault="009C77A2" w:rsidP="0029418D">
            <w:pPr>
              <w:pStyle w:val="TableParagraph"/>
              <w:rPr>
                <w:sz w:val="20"/>
                <w:lang w:val="fr-CA"/>
              </w:rPr>
            </w:pPr>
          </w:p>
        </w:tc>
        <w:tc>
          <w:tcPr>
            <w:tcW w:w="1889" w:type="dxa"/>
          </w:tcPr>
          <w:p w14:paraId="25ACCAAE" w14:textId="77777777" w:rsidR="009C77A2" w:rsidRPr="0044064B" w:rsidRDefault="009C77A2" w:rsidP="0029418D">
            <w:pPr>
              <w:pStyle w:val="TableParagraph"/>
              <w:rPr>
                <w:sz w:val="20"/>
                <w:lang w:val="fr-CA"/>
              </w:rPr>
            </w:pPr>
          </w:p>
        </w:tc>
      </w:tr>
      <w:tr w:rsidR="009C77A2" w14:paraId="2BEDE48C" w14:textId="77777777" w:rsidTr="0029418D">
        <w:trPr>
          <w:trHeight w:val="539"/>
        </w:trPr>
        <w:tc>
          <w:tcPr>
            <w:tcW w:w="3788" w:type="dxa"/>
          </w:tcPr>
          <w:p w14:paraId="1AE2BAC2" w14:textId="77777777" w:rsidR="009C77A2" w:rsidRPr="0044064B" w:rsidRDefault="009C77A2" w:rsidP="0029418D">
            <w:pPr>
              <w:pStyle w:val="TableParagraph"/>
              <w:tabs>
                <w:tab w:val="left" w:pos="465"/>
              </w:tabs>
              <w:spacing w:before="34"/>
              <w:ind w:left="465" w:right="266" w:hanging="358"/>
              <w:rPr>
                <w:sz w:val="20"/>
                <w:lang w:val="fr-CA"/>
              </w:rPr>
            </w:pPr>
            <w:r w:rsidRPr="0044064B">
              <w:rPr>
                <w:sz w:val="20"/>
                <w:lang w:val="fr-CA"/>
              </w:rPr>
              <w:t>-</w:t>
            </w:r>
            <w:r w:rsidRPr="0044064B">
              <w:rPr>
                <w:sz w:val="20"/>
                <w:lang w:val="fr-CA"/>
              </w:rPr>
              <w:tab/>
              <w:t>Logiciels supplémentaires requis</w:t>
            </w:r>
            <w:r w:rsidRPr="0044064B">
              <w:rPr>
                <w:spacing w:val="-15"/>
                <w:sz w:val="20"/>
                <w:lang w:val="fr-CA"/>
              </w:rPr>
              <w:t xml:space="preserve"> </w:t>
            </w:r>
            <w:r w:rsidRPr="0044064B">
              <w:rPr>
                <w:sz w:val="20"/>
                <w:lang w:val="fr-CA"/>
              </w:rPr>
              <w:t>pour le</w:t>
            </w:r>
            <w:r w:rsidRPr="0044064B">
              <w:rPr>
                <w:spacing w:val="-1"/>
                <w:sz w:val="20"/>
                <w:lang w:val="fr-CA"/>
              </w:rPr>
              <w:t xml:space="preserve"> </w:t>
            </w:r>
            <w:r w:rsidRPr="0044064B">
              <w:rPr>
                <w:sz w:val="20"/>
                <w:lang w:val="fr-CA"/>
              </w:rPr>
              <w:t>système</w:t>
            </w:r>
          </w:p>
        </w:tc>
        <w:tc>
          <w:tcPr>
            <w:tcW w:w="1748" w:type="dxa"/>
          </w:tcPr>
          <w:p w14:paraId="072375ED" w14:textId="77777777" w:rsidR="009C77A2" w:rsidRPr="0044064B" w:rsidRDefault="009C77A2" w:rsidP="0029418D">
            <w:pPr>
              <w:pStyle w:val="TableParagraph"/>
              <w:rPr>
                <w:sz w:val="20"/>
                <w:lang w:val="fr-CA"/>
              </w:rPr>
            </w:pPr>
          </w:p>
        </w:tc>
        <w:tc>
          <w:tcPr>
            <w:tcW w:w="1892" w:type="dxa"/>
          </w:tcPr>
          <w:p w14:paraId="766FC994" w14:textId="77777777" w:rsidR="009C77A2" w:rsidRPr="0044064B" w:rsidRDefault="009C77A2" w:rsidP="0029418D">
            <w:pPr>
              <w:pStyle w:val="TableParagraph"/>
              <w:rPr>
                <w:sz w:val="20"/>
                <w:lang w:val="fr-CA"/>
              </w:rPr>
            </w:pPr>
          </w:p>
        </w:tc>
        <w:tc>
          <w:tcPr>
            <w:tcW w:w="1889" w:type="dxa"/>
          </w:tcPr>
          <w:p w14:paraId="399533B8" w14:textId="77777777" w:rsidR="009C77A2" w:rsidRPr="0044064B" w:rsidRDefault="009C77A2" w:rsidP="0029418D">
            <w:pPr>
              <w:pStyle w:val="TableParagraph"/>
              <w:rPr>
                <w:sz w:val="20"/>
                <w:lang w:val="fr-CA"/>
              </w:rPr>
            </w:pPr>
          </w:p>
        </w:tc>
      </w:tr>
    </w:tbl>
    <w:p w14:paraId="6065AC5E" w14:textId="77777777" w:rsidR="009C77A2" w:rsidRDefault="009C77A2" w:rsidP="009C77A2">
      <w:pPr>
        <w:rPr>
          <w:sz w:val="20"/>
        </w:rPr>
        <w:sectPr w:rsidR="009C77A2">
          <w:pgSz w:w="12240" w:h="15840"/>
          <w:pgMar w:top="1380" w:right="120" w:bottom="280" w:left="260" w:header="720" w:footer="720" w:gutter="0"/>
          <w:cols w:space="720"/>
        </w:sectPr>
      </w:pPr>
    </w:p>
    <w:tbl>
      <w:tblPr>
        <w:tblStyle w:val="TableNormal"/>
        <w:tblW w:w="0" w:type="auto"/>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8"/>
        <w:gridCol w:w="1748"/>
        <w:gridCol w:w="1891"/>
        <w:gridCol w:w="1888"/>
      </w:tblGrid>
      <w:tr w:rsidR="009C77A2" w14:paraId="5153E117" w14:textId="77777777" w:rsidTr="0029418D">
        <w:trPr>
          <w:trHeight w:val="1175"/>
        </w:trPr>
        <w:tc>
          <w:tcPr>
            <w:tcW w:w="3788" w:type="dxa"/>
          </w:tcPr>
          <w:p w14:paraId="3792865D" w14:textId="77777777" w:rsidR="009C77A2" w:rsidRPr="00346248" w:rsidRDefault="009C77A2" w:rsidP="0029418D">
            <w:pPr>
              <w:pStyle w:val="TableParagraph"/>
              <w:spacing w:before="40"/>
              <w:ind w:left="107"/>
              <w:rPr>
                <w:sz w:val="20"/>
                <w:lang w:val="fr-CA"/>
              </w:rPr>
            </w:pPr>
            <w:r w:rsidRPr="00346248">
              <w:rPr>
                <w:sz w:val="20"/>
                <w:lang w:val="fr-CA"/>
              </w:rPr>
              <w:lastRenderedPageBreak/>
              <w:t>Installation du bureau au domicile</w:t>
            </w:r>
            <w:r w:rsidRPr="00346248">
              <w:rPr>
                <w:spacing w:val="-11"/>
                <w:sz w:val="20"/>
                <w:lang w:val="fr-CA"/>
              </w:rPr>
              <w:t xml:space="preserve"> </w:t>
            </w:r>
            <w:r w:rsidRPr="00346248">
              <w:rPr>
                <w:sz w:val="20"/>
                <w:lang w:val="fr-CA"/>
              </w:rPr>
              <w:t>:</w:t>
            </w:r>
          </w:p>
          <w:p w14:paraId="0B396D10" w14:textId="77777777" w:rsidR="009C77A2" w:rsidRPr="005715E6" w:rsidRDefault="009C77A2" w:rsidP="0029418D">
            <w:pPr>
              <w:pStyle w:val="TableParagraph"/>
              <w:numPr>
                <w:ilvl w:val="0"/>
                <w:numId w:val="133"/>
              </w:numPr>
              <w:tabs>
                <w:tab w:val="left" w:pos="465"/>
                <w:tab w:val="left" w:pos="466"/>
              </w:tabs>
              <w:spacing w:before="39"/>
              <w:rPr>
                <w:sz w:val="20"/>
              </w:rPr>
            </w:pPr>
            <w:r w:rsidRPr="005715E6">
              <w:rPr>
                <w:sz w:val="20"/>
              </w:rPr>
              <w:t>Installation</w:t>
            </w:r>
            <w:r w:rsidRPr="005715E6">
              <w:rPr>
                <w:spacing w:val="-9"/>
                <w:sz w:val="20"/>
              </w:rPr>
              <w:t xml:space="preserve"> </w:t>
            </w:r>
            <w:r w:rsidRPr="005715E6">
              <w:rPr>
                <w:sz w:val="20"/>
              </w:rPr>
              <w:t>informatique</w:t>
            </w:r>
          </w:p>
          <w:p w14:paraId="3519B908" w14:textId="77777777" w:rsidR="009C77A2" w:rsidRPr="005715E6" w:rsidRDefault="009C77A2" w:rsidP="0029418D">
            <w:pPr>
              <w:pStyle w:val="TableParagraph"/>
              <w:numPr>
                <w:ilvl w:val="0"/>
                <w:numId w:val="133"/>
              </w:numPr>
              <w:tabs>
                <w:tab w:val="left" w:pos="465"/>
                <w:tab w:val="left" w:pos="466"/>
              </w:tabs>
              <w:spacing w:before="41"/>
              <w:rPr>
                <w:sz w:val="20"/>
              </w:rPr>
            </w:pPr>
            <w:r w:rsidRPr="005715E6">
              <w:rPr>
                <w:sz w:val="20"/>
              </w:rPr>
              <w:t>Ligne</w:t>
            </w:r>
            <w:r w:rsidRPr="005715E6">
              <w:rPr>
                <w:spacing w:val="-1"/>
                <w:sz w:val="20"/>
              </w:rPr>
              <w:t xml:space="preserve"> </w:t>
            </w:r>
            <w:r w:rsidRPr="005715E6">
              <w:rPr>
                <w:sz w:val="20"/>
              </w:rPr>
              <w:t>téléphonique</w:t>
            </w:r>
          </w:p>
          <w:p w14:paraId="36DC46EB" w14:textId="77777777" w:rsidR="009C77A2" w:rsidRDefault="009C77A2" w:rsidP="0029418D">
            <w:pPr>
              <w:pStyle w:val="TableParagraph"/>
              <w:numPr>
                <w:ilvl w:val="0"/>
                <w:numId w:val="133"/>
              </w:numPr>
              <w:tabs>
                <w:tab w:val="left" w:pos="465"/>
                <w:tab w:val="left" w:pos="466"/>
              </w:tabs>
              <w:spacing w:before="39"/>
              <w:rPr>
                <w:rFonts w:ascii="Calibri" w:hAnsi="Calibri"/>
                <w:sz w:val="20"/>
              </w:rPr>
            </w:pPr>
            <w:r w:rsidRPr="005715E6">
              <w:rPr>
                <w:sz w:val="20"/>
              </w:rPr>
              <w:t>Déménagement</w:t>
            </w:r>
          </w:p>
        </w:tc>
        <w:tc>
          <w:tcPr>
            <w:tcW w:w="1748" w:type="dxa"/>
          </w:tcPr>
          <w:p w14:paraId="3B996523" w14:textId="77777777" w:rsidR="009C77A2" w:rsidRDefault="009C77A2" w:rsidP="0029418D">
            <w:pPr>
              <w:pStyle w:val="TableParagraph"/>
              <w:rPr>
                <w:sz w:val="18"/>
              </w:rPr>
            </w:pPr>
          </w:p>
        </w:tc>
        <w:tc>
          <w:tcPr>
            <w:tcW w:w="1891" w:type="dxa"/>
          </w:tcPr>
          <w:p w14:paraId="06C9B94C" w14:textId="77777777" w:rsidR="009C77A2" w:rsidRDefault="009C77A2" w:rsidP="0029418D">
            <w:pPr>
              <w:pStyle w:val="TableParagraph"/>
              <w:rPr>
                <w:sz w:val="18"/>
              </w:rPr>
            </w:pPr>
          </w:p>
        </w:tc>
        <w:tc>
          <w:tcPr>
            <w:tcW w:w="1888" w:type="dxa"/>
          </w:tcPr>
          <w:p w14:paraId="03D65A53" w14:textId="77777777" w:rsidR="009C77A2" w:rsidRDefault="009C77A2" w:rsidP="0029418D">
            <w:pPr>
              <w:pStyle w:val="TableParagraph"/>
              <w:rPr>
                <w:sz w:val="18"/>
              </w:rPr>
            </w:pPr>
          </w:p>
        </w:tc>
      </w:tr>
      <w:tr w:rsidR="009C77A2" w14:paraId="05936E8F" w14:textId="77777777" w:rsidTr="0029418D">
        <w:trPr>
          <w:trHeight w:val="311"/>
        </w:trPr>
        <w:tc>
          <w:tcPr>
            <w:tcW w:w="9315" w:type="dxa"/>
            <w:gridSpan w:val="4"/>
            <w:shd w:val="clear" w:color="auto" w:fill="E4E4E4"/>
          </w:tcPr>
          <w:p w14:paraId="19EF1F60" w14:textId="77777777" w:rsidR="009C77A2" w:rsidRPr="0044064B" w:rsidRDefault="009C77A2" w:rsidP="0029418D">
            <w:pPr>
              <w:pStyle w:val="TableParagraph"/>
              <w:spacing w:before="41"/>
              <w:ind w:left="3187"/>
              <w:rPr>
                <w:b/>
                <w:sz w:val="20"/>
                <w:lang w:val="fr-CA"/>
              </w:rPr>
            </w:pPr>
            <w:r w:rsidRPr="0044064B">
              <w:rPr>
                <w:b/>
                <w:sz w:val="20"/>
                <w:lang w:val="fr-CA"/>
              </w:rPr>
              <w:t>Coûts pour le maintien du programme</w:t>
            </w:r>
          </w:p>
        </w:tc>
      </w:tr>
      <w:tr w:rsidR="009C77A2" w14:paraId="5A9BBBD9" w14:textId="77777777" w:rsidTr="0029418D">
        <w:trPr>
          <w:trHeight w:val="323"/>
        </w:trPr>
        <w:tc>
          <w:tcPr>
            <w:tcW w:w="3788" w:type="dxa"/>
          </w:tcPr>
          <w:p w14:paraId="04051EC6" w14:textId="77777777" w:rsidR="009C77A2" w:rsidRPr="0044064B" w:rsidRDefault="009C77A2" w:rsidP="0029418D">
            <w:pPr>
              <w:pStyle w:val="TableParagraph"/>
              <w:tabs>
                <w:tab w:val="left" w:pos="465"/>
              </w:tabs>
              <w:spacing w:before="34"/>
              <w:ind w:left="107"/>
              <w:rPr>
                <w:sz w:val="20"/>
                <w:lang w:val="fr-CA"/>
              </w:rPr>
            </w:pPr>
            <w:r w:rsidRPr="0044064B">
              <w:rPr>
                <w:sz w:val="20"/>
                <w:lang w:val="fr-CA"/>
              </w:rPr>
              <w:t>-</w:t>
            </w:r>
            <w:r w:rsidRPr="0044064B">
              <w:rPr>
                <w:sz w:val="20"/>
                <w:lang w:val="fr-CA"/>
              </w:rPr>
              <w:tab/>
              <w:t>Salaire du chef de projet (si</w:t>
            </w:r>
            <w:r w:rsidRPr="0044064B">
              <w:rPr>
                <w:spacing w:val="-8"/>
                <w:sz w:val="20"/>
                <w:lang w:val="fr-CA"/>
              </w:rPr>
              <w:t xml:space="preserve"> </w:t>
            </w:r>
            <w:r w:rsidRPr="0044064B">
              <w:rPr>
                <w:sz w:val="20"/>
                <w:lang w:val="fr-CA"/>
              </w:rPr>
              <w:t>requis)</w:t>
            </w:r>
          </w:p>
        </w:tc>
        <w:tc>
          <w:tcPr>
            <w:tcW w:w="1748" w:type="dxa"/>
          </w:tcPr>
          <w:p w14:paraId="537A3598" w14:textId="77777777" w:rsidR="009C77A2" w:rsidRPr="0044064B" w:rsidRDefault="009C77A2" w:rsidP="0029418D">
            <w:pPr>
              <w:pStyle w:val="TableParagraph"/>
              <w:rPr>
                <w:sz w:val="18"/>
                <w:lang w:val="fr-CA"/>
              </w:rPr>
            </w:pPr>
          </w:p>
        </w:tc>
        <w:tc>
          <w:tcPr>
            <w:tcW w:w="1891" w:type="dxa"/>
          </w:tcPr>
          <w:p w14:paraId="1266F3BE" w14:textId="77777777" w:rsidR="009C77A2" w:rsidRPr="0044064B" w:rsidRDefault="009C77A2" w:rsidP="0029418D">
            <w:pPr>
              <w:pStyle w:val="TableParagraph"/>
              <w:rPr>
                <w:sz w:val="18"/>
                <w:lang w:val="fr-CA"/>
              </w:rPr>
            </w:pPr>
          </w:p>
        </w:tc>
        <w:tc>
          <w:tcPr>
            <w:tcW w:w="1888" w:type="dxa"/>
          </w:tcPr>
          <w:p w14:paraId="12A18C9A" w14:textId="77777777" w:rsidR="009C77A2" w:rsidRPr="0044064B" w:rsidRDefault="009C77A2" w:rsidP="0029418D">
            <w:pPr>
              <w:pStyle w:val="TableParagraph"/>
              <w:rPr>
                <w:sz w:val="18"/>
                <w:lang w:val="fr-CA"/>
              </w:rPr>
            </w:pPr>
          </w:p>
        </w:tc>
      </w:tr>
      <w:tr w:rsidR="009C77A2" w14:paraId="3D16C37D" w14:textId="77777777" w:rsidTr="0029418D">
        <w:trPr>
          <w:trHeight w:val="539"/>
        </w:trPr>
        <w:tc>
          <w:tcPr>
            <w:tcW w:w="3788" w:type="dxa"/>
          </w:tcPr>
          <w:p w14:paraId="23824DBF" w14:textId="77777777" w:rsidR="009C77A2" w:rsidRPr="0044064B" w:rsidRDefault="009C77A2" w:rsidP="0029418D">
            <w:pPr>
              <w:pStyle w:val="TableParagraph"/>
              <w:tabs>
                <w:tab w:val="left" w:pos="465"/>
              </w:tabs>
              <w:spacing w:before="34"/>
              <w:ind w:left="465" w:right="132" w:hanging="358"/>
              <w:rPr>
                <w:sz w:val="20"/>
                <w:lang w:val="fr-CA"/>
              </w:rPr>
            </w:pPr>
            <w:r w:rsidRPr="0044064B">
              <w:rPr>
                <w:sz w:val="20"/>
                <w:lang w:val="fr-CA"/>
              </w:rPr>
              <w:t>-</w:t>
            </w:r>
            <w:r w:rsidRPr="0044064B">
              <w:rPr>
                <w:sz w:val="20"/>
                <w:lang w:val="fr-CA"/>
              </w:rPr>
              <w:tab/>
              <w:t>Temps de gestion supplémentaire (si</w:t>
            </w:r>
            <w:r w:rsidRPr="0044064B">
              <w:rPr>
                <w:spacing w:val="-16"/>
                <w:sz w:val="20"/>
                <w:lang w:val="fr-CA"/>
              </w:rPr>
              <w:t xml:space="preserve"> </w:t>
            </w:r>
            <w:r w:rsidRPr="0044064B">
              <w:rPr>
                <w:sz w:val="20"/>
                <w:lang w:val="fr-CA"/>
              </w:rPr>
              <w:t>un gestionnaire supplémentaire est</w:t>
            </w:r>
            <w:r w:rsidRPr="0044064B">
              <w:rPr>
                <w:spacing w:val="-12"/>
                <w:sz w:val="20"/>
                <w:lang w:val="fr-CA"/>
              </w:rPr>
              <w:t xml:space="preserve"> </w:t>
            </w:r>
            <w:r w:rsidRPr="0044064B">
              <w:rPr>
                <w:sz w:val="20"/>
                <w:lang w:val="fr-CA"/>
              </w:rPr>
              <w:t>requis)</w:t>
            </w:r>
          </w:p>
        </w:tc>
        <w:tc>
          <w:tcPr>
            <w:tcW w:w="1748" w:type="dxa"/>
          </w:tcPr>
          <w:p w14:paraId="58ED7107" w14:textId="77777777" w:rsidR="009C77A2" w:rsidRPr="0044064B" w:rsidRDefault="009C77A2" w:rsidP="0029418D">
            <w:pPr>
              <w:pStyle w:val="TableParagraph"/>
              <w:rPr>
                <w:sz w:val="18"/>
                <w:lang w:val="fr-CA"/>
              </w:rPr>
            </w:pPr>
          </w:p>
        </w:tc>
        <w:tc>
          <w:tcPr>
            <w:tcW w:w="1891" w:type="dxa"/>
          </w:tcPr>
          <w:p w14:paraId="2815EED0" w14:textId="77777777" w:rsidR="009C77A2" w:rsidRPr="0044064B" w:rsidRDefault="009C77A2" w:rsidP="0029418D">
            <w:pPr>
              <w:pStyle w:val="TableParagraph"/>
              <w:rPr>
                <w:sz w:val="18"/>
                <w:lang w:val="fr-CA"/>
              </w:rPr>
            </w:pPr>
          </w:p>
        </w:tc>
        <w:tc>
          <w:tcPr>
            <w:tcW w:w="1888" w:type="dxa"/>
          </w:tcPr>
          <w:p w14:paraId="6C777029" w14:textId="77777777" w:rsidR="009C77A2" w:rsidRPr="0044064B" w:rsidRDefault="009C77A2" w:rsidP="0029418D">
            <w:pPr>
              <w:pStyle w:val="TableParagraph"/>
              <w:rPr>
                <w:sz w:val="18"/>
                <w:lang w:val="fr-CA"/>
              </w:rPr>
            </w:pPr>
          </w:p>
        </w:tc>
      </w:tr>
      <w:tr w:rsidR="009C77A2" w14:paraId="6A1C2E22" w14:textId="77777777" w:rsidTr="0029418D">
        <w:trPr>
          <w:trHeight w:val="539"/>
        </w:trPr>
        <w:tc>
          <w:tcPr>
            <w:tcW w:w="3788" w:type="dxa"/>
          </w:tcPr>
          <w:p w14:paraId="2D567026" w14:textId="77777777" w:rsidR="009C77A2" w:rsidRPr="0044064B" w:rsidRDefault="009C77A2" w:rsidP="0029418D">
            <w:pPr>
              <w:pStyle w:val="TableParagraph"/>
              <w:tabs>
                <w:tab w:val="left" w:pos="465"/>
              </w:tabs>
              <w:spacing w:before="34"/>
              <w:ind w:left="465" w:right="169" w:hanging="358"/>
              <w:rPr>
                <w:sz w:val="20"/>
                <w:lang w:val="fr-CA"/>
              </w:rPr>
            </w:pPr>
            <w:r w:rsidRPr="0044064B">
              <w:rPr>
                <w:sz w:val="20"/>
                <w:lang w:val="fr-CA"/>
              </w:rPr>
              <w:t>-</w:t>
            </w:r>
            <w:r w:rsidRPr="0044064B">
              <w:rPr>
                <w:sz w:val="20"/>
                <w:lang w:val="fr-CA"/>
              </w:rPr>
              <w:tab/>
              <w:t>Heures supplémentaires</w:t>
            </w:r>
            <w:r w:rsidRPr="0044064B">
              <w:rPr>
                <w:spacing w:val="-13"/>
                <w:sz w:val="20"/>
                <w:lang w:val="fr-CA"/>
              </w:rPr>
              <w:t xml:space="preserve"> </w:t>
            </w:r>
            <w:r w:rsidRPr="0044064B">
              <w:rPr>
                <w:sz w:val="20"/>
                <w:lang w:val="fr-CA"/>
              </w:rPr>
              <w:t>d’implantation du télétravail</w:t>
            </w:r>
            <w:r w:rsidRPr="0044064B">
              <w:rPr>
                <w:spacing w:val="-2"/>
                <w:sz w:val="20"/>
                <w:lang w:val="fr-CA"/>
              </w:rPr>
              <w:t xml:space="preserve"> </w:t>
            </w:r>
            <w:r w:rsidRPr="0044064B">
              <w:rPr>
                <w:sz w:val="20"/>
                <w:lang w:val="fr-CA"/>
              </w:rPr>
              <w:t>(dépannage)</w:t>
            </w:r>
          </w:p>
        </w:tc>
        <w:tc>
          <w:tcPr>
            <w:tcW w:w="1748" w:type="dxa"/>
          </w:tcPr>
          <w:p w14:paraId="68191E32" w14:textId="77777777" w:rsidR="009C77A2" w:rsidRPr="0044064B" w:rsidRDefault="009C77A2" w:rsidP="0029418D">
            <w:pPr>
              <w:pStyle w:val="TableParagraph"/>
              <w:rPr>
                <w:sz w:val="18"/>
                <w:lang w:val="fr-CA"/>
              </w:rPr>
            </w:pPr>
          </w:p>
        </w:tc>
        <w:tc>
          <w:tcPr>
            <w:tcW w:w="1891" w:type="dxa"/>
          </w:tcPr>
          <w:p w14:paraId="26A84D71" w14:textId="77777777" w:rsidR="009C77A2" w:rsidRPr="0044064B" w:rsidRDefault="009C77A2" w:rsidP="0029418D">
            <w:pPr>
              <w:pStyle w:val="TableParagraph"/>
              <w:rPr>
                <w:sz w:val="18"/>
                <w:lang w:val="fr-CA"/>
              </w:rPr>
            </w:pPr>
          </w:p>
        </w:tc>
        <w:tc>
          <w:tcPr>
            <w:tcW w:w="1888" w:type="dxa"/>
          </w:tcPr>
          <w:p w14:paraId="21AFA365" w14:textId="77777777" w:rsidR="009C77A2" w:rsidRPr="0044064B" w:rsidRDefault="009C77A2" w:rsidP="0029418D">
            <w:pPr>
              <w:pStyle w:val="TableParagraph"/>
              <w:rPr>
                <w:sz w:val="18"/>
                <w:lang w:val="fr-CA"/>
              </w:rPr>
            </w:pPr>
          </w:p>
        </w:tc>
      </w:tr>
      <w:tr w:rsidR="009C77A2" w14:paraId="00FCB8A7" w14:textId="77777777" w:rsidTr="0029418D">
        <w:trPr>
          <w:trHeight w:val="540"/>
        </w:trPr>
        <w:tc>
          <w:tcPr>
            <w:tcW w:w="3788" w:type="dxa"/>
          </w:tcPr>
          <w:p w14:paraId="5622C363" w14:textId="77777777" w:rsidR="009C77A2" w:rsidRPr="0044064B" w:rsidRDefault="009C77A2" w:rsidP="0029418D">
            <w:pPr>
              <w:pStyle w:val="TableParagraph"/>
              <w:tabs>
                <w:tab w:val="left" w:pos="465"/>
              </w:tabs>
              <w:spacing w:before="34"/>
              <w:ind w:left="465" w:right="579" w:hanging="358"/>
              <w:rPr>
                <w:sz w:val="20"/>
                <w:lang w:val="fr-CA"/>
              </w:rPr>
            </w:pPr>
            <w:r w:rsidRPr="0044064B">
              <w:rPr>
                <w:sz w:val="20"/>
                <w:lang w:val="fr-CA"/>
              </w:rPr>
              <w:t>-</w:t>
            </w:r>
            <w:r w:rsidRPr="0044064B">
              <w:rPr>
                <w:sz w:val="20"/>
                <w:lang w:val="fr-CA"/>
              </w:rPr>
              <w:tab/>
              <w:t xml:space="preserve">Formation continue/formation </w:t>
            </w:r>
            <w:r w:rsidRPr="0044064B">
              <w:rPr>
                <w:spacing w:val="-4"/>
                <w:sz w:val="20"/>
                <w:lang w:val="fr-CA"/>
              </w:rPr>
              <w:t xml:space="preserve">des </w:t>
            </w:r>
            <w:r w:rsidRPr="0044064B">
              <w:rPr>
                <w:sz w:val="20"/>
                <w:lang w:val="fr-CA"/>
              </w:rPr>
              <w:t>nouveaux</w:t>
            </w:r>
            <w:r w:rsidRPr="0044064B">
              <w:rPr>
                <w:spacing w:val="-2"/>
                <w:sz w:val="20"/>
                <w:lang w:val="fr-CA"/>
              </w:rPr>
              <w:t xml:space="preserve"> </w:t>
            </w:r>
            <w:r w:rsidRPr="0044064B">
              <w:rPr>
                <w:sz w:val="20"/>
                <w:lang w:val="fr-CA"/>
              </w:rPr>
              <w:t>télétravailleurs</w:t>
            </w:r>
          </w:p>
        </w:tc>
        <w:tc>
          <w:tcPr>
            <w:tcW w:w="1748" w:type="dxa"/>
          </w:tcPr>
          <w:p w14:paraId="0EAEA288" w14:textId="77777777" w:rsidR="009C77A2" w:rsidRPr="0044064B" w:rsidRDefault="009C77A2" w:rsidP="0029418D">
            <w:pPr>
              <w:pStyle w:val="TableParagraph"/>
              <w:rPr>
                <w:sz w:val="18"/>
                <w:lang w:val="fr-CA"/>
              </w:rPr>
            </w:pPr>
          </w:p>
        </w:tc>
        <w:tc>
          <w:tcPr>
            <w:tcW w:w="1891" w:type="dxa"/>
          </w:tcPr>
          <w:p w14:paraId="5C9DEEA8" w14:textId="77777777" w:rsidR="009C77A2" w:rsidRPr="0044064B" w:rsidRDefault="009C77A2" w:rsidP="0029418D">
            <w:pPr>
              <w:pStyle w:val="TableParagraph"/>
              <w:rPr>
                <w:sz w:val="18"/>
                <w:lang w:val="fr-CA"/>
              </w:rPr>
            </w:pPr>
          </w:p>
        </w:tc>
        <w:tc>
          <w:tcPr>
            <w:tcW w:w="1888" w:type="dxa"/>
          </w:tcPr>
          <w:p w14:paraId="31D9862A" w14:textId="77777777" w:rsidR="009C77A2" w:rsidRPr="0044064B" w:rsidRDefault="009C77A2" w:rsidP="0029418D">
            <w:pPr>
              <w:pStyle w:val="TableParagraph"/>
              <w:rPr>
                <w:sz w:val="18"/>
                <w:lang w:val="fr-CA"/>
              </w:rPr>
            </w:pPr>
          </w:p>
        </w:tc>
      </w:tr>
      <w:tr w:rsidR="009C77A2" w14:paraId="47C93056" w14:textId="77777777" w:rsidTr="0029418D">
        <w:trPr>
          <w:trHeight w:val="325"/>
        </w:trPr>
        <w:tc>
          <w:tcPr>
            <w:tcW w:w="3788" w:type="dxa"/>
          </w:tcPr>
          <w:p w14:paraId="7A448567" w14:textId="77777777" w:rsidR="009C77A2" w:rsidRDefault="009C77A2" w:rsidP="0029418D">
            <w:pPr>
              <w:pStyle w:val="TableParagraph"/>
              <w:tabs>
                <w:tab w:val="left" w:pos="465"/>
              </w:tabs>
              <w:spacing w:before="36"/>
              <w:ind w:left="107"/>
              <w:rPr>
                <w:sz w:val="20"/>
              </w:rPr>
            </w:pPr>
            <w:r>
              <w:rPr>
                <w:sz w:val="20"/>
              </w:rPr>
              <w:t>-</w:t>
            </w:r>
            <w:r>
              <w:rPr>
                <w:sz w:val="20"/>
              </w:rPr>
              <w:tab/>
              <w:t>Tenue des</w:t>
            </w:r>
            <w:r>
              <w:rPr>
                <w:spacing w:val="-2"/>
                <w:sz w:val="20"/>
              </w:rPr>
              <w:t xml:space="preserve"> </w:t>
            </w:r>
            <w:r>
              <w:rPr>
                <w:sz w:val="20"/>
              </w:rPr>
              <w:t>dossiers</w:t>
            </w:r>
          </w:p>
        </w:tc>
        <w:tc>
          <w:tcPr>
            <w:tcW w:w="1748" w:type="dxa"/>
          </w:tcPr>
          <w:p w14:paraId="31BEBD1A" w14:textId="77777777" w:rsidR="009C77A2" w:rsidRDefault="009C77A2" w:rsidP="0029418D">
            <w:pPr>
              <w:pStyle w:val="TableParagraph"/>
              <w:rPr>
                <w:sz w:val="18"/>
              </w:rPr>
            </w:pPr>
          </w:p>
        </w:tc>
        <w:tc>
          <w:tcPr>
            <w:tcW w:w="1891" w:type="dxa"/>
          </w:tcPr>
          <w:p w14:paraId="7D69570C" w14:textId="77777777" w:rsidR="009C77A2" w:rsidRDefault="009C77A2" w:rsidP="0029418D">
            <w:pPr>
              <w:pStyle w:val="TableParagraph"/>
              <w:rPr>
                <w:sz w:val="18"/>
              </w:rPr>
            </w:pPr>
          </w:p>
        </w:tc>
        <w:tc>
          <w:tcPr>
            <w:tcW w:w="1888" w:type="dxa"/>
          </w:tcPr>
          <w:p w14:paraId="4D3D67F0" w14:textId="77777777" w:rsidR="009C77A2" w:rsidRDefault="009C77A2" w:rsidP="0029418D">
            <w:pPr>
              <w:pStyle w:val="TableParagraph"/>
              <w:rPr>
                <w:sz w:val="18"/>
              </w:rPr>
            </w:pPr>
          </w:p>
        </w:tc>
      </w:tr>
      <w:tr w:rsidR="009C77A2" w14:paraId="102EE615" w14:textId="77777777" w:rsidTr="0029418D">
        <w:trPr>
          <w:trHeight w:val="323"/>
        </w:trPr>
        <w:tc>
          <w:tcPr>
            <w:tcW w:w="3788" w:type="dxa"/>
          </w:tcPr>
          <w:p w14:paraId="0C503E65" w14:textId="77777777" w:rsidR="009C77A2" w:rsidRDefault="009C77A2" w:rsidP="0029418D">
            <w:pPr>
              <w:pStyle w:val="TableParagraph"/>
              <w:tabs>
                <w:tab w:val="left" w:pos="465"/>
                <w:tab w:val="left" w:pos="2498"/>
              </w:tabs>
              <w:spacing w:before="34"/>
              <w:ind w:left="107"/>
              <w:rPr>
                <w:sz w:val="20"/>
              </w:rPr>
            </w:pPr>
            <w:r>
              <w:rPr>
                <w:sz w:val="20"/>
              </w:rPr>
              <w:t>-</w:t>
            </w:r>
            <w:r>
              <w:rPr>
                <w:sz w:val="20"/>
              </w:rPr>
              <w:tab/>
              <w:t>Autres</w:t>
            </w:r>
            <w:r>
              <w:rPr>
                <w:spacing w:val="-4"/>
                <w:sz w:val="20"/>
              </w:rPr>
              <w:t xml:space="preserve"> </w:t>
            </w:r>
            <w:r>
              <w:rPr>
                <w:sz w:val="20"/>
              </w:rPr>
              <w:t>:</w:t>
            </w:r>
            <w:r>
              <w:rPr>
                <w:spacing w:val="-1"/>
                <w:sz w:val="20"/>
              </w:rPr>
              <w:t xml:space="preserve"> </w:t>
            </w:r>
            <w:r>
              <w:rPr>
                <w:w w:val="99"/>
                <w:sz w:val="20"/>
                <w:u w:val="single"/>
              </w:rPr>
              <w:t xml:space="preserve"> </w:t>
            </w:r>
            <w:r>
              <w:rPr>
                <w:sz w:val="20"/>
                <w:u w:val="single"/>
              </w:rPr>
              <w:tab/>
            </w:r>
          </w:p>
        </w:tc>
        <w:tc>
          <w:tcPr>
            <w:tcW w:w="1748" w:type="dxa"/>
          </w:tcPr>
          <w:p w14:paraId="7D76526C" w14:textId="77777777" w:rsidR="009C77A2" w:rsidRDefault="009C77A2" w:rsidP="0029418D">
            <w:pPr>
              <w:pStyle w:val="TableParagraph"/>
              <w:rPr>
                <w:sz w:val="18"/>
              </w:rPr>
            </w:pPr>
          </w:p>
        </w:tc>
        <w:tc>
          <w:tcPr>
            <w:tcW w:w="1891" w:type="dxa"/>
          </w:tcPr>
          <w:p w14:paraId="3F45001B" w14:textId="77777777" w:rsidR="009C77A2" w:rsidRDefault="009C77A2" w:rsidP="0029418D">
            <w:pPr>
              <w:pStyle w:val="TableParagraph"/>
              <w:rPr>
                <w:sz w:val="18"/>
              </w:rPr>
            </w:pPr>
          </w:p>
        </w:tc>
        <w:tc>
          <w:tcPr>
            <w:tcW w:w="1888" w:type="dxa"/>
          </w:tcPr>
          <w:p w14:paraId="5521E3D9" w14:textId="77777777" w:rsidR="009C77A2" w:rsidRDefault="009C77A2" w:rsidP="0029418D">
            <w:pPr>
              <w:pStyle w:val="TableParagraph"/>
              <w:rPr>
                <w:sz w:val="18"/>
              </w:rPr>
            </w:pPr>
          </w:p>
        </w:tc>
      </w:tr>
      <w:tr w:rsidR="009C77A2" w14:paraId="3BEAE2FA" w14:textId="77777777" w:rsidTr="0029418D">
        <w:trPr>
          <w:trHeight w:val="309"/>
        </w:trPr>
        <w:tc>
          <w:tcPr>
            <w:tcW w:w="9315" w:type="dxa"/>
            <w:gridSpan w:val="4"/>
            <w:shd w:val="clear" w:color="auto" w:fill="E4E4E4"/>
          </w:tcPr>
          <w:p w14:paraId="723D7CD5" w14:textId="77777777" w:rsidR="009C77A2" w:rsidRPr="0044064B" w:rsidRDefault="009C77A2" w:rsidP="0029418D">
            <w:pPr>
              <w:pStyle w:val="TableParagraph"/>
              <w:spacing w:before="38"/>
              <w:ind w:left="2532"/>
              <w:rPr>
                <w:b/>
                <w:sz w:val="20"/>
                <w:lang w:val="fr-CA"/>
              </w:rPr>
            </w:pPr>
            <w:r w:rsidRPr="0044064B">
              <w:rPr>
                <w:b/>
                <w:sz w:val="20"/>
                <w:lang w:val="fr-CA"/>
              </w:rPr>
              <w:t>Coûts pour l’entretien des équipements et des services</w:t>
            </w:r>
          </w:p>
        </w:tc>
      </w:tr>
      <w:tr w:rsidR="009C77A2" w14:paraId="32B155ED" w14:textId="77777777" w:rsidTr="0029418D">
        <w:trPr>
          <w:trHeight w:val="3700"/>
        </w:trPr>
        <w:tc>
          <w:tcPr>
            <w:tcW w:w="3788" w:type="dxa"/>
          </w:tcPr>
          <w:p w14:paraId="3D12645E" w14:textId="77777777" w:rsidR="009C77A2" w:rsidRPr="0029418D" w:rsidRDefault="009C77A2" w:rsidP="0029418D">
            <w:pPr>
              <w:pStyle w:val="TableParagraph"/>
              <w:numPr>
                <w:ilvl w:val="0"/>
                <w:numId w:val="132"/>
              </w:numPr>
              <w:tabs>
                <w:tab w:val="left" w:pos="465"/>
                <w:tab w:val="left" w:pos="466"/>
              </w:tabs>
              <w:spacing w:before="34"/>
              <w:ind w:right="155"/>
              <w:rPr>
                <w:sz w:val="20"/>
                <w:lang w:val="fr-CA"/>
              </w:rPr>
            </w:pPr>
            <w:r w:rsidRPr="0029418D">
              <w:rPr>
                <w:sz w:val="20"/>
                <w:lang w:val="fr-CA"/>
              </w:rPr>
              <w:t xml:space="preserve">Frais </w:t>
            </w:r>
            <w:r w:rsidR="0029418D" w:rsidRPr="0029418D">
              <w:rPr>
                <w:sz w:val="20"/>
                <w:lang w:val="fr-CA"/>
              </w:rPr>
              <w:t>d</w:t>
            </w:r>
            <w:r w:rsidR="0029418D" w:rsidRPr="000D1DE6">
              <w:rPr>
                <w:sz w:val="20"/>
                <w:lang w:val="fr-CA"/>
              </w:rPr>
              <w:t xml:space="preserve">’entretien </w:t>
            </w:r>
            <w:r w:rsidRPr="00346248">
              <w:rPr>
                <w:sz w:val="20"/>
                <w:lang w:val="fr-CA"/>
              </w:rPr>
              <w:t>des ordinateurs</w:t>
            </w:r>
            <w:r w:rsidRPr="00346248">
              <w:rPr>
                <w:spacing w:val="-14"/>
                <w:sz w:val="20"/>
                <w:lang w:val="fr-CA"/>
              </w:rPr>
              <w:t xml:space="preserve"> </w:t>
            </w:r>
            <w:r w:rsidRPr="00346248">
              <w:rPr>
                <w:sz w:val="20"/>
                <w:lang w:val="fr-CA"/>
              </w:rPr>
              <w:t>et des</w:t>
            </w:r>
            <w:r w:rsidRPr="00346248">
              <w:rPr>
                <w:spacing w:val="-2"/>
                <w:sz w:val="20"/>
                <w:lang w:val="fr-CA"/>
              </w:rPr>
              <w:t xml:space="preserve"> </w:t>
            </w:r>
            <w:r w:rsidRPr="00346248">
              <w:rPr>
                <w:sz w:val="20"/>
                <w:lang w:val="fr-CA"/>
              </w:rPr>
              <w:t>périphériques</w:t>
            </w:r>
          </w:p>
          <w:p w14:paraId="05A131EF" w14:textId="77777777" w:rsidR="009C77A2" w:rsidRPr="0029418D" w:rsidRDefault="009C77A2" w:rsidP="0029418D">
            <w:pPr>
              <w:pStyle w:val="TableParagraph"/>
              <w:numPr>
                <w:ilvl w:val="0"/>
                <w:numId w:val="132"/>
              </w:numPr>
              <w:tabs>
                <w:tab w:val="left" w:pos="465"/>
                <w:tab w:val="left" w:pos="466"/>
              </w:tabs>
              <w:spacing w:before="39"/>
              <w:ind w:right="376"/>
              <w:rPr>
                <w:sz w:val="20"/>
                <w:lang w:val="fr-CA"/>
              </w:rPr>
            </w:pPr>
            <w:r w:rsidRPr="00346248">
              <w:rPr>
                <w:sz w:val="20"/>
                <w:lang w:val="fr-CA"/>
              </w:rPr>
              <w:t xml:space="preserve">Frais de réparation/remplacement </w:t>
            </w:r>
            <w:r w:rsidRPr="00346248">
              <w:rPr>
                <w:spacing w:val="-8"/>
                <w:sz w:val="20"/>
                <w:lang w:val="fr-CA"/>
              </w:rPr>
              <w:t xml:space="preserve">du </w:t>
            </w:r>
            <w:r w:rsidRPr="00346248">
              <w:rPr>
                <w:sz w:val="20"/>
                <w:lang w:val="fr-CA"/>
              </w:rPr>
              <w:t>matériel</w:t>
            </w:r>
          </w:p>
          <w:p w14:paraId="140551C1" w14:textId="77777777" w:rsidR="009C77A2" w:rsidRPr="0029418D" w:rsidRDefault="009C77A2" w:rsidP="0029418D">
            <w:pPr>
              <w:pStyle w:val="TableParagraph"/>
              <w:numPr>
                <w:ilvl w:val="0"/>
                <w:numId w:val="132"/>
              </w:numPr>
              <w:tabs>
                <w:tab w:val="left" w:pos="465"/>
                <w:tab w:val="left" w:pos="466"/>
              </w:tabs>
              <w:spacing w:before="41"/>
              <w:rPr>
                <w:sz w:val="20"/>
              </w:rPr>
            </w:pPr>
            <w:r w:rsidRPr="0029418D">
              <w:rPr>
                <w:sz w:val="20"/>
              </w:rPr>
              <w:t>Assistance</w:t>
            </w:r>
            <w:r w:rsidRPr="0029418D">
              <w:rPr>
                <w:spacing w:val="-1"/>
                <w:sz w:val="20"/>
              </w:rPr>
              <w:t xml:space="preserve"> </w:t>
            </w:r>
            <w:r w:rsidRPr="0029418D">
              <w:rPr>
                <w:sz w:val="20"/>
              </w:rPr>
              <w:t>technique</w:t>
            </w:r>
          </w:p>
          <w:p w14:paraId="2B1E07DF" w14:textId="77777777" w:rsidR="009C77A2" w:rsidRPr="0029418D" w:rsidRDefault="009C77A2" w:rsidP="0029418D">
            <w:pPr>
              <w:pStyle w:val="TableParagraph"/>
              <w:numPr>
                <w:ilvl w:val="0"/>
                <w:numId w:val="132"/>
              </w:numPr>
              <w:tabs>
                <w:tab w:val="left" w:pos="465"/>
                <w:tab w:val="left" w:pos="466"/>
              </w:tabs>
              <w:spacing w:before="39"/>
              <w:rPr>
                <w:sz w:val="20"/>
                <w:lang w:val="fr-CA"/>
              </w:rPr>
            </w:pPr>
            <w:r w:rsidRPr="00346248">
              <w:rPr>
                <w:sz w:val="20"/>
                <w:lang w:val="fr-CA"/>
              </w:rPr>
              <w:t>Coûts liés à la</w:t>
            </w:r>
            <w:r w:rsidRPr="00346248">
              <w:rPr>
                <w:spacing w:val="-4"/>
                <w:sz w:val="20"/>
                <w:lang w:val="fr-CA"/>
              </w:rPr>
              <w:t xml:space="preserve"> </w:t>
            </w:r>
            <w:r w:rsidRPr="00346248">
              <w:rPr>
                <w:sz w:val="20"/>
                <w:lang w:val="fr-CA"/>
              </w:rPr>
              <w:t>détérioration,</w:t>
            </w:r>
          </w:p>
          <w:p w14:paraId="3A20B6AD" w14:textId="77777777" w:rsidR="009C77A2" w:rsidRPr="0029418D" w:rsidRDefault="009C77A2" w:rsidP="0029418D">
            <w:pPr>
              <w:pStyle w:val="TableParagraph"/>
              <w:numPr>
                <w:ilvl w:val="0"/>
                <w:numId w:val="132"/>
              </w:numPr>
              <w:tabs>
                <w:tab w:val="left" w:pos="465"/>
                <w:tab w:val="left" w:pos="466"/>
              </w:tabs>
              <w:spacing w:before="41"/>
              <w:rPr>
                <w:sz w:val="20"/>
              </w:rPr>
            </w:pPr>
            <w:r w:rsidRPr="0029418D">
              <w:rPr>
                <w:sz w:val="20"/>
              </w:rPr>
              <w:t>Coûts liés à la</w:t>
            </w:r>
            <w:r w:rsidRPr="0029418D">
              <w:rPr>
                <w:spacing w:val="-3"/>
                <w:sz w:val="20"/>
              </w:rPr>
              <w:t xml:space="preserve"> </w:t>
            </w:r>
            <w:r w:rsidRPr="0029418D">
              <w:rPr>
                <w:sz w:val="20"/>
              </w:rPr>
              <w:t>perte</w:t>
            </w:r>
          </w:p>
          <w:p w14:paraId="140CDB53" w14:textId="77777777" w:rsidR="009C77A2" w:rsidRPr="0029418D" w:rsidRDefault="009C77A2" w:rsidP="0029418D">
            <w:pPr>
              <w:pStyle w:val="TableParagraph"/>
              <w:numPr>
                <w:ilvl w:val="0"/>
                <w:numId w:val="132"/>
              </w:numPr>
              <w:tabs>
                <w:tab w:val="left" w:pos="465"/>
                <w:tab w:val="left" w:pos="466"/>
              </w:tabs>
              <w:spacing w:before="40"/>
              <w:rPr>
                <w:sz w:val="20"/>
                <w:lang w:val="fr-CA"/>
              </w:rPr>
            </w:pPr>
            <w:r w:rsidRPr="00346248">
              <w:rPr>
                <w:sz w:val="20"/>
                <w:lang w:val="fr-CA"/>
              </w:rPr>
              <w:t>Coûts liés au vol du</w:t>
            </w:r>
            <w:r w:rsidRPr="00346248">
              <w:rPr>
                <w:spacing w:val="-5"/>
                <w:sz w:val="20"/>
                <w:lang w:val="fr-CA"/>
              </w:rPr>
              <w:t xml:space="preserve"> </w:t>
            </w:r>
            <w:r w:rsidRPr="00346248">
              <w:rPr>
                <w:sz w:val="20"/>
                <w:lang w:val="fr-CA"/>
              </w:rPr>
              <w:t>matériel</w:t>
            </w:r>
          </w:p>
          <w:p w14:paraId="4C46B5C6" w14:textId="77777777" w:rsidR="009C77A2" w:rsidRPr="0029418D" w:rsidRDefault="009C77A2" w:rsidP="0029418D">
            <w:pPr>
              <w:pStyle w:val="TableParagraph"/>
              <w:numPr>
                <w:ilvl w:val="0"/>
                <w:numId w:val="132"/>
              </w:numPr>
              <w:tabs>
                <w:tab w:val="left" w:pos="465"/>
                <w:tab w:val="left" w:pos="466"/>
              </w:tabs>
              <w:spacing w:before="41"/>
              <w:ind w:right="336"/>
              <w:rPr>
                <w:sz w:val="20"/>
                <w:lang w:val="fr-CA"/>
              </w:rPr>
            </w:pPr>
            <w:r w:rsidRPr="00346248">
              <w:rPr>
                <w:sz w:val="20"/>
                <w:lang w:val="fr-CA"/>
              </w:rPr>
              <w:t>Frais annuels de service des infrastructures (Web, téléphone,</w:t>
            </w:r>
            <w:r w:rsidRPr="00346248">
              <w:rPr>
                <w:spacing w:val="-6"/>
                <w:sz w:val="20"/>
                <w:lang w:val="fr-CA"/>
              </w:rPr>
              <w:t xml:space="preserve"> </w:t>
            </w:r>
            <w:r w:rsidRPr="00346248">
              <w:rPr>
                <w:spacing w:val="-3"/>
                <w:sz w:val="20"/>
                <w:lang w:val="fr-CA"/>
              </w:rPr>
              <w:t>etc.)</w:t>
            </w:r>
          </w:p>
          <w:p w14:paraId="4FB856BA" w14:textId="77777777" w:rsidR="009C77A2" w:rsidRPr="0029418D" w:rsidRDefault="009C77A2" w:rsidP="0029418D">
            <w:pPr>
              <w:pStyle w:val="TableParagraph"/>
              <w:numPr>
                <w:ilvl w:val="0"/>
                <w:numId w:val="132"/>
              </w:numPr>
              <w:tabs>
                <w:tab w:val="left" w:pos="465"/>
                <w:tab w:val="left" w:pos="466"/>
              </w:tabs>
              <w:spacing w:before="39"/>
              <w:rPr>
                <w:sz w:val="20"/>
              </w:rPr>
            </w:pPr>
            <w:r w:rsidRPr="0029418D">
              <w:rPr>
                <w:sz w:val="20"/>
              </w:rPr>
              <w:t>Frais de boîtes</w:t>
            </w:r>
            <w:r w:rsidRPr="0029418D">
              <w:rPr>
                <w:spacing w:val="-3"/>
                <w:sz w:val="20"/>
              </w:rPr>
              <w:t xml:space="preserve"> </w:t>
            </w:r>
            <w:r w:rsidRPr="0029418D">
              <w:rPr>
                <w:sz w:val="20"/>
              </w:rPr>
              <w:t>vocales</w:t>
            </w:r>
          </w:p>
          <w:p w14:paraId="6DE409B0" w14:textId="77777777" w:rsidR="009C77A2" w:rsidRPr="0029418D" w:rsidRDefault="009C77A2" w:rsidP="0029418D">
            <w:pPr>
              <w:pStyle w:val="TableParagraph"/>
              <w:numPr>
                <w:ilvl w:val="0"/>
                <w:numId w:val="132"/>
              </w:numPr>
              <w:tabs>
                <w:tab w:val="left" w:pos="465"/>
                <w:tab w:val="left" w:pos="466"/>
              </w:tabs>
              <w:spacing w:before="39"/>
              <w:rPr>
                <w:sz w:val="20"/>
              </w:rPr>
            </w:pPr>
            <w:r w:rsidRPr="0029418D">
              <w:rPr>
                <w:sz w:val="20"/>
              </w:rPr>
              <w:t>Cartes de sécurité</w:t>
            </w:r>
            <w:r w:rsidRPr="0029418D">
              <w:rPr>
                <w:spacing w:val="-2"/>
                <w:sz w:val="20"/>
              </w:rPr>
              <w:t xml:space="preserve"> </w:t>
            </w:r>
            <w:r w:rsidRPr="0029418D">
              <w:rPr>
                <w:sz w:val="20"/>
              </w:rPr>
              <w:t>ID</w:t>
            </w:r>
          </w:p>
          <w:p w14:paraId="6054A942" w14:textId="77777777" w:rsidR="009C77A2" w:rsidRPr="0029418D" w:rsidRDefault="009C77A2" w:rsidP="0029418D">
            <w:pPr>
              <w:pStyle w:val="TableParagraph"/>
              <w:numPr>
                <w:ilvl w:val="0"/>
                <w:numId w:val="132"/>
              </w:numPr>
              <w:tabs>
                <w:tab w:val="left" w:pos="465"/>
                <w:tab w:val="left" w:pos="466"/>
              </w:tabs>
              <w:spacing w:before="41"/>
              <w:rPr>
                <w:sz w:val="20"/>
                <w:lang w:val="fr-CA"/>
              </w:rPr>
            </w:pPr>
            <w:r w:rsidRPr="00346248">
              <w:rPr>
                <w:sz w:val="20"/>
                <w:lang w:val="fr-CA"/>
              </w:rPr>
              <w:t>Frais annuels de livraison à la</w:t>
            </w:r>
            <w:r w:rsidRPr="00346248">
              <w:rPr>
                <w:spacing w:val="-6"/>
                <w:sz w:val="20"/>
                <w:lang w:val="fr-CA"/>
              </w:rPr>
              <w:t xml:space="preserve"> </w:t>
            </w:r>
            <w:r w:rsidRPr="00346248">
              <w:rPr>
                <w:sz w:val="20"/>
                <w:lang w:val="fr-CA"/>
              </w:rPr>
              <w:t>maison</w:t>
            </w:r>
          </w:p>
          <w:p w14:paraId="2AEE40CA" w14:textId="77777777" w:rsidR="009C77A2" w:rsidRPr="0029418D" w:rsidRDefault="009C77A2" w:rsidP="0029418D">
            <w:pPr>
              <w:pStyle w:val="TableParagraph"/>
              <w:numPr>
                <w:ilvl w:val="0"/>
                <w:numId w:val="132"/>
              </w:numPr>
              <w:tabs>
                <w:tab w:val="left" w:pos="465"/>
                <w:tab w:val="left" w:pos="466"/>
                <w:tab w:val="left" w:pos="2498"/>
              </w:tabs>
              <w:spacing w:before="39"/>
              <w:rPr>
                <w:sz w:val="20"/>
              </w:rPr>
            </w:pPr>
            <w:r w:rsidRPr="0029418D">
              <w:rPr>
                <w:sz w:val="20"/>
              </w:rPr>
              <w:t>Autres</w:t>
            </w:r>
            <w:r w:rsidRPr="0029418D">
              <w:rPr>
                <w:spacing w:val="-4"/>
                <w:sz w:val="20"/>
              </w:rPr>
              <w:t xml:space="preserve"> </w:t>
            </w:r>
            <w:r w:rsidRPr="0029418D">
              <w:rPr>
                <w:sz w:val="20"/>
              </w:rPr>
              <w:t>:</w:t>
            </w:r>
            <w:r w:rsidRPr="0029418D">
              <w:rPr>
                <w:spacing w:val="-1"/>
                <w:sz w:val="20"/>
              </w:rPr>
              <w:t xml:space="preserve"> </w:t>
            </w:r>
            <w:r w:rsidRPr="0029418D">
              <w:rPr>
                <w:w w:val="99"/>
                <w:sz w:val="20"/>
                <w:u w:val="single"/>
              </w:rPr>
              <w:t xml:space="preserve"> </w:t>
            </w:r>
            <w:r w:rsidRPr="0029418D">
              <w:rPr>
                <w:sz w:val="20"/>
                <w:u w:val="single"/>
              </w:rPr>
              <w:tab/>
            </w:r>
          </w:p>
        </w:tc>
        <w:tc>
          <w:tcPr>
            <w:tcW w:w="1748" w:type="dxa"/>
            <w:tcBorders>
              <w:right w:val="single" w:sz="6" w:space="0" w:color="000000"/>
            </w:tcBorders>
          </w:tcPr>
          <w:p w14:paraId="113849DF" w14:textId="77777777" w:rsidR="009C77A2" w:rsidRDefault="009C77A2" w:rsidP="0029418D">
            <w:pPr>
              <w:pStyle w:val="TableParagraph"/>
              <w:rPr>
                <w:sz w:val="18"/>
              </w:rPr>
            </w:pPr>
          </w:p>
        </w:tc>
        <w:tc>
          <w:tcPr>
            <w:tcW w:w="1891" w:type="dxa"/>
            <w:tcBorders>
              <w:left w:val="single" w:sz="6" w:space="0" w:color="000000"/>
            </w:tcBorders>
          </w:tcPr>
          <w:p w14:paraId="3776A43D" w14:textId="77777777" w:rsidR="009C77A2" w:rsidRDefault="009C77A2" w:rsidP="0029418D">
            <w:pPr>
              <w:pStyle w:val="TableParagraph"/>
              <w:rPr>
                <w:sz w:val="18"/>
              </w:rPr>
            </w:pPr>
          </w:p>
        </w:tc>
        <w:tc>
          <w:tcPr>
            <w:tcW w:w="1888" w:type="dxa"/>
          </w:tcPr>
          <w:p w14:paraId="5D8782CA" w14:textId="77777777" w:rsidR="009C77A2" w:rsidRDefault="009C77A2" w:rsidP="0029418D">
            <w:pPr>
              <w:pStyle w:val="TableParagraph"/>
              <w:rPr>
                <w:sz w:val="18"/>
              </w:rPr>
            </w:pPr>
          </w:p>
        </w:tc>
      </w:tr>
      <w:tr w:rsidR="009C77A2" w14:paraId="353BEAE4" w14:textId="77777777" w:rsidTr="0029418D">
        <w:trPr>
          <w:trHeight w:val="323"/>
        </w:trPr>
        <w:tc>
          <w:tcPr>
            <w:tcW w:w="3788" w:type="dxa"/>
          </w:tcPr>
          <w:p w14:paraId="583A3711" w14:textId="77777777" w:rsidR="009C77A2" w:rsidRPr="00346248" w:rsidRDefault="009C77A2" w:rsidP="0029418D">
            <w:pPr>
              <w:pStyle w:val="TableParagraph"/>
              <w:tabs>
                <w:tab w:val="left" w:pos="465"/>
              </w:tabs>
              <w:spacing w:before="39"/>
              <w:ind w:left="107"/>
              <w:rPr>
                <w:sz w:val="20"/>
              </w:rPr>
            </w:pPr>
            <w:r w:rsidRPr="0029418D">
              <w:rPr>
                <w:sz w:val="20"/>
              </w:rPr>
              <w:t>-</w:t>
            </w:r>
            <w:r w:rsidRPr="0029418D">
              <w:rPr>
                <w:sz w:val="20"/>
              </w:rPr>
              <w:tab/>
            </w:r>
            <w:r w:rsidRPr="00346248">
              <w:rPr>
                <w:sz w:val="20"/>
              </w:rPr>
              <w:t>Assurances</w:t>
            </w:r>
          </w:p>
        </w:tc>
        <w:tc>
          <w:tcPr>
            <w:tcW w:w="1748" w:type="dxa"/>
            <w:tcBorders>
              <w:right w:val="single" w:sz="6" w:space="0" w:color="000000"/>
            </w:tcBorders>
          </w:tcPr>
          <w:p w14:paraId="4C5F7C70" w14:textId="77777777" w:rsidR="009C77A2" w:rsidRDefault="009C77A2" w:rsidP="0029418D">
            <w:pPr>
              <w:pStyle w:val="TableParagraph"/>
              <w:rPr>
                <w:sz w:val="18"/>
              </w:rPr>
            </w:pPr>
          </w:p>
        </w:tc>
        <w:tc>
          <w:tcPr>
            <w:tcW w:w="1891" w:type="dxa"/>
            <w:tcBorders>
              <w:left w:val="single" w:sz="6" w:space="0" w:color="000000"/>
            </w:tcBorders>
          </w:tcPr>
          <w:p w14:paraId="0635B8CC" w14:textId="77777777" w:rsidR="009C77A2" w:rsidRDefault="009C77A2" w:rsidP="0029418D">
            <w:pPr>
              <w:pStyle w:val="TableParagraph"/>
              <w:rPr>
                <w:sz w:val="18"/>
              </w:rPr>
            </w:pPr>
          </w:p>
        </w:tc>
        <w:tc>
          <w:tcPr>
            <w:tcW w:w="1888" w:type="dxa"/>
          </w:tcPr>
          <w:p w14:paraId="55FF10FF" w14:textId="77777777" w:rsidR="009C77A2" w:rsidRDefault="009C77A2" w:rsidP="0029418D">
            <w:pPr>
              <w:pStyle w:val="TableParagraph"/>
              <w:rPr>
                <w:sz w:val="18"/>
              </w:rPr>
            </w:pPr>
          </w:p>
        </w:tc>
      </w:tr>
      <w:tr w:rsidR="009C77A2" w14:paraId="7B16B1F1" w14:textId="77777777" w:rsidTr="0029418D">
        <w:trPr>
          <w:trHeight w:val="323"/>
        </w:trPr>
        <w:tc>
          <w:tcPr>
            <w:tcW w:w="3788" w:type="dxa"/>
          </w:tcPr>
          <w:p w14:paraId="56AF0804" w14:textId="77777777" w:rsidR="009C77A2" w:rsidRPr="00346248" w:rsidRDefault="009C77A2" w:rsidP="0029418D">
            <w:pPr>
              <w:pStyle w:val="TableParagraph"/>
              <w:tabs>
                <w:tab w:val="left" w:pos="465"/>
              </w:tabs>
              <w:spacing w:before="39"/>
              <w:ind w:left="107"/>
              <w:rPr>
                <w:sz w:val="20"/>
              </w:rPr>
            </w:pPr>
            <w:r w:rsidRPr="0029418D">
              <w:rPr>
                <w:sz w:val="20"/>
              </w:rPr>
              <w:t>-</w:t>
            </w:r>
            <w:r w:rsidRPr="0029418D">
              <w:rPr>
                <w:sz w:val="20"/>
              </w:rPr>
              <w:tab/>
            </w:r>
            <w:r w:rsidRPr="00346248">
              <w:rPr>
                <w:sz w:val="20"/>
              </w:rPr>
              <w:t>Énergie (électricité,</w:t>
            </w:r>
            <w:r w:rsidRPr="00346248">
              <w:rPr>
                <w:spacing w:val="-3"/>
                <w:sz w:val="20"/>
              </w:rPr>
              <w:t xml:space="preserve"> </w:t>
            </w:r>
            <w:r w:rsidRPr="00346248">
              <w:rPr>
                <w:sz w:val="20"/>
              </w:rPr>
              <w:t>chauffage)</w:t>
            </w:r>
          </w:p>
        </w:tc>
        <w:tc>
          <w:tcPr>
            <w:tcW w:w="1748" w:type="dxa"/>
            <w:tcBorders>
              <w:right w:val="single" w:sz="6" w:space="0" w:color="000000"/>
            </w:tcBorders>
          </w:tcPr>
          <w:p w14:paraId="13D35D78" w14:textId="77777777" w:rsidR="009C77A2" w:rsidRDefault="009C77A2" w:rsidP="0029418D">
            <w:pPr>
              <w:pStyle w:val="TableParagraph"/>
              <w:rPr>
                <w:sz w:val="18"/>
              </w:rPr>
            </w:pPr>
          </w:p>
        </w:tc>
        <w:tc>
          <w:tcPr>
            <w:tcW w:w="1891" w:type="dxa"/>
            <w:tcBorders>
              <w:left w:val="single" w:sz="6" w:space="0" w:color="000000"/>
            </w:tcBorders>
          </w:tcPr>
          <w:p w14:paraId="2EB57A2B" w14:textId="77777777" w:rsidR="009C77A2" w:rsidRDefault="009C77A2" w:rsidP="0029418D">
            <w:pPr>
              <w:pStyle w:val="TableParagraph"/>
              <w:rPr>
                <w:sz w:val="18"/>
              </w:rPr>
            </w:pPr>
          </w:p>
        </w:tc>
        <w:tc>
          <w:tcPr>
            <w:tcW w:w="1888" w:type="dxa"/>
          </w:tcPr>
          <w:p w14:paraId="031C9898" w14:textId="77777777" w:rsidR="009C77A2" w:rsidRDefault="009C77A2" w:rsidP="0029418D">
            <w:pPr>
              <w:pStyle w:val="TableParagraph"/>
              <w:rPr>
                <w:sz w:val="18"/>
              </w:rPr>
            </w:pPr>
          </w:p>
        </w:tc>
      </w:tr>
      <w:tr w:rsidR="009C77A2" w14:paraId="4767FD42" w14:textId="77777777" w:rsidTr="0029418D">
        <w:trPr>
          <w:trHeight w:val="325"/>
        </w:trPr>
        <w:tc>
          <w:tcPr>
            <w:tcW w:w="3788" w:type="dxa"/>
          </w:tcPr>
          <w:p w14:paraId="30B569A2" w14:textId="77777777" w:rsidR="009C77A2" w:rsidRPr="00346248" w:rsidRDefault="009C77A2" w:rsidP="0029418D">
            <w:pPr>
              <w:pStyle w:val="TableParagraph"/>
              <w:tabs>
                <w:tab w:val="left" w:pos="465"/>
              </w:tabs>
              <w:spacing w:before="42"/>
              <w:ind w:left="107"/>
              <w:rPr>
                <w:sz w:val="20"/>
              </w:rPr>
            </w:pPr>
            <w:r w:rsidRPr="0029418D">
              <w:rPr>
                <w:sz w:val="20"/>
              </w:rPr>
              <w:t>-</w:t>
            </w:r>
            <w:r w:rsidRPr="0029418D">
              <w:rPr>
                <w:sz w:val="20"/>
              </w:rPr>
              <w:tab/>
            </w:r>
            <w:r w:rsidRPr="00346248">
              <w:rPr>
                <w:sz w:val="20"/>
              </w:rPr>
              <w:t>Évaluation du programme</w:t>
            </w:r>
          </w:p>
        </w:tc>
        <w:tc>
          <w:tcPr>
            <w:tcW w:w="1748" w:type="dxa"/>
            <w:tcBorders>
              <w:right w:val="single" w:sz="6" w:space="0" w:color="000000"/>
            </w:tcBorders>
          </w:tcPr>
          <w:p w14:paraId="3AA238CE" w14:textId="77777777" w:rsidR="009C77A2" w:rsidRDefault="009C77A2" w:rsidP="0029418D">
            <w:pPr>
              <w:pStyle w:val="TableParagraph"/>
              <w:rPr>
                <w:sz w:val="18"/>
              </w:rPr>
            </w:pPr>
          </w:p>
        </w:tc>
        <w:tc>
          <w:tcPr>
            <w:tcW w:w="1891" w:type="dxa"/>
            <w:tcBorders>
              <w:left w:val="single" w:sz="6" w:space="0" w:color="000000"/>
            </w:tcBorders>
          </w:tcPr>
          <w:p w14:paraId="7C69FF37" w14:textId="77777777" w:rsidR="009C77A2" w:rsidRDefault="009C77A2" w:rsidP="0029418D">
            <w:pPr>
              <w:pStyle w:val="TableParagraph"/>
              <w:rPr>
                <w:sz w:val="18"/>
              </w:rPr>
            </w:pPr>
          </w:p>
        </w:tc>
        <w:tc>
          <w:tcPr>
            <w:tcW w:w="1888" w:type="dxa"/>
          </w:tcPr>
          <w:p w14:paraId="0970CCA8" w14:textId="77777777" w:rsidR="009C77A2" w:rsidRDefault="009C77A2" w:rsidP="0029418D">
            <w:pPr>
              <w:pStyle w:val="TableParagraph"/>
              <w:rPr>
                <w:sz w:val="18"/>
              </w:rPr>
            </w:pPr>
          </w:p>
        </w:tc>
      </w:tr>
      <w:tr w:rsidR="009C77A2" w14:paraId="3AB13850" w14:textId="77777777" w:rsidTr="0029418D">
        <w:trPr>
          <w:trHeight w:val="323"/>
        </w:trPr>
        <w:tc>
          <w:tcPr>
            <w:tcW w:w="3788" w:type="dxa"/>
          </w:tcPr>
          <w:p w14:paraId="7B6B979A" w14:textId="77777777" w:rsidR="009C77A2" w:rsidRPr="00346248" w:rsidRDefault="009C77A2" w:rsidP="0029418D">
            <w:pPr>
              <w:pStyle w:val="TableParagraph"/>
              <w:tabs>
                <w:tab w:val="left" w:pos="465"/>
              </w:tabs>
              <w:spacing w:before="39"/>
              <w:ind w:left="107"/>
              <w:rPr>
                <w:sz w:val="20"/>
              </w:rPr>
            </w:pPr>
            <w:r w:rsidRPr="0029418D">
              <w:rPr>
                <w:sz w:val="20"/>
              </w:rPr>
              <w:t>-</w:t>
            </w:r>
            <w:r w:rsidRPr="0029418D">
              <w:rPr>
                <w:sz w:val="20"/>
              </w:rPr>
              <w:tab/>
            </w:r>
            <w:r w:rsidRPr="00346248">
              <w:rPr>
                <w:sz w:val="20"/>
              </w:rPr>
              <w:t>Coûts annuels</w:t>
            </w:r>
            <w:r w:rsidRPr="00346248">
              <w:rPr>
                <w:spacing w:val="-4"/>
                <w:sz w:val="20"/>
              </w:rPr>
              <w:t xml:space="preserve"> </w:t>
            </w:r>
            <w:r w:rsidRPr="00346248">
              <w:rPr>
                <w:sz w:val="20"/>
              </w:rPr>
              <w:t>d’occupation</w:t>
            </w:r>
          </w:p>
        </w:tc>
        <w:tc>
          <w:tcPr>
            <w:tcW w:w="1748" w:type="dxa"/>
            <w:tcBorders>
              <w:right w:val="single" w:sz="6" w:space="0" w:color="000000"/>
            </w:tcBorders>
          </w:tcPr>
          <w:p w14:paraId="69A3EBD9" w14:textId="77777777" w:rsidR="009C77A2" w:rsidRDefault="009C77A2" w:rsidP="0029418D">
            <w:pPr>
              <w:pStyle w:val="TableParagraph"/>
              <w:rPr>
                <w:sz w:val="18"/>
              </w:rPr>
            </w:pPr>
          </w:p>
        </w:tc>
        <w:tc>
          <w:tcPr>
            <w:tcW w:w="1891" w:type="dxa"/>
            <w:tcBorders>
              <w:left w:val="single" w:sz="6" w:space="0" w:color="000000"/>
            </w:tcBorders>
          </w:tcPr>
          <w:p w14:paraId="509BDC3E" w14:textId="77777777" w:rsidR="009C77A2" w:rsidRDefault="009C77A2" w:rsidP="0029418D">
            <w:pPr>
              <w:pStyle w:val="TableParagraph"/>
              <w:rPr>
                <w:sz w:val="18"/>
              </w:rPr>
            </w:pPr>
          </w:p>
        </w:tc>
        <w:tc>
          <w:tcPr>
            <w:tcW w:w="1888" w:type="dxa"/>
          </w:tcPr>
          <w:p w14:paraId="065D0C65" w14:textId="77777777" w:rsidR="009C77A2" w:rsidRDefault="009C77A2" w:rsidP="0029418D">
            <w:pPr>
              <w:pStyle w:val="TableParagraph"/>
              <w:rPr>
                <w:sz w:val="18"/>
              </w:rPr>
            </w:pPr>
          </w:p>
        </w:tc>
      </w:tr>
      <w:tr w:rsidR="009C77A2" w14:paraId="093A6925" w14:textId="77777777" w:rsidTr="0029418D">
        <w:trPr>
          <w:trHeight w:val="324"/>
        </w:trPr>
        <w:tc>
          <w:tcPr>
            <w:tcW w:w="3788" w:type="dxa"/>
          </w:tcPr>
          <w:p w14:paraId="3BCA22B0" w14:textId="77777777" w:rsidR="009C77A2" w:rsidRPr="00346248" w:rsidRDefault="009C77A2" w:rsidP="0029418D">
            <w:pPr>
              <w:pStyle w:val="TableParagraph"/>
              <w:tabs>
                <w:tab w:val="left" w:pos="465"/>
              </w:tabs>
              <w:spacing w:before="40"/>
              <w:ind w:left="107"/>
              <w:rPr>
                <w:sz w:val="20"/>
              </w:rPr>
            </w:pPr>
            <w:r w:rsidRPr="0029418D">
              <w:rPr>
                <w:sz w:val="20"/>
              </w:rPr>
              <w:t>-</w:t>
            </w:r>
            <w:r w:rsidRPr="0029418D">
              <w:rPr>
                <w:sz w:val="20"/>
              </w:rPr>
              <w:tab/>
            </w:r>
            <w:r w:rsidRPr="00346248">
              <w:rPr>
                <w:sz w:val="20"/>
              </w:rPr>
              <w:t>Coûts d’espace de</w:t>
            </w:r>
            <w:r w:rsidRPr="00346248">
              <w:rPr>
                <w:spacing w:val="-4"/>
                <w:sz w:val="20"/>
              </w:rPr>
              <w:t xml:space="preserve"> </w:t>
            </w:r>
            <w:r w:rsidRPr="00346248">
              <w:rPr>
                <w:sz w:val="20"/>
              </w:rPr>
              <w:t>bureau</w:t>
            </w:r>
          </w:p>
        </w:tc>
        <w:tc>
          <w:tcPr>
            <w:tcW w:w="1748" w:type="dxa"/>
            <w:tcBorders>
              <w:right w:val="single" w:sz="6" w:space="0" w:color="000000"/>
            </w:tcBorders>
          </w:tcPr>
          <w:p w14:paraId="54A19AAB" w14:textId="77777777" w:rsidR="009C77A2" w:rsidRDefault="009C77A2" w:rsidP="0029418D">
            <w:pPr>
              <w:pStyle w:val="TableParagraph"/>
              <w:rPr>
                <w:sz w:val="18"/>
              </w:rPr>
            </w:pPr>
          </w:p>
        </w:tc>
        <w:tc>
          <w:tcPr>
            <w:tcW w:w="1891" w:type="dxa"/>
            <w:tcBorders>
              <w:left w:val="single" w:sz="6" w:space="0" w:color="000000"/>
            </w:tcBorders>
          </w:tcPr>
          <w:p w14:paraId="56B77F11" w14:textId="77777777" w:rsidR="009C77A2" w:rsidRDefault="009C77A2" w:rsidP="0029418D">
            <w:pPr>
              <w:pStyle w:val="TableParagraph"/>
              <w:rPr>
                <w:sz w:val="18"/>
              </w:rPr>
            </w:pPr>
          </w:p>
        </w:tc>
        <w:tc>
          <w:tcPr>
            <w:tcW w:w="1888" w:type="dxa"/>
          </w:tcPr>
          <w:p w14:paraId="58928D0F" w14:textId="77777777" w:rsidR="009C77A2" w:rsidRDefault="009C77A2" w:rsidP="0029418D">
            <w:pPr>
              <w:pStyle w:val="TableParagraph"/>
              <w:rPr>
                <w:sz w:val="18"/>
              </w:rPr>
            </w:pPr>
          </w:p>
        </w:tc>
      </w:tr>
      <w:tr w:rsidR="009C77A2" w14:paraId="36EA31FA" w14:textId="77777777" w:rsidTr="0029418D">
        <w:trPr>
          <w:trHeight w:val="323"/>
        </w:trPr>
        <w:tc>
          <w:tcPr>
            <w:tcW w:w="3788" w:type="dxa"/>
          </w:tcPr>
          <w:p w14:paraId="20E06B1D" w14:textId="77777777" w:rsidR="009C77A2" w:rsidRPr="00346248" w:rsidRDefault="009C77A2" w:rsidP="0029418D">
            <w:pPr>
              <w:pStyle w:val="TableParagraph"/>
              <w:tabs>
                <w:tab w:val="left" w:pos="465"/>
              </w:tabs>
              <w:spacing w:before="39"/>
              <w:ind w:left="107"/>
              <w:rPr>
                <w:sz w:val="20"/>
              </w:rPr>
            </w:pPr>
            <w:r w:rsidRPr="0029418D">
              <w:rPr>
                <w:sz w:val="20"/>
              </w:rPr>
              <w:t>-</w:t>
            </w:r>
            <w:r w:rsidRPr="0029418D">
              <w:rPr>
                <w:sz w:val="20"/>
              </w:rPr>
              <w:tab/>
            </w:r>
            <w:r w:rsidRPr="00346248">
              <w:rPr>
                <w:sz w:val="20"/>
              </w:rPr>
              <w:t>Coûts d’espace de</w:t>
            </w:r>
            <w:r w:rsidRPr="00346248">
              <w:rPr>
                <w:spacing w:val="-6"/>
                <w:sz w:val="20"/>
              </w:rPr>
              <w:t xml:space="preserve"> </w:t>
            </w:r>
            <w:r w:rsidRPr="00346248">
              <w:rPr>
                <w:sz w:val="20"/>
              </w:rPr>
              <w:t>stationnement</w:t>
            </w:r>
          </w:p>
        </w:tc>
        <w:tc>
          <w:tcPr>
            <w:tcW w:w="1748" w:type="dxa"/>
            <w:tcBorders>
              <w:right w:val="single" w:sz="6" w:space="0" w:color="000000"/>
            </w:tcBorders>
          </w:tcPr>
          <w:p w14:paraId="5C79F3A0" w14:textId="77777777" w:rsidR="009C77A2" w:rsidRDefault="009C77A2" w:rsidP="0029418D">
            <w:pPr>
              <w:pStyle w:val="TableParagraph"/>
              <w:rPr>
                <w:sz w:val="18"/>
              </w:rPr>
            </w:pPr>
          </w:p>
        </w:tc>
        <w:tc>
          <w:tcPr>
            <w:tcW w:w="1891" w:type="dxa"/>
            <w:tcBorders>
              <w:left w:val="single" w:sz="6" w:space="0" w:color="000000"/>
            </w:tcBorders>
          </w:tcPr>
          <w:p w14:paraId="4D8434E4" w14:textId="77777777" w:rsidR="009C77A2" w:rsidRDefault="009C77A2" w:rsidP="0029418D">
            <w:pPr>
              <w:pStyle w:val="TableParagraph"/>
              <w:rPr>
                <w:sz w:val="18"/>
              </w:rPr>
            </w:pPr>
          </w:p>
        </w:tc>
        <w:tc>
          <w:tcPr>
            <w:tcW w:w="1888" w:type="dxa"/>
          </w:tcPr>
          <w:p w14:paraId="63EDDAA7" w14:textId="77777777" w:rsidR="009C77A2" w:rsidRDefault="009C77A2" w:rsidP="0029418D">
            <w:pPr>
              <w:pStyle w:val="TableParagraph"/>
              <w:rPr>
                <w:sz w:val="18"/>
              </w:rPr>
            </w:pPr>
          </w:p>
        </w:tc>
      </w:tr>
      <w:tr w:rsidR="009C77A2" w14:paraId="77C8540F" w14:textId="77777777" w:rsidTr="0029418D">
        <w:trPr>
          <w:trHeight w:val="323"/>
        </w:trPr>
        <w:tc>
          <w:tcPr>
            <w:tcW w:w="3788" w:type="dxa"/>
          </w:tcPr>
          <w:p w14:paraId="518C2095" w14:textId="77777777" w:rsidR="009C77A2" w:rsidRPr="00346248" w:rsidRDefault="009C77A2" w:rsidP="0029418D">
            <w:pPr>
              <w:pStyle w:val="TableParagraph"/>
              <w:tabs>
                <w:tab w:val="left" w:pos="465"/>
              </w:tabs>
              <w:spacing w:before="39"/>
              <w:ind w:left="107"/>
              <w:rPr>
                <w:sz w:val="20"/>
                <w:lang w:val="fr-CA"/>
              </w:rPr>
            </w:pPr>
            <w:r w:rsidRPr="0029418D">
              <w:rPr>
                <w:sz w:val="20"/>
                <w:lang w:val="fr-CA"/>
              </w:rPr>
              <w:t>-</w:t>
            </w:r>
            <w:r w:rsidRPr="0029418D">
              <w:rPr>
                <w:sz w:val="20"/>
                <w:lang w:val="fr-CA"/>
              </w:rPr>
              <w:tab/>
            </w:r>
            <w:r w:rsidRPr="00346248">
              <w:rPr>
                <w:sz w:val="20"/>
                <w:lang w:val="fr-CA"/>
              </w:rPr>
              <w:t>Coûts des jours de</w:t>
            </w:r>
            <w:r w:rsidRPr="00346248">
              <w:rPr>
                <w:spacing w:val="-7"/>
                <w:sz w:val="20"/>
                <w:lang w:val="fr-CA"/>
              </w:rPr>
              <w:t xml:space="preserve"> </w:t>
            </w:r>
            <w:r w:rsidRPr="00346248">
              <w:rPr>
                <w:sz w:val="20"/>
                <w:lang w:val="fr-CA"/>
              </w:rPr>
              <w:t>maladie</w:t>
            </w:r>
          </w:p>
        </w:tc>
        <w:tc>
          <w:tcPr>
            <w:tcW w:w="1748" w:type="dxa"/>
            <w:tcBorders>
              <w:right w:val="single" w:sz="6" w:space="0" w:color="000000"/>
            </w:tcBorders>
          </w:tcPr>
          <w:p w14:paraId="07CAC907" w14:textId="77777777" w:rsidR="009C77A2" w:rsidRPr="0044064B" w:rsidRDefault="009C77A2" w:rsidP="0029418D">
            <w:pPr>
              <w:pStyle w:val="TableParagraph"/>
              <w:rPr>
                <w:sz w:val="18"/>
                <w:lang w:val="fr-CA"/>
              </w:rPr>
            </w:pPr>
          </w:p>
        </w:tc>
        <w:tc>
          <w:tcPr>
            <w:tcW w:w="1891" w:type="dxa"/>
            <w:tcBorders>
              <w:left w:val="single" w:sz="6" w:space="0" w:color="000000"/>
            </w:tcBorders>
          </w:tcPr>
          <w:p w14:paraId="098EBD4E" w14:textId="77777777" w:rsidR="009C77A2" w:rsidRPr="0044064B" w:rsidRDefault="009C77A2" w:rsidP="0029418D">
            <w:pPr>
              <w:pStyle w:val="TableParagraph"/>
              <w:rPr>
                <w:sz w:val="18"/>
                <w:lang w:val="fr-CA"/>
              </w:rPr>
            </w:pPr>
          </w:p>
        </w:tc>
        <w:tc>
          <w:tcPr>
            <w:tcW w:w="1888" w:type="dxa"/>
          </w:tcPr>
          <w:p w14:paraId="44010FCF" w14:textId="77777777" w:rsidR="009C77A2" w:rsidRPr="0044064B" w:rsidRDefault="009C77A2" w:rsidP="0029418D">
            <w:pPr>
              <w:pStyle w:val="TableParagraph"/>
              <w:rPr>
                <w:sz w:val="18"/>
                <w:lang w:val="fr-CA"/>
              </w:rPr>
            </w:pPr>
          </w:p>
        </w:tc>
      </w:tr>
      <w:tr w:rsidR="009C77A2" w14:paraId="50F09EF0" w14:textId="77777777" w:rsidTr="0029418D">
        <w:trPr>
          <w:trHeight w:val="325"/>
        </w:trPr>
        <w:tc>
          <w:tcPr>
            <w:tcW w:w="3788" w:type="dxa"/>
          </w:tcPr>
          <w:p w14:paraId="5B4DB7D0" w14:textId="77777777" w:rsidR="009C77A2" w:rsidRDefault="009C77A2" w:rsidP="0029418D">
            <w:pPr>
              <w:pStyle w:val="TableParagraph"/>
              <w:spacing w:before="42"/>
              <w:ind w:left="107"/>
              <w:rPr>
                <w:rFonts w:ascii="Calibri"/>
                <w:sz w:val="20"/>
              </w:rPr>
            </w:pPr>
            <w:r>
              <w:rPr>
                <w:rFonts w:ascii="Calibri"/>
                <w:sz w:val="20"/>
              </w:rPr>
              <w:t>Total</w:t>
            </w:r>
          </w:p>
        </w:tc>
        <w:tc>
          <w:tcPr>
            <w:tcW w:w="1748" w:type="dxa"/>
          </w:tcPr>
          <w:p w14:paraId="4F9183D9" w14:textId="77777777" w:rsidR="009C77A2" w:rsidRDefault="009C77A2" w:rsidP="0029418D">
            <w:pPr>
              <w:pStyle w:val="TableParagraph"/>
              <w:rPr>
                <w:sz w:val="18"/>
              </w:rPr>
            </w:pPr>
          </w:p>
        </w:tc>
        <w:tc>
          <w:tcPr>
            <w:tcW w:w="1891" w:type="dxa"/>
          </w:tcPr>
          <w:p w14:paraId="1C7BFB25" w14:textId="77777777" w:rsidR="009C77A2" w:rsidRDefault="009C77A2" w:rsidP="0029418D">
            <w:pPr>
              <w:pStyle w:val="TableParagraph"/>
              <w:rPr>
                <w:sz w:val="18"/>
              </w:rPr>
            </w:pPr>
          </w:p>
        </w:tc>
        <w:tc>
          <w:tcPr>
            <w:tcW w:w="1888" w:type="dxa"/>
          </w:tcPr>
          <w:p w14:paraId="5B5E6FB7" w14:textId="77777777" w:rsidR="009C77A2" w:rsidRDefault="009C77A2" w:rsidP="0029418D">
            <w:pPr>
              <w:pStyle w:val="TableParagraph"/>
              <w:rPr>
                <w:sz w:val="18"/>
              </w:rPr>
            </w:pPr>
          </w:p>
        </w:tc>
      </w:tr>
    </w:tbl>
    <w:p w14:paraId="3A0E46C3" w14:textId="11526574" w:rsidR="009C77A2" w:rsidRDefault="009C77A2" w:rsidP="009C77A2">
      <w:pPr>
        <w:spacing w:before="5" w:line="249" w:lineRule="auto"/>
        <w:ind w:left="2392" w:right="1674" w:hanging="852"/>
        <w:jc w:val="both"/>
        <w:rPr>
          <w:sz w:val="20"/>
        </w:rPr>
      </w:pPr>
      <w:r>
        <w:rPr>
          <w:i/>
          <w:sz w:val="20"/>
        </w:rPr>
        <w:t xml:space="preserve">Sources : </w:t>
      </w:r>
      <w:r>
        <w:rPr>
          <w:sz w:val="20"/>
        </w:rPr>
        <w:t xml:space="preserve">adaptation de Rassat, Pascal (2012), </w:t>
      </w:r>
      <w:r>
        <w:rPr>
          <w:i/>
          <w:sz w:val="20"/>
        </w:rPr>
        <w:t>Méthodologie d’introduction du télétravail pour les organisations publiques</w:t>
      </w:r>
      <w:r>
        <w:rPr>
          <w:sz w:val="20"/>
        </w:rPr>
        <w:t xml:space="preserve">, Voiron : Éditions territoriales; Bourhis, Anne (2001), </w:t>
      </w:r>
      <w:r>
        <w:rPr>
          <w:i/>
          <w:sz w:val="20"/>
        </w:rPr>
        <w:t>Les enjeux organisationnels du télétravail au Québec</w:t>
      </w:r>
      <w:r>
        <w:rPr>
          <w:sz w:val="20"/>
        </w:rPr>
        <w:t>, Rapport de recherche soumis au Centre francophone d’informatisation des organisations (CEFRIO) dans le cadre du projet de recherche</w:t>
      </w:r>
    </w:p>
    <w:p w14:paraId="50BD7E0E" w14:textId="77777777" w:rsidR="009C77A2" w:rsidRDefault="009C77A2" w:rsidP="009C77A2">
      <w:pPr>
        <w:spacing w:before="3" w:line="249" w:lineRule="auto"/>
        <w:ind w:left="2392" w:right="1678"/>
        <w:rPr>
          <w:sz w:val="20"/>
        </w:rPr>
      </w:pPr>
      <w:r>
        <w:rPr>
          <w:sz w:val="20"/>
        </w:rPr>
        <w:t xml:space="preserve">« Télétravail : concilier performance et qualité de vie </w:t>
      </w:r>
      <w:r>
        <w:rPr>
          <w:spacing w:val="-3"/>
          <w:sz w:val="20"/>
        </w:rPr>
        <w:t xml:space="preserve">», </w:t>
      </w:r>
      <w:r>
        <w:rPr>
          <w:sz w:val="20"/>
        </w:rPr>
        <w:t xml:space="preserve">Québec : CEFRIO; Codère, Yves (1997), </w:t>
      </w:r>
      <w:r>
        <w:rPr>
          <w:i/>
          <w:sz w:val="20"/>
        </w:rPr>
        <w:t>Le télétravail : mode d’emploi pour l’entreprise</w:t>
      </w:r>
      <w:r>
        <w:rPr>
          <w:sz w:val="20"/>
        </w:rPr>
        <w:t>, Montréal : Éditions</w:t>
      </w:r>
      <w:r>
        <w:rPr>
          <w:spacing w:val="17"/>
          <w:sz w:val="20"/>
        </w:rPr>
        <w:t xml:space="preserve"> </w:t>
      </w:r>
      <w:r>
        <w:rPr>
          <w:sz w:val="20"/>
        </w:rPr>
        <w:t>Transcontinentales.</w:t>
      </w:r>
    </w:p>
    <w:p w14:paraId="1099C96A" w14:textId="77777777" w:rsidR="009C77A2" w:rsidRDefault="009C77A2" w:rsidP="009C77A2">
      <w:pPr>
        <w:spacing w:line="249" w:lineRule="auto"/>
        <w:rPr>
          <w:sz w:val="20"/>
        </w:rPr>
        <w:sectPr w:rsidR="009C77A2">
          <w:pgSz w:w="12240" w:h="15840"/>
          <w:pgMar w:top="1440" w:right="120" w:bottom="280" w:left="260" w:header="720" w:footer="720" w:gutter="0"/>
          <w:cols w:space="720"/>
        </w:sectPr>
      </w:pPr>
    </w:p>
    <w:p w14:paraId="76D09151" w14:textId="77777777" w:rsidR="009C77A2" w:rsidRDefault="009C77A2" w:rsidP="009C77A2">
      <w:pPr>
        <w:pStyle w:val="Titre3"/>
        <w:ind w:left="733" w:right="1882"/>
        <w:jc w:val="left"/>
      </w:pPr>
      <w:r>
        <w:lastRenderedPageBreak/>
        <w:t>Analyse des coûts/bénéfices annuels potentiels de l’introduction du télétravail (télécentre</w:t>
      </w:r>
      <w:r w:rsidR="0029418D">
        <w:t xml:space="preserve"> ou espace de </w:t>
      </w:r>
      <w:r w:rsidR="0029418D" w:rsidRPr="005715E6">
        <w:rPr>
          <w:i/>
        </w:rPr>
        <w:t>coworking</w:t>
      </w:r>
      <w:r>
        <w:t>)</w:t>
      </w:r>
    </w:p>
    <w:p w14:paraId="3A63B7E7" w14:textId="77777777" w:rsidR="009C77A2" w:rsidRDefault="009C77A2" w:rsidP="009C77A2">
      <w:pPr>
        <w:pStyle w:val="Corpsdetexte"/>
        <w:spacing w:before="7"/>
        <w:rPr>
          <w:b/>
          <w:sz w:val="17"/>
        </w:r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4"/>
        <w:gridCol w:w="1911"/>
        <w:gridCol w:w="2067"/>
        <w:gridCol w:w="2064"/>
      </w:tblGrid>
      <w:tr w:rsidR="009C77A2" w14:paraId="0597983D" w14:textId="77777777" w:rsidTr="0029418D">
        <w:trPr>
          <w:trHeight w:val="323"/>
        </w:trPr>
        <w:tc>
          <w:tcPr>
            <w:tcW w:w="10166" w:type="dxa"/>
            <w:gridSpan w:val="4"/>
            <w:shd w:val="clear" w:color="auto" w:fill="BEBEBE"/>
          </w:tcPr>
          <w:p w14:paraId="1E92ECEA" w14:textId="77777777" w:rsidR="009C77A2" w:rsidRPr="0044064B" w:rsidRDefault="009C77A2" w:rsidP="0029418D">
            <w:pPr>
              <w:pStyle w:val="TableParagraph"/>
              <w:spacing w:before="39"/>
              <w:ind w:left="1027"/>
              <w:rPr>
                <w:rFonts w:ascii="Calibri" w:hAnsi="Calibri"/>
                <w:b/>
                <w:sz w:val="20"/>
                <w:lang w:val="fr-CA"/>
              </w:rPr>
            </w:pPr>
            <w:r w:rsidRPr="0044064B">
              <w:rPr>
                <w:rFonts w:ascii="Calibri" w:hAnsi="Calibri"/>
                <w:b/>
                <w:sz w:val="20"/>
                <w:lang w:val="fr-CA"/>
              </w:rPr>
              <w:t>Coûts directs (initiaux et récurrents) à l’employeur pour l’introduction du télétravail en télécentre</w:t>
            </w:r>
            <w:r w:rsidR="0029418D">
              <w:rPr>
                <w:rFonts w:ascii="Calibri" w:hAnsi="Calibri"/>
                <w:b/>
                <w:sz w:val="20"/>
                <w:lang w:val="fr-CA"/>
              </w:rPr>
              <w:t xml:space="preserve"> ou </w:t>
            </w:r>
            <w:r w:rsidR="00346248">
              <w:rPr>
                <w:rFonts w:ascii="Calibri" w:hAnsi="Calibri"/>
                <w:b/>
                <w:sz w:val="20"/>
                <w:lang w:val="fr-CA"/>
              </w:rPr>
              <w:t xml:space="preserve">en </w:t>
            </w:r>
            <w:r w:rsidR="0029418D">
              <w:rPr>
                <w:rFonts w:ascii="Calibri" w:hAnsi="Calibri"/>
                <w:b/>
                <w:sz w:val="20"/>
                <w:lang w:val="fr-CA"/>
              </w:rPr>
              <w:t xml:space="preserve">espace de </w:t>
            </w:r>
            <w:r w:rsidR="0029418D" w:rsidRPr="005715E6">
              <w:rPr>
                <w:rFonts w:ascii="Calibri" w:hAnsi="Calibri"/>
                <w:b/>
                <w:i/>
                <w:sz w:val="20"/>
                <w:lang w:val="fr-CA"/>
              </w:rPr>
              <w:t>coworking</w:t>
            </w:r>
          </w:p>
        </w:tc>
      </w:tr>
      <w:tr w:rsidR="009C77A2" w14:paraId="1A36EE4D" w14:textId="77777777" w:rsidTr="0029418D">
        <w:trPr>
          <w:trHeight w:val="580"/>
        </w:trPr>
        <w:tc>
          <w:tcPr>
            <w:tcW w:w="10166" w:type="dxa"/>
            <w:gridSpan w:val="4"/>
          </w:tcPr>
          <w:p w14:paraId="23B81DB9" w14:textId="77777777" w:rsidR="009C77A2" w:rsidRPr="0044064B" w:rsidRDefault="009C77A2" w:rsidP="0029418D">
            <w:pPr>
              <w:pStyle w:val="TableParagraph"/>
              <w:spacing w:before="34"/>
              <w:ind w:left="107"/>
              <w:rPr>
                <w:sz w:val="20"/>
                <w:lang w:val="fr-CA"/>
              </w:rPr>
            </w:pPr>
            <w:r w:rsidRPr="0044064B">
              <w:rPr>
                <w:sz w:val="20"/>
                <w:lang w:val="fr-CA"/>
              </w:rPr>
              <w:t>Nombre d’employés :</w:t>
            </w:r>
          </w:p>
          <w:p w14:paraId="69591992" w14:textId="77777777" w:rsidR="009C77A2" w:rsidRPr="0044064B" w:rsidRDefault="009C77A2" w:rsidP="0029418D">
            <w:pPr>
              <w:pStyle w:val="TableParagraph"/>
              <w:spacing w:before="38"/>
              <w:ind w:left="107"/>
              <w:rPr>
                <w:sz w:val="20"/>
                <w:lang w:val="fr-CA"/>
              </w:rPr>
            </w:pPr>
            <w:r w:rsidRPr="0044064B">
              <w:rPr>
                <w:sz w:val="20"/>
                <w:lang w:val="fr-CA"/>
              </w:rPr>
              <w:t>Nombre de jours en télétravail :</w:t>
            </w:r>
          </w:p>
        </w:tc>
      </w:tr>
      <w:tr w:rsidR="009C77A2" w14:paraId="42E1E3EE" w14:textId="77777777" w:rsidTr="0029418D">
        <w:trPr>
          <w:trHeight w:val="539"/>
        </w:trPr>
        <w:tc>
          <w:tcPr>
            <w:tcW w:w="4124" w:type="dxa"/>
          </w:tcPr>
          <w:p w14:paraId="4860C7E7" w14:textId="77777777" w:rsidR="009C77A2" w:rsidRDefault="009C77A2" w:rsidP="0029418D">
            <w:pPr>
              <w:pStyle w:val="TableParagraph"/>
              <w:spacing w:before="38"/>
              <w:ind w:left="1647" w:right="1638"/>
              <w:jc w:val="center"/>
              <w:rPr>
                <w:b/>
                <w:sz w:val="20"/>
              </w:rPr>
            </w:pPr>
            <w:r>
              <w:rPr>
                <w:b/>
                <w:sz w:val="20"/>
              </w:rPr>
              <w:t>Éléments</w:t>
            </w:r>
          </w:p>
        </w:tc>
        <w:tc>
          <w:tcPr>
            <w:tcW w:w="1911" w:type="dxa"/>
          </w:tcPr>
          <w:p w14:paraId="43E1D125" w14:textId="77777777" w:rsidR="009C77A2" w:rsidRPr="00346248" w:rsidRDefault="009C77A2" w:rsidP="00346248">
            <w:pPr>
              <w:pStyle w:val="TableParagraph"/>
              <w:spacing w:before="38"/>
              <w:ind w:left="412" w:right="386" w:firstLine="52"/>
              <w:jc w:val="center"/>
              <w:rPr>
                <w:b/>
                <w:sz w:val="20"/>
                <w:lang w:val="fr-CA"/>
              </w:rPr>
            </w:pPr>
            <w:r w:rsidRPr="00346248">
              <w:rPr>
                <w:b/>
                <w:sz w:val="20"/>
                <w:lang w:val="fr-CA"/>
              </w:rPr>
              <w:t>Installation en télécentre</w:t>
            </w:r>
            <w:r w:rsidR="0029418D" w:rsidRPr="00346248">
              <w:rPr>
                <w:b/>
                <w:sz w:val="20"/>
                <w:lang w:val="fr-CA"/>
              </w:rPr>
              <w:t xml:space="preserve"> ou</w:t>
            </w:r>
            <w:r w:rsidR="00346248">
              <w:rPr>
                <w:b/>
                <w:sz w:val="20"/>
                <w:lang w:val="fr-CA"/>
              </w:rPr>
              <w:t xml:space="preserve"> en</w:t>
            </w:r>
            <w:r w:rsidR="0029418D" w:rsidRPr="00346248">
              <w:rPr>
                <w:b/>
                <w:sz w:val="20"/>
                <w:lang w:val="fr-CA"/>
              </w:rPr>
              <w:t xml:space="preserve"> </w:t>
            </w:r>
            <w:r w:rsidR="0029418D" w:rsidRPr="005715E6">
              <w:rPr>
                <w:b/>
                <w:i/>
                <w:sz w:val="20"/>
                <w:lang w:val="fr-CA"/>
              </w:rPr>
              <w:t>coworking</w:t>
            </w:r>
          </w:p>
        </w:tc>
        <w:tc>
          <w:tcPr>
            <w:tcW w:w="2067" w:type="dxa"/>
          </w:tcPr>
          <w:p w14:paraId="49214551" w14:textId="77777777" w:rsidR="009C77A2" w:rsidRPr="00346248" w:rsidRDefault="009C77A2" w:rsidP="00346248">
            <w:pPr>
              <w:pStyle w:val="TableParagraph"/>
              <w:spacing w:before="38"/>
              <w:ind w:left="489" w:right="484" w:firstLine="225"/>
              <w:jc w:val="center"/>
              <w:rPr>
                <w:b/>
                <w:sz w:val="20"/>
                <w:lang w:val="fr-CA"/>
              </w:rPr>
            </w:pPr>
            <w:r w:rsidRPr="00346248">
              <w:rPr>
                <w:b/>
                <w:sz w:val="20"/>
                <w:lang w:val="fr-CA"/>
              </w:rPr>
              <w:t>Bureau en</w:t>
            </w:r>
            <w:r w:rsidRPr="00346248">
              <w:rPr>
                <w:b/>
                <w:spacing w:val="-14"/>
                <w:sz w:val="20"/>
                <w:lang w:val="fr-CA"/>
              </w:rPr>
              <w:t xml:space="preserve"> </w:t>
            </w:r>
            <w:r w:rsidRPr="00346248">
              <w:rPr>
                <w:b/>
                <w:sz w:val="20"/>
                <w:lang w:val="fr-CA"/>
              </w:rPr>
              <w:t>télécentre</w:t>
            </w:r>
            <w:r w:rsidR="00346248">
              <w:rPr>
                <w:b/>
                <w:sz w:val="20"/>
                <w:lang w:val="fr-CA"/>
              </w:rPr>
              <w:t xml:space="preserve"> ou en </w:t>
            </w:r>
            <w:r w:rsidR="00346248" w:rsidRPr="005715E6">
              <w:rPr>
                <w:b/>
                <w:i/>
                <w:sz w:val="20"/>
                <w:lang w:val="fr-CA"/>
              </w:rPr>
              <w:t>coworking</w:t>
            </w:r>
          </w:p>
          <w:p w14:paraId="1C6D1C34" w14:textId="77777777" w:rsidR="0029418D" w:rsidRPr="00346248" w:rsidRDefault="0029418D" w:rsidP="00346248">
            <w:pPr>
              <w:pStyle w:val="TableParagraph"/>
              <w:spacing w:before="38"/>
              <w:ind w:right="484"/>
              <w:jc w:val="center"/>
              <w:rPr>
                <w:b/>
                <w:sz w:val="20"/>
                <w:lang w:val="fr-CA"/>
              </w:rPr>
            </w:pPr>
          </w:p>
        </w:tc>
        <w:tc>
          <w:tcPr>
            <w:tcW w:w="2064" w:type="dxa"/>
          </w:tcPr>
          <w:p w14:paraId="20DFC053" w14:textId="77777777" w:rsidR="009C77A2" w:rsidRDefault="009C77A2" w:rsidP="0029418D">
            <w:pPr>
              <w:pStyle w:val="TableParagraph"/>
              <w:spacing w:before="38"/>
              <w:ind w:left="309" w:right="306" w:firstLine="403"/>
              <w:rPr>
                <w:b/>
                <w:sz w:val="20"/>
              </w:rPr>
            </w:pPr>
            <w:r>
              <w:rPr>
                <w:b/>
                <w:sz w:val="20"/>
              </w:rPr>
              <w:t>Bureau dans</w:t>
            </w:r>
            <w:r>
              <w:rPr>
                <w:b/>
                <w:spacing w:val="-9"/>
                <w:sz w:val="20"/>
              </w:rPr>
              <w:t xml:space="preserve"> </w:t>
            </w:r>
            <w:r>
              <w:rPr>
                <w:b/>
                <w:sz w:val="20"/>
              </w:rPr>
              <w:t>l’entreprise</w:t>
            </w:r>
          </w:p>
        </w:tc>
      </w:tr>
      <w:tr w:rsidR="009C77A2" w14:paraId="5176CAD9" w14:textId="77777777" w:rsidTr="0029418D">
        <w:trPr>
          <w:trHeight w:val="309"/>
        </w:trPr>
        <w:tc>
          <w:tcPr>
            <w:tcW w:w="10166" w:type="dxa"/>
            <w:gridSpan w:val="4"/>
            <w:shd w:val="clear" w:color="auto" w:fill="D9D9D9"/>
          </w:tcPr>
          <w:p w14:paraId="6EF1E8A4" w14:textId="77777777" w:rsidR="009C77A2" w:rsidRPr="0044064B" w:rsidRDefault="009C77A2" w:rsidP="0029418D">
            <w:pPr>
              <w:pStyle w:val="TableParagraph"/>
              <w:spacing w:before="38"/>
              <w:ind w:left="3255"/>
              <w:rPr>
                <w:b/>
                <w:sz w:val="20"/>
                <w:lang w:val="fr-CA"/>
              </w:rPr>
            </w:pPr>
            <w:r w:rsidRPr="0044064B">
              <w:rPr>
                <w:b/>
                <w:sz w:val="20"/>
                <w:lang w:val="fr-CA"/>
              </w:rPr>
              <w:t>Mise sur pied du programme de télétravail</w:t>
            </w:r>
          </w:p>
        </w:tc>
      </w:tr>
      <w:tr w:rsidR="009C77A2" w14:paraId="581613AC" w14:textId="77777777" w:rsidTr="0029418D">
        <w:trPr>
          <w:trHeight w:val="323"/>
        </w:trPr>
        <w:tc>
          <w:tcPr>
            <w:tcW w:w="4124" w:type="dxa"/>
          </w:tcPr>
          <w:p w14:paraId="5550B6A1" w14:textId="77777777" w:rsidR="009C77A2" w:rsidRDefault="009C77A2" w:rsidP="0029418D">
            <w:pPr>
              <w:pStyle w:val="TableParagraph"/>
              <w:tabs>
                <w:tab w:val="left" w:pos="465"/>
              </w:tabs>
              <w:spacing w:before="34"/>
              <w:ind w:left="107"/>
              <w:rPr>
                <w:sz w:val="20"/>
              </w:rPr>
            </w:pPr>
            <w:r>
              <w:rPr>
                <w:sz w:val="20"/>
              </w:rPr>
              <w:t>-</w:t>
            </w:r>
            <w:r>
              <w:rPr>
                <w:sz w:val="20"/>
              </w:rPr>
              <w:tab/>
              <w:t>Coûts pour consultation</w:t>
            </w:r>
            <w:r>
              <w:rPr>
                <w:spacing w:val="-4"/>
                <w:sz w:val="20"/>
              </w:rPr>
              <w:t xml:space="preserve"> </w:t>
            </w:r>
            <w:r>
              <w:rPr>
                <w:sz w:val="20"/>
              </w:rPr>
              <w:t>juridique</w:t>
            </w:r>
          </w:p>
        </w:tc>
        <w:tc>
          <w:tcPr>
            <w:tcW w:w="1911" w:type="dxa"/>
          </w:tcPr>
          <w:p w14:paraId="147B297D" w14:textId="77777777" w:rsidR="009C77A2" w:rsidRDefault="009C77A2" w:rsidP="0029418D">
            <w:pPr>
              <w:pStyle w:val="TableParagraph"/>
              <w:rPr>
                <w:sz w:val="18"/>
              </w:rPr>
            </w:pPr>
          </w:p>
        </w:tc>
        <w:tc>
          <w:tcPr>
            <w:tcW w:w="2067" w:type="dxa"/>
          </w:tcPr>
          <w:p w14:paraId="53F36292" w14:textId="77777777" w:rsidR="009C77A2" w:rsidRDefault="009C77A2" w:rsidP="0029418D">
            <w:pPr>
              <w:pStyle w:val="TableParagraph"/>
              <w:rPr>
                <w:sz w:val="18"/>
              </w:rPr>
            </w:pPr>
          </w:p>
        </w:tc>
        <w:tc>
          <w:tcPr>
            <w:tcW w:w="2064" w:type="dxa"/>
          </w:tcPr>
          <w:p w14:paraId="3B1963CA" w14:textId="77777777" w:rsidR="009C77A2" w:rsidRDefault="009C77A2" w:rsidP="0029418D">
            <w:pPr>
              <w:pStyle w:val="TableParagraph"/>
              <w:rPr>
                <w:sz w:val="18"/>
              </w:rPr>
            </w:pPr>
          </w:p>
        </w:tc>
      </w:tr>
      <w:tr w:rsidR="009C77A2" w14:paraId="184980F5" w14:textId="77777777" w:rsidTr="0029418D">
        <w:trPr>
          <w:trHeight w:val="542"/>
        </w:trPr>
        <w:tc>
          <w:tcPr>
            <w:tcW w:w="4124" w:type="dxa"/>
          </w:tcPr>
          <w:p w14:paraId="61FD9EC6" w14:textId="77777777" w:rsidR="009C77A2" w:rsidRPr="0044064B" w:rsidRDefault="009C77A2" w:rsidP="0029418D">
            <w:pPr>
              <w:pStyle w:val="TableParagraph"/>
              <w:tabs>
                <w:tab w:val="left" w:pos="465"/>
              </w:tabs>
              <w:spacing w:before="36"/>
              <w:ind w:left="465" w:right="157" w:hanging="359"/>
              <w:rPr>
                <w:sz w:val="20"/>
                <w:lang w:val="fr-CA"/>
              </w:rPr>
            </w:pPr>
            <w:r w:rsidRPr="0044064B">
              <w:rPr>
                <w:sz w:val="20"/>
                <w:lang w:val="fr-CA"/>
              </w:rPr>
              <w:t>-</w:t>
            </w:r>
            <w:r w:rsidRPr="0044064B">
              <w:rPr>
                <w:sz w:val="20"/>
                <w:lang w:val="fr-CA"/>
              </w:rPr>
              <w:tab/>
              <w:t>Travail/heure pour les membres de</w:t>
            </w:r>
            <w:r w:rsidRPr="0044064B">
              <w:rPr>
                <w:spacing w:val="-16"/>
                <w:sz w:val="20"/>
                <w:lang w:val="fr-CA"/>
              </w:rPr>
              <w:t xml:space="preserve"> </w:t>
            </w:r>
            <w:r w:rsidRPr="0044064B">
              <w:rPr>
                <w:sz w:val="20"/>
                <w:lang w:val="fr-CA"/>
              </w:rPr>
              <w:t>l’équipe de</w:t>
            </w:r>
            <w:r w:rsidRPr="0044064B">
              <w:rPr>
                <w:spacing w:val="-1"/>
                <w:sz w:val="20"/>
                <w:lang w:val="fr-CA"/>
              </w:rPr>
              <w:t xml:space="preserve"> </w:t>
            </w:r>
            <w:r w:rsidRPr="0044064B">
              <w:rPr>
                <w:sz w:val="20"/>
                <w:lang w:val="fr-CA"/>
              </w:rPr>
              <w:t>projet</w:t>
            </w:r>
          </w:p>
        </w:tc>
        <w:tc>
          <w:tcPr>
            <w:tcW w:w="1911" w:type="dxa"/>
          </w:tcPr>
          <w:p w14:paraId="59C10458" w14:textId="77777777" w:rsidR="009C77A2" w:rsidRPr="0044064B" w:rsidRDefault="009C77A2" w:rsidP="0029418D">
            <w:pPr>
              <w:pStyle w:val="TableParagraph"/>
              <w:rPr>
                <w:sz w:val="18"/>
                <w:lang w:val="fr-CA"/>
              </w:rPr>
            </w:pPr>
          </w:p>
        </w:tc>
        <w:tc>
          <w:tcPr>
            <w:tcW w:w="2067" w:type="dxa"/>
          </w:tcPr>
          <w:p w14:paraId="5CD08BD1" w14:textId="77777777" w:rsidR="009C77A2" w:rsidRPr="0044064B" w:rsidRDefault="009C77A2" w:rsidP="0029418D">
            <w:pPr>
              <w:pStyle w:val="TableParagraph"/>
              <w:rPr>
                <w:sz w:val="18"/>
                <w:lang w:val="fr-CA"/>
              </w:rPr>
            </w:pPr>
          </w:p>
        </w:tc>
        <w:tc>
          <w:tcPr>
            <w:tcW w:w="2064" w:type="dxa"/>
          </w:tcPr>
          <w:p w14:paraId="4790C7B0" w14:textId="77777777" w:rsidR="009C77A2" w:rsidRPr="0044064B" w:rsidRDefault="009C77A2" w:rsidP="0029418D">
            <w:pPr>
              <w:pStyle w:val="TableParagraph"/>
              <w:rPr>
                <w:sz w:val="18"/>
                <w:lang w:val="fr-CA"/>
              </w:rPr>
            </w:pPr>
          </w:p>
        </w:tc>
      </w:tr>
      <w:tr w:rsidR="009C77A2" w14:paraId="30D0B102" w14:textId="77777777" w:rsidTr="0029418D">
        <w:trPr>
          <w:trHeight w:val="539"/>
        </w:trPr>
        <w:tc>
          <w:tcPr>
            <w:tcW w:w="4124" w:type="dxa"/>
          </w:tcPr>
          <w:p w14:paraId="56E4FE8F" w14:textId="77777777" w:rsidR="009C77A2" w:rsidRPr="0044064B" w:rsidRDefault="009C77A2" w:rsidP="0029418D">
            <w:pPr>
              <w:pStyle w:val="TableParagraph"/>
              <w:tabs>
                <w:tab w:val="left" w:pos="465"/>
              </w:tabs>
              <w:spacing w:before="34"/>
              <w:ind w:left="465" w:right="279" w:hanging="359"/>
              <w:rPr>
                <w:sz w:val="20"/>
                <w:lang w:val="fr-CA"/>
              </w:rPr>
            </w:pPr>
            <w:r w:rsidRPr="0044064B">
              <w:rPr>
                <w:sz w:val="20"/>
                <w:lang w:val="fr-CA"/>
              </w:rPr>
              <w:t>-</w:t>
            </w:r>
            <w:r w:rsidRPr="0044064B">
              <w:rPr>
                <w:sz w:val="20"/>
                <w:lang w:val="fr-CA"/>
              </w:rPr>
              <w:tab/>
              <w:t>Impression, copie, Web design,</w:t>
            </w:r>
            <w:r w:rsidRPr="0044064B">
              <w:rPr>
                <w:spacing w:val="-13"/>
                <w:sz w:val="20"/>
                <w:lang w:val="fr-CA"/>
              </w:rPr>
              <w:t xml:space="preserve"> </w:t>
            </w:r>
            <w:r w:rsidRPr="0044064B">
              <w:rPr>
                <w:sz w:val="20"/>
                <w:lang w:val="fr-CA"/>
              </w:rPr>
              <w:t>matériaux de</w:t>
            </w:r>
            <w:r w:rsidRPr="0044064B">
              <w:rPr>
                <w:spacing w:val="-1"/>
                <w:sz w:val="20"/>
                <w:lang w:val="fr-CA"/>
              </w:rPr>
              <w:t xml:space="preserve"> </w:t>
            </w:r>
            <w:r w:rsidRPr="0044064B">
              <w:rPr>
                <w:sz w:val="20"/>
                <w:lang w:val="fr-CA"/>
              </w:rPr>
              <w:t>préparation</w:t>
            </w:r>
          </w:p>
        </w:tc>
        <w:tc>
          <w:tcPr>
            <w:tcW w:w="1911" w:type="dxa"/>
          </w:tcPr>
          <w:p w14:paraId="2A069FB3" w14:textId="77777777" w:rsidR="009C77A2" w:rsidRPr="0044064B" w:rsidRDefault="009C77A2" w:rsidP="0029418D">
            <w:pPr>
              <w:pStyle w:val="TableParagraph"/>
              <w:rPr>
                <w:sz w:val="18"/>
                <w:lang w:val="fr-CA"/>
              </w:rPr>
            </w:pPr>
          </w:p>
        </w:tc>
        <w:tc>
          <w:tcPr>
            <w:tcW w:w="2067" w:type="dxa"/>
          </w:tcPr>
          <w:p w14:paraId="5B295125" w14:textId="77777777" w:rsidR="009C77A2" w:rsidRPr="0044064B" w:rsidRDefault="009C77A2" w:rsidP="0029418D">
            <w:pPr>
              <w:pStyle w:val="TableParagraph"/>
              <w:rPr>
                <w:sz w:val="18"/>
                <w:lang w:val="fr-CA"/>
              </w:rPr>
            </w:pPr>
          </w:p>
        </w:tc>
        <w:tc>
          <w:tcPr>
            <w:tcW w:w="2064" w:type="dxa"/>
          </w:tcPr>
          <w:p w14:paraId="5B1ADE58" w14:textId="77777777" w:rsidR="009C77A2" w:rsidRPr="0044064B" w:rsidRDefault="009C77A2" w:rsidP="0029418D">
            <w:pPr>
              <w:pStyle w:val="TableParagraph"/>
              <w:rPr>
                <w:sz w:val="18"/>
                <w:lang w:val="fr-CA"/>
              </w:rPr>
            </w:pPr>
          </w:p>
        </w:tc>
      </w:tr>
      <w:tr w:rsidR="009C77A2" w14:paraId="63C0EA24" w14:textId="77777777" w:rsidTr="0029418D">
        <w:trPr>
          <w:trHeight w:val="539"/>
        </w:trPr>
        <w:tc>
          <w:tcPr>
            <w:tcW w:w="4124" w:type="dxa"/>
          </w:tcPr>
          <w:p w14:paraId="512367CD" w14:textId="77777777" w:rsidR="009C77A2" w:rsidRPr="0044064B" w:rsidRDefault="009C77A2" w:rsidP="0029418D">
            <w:pPr>
              <w:pStyle w:val="TableParagraph"/>
              <w:tabs>
                <w:tab w:val="left" w:pos="465"/>
              </w:tabs>
              <w:spacing w:before="34"/>
              <w:ind w:left="465" w:right="1154" w:hanging="359"/>
              <w:rPr>
                <w:sz w:val="20"/>
                <w:lang w:val="fr-CA"/>
              </w:rPr>
            </w:pPr>
            <w:r w:rsidRPr="0044064B">
              <w:rPr>
                <w:sz w:val="20"/>
                <w:lang w:val="fr-CA"/>
              </w:rPr>
              <w:t>-</w:t>
            </w:r>
            <w:r w:rsidRPr="0044064B">
              <w:rPr>
                <w:sz w:val="20"/>
                <w:lang w:val="fr-CA"/>
              </w:rPr>
              <w:tab/>
              <w:t>Sélection des télétravailleurs</w:t>
            </w:r>
            <w:r w:rsidRPr="0044064B">
              <w:rPr>
                <w:spacing w:val="-9"/>
                <w:sz w:val="20"/>
                <w:lang w:val="fr-CA"/>
              </w:rPr>
              <w:t xml:space="preserve"> </w:t>
            </w:r>
            <w:r w:rsidRPr="0044064B">
              <w:rPr>
                <w:sz w:val="20"/>
                <w:lang w:val="fr-CA"/>
              </w:rPr>
              <w:t>et télésuperviseurs</w:t>
            </w:r>
          </w:p>
        </w:tc>
        <w:tc>
          <w:tcPr>
            <w:tcW w:w="1911" w:type="dxa"/>
          </w:tcPr>
          <w:p w14:paraId="565207A7" w14:textId="77777777" w:rsidR="009C77A2" w:rsidRPr="0044064B" w:rsidRDefault="009C77A2" w:rsidP="0029418D">
            <w:pPr>
              <w:pStyle w:val="TableParagraph"/>
              <w:rPr>
                <w:sz w:val="18"/>
                <w:lang w:val="fr-CA"/>
              </w:rPr>
            </w:pPr>
          </w:p>
        </w:tc>
        <w:tc>
          <w:tcPr>
            <w:tcW w:w="2067" w:type="dxa"/>
          </w:tcPr>
          <w:p w14:paraId="23FC65E4" w14:textId="77777777" w:rsidR="009C77A2" w:rsidRPr="0044064B" w:rsidRDefault="009C77A2" w:rsidP="0029418D">
            <w:pPr>
              <w:pStyle w:val="TableParagraph"/>
              <w:rPr>
                <w:sz w:val="18"/>
                <w:lang w:val="fr-CA"/>
              </w:rPr>
            </w:pPr>
          </w:p>
        </w:tc>
        <w:tc>
          <w:tcPr>
            <w:tcW w:w="2064" w:type="dxa"/>
          </w:tcPr>
          <w:p w14:paraId="24DD959A" w14:textId="77777777" w:rsidR="009C77A2" w:rsidRPr="0044064B" w:rsidRDefault="009C77A2" w:rsidP="0029418D">
            <w:pPr>
              <w:pStyle w:val="TableParagraph"/>
              <w:rPr>
                <w:sz w:val="18"/>
                <w:lang w:val="fr-CA"/>
              </w:rPr>
            </w:pPr>
          </w:p>
        </w:tc>
      </w:tr>
      <w:tr w:rsidR="009C77A2" w14:paraId="483A7F60" w14:textId="77777777" w:rsidTr="0029418D">
        <w:trPr>
          <w:trHeight w:val="539"/>
        </w:trPr>
        <w:tc>
          <w:tcPr>
            <w:tcW w:w="4124" w:type="dxa"/>
          </w:tcPr>
          <w:p w14:paraId="7AE365EE" w14:textId="77777777" w:rsidR="009C77A2" w:rsidRPr="0044064B" w:rsidRDefault="009C77A2" w:rsidP="0029418D">
            <w:pPr>
              <w:pStyle w:val="TableParagraph"/>
              <w:tabs>
                <w:tab w:val="left" w:pos="465"/>
              </w:tabs>
              <w:spacing w:before="34"/>
              <w:ind w:left="465" w:right="778" w:hanging="359"/>
              <w:rPr>
                <w:sz w:val="20"/>
                <w:lang w:val="fr-CA"/>
              </w:rPr>
            </w:pPr>
            <w:r w:rsidRPr="0044064B">
              <w:rPr>
                <w:sz w:val="20"/>
                <w:lang w:val="fr-CA"/>
              </w:rPr>
              <w:t>-</w:t>
            </w:r>
            <w:r w:rsidRPr="0044064B">
              <w:rPr>
                <w:sz w:val="20"/>
                <w:lang w:val="fr-CA"/>
              </w:rPr>
              <w:tab/>
              <w:t>Développement des programmes</w:t>
            </w:r>
            <w:r w:rsidRPr="0044064B">
              <w:rPr>
                <w:spacing w:val="-13"/>
                <w:sz w:val="20"/>
                <w:lang w:val="fr-CA"/>
              </w:rPr>
              <w:t xml:space="preserve"> </w:t>
            </w:r>
            <w:r w:rsidRPr="0044064B">
              <w:rPr>
                <w:sz w:val="20"/>
                <w:lang w:val="fr-CA"/>
              </w:rPr>
              <w:t>de formation</w:t>
            </w:r>
          </w:p>
        </w:tc>
        <w:tc>
          <w:tcPr>
            <w:tcW w:w="1911" w:type="dxa"/>
          </w:tcPr>
          <w:p w14:paraId="00CA4929" w14:textId="77777777" w:rsidR="009C77A2" w:rsidRPr="0044064B" w:rsidRDefault="009C77A2" w:rsidP="0029418D">
            <w:pPr>
              <w:pStyle w:val="TableParagraph"/>
              <w:rPr>
                <w:sz w:val="18"/>
                <w:lang w:val="fr-CA"/>
              </w:rPr>
            </w:pPr>
          </w:p>
        </w:tc>
        <w:tc>
          <w:tcPr>
            <w:tcW w:w="2067" w:type="dxa"/>
          </w:tcPr>
          <w:p w14:paraId="6B655A5F" w14:textId="77777777" w:rsidR="009C77A2" w:rsidRPr="0044064B" w:rsidRDefault="009C77A2" w:rsidP="0029418D">
            <w:pPr>
              <w:pStyle w:val="TableParagraph"/>
              <w:rPr>
                <w:sz w:val="18"/>
                <w:lang w:val="fr-CA"/>
              </w:rPr>
            </w:pPr>
          </w:p>
        </w:tc>
        <w:tc>
          <w:tcPr>
            <w:tcW w:w="2064" w:type="dxa"/>
          </w:tcPr>
          <w:p w14:paraId="2A48DC5C" w14:textId="77777777" w:rsidR="009C77A2" w:rsidRPr="0044064B" w:rsidRDefault="009C77A2" w:rsidP="0029418D">
            <w:pPr>
              <w:pStyle w:val="TableParagraph"/>
              <w:rPr>
                <w:sz w:val="18"/>
                <w:lang w:val="fr-CA"/>
              </w:rPr>
            </w:pPr>
          </w:p>
        </w:tc>
      </w:tr>
      <w:tr w:rsidR="009C77A2" w14:paraId="2AA261F1" w14:textId="77777777" w:rsidTr="0029418D">
        <w:trPr>
          <w:trHeight w:val="323"/>
        </w:trPr>
        <w:tc>
          <w:tcPr>
            <w:tcW w:w="4124" w:type="dxa"/>
          </w:tcPr>
          <w:p w14:paraId="07356A6F" w14:textId="77777777" w:rsidR="009C77A2" w:rsidRDefault="009C77A2" w:rsidP="0029418D">
            <w:pPr>
              <w:pStyle w:val="TableParagraph"/>
              <w:tabs>
                <w:tab w:val="left" w:pos="465"/>
              </w:tabs>
              <w:spacing w:before="34"/>
              <w:ind w:left="107"/>
              <w:rPr>
                <w:sz w:val="20"/>
              </w:rPr>
            </w:pPr>
            <w:r>
              <w:rPr>
                <w:sz w:val="20"/>
              </w:rPr>
              <w:t>-</w:t>
            </w:r>
            <w:r>
              <w:rPr>
                <w:sz w:val="20"/>
              </w:rPr>
              <w:tab/>
              <w:t>Coûts pour les</w:t>
            </w:r>
            <w:r>
              <w:rPr>
                <w:spacing w:val="-3"/>
                <w:sz w:val="20"/>
              </w:rPr>
              <w:t xml:space="preserve"> </w:t>
            </w:r>
            <w:r>
              <w:rPr>
                <w:sz w:val="20"/>
              </w:rPr>
              <w:t>formateurs</w:t>
            </w:r>
          </w:p>
        </w:tc>
        <w:tc>
          <w:tcPr>
            <w:tcW w:w="1911" w:type="dxa"/>
          </w:tcPr>
          <w:p w14:paraId="2740CEA9" w14:textId="77777777" w:rsidR="009C77A2" w:rsidRDefault="009C77A2" w:rsidP="0029418D">
            <w:pPr>
              <w:pStyle w:val="TableParagraph"/>
              <w:rPr>
                <w:sz w:val="18"/>
              </w:rPr>
            </w:pPr>
          </w:p>
        </w:tc>
        <w:tc>
          <w:tcPr>
            <w:tcW w:w="2067" w:type="dxa"/>
          </w:tcPr>
          <w:p w14:paraId="7C44F4EB" w14:textId="77777777" w:rsidR="009C77A2" w:rsidRDefault="009C77A2" w:rsidP="0029418D">
            <w:pPr>
              <w:pStyle w:val="TableParagraph"/>
              <w:rPr>
                <w:sz w:val="18"/>
              </w:rPr>
            </w:pPr>
          </w:p>
        </w:tc>
        <w:tc>
          <w:tcPr>
            <w:tcW w:w="2064" w:type="dxa"/>
          </w:tcPr>
          <w:p w14:paraId="7C74DF2B" w14:textId="77777777" w:rsidR="009C77A2" w:rsidRDefault="009C77A2" w:rsidP="0029418D">
            <w:pPr>
              <w:pStyle w:val="TableParagraph"/>
              <w:rPr>
                <w:sz w:val="18"/>
              </w:rPr>
            </w:pPr>
          </w:p>
        </w:tc>
      </w:tr>
      <w:tr w:rsidR="009C77A2" w14:paraId="5FF0EB3C" w14:textId="77777777" w:rsidTr="0029418D">
        <w:trPr>
          <w:trHeight w:val="539"/>
        </w:trPr>
        <w:tc>
          <w:tcPr>
            <w:tcW w:w="4124" w:type="dxa"/>
          </w:tcPr>
          <w:p w14:paraId="329434FE" w14:textId="77777777" w:rsidR="009C77A2" w:rsidRPr="0044064B" w:rsidRDefault="009C77A2" w:rsidP="0029418D">
            <w:pPr>
              <w:pStyle w:val="TableParagraph"/>
              <w:tabs>
                <w:tab w:val="left" w:pos="465"/>
              </w:tabs>
              <w:spacing w:before="34"/>
              <w:ind w:left="465" w:right="635" w:hanging="359"/>
              <w:rPr>
                <w:sz w:val="20"/>
                <w:lang w:val="fr-CA"/>
              </w:rPr>
            </w:pPr>
            <w:r w:rsidRPr="0044064B">
              <w:rPr>
                <w:sz w:val="20"/>
                <w:lang w:val="fr-CA"/>
              </w:rPr>
              <w:t>-</w:t>
            </w:r>
            <w:r w:rsidRPr="0044064B">
              <w:rPr>
                <w:sz w:val="20"/>
                <w:lang w:val="fr-CA"/>
              </w:rPr>
              <w:tab/>
              <w:t>Formation des télétravailleurs et télésuperviseurs</w:t>
            </w:r>
            <w:r w:rsidRPr="0044064B">
              <w:rPr>
                <w:spacing w:val="-17"/>
                <w:sz w:val="20"/>
                <w:lang w:val="fr-CA"/>
              </w:rPr>
              <w:t xml:space="preserve"> </w:t>
            </w:r>
            <w:r w:rsidRPr="0044064B">
              <w:rPr>
                <w:sz w:val="20"/>
                <w:lang w:val="fr-CA"/>
              </w:rPr>
              <w:t>(participation/temps)</w:t>
            </w:r>
          </w:p>
        </w:tc>
        <w:tc>
          <w:tcPr>
            <w:tcW w:w="1911" w:type="dxa"/>
          </w:tcPr>
          <w:p w14:paraId="7AC1B0F6" w14:textId="77777777" w:rsidR="009C77A2" w:rsidRPr="0044064B" w:rsidRDefault="009C77A2" w:rsidP="0029418D">
            <w:pPr>
              <w:pStyle w:val="TableParagraph"/>
              <w:rPr>
                <w:sz w:val="18"/>
                <w:lang w:val="fr-CA"/>
              </w:rPr>
            </w:pPr>
          </w:p>
        </w:tc>
        <w:tc>
          <w:tcPr>
            <w:tcW w:w="2067" w:type="dxa"/>
          </w:tcPr>
          <w:p w14:paraId="73AED283" w14:textId="77777777" w:rsidR="009C77A2" w:rsidRPr="0044064B" w:rsidRDefault="009C77A2" w:rsidP="0029418D">
            <w:pPr>
              <w:pStyle w:val="TableParagraph"/>
              <w:rPr>
                <w:sz w:val="18"/>
                <w:lang w:val="fr-CA"/>
              </w:rPr>
            </w:pPr>
          </w:p>
        </w:tc>
        <w:tc>
          <w:tcPr>
            <w:tcW w:w="2064" w:type="dxa"/>
          </w:tcPr>
          <w:p w14:paraId="14CEE341" w14:textId="77777777" w:rsidR="009C77A2" w:rsidRPr="0044064B" w:rsidRDefault="009C77A2" w:rsidP="0029418D">
            <w:pPr>
              <w:pStyle w:val="TableParagraph"/>
              <w:rPr>
                <w:sz w:val="18"/>
                <w:lang w:val="fr-CA"/>
              </w:rPr>
            </w:pPr>
          </w:p>
        </w:tc>
      </w:tr>
      <w:tr w:rsidR="009C77A2" w14:paraId="113CB05F" w14:textId="77777777" w:rsidTr="0029418D">
        <w:trPr>
          <w:trHeight w:val="542"/>
        </w:trPr>
        <w:tc>
          <w:tcPr>
            <w:tcW w:w="4124" w:type="dxa"/>
          </w:tcPr>
          <w:p w14:paraId="387D4699" w14:textId="77777777" w:rsidR="009C77A2" w:rsidRPr="0044064B" w:rsidRDefault="009C77A2" w:rsidP="0029418D">
            <w:pPr>
              <w:pStyle w:val="TableParagraph"/>
              <w:tabs>
                <w:tab w:val="left" w:pos="465"/>
              </w:tabs>
              <w:spacing w:before="36"/>
              <w:ind w:left="465" w:right="343" w:hanging="359"/>
              <w:rPr>
                <w:sz w:val="20"/>
                <w:lang w:val="fr-CA"/>
              </w:rPr>
            </w:pPr>
            <w:r w:rsidRPr="0044064B">
              <w:rPr>
                <w:sz w:val="20"/>
                <w:lang w:val="fr-CA"/>
              </w:rPr>
              <w:t>-</w:t>
            </w:r>
            <w:r w:rsidRPr="0044064B">
              <w:rPr>
                <w:sz w:val="20"/>
                <w:lang w:val="fr-CA"/>
              </w:rPr>
              <w:tab/>
              <w:t>Formation des employés restés au</w:t>
            </w:r>
            <w:r w:rsidRPr="0044064B">
              <w:rPr>
                <w:spacing w:val="-12"/>
                <w:sz w:val="20"/>
                <w:lang w:val="fr-CA"/>
              </w:rPr>
              <w:t xml:space="preserve"> </w:t>
            </w:r>
            <w:r w:rsidRPr="0044064B">
              <w:rPr>
                <w:sz w:val="20"/>
                <w:lang w:val="fr-CA"/>
              </w:rPr>
              <w:t>bureau (participation/temps)</w:t>
            </w:r>
          </w:p>
        </w:tc>
        <w:tc>
          <w:tcPr>
            <w:tcW w:w="1911" w:type="dxa"/>
          </w:tcPr>
          <w:p w14:paraId="390A2157" w14:textId="77777777" w:rsidR="009C77A2" w:rsidRPr="0044064B" w:rsidRDefault="009C77A2" w:rsidP="0029418D">
            <w:pPr>
              <w:pStyle w:val="TableParagraph"/>
              <w:rPr>
                <w:sz w:val="18"/>
                <w:lang w:val="fr-CA"/>
              </w:rPr>
            </w:pPr>
          </w:p>
        </w:tc>
        <w:tc>
          <w:tcPr>
            <w:tcW w:w="2067" w:type="dxa"/>
          </w:tcPr>
          <w:p w14:paraId="54ADE491" w14:textId="77777777" w:rsidR="009C77A2" w:rsidRPr="0044064B" w:rsidRDefault="009C77A2" w:rsidP="0029418D">
            <w:pPr>
              <w:pStyle w:val="TableParagraph"/>
              <w:rPr>
                <w:sz w:val="18"/>
                <w:lang w:val="fr-CA"/>
              </w:rPr>
            </w:pPr>
          </w:p>
        </w:tc>
        <w:tc>
          <w:tcPr>
            <w:tcW w:w="2064" w:type="dxa"/>
          </w:tcPr>
          <w:p w14:paraId="2E265FF9" w14:textId="77777777" w:rsidR="009C77A2" w:rsidRPr="0044064B" w:rsidRDefault="009C77A2" w:rsidP="0029418D">
            <w:pPr>
              <w:pStyle w:val="TableParagraph"/>
              <w:rPr>
                <w:sz w:val="18"/>
                <w:lang w:val="fr-CA"/>
              </w:rPr>
            </w:pPr>
          </w:p>
        </w:tc>
      </w:tr>
      <w:tr w:rsidR="009C77A2" w14:paraId="1B64AF11" w14:textId="77777777" w:rsidTr="0029418D">
        <w:trPr>
          <w:trHeight w:val="309"/>
        </w:trPr>
        <w:tc>
          <w:tcPr>
            <w:tcW w:w="10166" w:type="dxa"/>
            <w:gridSpan w:val="4"/>
            <w:shd w:val="clear" w:color="auto" w:fill="D9D9D9"/>
          </w:tcPr>
          <w:p w14:paraId="6046E8FA" w14:textId="77777777" w:rsidR="009C77A2" w:rsidRPr="0044064B" w:rsidRDefault="009C77A2" w:rsidP="0029418D">
            <w:pPr>
              <w:pStyle w:val="TableParagraph"/>
              <w:spacing w:before="38"/>
              <w:ind w:left="3412" w:right="3408"/>
              <w:jc w:val="center"/>
              <w:rPr>
                <w:b/>
                <w:sz w:val="20"/>
                <w:lang w:val="fr-CA"/>
              </w:rPr>
            </w:pPr>
            <w:r w:rsidRPr="0044064B">
              <w:rPr>
                <w:b/>
                <w:sz w:val="20"/>
                <w:lang w:val="fr-CA"/>
              </w:rPr>
              <w:t>Coûts pour le maintien du programme</w:t>
            </w:r>
          </w:p>
        </w:tc>
      </w:tr>
      <w:tr w:rsidR="009C77A2" w14:paraId="56A0C6A3" w14:textId="77777777" w:rsidTr="0029418D">
        <w:trPr>
          <w:trHeight w:val="323"/>
        </w:trPr>
        <w:tc>
          <w:tcPr>
            <w:tcW w:w="4124" w:type="dxa"/>
          </w:tcPr>
          <w:p w14:paraId="009CD667" w14:textId="77777777" w:rsidR="009C77A2" w:rsidRPr="0044064B" w:rsidRDefault="009C77A2" w:rsidP="0029418D">
            <w:pPr>
              <w:pStyle w:val="TableParagraph"/>
              <w:tabs>
                <w:tab w:val="left" w:pos="465"/>
              </w:tabs>
              <w:spacing w:before="34"/>
              <w:ind w:left="107"/>
              <w:rPr>
                <w:sz w:val="20"/>
                <w:lang w:val="fr-CA"/>
              </w:rPr>
            </w:pPr>
            <w:r w:rsidRPr="0044064B">
              <w:rPr>
                <w:sz w:val="20"/>
                <w:lang w:val="fr-CA"/>
              </w:rPr>
              <w:t>-</w:t>
            </w:r>
            <w:r w:rsidRPr="0044064B">
              <w:rPr>
                <w:sz w:val="20"/>
                <w:lang w:val="fr-CA"/>
              </w:rPr>
              <w:tab/>
              <w:t>Salaire du chef de projet (si</w:t>
            </w:r>
            <w:r w:rsidRPr="0044064B">
              <w:rPr>
                <w:spacing w:val="-7"/>
                <w:sz w:val="20"/>
                <w:lang w:val="fr-CA"/>
              </w:rPr>
              <w:t xml:space="preserve"> </w:t>
            </w:r>
            <w:r w:rsidRPr="0044064B">
              <w:rPr>
                <w:sz w:val="20"/>
                <w:lang w:val="fr-CA"/>
              </w:rPr>
              <w:t>requis)</w:t>
            </w:r>
          </w:p>
        </w:tc>
        <w:tc>
          <w:tcPr>
            <w:tcW w:w="1911" w:type="dxa"/>
          </w:tcPr>
          <w:p w14:paraId="1BD9DBE0" w14:textId="77777777" w:rsidR="009C77A2" w:rsidRPr="0044064B" w:rsidRDefault="009C77A2" w:rsidP="0029418D">
            <w:pPr>
              <w:pStyle w:val="TableParagraph"/>
              <w:rPr>
                <w:sz w:val="18"/>
                <w:lang w:val="fr-CA"/>
              </w:rPr>
            </w:pPr>
          </w:p>
        </w:tc>
        <w:tc>
          <w:tcPr>
            <w:tcW w:w="2067" w:type="dxa"/>
          </w:tcPr>
          <w:p w14:paraId="0FD4EB88" w14:textId="77777777" w:rsidR="009C77A2" w:rsidRPr="0044064B" w:rsidRDefault="009C77A2" w:rsidP="0029418D">
            <w:pPr>
              <w:pStyle w:val="TableParagraph"/>
              <w:rPr>
                <w:sz w:val="18"/>
                <w:lang w:val="fr-CA"/>
              </w:rPr>
            </w:pPr>
          </w:p>
        </w:tc>
        <w:tc>
          <w:tcPr>
            <w:tcW w:w="2064" w:type="dxa"/>
          </w:tcPr>
          <w:p w14:paraId="765C8680" w14:textId="77777777" w:rsidR="009C77A2" w:rsidRPr="0044064B" w:rsidRDefault="009C77A2" w:rsidP="0029418D">
            <w:pPr>
              <w:pStyle w:val="TableParagraph"/>
              <w:rPr>
                <w:sz w:val="18"/>
                <w:lang w:val="fr-CA"/>
              </w:rPr>
            </w:pPr>
          </w:p>
        </w:tc>
      </w:tr>
      <w:tr w:rsidR="009C77A2" w14:paraId="05917668" w14:textId="77777777" w:rsidTr="0029418D">
        <w:trPr>
          <w:trHeight w:val="539"/>
        </w:trPr>
        <w:tc>
          <w:tcPr>
            <w:tcW w:w="4124" w:type="dxa"/>
          </w:tcPr>
          <w:p w14:paraId="70F12D42" w14:textId="77777777" w:rsidR="009C77A2" w:rsidRPr="0044064B" w:rsidRDefault="009C77A2" w:rsidP="0029418D">
            <w:pPr>
              <w:pStyle w:val="TableParagraph"/>
              <w:tabs>
                <w:tab w:val="left" w:pos="465"/>
              </w:tabs>
              <w:spacing w:before="34"/>
              <w:ind w:left="465" w:right="464" w:hanging="359"/>
              <w:rPr>
                <w:sz w:val="20"/>
                <w:lang w:val="fr-CA"/>
              </w:rPr>
            </w:pPr>
            <w:r w:rsidRPr="0044064B">
              <w:rPr>
                <w:sz w:val="20"/>
                <w:lang w:val="fr-CA"/>
              </w:rPr>
              <w:t>-</w:t>
            </w:r>
            <w:r w:rsidRPr="0044064B">
              <w:rPr>
                <w:sz w:val="20"/>
                <w:lang w:val="fr-CA"/>
              </w:rPr>
              <w:tab/>
              <w:t>Temps de gestion supplémentaire (si un gestionnaire supplémentaire est</w:t>
            </w:r>
            <w:r w:rsidRPr="0044064B">
              <w:rPr>
                <w:spacing w:val="-12"/>
                <w:sz w:val="20"/>
                <w:lang w:val="fr-CA"/>
              </w:rPr>
              <w:t xml:space="preserve"> </w:t>
            </w:r>
            <w:r w:rsidRPr="0044064B">
              <w:rPr>
                <w:sz w:val="20"/>
                <w:lang w:val="fr-CA"/>
              </w:rPr>
              <w:t>requis)</w:t>
            </w:r>
          </w:p>
        </w:tc>
        <w:tc>
          <w:tcPr>
            <w:tcW w:w="1911" w:type="dxa"/>
          </w:tcPr>
          <w:p w14:paraId="6F623935" w14:textId="77777777" w:rsidR="009C77A2" w:rsidRPr="0044064B" w:rsidRDefault="009C77A2" w:rsidP="0029418D">
            <w:pPr>
              <w:pStyle w:val="TableParagraph"/>
              <w:rPr>
                <w:sz w:val="18"/>
                <w:lang w:val="fr-CA"/>
              </w:rPr>
            </w:pPr>
          </w:p>
        </w:tc>
        <w:tc>
          <w:tcPr>
            <w:tcW w:w="2067" w:type="dxa"/>
          </w:tcPr>
          <w:p w14:paraId="26398664" w14:textId="77777777" w:rsidR="009C77A2" w:rsidRPr="0044064B" w:rsidRDefault="009C77A2" w:rsidP="0029418D">
            <w:pPr>
              <w:pStyle w:val="TableParagraph"/>
              <w:rPr>
                <w:sz w:val="18"/>
                <w:lang w:val="fr-CA"/>
              </w:rPr>
            </w:pPr>
          </w:p>
        </w:tc>
        <w:tc>
          <w:tcPr>
            <w:tcW w:w="2064" w:type="dxa"/>
          </w:tcPr>
          <w:p w14:paraId="07E55F9B" w14:textId="77777777" w:rsidR="009C77A2" w:rsidRPr="0044064B" w:rsidRDefault="009C77A2" w:rsidP="0029418D">
            <w:pPr>
              <w:pStyle w:val="TableParagraph"/>
              <w:rPr>
                <w:sz w:val="18"/>
                <w:lang w:val="fr-CA"/>
              </w:rPr>
            </w:pPr>
          </w:p>
        </w:tc>
      </w:tr>
      <w:tr w:rsidR="009C77A2" w14:paraId="3B6B7504" w14:textId="77777777" w:rsidTr="0029418D">
        <w:trPr>
          <w:trHeight w:val="539"/>
        </w:trPr>
        <w:tc>
          <w:tcPr>
            <w:tcW w:w="4124" w:type="dxa"/>
          </w:tcPr>
          <w:p w14:paraId="387836FE" w14:textId="77777777" w:rsidR="009C77A2" w:rsidRPr="0044064B" w:rsidRDefault="009C77A2" w:rsidP="0029418D">
            <w:pPr>
              <w:pStyle w:val="TableParagraph"/>
              <w:tabs>
                <w:tab w:val="left" w:pos="465"/>
              </w:tabs>
              <w:spacing w:before="34"/>
              <w:ind w:left="465" w:right="256" w:hanging="359"/>
              <w:rPr>
                <w:sz w:val="20"/>
                <w:lang w:val="fr-CA"/>
              </w:rPr>
            </w:pPr>
            <w:r w:rsidRPr="0044064B">
              <w:rPr>
                <w:sz w:val="20"/>
                <w:lang w:val="fr-CA"/>
              </w:rPr>
              <w:t>-</w:t>
            </w:r>
            <w:r w:rsidRPr="0044064B">
              <w:rPr>
                <w:sz w:val="20"/>
                <w:lang w:val="fr-CA"/>
              </w:rPr>
              <w:tab/>
              <w:t>Heures supplémentaires d’implantation</w:t>
            </w:r>
            <w:r w:rsidRPr="0044064B">
              <w:rPr>
                <w:spacing w:val="-14"/>
                <w:sz w:val="20"/>
                <w:lang w:val="fr-CA"/>
              </w:rPr>
              <w:t xml:space="preserve"> </w:t>
            </w:r>
            <w:r w:rsidRPr="0044064B">
              <w:rPr>
                <w:sz w:val="20"/>
                <w:lang w:val="fr-CA"/>
              </w:rPr>
              <w:t>du télétravail</w:t>
            </w:r>
            <w:r w:rsidRPr="0044064B">
              <w:rPr>
                <w:spacing w:val="-1"/>
                <w:sz w:val="20"/>
                <w:lang w:val="fr-CA"/>
              </w:rPr>
              <w:t xml:space="preserve"> </w:t>
            </w:r>
            <w:r w:rsidRPr="0044064B">
              <w:rPr>
                <w:sz w:val="20"/>
                <w:lang w:val="fr-CA"/>
              </w:rPr>
              <w:t>(dépannage)</w:t>
            </w:r>
          </w:p>
        </w:tc>
        <w:tc>
          <w:tcPr>
            <w:tcW w:w="1911" w:type="dxa"/>
          </w:tcPr>
          <w:p w14:paraId="76E2857D" w14:textId="77777777" w:rsidR="009C77A2" w:rsidRPr="0044064B" w:rsidRDefault="009C77A2" w:rsidP="0029418D">
            <w:pPr>
              <w:pStyle w:val="TableParagraph"/>
              <w:rPr>
                <w:sz w:val="18"/>
                <w:lang w:val="fr-CA"/>
              </w:rPr>
            </w:pPr>
          </w:p>
        </w:tc>
        <w:tc>
          <w:tcPr>
            <w:tcW w:w="2067" w:type="dxa"/>
          </w:tcPr>
          <w:p w14:paraId="6B27F6BB" w14:textId="77777777" w:rsidR="009C77A2" w:rsidRPr="0044064B" w:rsidRDefault="009C77A2" w:rsidP="0029418D">
            <w:pPr>
              <w:pStyle w:val="TableParagraph"/>
              <w:rPr>
                <w:sz w:val="18"/>
                <w:lang w:val="fr-CA"/>
              </w:rPr>
            </w:pPr>
          </w:p>
        </w:tc>
        <w:tc>
          <w:tcPr>
            <w:tcW w:w="2064" w:type="dxa"/>
          </w:tcPr>
          <w:p w14:paraId="77315A8B" w14:textId="77777777" w:rsidR="009C77A2" w:rsidRPr="0044064B" w:rsidRDefault="009C77A2" w:rsidP="0029418D">
            <w:pPr>
              <w:pStyle w:val="TableParagraph"/>
              <w:rPr>
                <w:sz w:val="18"/>
                <w:lang w:val="fr-CA"/>
              </w:rPr>
            </w:pPr>
          </w:p>
        </w:tc>
      </w:tr>
      <w:tr w:rsidR="009C77A2" w14:paraId="1FD8462C" w14:textId="77777777" w:rsidTr="0029418D">
        <w:trPr>
          <w:trHeight w:val="542"/>
        </w:trPr>
        <w:tc>
          <w:tcPr>
            <w:tcW w:w="4124" w:type="dxa"/>
          </w:tcPr>
          <w:p w14:paraId="2474F14C" w14:textId="77777777" w:rsidR="009C77A2" w:rsidRPr="0044064B" w:rsidRDefault="009C77A2" w:rsidP="0029418D">
            <w:pPr>
              <w:pStyle w:val="TableParagraph"/>
              <w:tabs>
                <w:tab w:val="left" w:pos="465"/>
              </w:tabs>
              <w:spacing w:before="36"/>
              <w:ind w:left="465" w:right="915" w:hanging="359"/>
              <w:rPr>
                <w:sz w:val="20"/>
                <w:lang w:val="fr-CA"/>
              </w:rPr>
            </w:pPr>
            <w:r w:rsidRPr="0044064B">
              <w:rPr>
                <w:sz w:val="20"/>
                <w:lang w:val="fr-CA"/>
              </w:rPr>
              <w:t>-</w:t>
            </w:r>
            <w:r w:rsidRPr="0044064B">
              <w:rPr>
                <w:sz w:val="20"/>
                <w:lang w:val="fr-CA"/>
              </w:rPr>
              <w:tab/>
              <w:t xml:space="preserve">Formation continue/formation </w:t>
            </w:r>
            <w:r w:rsidRPr="0044064B">
              <w:rPr>
                <w:spacing w:val="-4"/>
                <w:sz w:val="20"/>
                <w:lang w:val="fr-CA"/>
              </w:rPr>
              <w:t xml:space="preserve">des </w:t>
            </w:r>
            <w:r w:rsidRPr="0044064B">
              <w:rPr>
                <w:sz w:val="20"/>
                <w:lang w:val="fr-CA"/>
              </w:rPr>
              <w:t>nouveaux</w:t>
            </w:r>
            <w:r w:rsidRPr="0044064B">
              <w:rPr>
                <w:spacing w:val="-2"/>
                <w:sz w:val="20"/>
                <w:lang w:val="fr-CA"/>
              </w:rPr>
              <w:t xml:space="preserve"> </w:t>
            </w:r>
            <w:r w:rsidRPr="0044064B">
              <w:rPr>
                <w:sz w:val="20"/>
                <w:lang w:val="fr-CA"/>
              </w:rPr>
              <w:t>télétravailleurs</w:t>
            </w:r>
          </w:p>
        </w:tc>
        <w:tc>
          <w:tcPr>
            <w:tcW w:w="1911" w:type="dxa"/>
          </w:tcPr>
          <w:p w14:paraId="3559B818" w14:textId="77777777" w:rsidR="009C77A2" w:rsidRPr="0044064B" w:rsidRDefault="009C77A2" w:rsidP="0029418D">
            <w:pPr>
              <w:pStyle w:val="TableParagraph"/>
              <w:rPr>
                <w:sz w:val="18"/>
                <w:lang w:val="fr-CA"/>
              </w:rPr>
            </w:pPr>
          </w:p>
        </w:tc>
        <w:tc>
          <w:tcPr>
            <w:tcW w:w="2067" w:type="dxa"/>
          </w:tcPr>
          <w:p w14:paraId="4DF82F22" w14:textId="77777777" w:rsidR="009C77A2" w:rsidRPr="0044064B" w:rsidRDefault="009C77A2" w:rsidP="0029418D">
            <w:pPr>
              <w:pStyle w:val="TableParagraph"/>
              <w:rPr>
                <w:sz w:val="18"/>
                <w:lang w:val="fr-CA"/>
              </w:rPr>
            </w:pPr>
          </w:p>
        </w:tc>
        <w:tc>
          <w:tcPr>
            <w:tcW w:w="2064" w:type="dxa"/>
          </w:tcPr>
          <w:p w14:paraId="453510F4" w14:textId="77777777" w:rsidR="009C77A2" w:rsidRPr="0044064B" w:rsidRDefault="009C77A2" w:rsidP="0029418D">
            <w:pPr>
              <w:pStyle w:val="TableParagraph"/>
              <w:rPr>
                <w:sz w:val="18"/>
                <w:lang w:val="fr-CA"/>
              </w:rPr>
            </w:pPr>
          </w:p>
        </w:tc>
      </w:tr>
      <w:tr w:rsidR="009C77A2" w14:paraId="3C673248" w14:textId="77777777" w:rsidTr="0029418D">
        <w:trPr>
          <w:trHeight w:val="323"/>
        </w:trPr>
        <w:tc>
          <w:tcPr>
            <w:tcW w:w="4124" w:type="dxa"/>
          </w:tcPr>
          <w:p w14:paraId="4708BE2E" w14:textId="77777777" w:rsidR="009C77A2" w:rsidRDefault="009C77A2" w:rsidP="0029418D">
            <w:pPr>
              <w:pStyle w:val="TableParagraph"/>
              <w:tabs>
                <w:tab w:val="left" w:pos="465"/>
              </w:tabs>
              <w:spacing w:before="34"/>
              <w:ind w:left="107"/>
              <w:rPr>
                <w:sz w:val="20"/>
              </w:rPr>
            </w:pPr>
            <w:r>
              <w:rPr>
                <w:sz w:val="20"/>
              </w:rPr>
              <w:t>-</w:t>
            </w:r>
            <w:r>
              <w:rPr>
                <w:sz w:val="20"/>
              </w:rPr>
              <w:tab/>
              <w:t>Tenue des</w:t>
            </w:r>
            <w:r>
              <w:rPr>
                <w:spacing w:val="-2"/>
                <w:sz w:val="20"/>
              </w:rPr>
              <w:t xml:space="preserve"> </w:t>
            </w:r>
            <w:r>
              <w:rPr>
                <w:sz w:val="20"/>
              </w:rPr>
              <w:t>dossiers</w:t>
            </w:r>
          </w:p>
        </w:tc>
        <w:tc>
          <w:tcPr>
            <w:tcW w:w="1911" w:type="dxa"/>
          </w:tcPr>
          <w:p w14:paraId="3574CD64" w14:textId="77777777" w:rsidR="009C77A2" w:rsidRDefault="009C77A2" w:rsidP="0029418D">
            <w:pPr>
              <w:pStyle w:val="TableParagraph"/>
              <w:rPr>
                <w:sz w:val="18"/>
              </w:rPr>
            </w:pPr>
          </w:p>
        </w:tc>
        <w:tc>
          <w:tcPr>
            <w:tcW w:w="2067" w:type="dxa"/>
          </w:tcPr>
          <w:p w14:paraId="5CF857A2" w14:textId="77777777" w:rsidR="009C77A2" w:rsidRDefault="009C77A2" w:rsidP="0029418D">
            <w:pPr>
              <w:pStyle w:val="TableParagraph"/>
              <w:rPr>
                <w:sz w:val="18"/>
              </w:rPr>
            </w:pPr>
          </w:p>
        </w:tc>
        <w:tc>
          <w:tcPr>
            <w:tcW w:w="2064" w:type="dxa"/>
          </w:tcPr>
          <w:p w14:paraId="3E46C7AE" w14:textId="77777777" w:rsidR="009C77A2" w:rsidRDefault="009C77A2" w:rsidP="0029418D">
            <w:pPr>
              <w:pStyle w:val="TableParagraph"/>
              <w:rPr>
                <w:sz w:val="18"/>
              </w:rPr>
            </w:pPr>
          </w:p>
        </w:tc>
      </w:tr>
      <w:tr w:rsidR="009C77A2" w14:paraId="35284565" w14:textId="77777777" w:rsidTr="0029418D">
        <w:trPr>
          <w:trHeight w:val="323"/>
        </w:trPr>
        <w:tc>
          <w:tcPr>
            <w:tcW w:w="4124" w:type="dxa"/>
          </w:tcPr>
          <w:p w14:paraId="5E00C65A" w14:textId="77777777" w:rsidR="009C77A2" w:rsidRDefault="009C77A2" w:rsidP="0029418D">
            <w:pPr>
              <w:pStyle w:val="TableParagraph"/>
              <w:tabs>
                <w:tab w:val="left" w:pos="465"/>
                <w:tab w:val="left" w:pos="2499"/>
              </w:tabs>
              <w:spacing w:before="34"/>
              <w:ind w:left="107"/>
              <w:rPr>
                <w:sz w:val="20"/>
              </w:rPr>
            </w:pPr>
            <w:r>
              <w:rPr>
                <w:sz w:val="20"/>
              </w:rPr>
              <w:t>-</w:t>
            </w:r>
            <w:r>
              <w:rPr>
                <w:sz w:val="20"/>
              </w:rPr>
              <w:tab/>
              <w:t>Autres</w:t>
            </w:r>
            <w:r>
              <w:rPr>
                <w:spacing w:val="-4"/>
                <w:sz w:val="20"/>
              </w:rPr>
              <w:t xml:space="preserve"> </w:t>
            </w:r>
            <w:r>
              <w:rPr>
                <w:sz w:val="20"/>
              </w:rPr>
              <w:t>:</w:t>
            </w:r>
            <w:r>
              <w:rPr>
                <w:spacing w:val="-1"/>
                <w:sz w:val="20"/>
              </w:rPr>
              <w:t xml:space="preserve"> </w:t>
            </w:r>
            <w:r>
              <w:rPr>
                <w:w w:val="99"/>
                <w:sz w:val="20"/>
                <w:u w:val="single"/>
              </w:rPr>
              <w:t xml:space="preserve"> </w:t>
            </w:r>
            <w:r>
              <w:rPr>
                <w:sz w:val="20"/>
                <w:u w:val="single"/>
              </w:rPr>
              <w:tab/>
            </w:r>
          </w:p>
        </w:tc>
        <w:tc>
          <w:tcPr>
            <w:tcW w:w="1911" w:type="dxa"/>
          </w:tcPr>
          <w:p w14:paraId="5EC64E80" w14:textId="77777777" w:rsidR="009C77A2" w:rsidRDefault="009C77A2" w:rsidP="0029418D">
            <w:pPr>
              <w:pStyle w:val="TableParagraph"/>
              <w:rPr>
                <w:sz w:val="18"/>
              </w:rPr>
            </w:pPr>
          </w:p>
        </w:tc>
        <w:tc>
          <w:tcPr>
            <w:tcW w:w="2067" w:type="dxa"/>
          </w:tcPr>
          <w:p w14:paraId="78BE5C3D" w14:textId="77777777" w:rsidR="009C77A2" w:rsidRDefault="009C77A2" w:rsidP="0029418D">
            <w:pPr>
              <w:pStyle w:val="TableParagraph"/>
              <w:rPr>
                <w:sz w:val="18"/>
              </w:rPr>
            </w:pPr>
          </w:p>
        </w:tc>
        <w:tc>
          <w:tcPr>
            <w:tcW w:w="2064" w:type="dxa"/>
          </w:tcPr>
          <w:p w14:paraId="39E584E6" w14:textId="77777777" w:rsidR="009C77A2" w:rsidRDefault="009C77A2" w:rsidP="0029418D">
            <w:pPr>
              <w:pStyle w:val="TableParagraph"/>
              <w:rPr>
                <w:sz w:val="18"/>
              </w:rPr>
            </w:pPr>
          </w:p>
        </w:tc>
      </w:tr>
      <w:tr w:rsidR="009C77A2" w14:paraId="76405F81" w14:textId="77777777" w:rsidTr="0029418D">
        <w:trPr>
          <w:trHeight w:val="324"/>
        </w:trPr>
        <w:tc>
          <w:tcPr>
            <w:tcW w:w="4124" w:type="dxa"/>
          </w:tcPr>
          <w:p w14:paraId="64FB055C" w14:textId="77777777" w:rsidR="009C77A2" w:rsidRDefault="009C77A2" w:rsidP="0029418D">
            <w:pPr>
              <w:pStyle w:val="TableParagraph"/>
              <w:tabs>
                <w:tab w:val="left" w:pos="465"/>
              </w:tabs>
              <w:spacing w:before="34"/>
              <w:ind w:left="107"/>
              <w:rPr>
                <w:sz w:val="20"/>
              </w:rPr>
            </w:pPr>
            <w:r>
              <w:rPr>
                <w:rFonts w:ascii="Verdana" w:hAnsi="Verdana"/>
                <w:sz w:val="20"/>
              </w:rPr>
              <w:t>-</w:t>
            </w:r>
            <w:r>
              <w:rPr>
                <w:rFonts w:ascii="Verdana" w:hAnsi="Verdana"/>
                <w:sz w:val="20"/>
              </w:rPr>
              <w:tab/>
            </w:r>
            <w:r>
              <w:rPr>
                <w:sz w:val="20"/>
              </w:rPr>
              <w:t>Coûts annuels du</w:t>
            </w:r>
            <w:r>
              <w:rPr>
                <w:spacing w:val="-2"/>
                <w:sz w:val="20"/>
              </w:rPr>
              <w:t xml:space="preserve"> </w:t>
            </w:r>
            <w:r>
              <w:rPr>
                <w:sz w:val="20"/>
              </w:rPr>
              <w:t>mobilier</w:t>
            </w:r>
          </w:p>
        </w:tc>
        <w:tc>
          <w:tcPr>
            <w:tcW w:w="1911" w:type="dxa"/>
          </w:tcPr>
          <w:p w14:paraId="0D099A2E" w14:textId="77777777" w:rsidR="009C77A2" w:rsidRDefault="009C77A2" w:rsidP="0029418D">
            <w:pPr>
              <w:pStyle w:val="TableParagraph"/>
              <w:rPr>
                <w:sz w:val="18"/>
              </w:rPr>
            </w:pPr>
          </w:p>
        </w:tc>
        <w:tc>
          <w:tcPr>
            <w:tcW w:w="2067" w:type="dxa"/>
          </w:tcPr>
          <w:p w14:paraId="446C7E93" w14:textId="77777777" w:rsidR="009C77A2" w:rsidRDefault="009C77A2" w:rsidP="0029418D">
            <w:pPr>
              <w:pStyle w:val="TableParagraph"/>
              <w:rPr>
                <w:sz w:val="18"/>
              </w:rPr>
            </w:pPr>
          </w:p>
        </w:tc>
        <w:tc>
          <w:tcPr>
            <w:tcW w:w="2064" w:type="dxa"/>
          </w:tcPr>
          <w:p w14:paraId="11409928" w14:textId="77777777" w:rsidR="009C77A2" w:rsidRDefault="009C77A2" w:rsidP="0029418D">
            <w:pPr>
              <w:pStyle w:val="TableParagraph"/>
              <w:rPr>
                <w:sz w:val="18"/>
              </w:rPr>
            </w:pPr>
          </w:p>
        </w:tc>
      </w:tr>
      <w:tr w:rsidR="009C77A2" w14:paraId="4E4B0778" w14:textId="77777777" w:rsidTr="0029418D">
        <w:trPr>
          <w:trHeight w:val="326"/>
        </w:trPr>
        <w:tc>
          <w:tcPr>
            <w:tcW w:w="4124" w:type="dxa"/>
          </w:tcPr>
          <w:p w14:paraId="1E9CDF1C" w14:textId="77777777" w:rsidR="009C77A2" w:rsidRDefault="009C77A2" w:rsidP="0029418D">
            <w:pPr>
              <w:pStyle w:val="TableParagraph"/>
              <w:tabs>
                <w:tab w:val="left" w:pos="465"/>
              </w:tabs>
              <w:spacing w:before="34"/>
              <w:ind w:left="107"/>
              <w:rPr>
                <w:sz w:val="20"/>
              </w:rPr>
            </w:pPr>
            <w:r>
              <w:rPr>
                <w:rFonts w:ascii="Verdana" w:hAnsi="Verdana"/>
                <w:sz w:val="20"/>
              </w:rPr>
              <w:t>-</w:t>
            </w:r>
            <w:r>
              <w:rPr>
                <w:rFonts w:ascii="Verdana" w:hAnsi="Verdana"/>
                <w:sz w:val="20"/>
              </w:rPr>
              <w:tab/>
            </w:r>
            <w:r>
              <w:rPr>
                <w:sz w:val="20"/>
              </w:rPr>
              <w:t>Coûts d’espace de</w:t>
            </w:r>
            <w:r>
              <w:rPr>
                <w:spacing w:val="-2"/>
                <w:sz w:val="20"/>
              </w:rPr>
              <w:t xml:space="preserve"> </w:t>
            </w:r>
            <w:r>
              <w:rPr>
                <w:sz w:val="20"/>
              </w:rPr>
              <w:t>bureau</w:t>
            </w:r>
          </w:p>
        </w:tc>
        <w:tc>
          <w:tcPr>
            <w:tcW w:w="1911" w:type="dxa"/>
          </w:tcPr>
          <w:p w14:paraId="032809C5" w14:textId="77777777" w:rsidR="009C77A2" w:rsidRDefault="009C77A2" w:rsidP="0029418D">
            <w:pPr>
              <w:pStyle w:val="TableParagraph"/>
              <w:rPr>
                <w:sz w:val="18"/>
              </w:rPr>
            </w:pPr>
          </w:p>
        </w:tc>
        <w:tc>
          <w:tcPr>
            <w:tcW w:w="2067" w:type="dxa"/>
          </w:tcPr>
          <w:p w14:paraId="320B80D1" w14:textId="77777777" w:rsidR="009C77A2" w:rsidRDefault="009C77A2" w:rsidP="0029418D">
            <w:pPr>
              <w:pStyle w:val="TableParagraph"/>
              <w:rPr>
                <w:sz w:val="18"/>
              </w:rPr>
            </w:pPr>
          </w:p>
        </w:tc>
        <w:tc>
          <w:tcPr>
            <w:tcW w:w="2064" w:type="dxa"/>
          </w:tcPr>
          <w:p w14:paraId="7E5998E2" w14:textId="77777777" w:rsidR="009C77A2" w:rsidRDefault="009C77A2" w:rsidP="0029418D">
            <w:pPr>
              <w:pStyle w:val="TableParagraph"/>
              <w:rPr>
                <w:sz w:val="18"/>
              </w:rPr>
            </w:pPr>
          </w:p>
        </w:tc>
      </w:tr>
      <w:tr w:rsidR="009C77A2" w14:paraId="7BCDFB41" w14:textId="77777777" w:rsidTr="0029418D">
        <w:trPr>
          <w:trHeight w:val="323"/>
        </w:trPr>
        <w:tc>
          <w:tcPr>
            <w:tcW w:w="4124" w:type="dxa"/>
          </w:tcPr>
          <w:p w14:paraId="2F6A59B1" w14:textId="77777777" w:rsidR="009C77A2" w:rsidRDefault="009C77A2" w:rsidP="0029418D">
            <w:pPr>
              <w:pStyle w:val="TableParagraph"/>
              <w:tabs>
                <w:tab w:val="left" w:pos="465"/>
              </w:tabs>
              <w:spacing w:before="34"/>
              <w:ind w:left="107"/>
              <w:rPr>
                <w:sz w:val="20"/>
              </w:rPr>
            </w:pPr>
            <w:r>
              <w:rPr>
                <w:rFonts w:ascii="Verdana" w:hAnsi="Verdana"/>
                <w:sz w:val="20"/>
              </w:rPr>
              <w:t>-</w:t>
            </w:r>
            <w:r>
              <w:rPr>
                <w:rFonts w:ascii="Verdana" w:hAnsi="Verdana"/>
                <w:sz w:val="20"/>
              </w:rPr>
              <w:tab/>
            </w:r>
            <w:r>
              <w:rPr>
                <w:sz w:val="20"/>
              </w:rPr>
              <w:t>Coûts d’espace de</w:t>
            </w:r>
            <w:r>
              <w:rPr>
                <w:spacing w:val="-3"/>
                <w:sz w:val="20"/>
              </w:rPr>
              <w:t xml:space="preserve"> </w:t>
            </w:r>
            <w:r>
              <w:rPr>
                <w:sz w:val="20"/>
              </w:rPr>
              <w:t>stationnement</w:t>
            </w:r>
          </w:p>
        </w:tc>
        <w:tc>
          <w:tcPr>
            <w:tcW w:w="1911" w:type="dxa"/>
          </w:tcPr>
          <w:p w14:paraId="1DFF9FA3" w14:textId="77777777" w:rsidR="009C77A2" w:rsidRDefault="009C77A2" w:rsidP="0029418D">
            <w:pPr>
              <w:pStyle w:val="TableParagraph"/>
              <w:rPr>
                <w:sz w:val="18"/>
              </w:rPr>
            </w:pPr>
          </w:p>
        </w:tc>
        <w:tc>
          <w:tcPr>
            <w:tcW w:w="2067" w:type="dxa"/>
          </w:tcPr>
          <w:p w14:paraId="729BFCDD" w14:textId="77777777" w:rsidR="009C77A2" w:rsidRDefault="009C77A2" w:rsidP="0029418D">
            <w:pPr>
              <w:pStyle w:val="TableParagraph"/>
              <w:rPr>
                <w:sz w:val="18"/>
              </w:rPr>
            </w:pPr>
          </w:p>
        </w:tc>
        <w:tc>
          <w:tcPr>
            <w:tcW w:w="2064" w:type="dxa"/>
          </w:tcPr>
          <w:p w14:paraId="6540A384" w14:textId="77777777" w:rsidR="009C77A2" w:rsidRDefault="009C77A2" w:rsidP="0029418D">
            <w:pPr>
              <w:pStyle w:val="TableParagraph"/>
              <w:rPr>
                <w:sz w:val="18"/>
              </w:rPr>
            </w:pPr>
          </w:p>
        </w:tc>
      </w:tr>
      <w:tr w:rsidR="009C77A2" w14:paraId="2975964F" w14:textId="77777777" w:rsidTr="0029418D">
        <w:trPr>
          <w:trHeight w:val="323"/>
        </w:trPr>
        <w:tc>
          <w:tcPr>
            <w:tcW w:w="4124" w:type="dxa"/>
          </w:tcPr>
          <w:p w14:paraId="282CF9EE" w14:textId="77777777" w:rsidR="009C77A2" w:rsidRDefault="009C77A2" w:rsidP="0029418D">
            <w:pPr>
              <w:pStyle w:val="TableParagraph"/>
              <w:tabs>
                <w:tab w:val="left" w:pos="465"/>
              </w:tabs>
              <w:spacing w:before="34"/>
              <w:ind w:left="107"/>
              <w:rPr>
                <w:sz w:val="20"/>
              </w:rPr>
            </w:pPr>
            <w:r>
              <w:rPr>
                <w:rFonts w:ascii="Verdana" w:hAnsi="Verdana"/>
                <w:sz w:val="20"/>
              </w:rPr>
              <w:t>-</w:t>
            </w:r>
            <w:r>
              <w:rPr>
                <w:rFonts w:ascii="Verdana" w:hAnsi="Verdana"/>
                <w:sz w:val="20"/>
              </w:rPr>
              <w:tab/>
            </w:r>
            <w:r>
              <w:rPr>
                <w:sz w:val="20"/>
              </w:rPr>
              <w:t>Productivité</w:t>
            </w:r>
            <w:r>
              <w:rPr>
                <w:spacing w:val="-1"/>
                <w:sz w:val="20"/>
              </w:rPr>
              <w:t xml:space="preserve"> </w:t>
            </w:r>
            <w:r>
              <w:rPr>
                <w:sz w:val="20"/>
              </w:rPr>
              <w:t>(augmentation)</w:t>
            </w:r>
          </w:p>
        </w:tc>
        <w:tc>
          <w:tcPr>
            <w:tcW w:w="1911" w:type="dxa"/>
          </w:tcPr>
          <w:p w14:paraId="607CE91D" w14:textId="77777777" w:rsidR="009C77A2" w:rsidRDefault="009C77A2" w:rsidP="0029418D">
            <w:pPr>
              <w:pStyle w:val="TableParagraph"/>
              <w:rPr>
                <w:sz w:val="18"/>
              </w:rPr>
            </w:pPr>
          </w:p>
        </w:tc>
        <w:tc>
          <w:tcPr>
            <w:tcW w:w="2067" w:type="dxa"/>
          </w:tcPr>
          <w:p w14:paraId="3307EC94" w14:textId="77777777" w:rsidR="009C77A2" w:rsidRDefault="009C77A2" w:rsidP="0029418D">
            <w:pPr>
              <w:pStyle w:val="TableParagraph"/>
              <w:rPr>
                <w:sz w:val="18"/>
              </w:rPr>
            </w:pPr>
          </w:p>
        </w:tc>
        <w:tc>
          <w:tcPr>
            <w:tcW w:w="2064" w:type="dxa"/>
          </w:tcPr>
          <w:p w14:paraId="520BCAF2" w14:textId="77777777" w:rsidR="009C77A2" w:rsidRDefault="009C77A2" w:rsidP="0029418D">
            <w:pPr>
              <w:pStyle w:val="TableParagraph"/>
              <w:rPr>
                <w:sz w:val="18"/>
              </w:rPr>
            </w:pPr>
          </w:p>
        </w:tc>
      </w:tr>
      <w:tr w:rsidR="009C77A2" w14:paraId="7F5FA184" w14:textId="77777777" w:rsidTr="0029418D">
        <w:trPr>
          <w:trHeight w:val="325"/>
        </w:trPr>
        <w:tc>
          <w:tcPr>
            <w:tcW w:w="4124" w:type="dxa"/>
          </w:tcPr>
          <w:p w14:paraId="1F1419DC" w14:textId="77777777" w:rsidR="009C77A2" w:rsidRPr="0044064B" w:rsidRDefault="009C77A2" w:rsidP="0029418D">
            <w:pPr>
              <w:pStyle w:val="TableParagraph"/>
              <w:tabs>
                <w:tab w:val="left" w:pos="465"/>
              </w:tabs>
              <w:spacing w:before="34"/>
              <w:ind w:left="107"/>
              <w:rPr>
                <w:sz w:val="20"/>
                <w:lang w:val="fr-CA"/>
              </w:rPr>
            </w:pPr>
            <w:r w:rsidRPr="0044064B">
              <w:rPr>
                <w:rFonts w:ascii="Verdana" w:hAnsi="Verdana"/>
                <w:sz w:val="20"/>
                <w:lang w:val="fr-CA"/>
              </w:rPr>
              <w:t>-</w:t>
            </w:r>
            <w:r w:rsidRPr="0044064B">
              <w:rPr>
                <w:rFonts w:ascii="Verdana" w:hAnsi="Verdana"/>
                <w:sz w:val="20"/>
                <w:lang w:val="fr-CA"/>
              </w:rPr>
              <w:tab/>
            </w:r>
            <w:r w:rsidRPr="0044064B">
              <w:rPr>
                <w:sz w:val="20"/>
                <w:lang w:val="fr-CA"/>
              </w:rPr>
              <w:t>Coûts des jours de</w:t>
            </w:r>
            <w:r w:rsidRPr="0044064B">
              <w:rPr>
                <w:spacing w:val="-4"/>
                <w:sz w:val="20"/>
                <w:lang w:val="fr-CA"/>
              </w:rPr>
              <w:t xml:space="preserve"> </w:t>
            </w:r>
            <w:r w:rsidRPr="0044064B">
              <w:rPr>
                <w:sz w:val="20"/>
                <w:lang w:val="fr-CA"/>
              </w:rPr>
              <w:t>maladie</w:t>
            </w:r>
          </w:p>
        </w:tc>
        <w:tc>
          <w:tcPr>
            <w:tcW w:w="1911" w:type="dxa"/>
          </w:tcPr>
          <w:p w14:paraId="6130D97F" w14:textId="77777777" w:rsidR="009C77A2" w:rsidRPr="0044064B" w:rsidRDefault="009C77A2" w:rsidP="0029418D">
            <w:pPr>
              <w:pStyle w:val="TableParagraph"/>
              <w:rPr>
                <w:sz w:val="18"/>
                <w:lang w:val="fr-CA"/>
              </w:rPr>
            </w:pPr>
          </w:p>
        </w:tc>
        <w:tc>
          <w:tcPr>
            <w:tcW w:w="2067" w:type="dxa"/>
          </w:tcPr>
          <w:p w14:paraId="2A14CF67" w14:textId="77777777" w:rsidR="009C77A2" w:rsidRPr="0044064B" w:rsidRDefault="009C77A2" w:rsidP="0029418D">
            <w:pPr>
              <w:pStyle w:val="TableParagraph"/>
              <w:rPr>
                <w:sz w:val="18"/>
                <w:lang w:val="fr-CA"/>
              </w:rPr>
            </w:pPr>
          </w:p>
        </w:tc>
        <w:tc>
          <w:tcPr>
            <w:tcW w:w="2064" w:type="dxa"/>
          </w:tcPr>
          <w:p w14:paraId="7B657C54" w14:textId="77777777" w:rsidR="009C77A2" w:rsidRPr="0044064B" w:rsidRDefault="009C77A2" w:rsidP="0029418D">
            <w:pPr>
              <w:pStyle w:val="TableParagraph"/>
              <w:rPr>
                <w:sz w:val="18"/>
                <w:lang w:val="fr-CA"/>
              </w:rPr>
            </w:pPr>
          </w:p>
        </w:tc>
      </w:tr>
      <w:tr w:rsidR="009C77A2" w14:paraId="58FDB26B" w14:textId="77777777" w:rsidTr="0029418D">
        <w:trPr>
          <w:trHeight w:val="323"/>
        </w:trPr>
        <w:tc>
          <w:tcPr>
            <w:tcW w:w="4124" w:type="dxa"/>
          </w:tcPr>
          <w:p w14:paraId="12C440AA" w14:textId="77777777" w:rsidR="009C77A2" w:rsidRDefault="009C77A2" w:rsidP="0029418D">
            <w:pPr>
              <w:pStyle w:val="TableParagraph"/>
              <w:spacing w:before="39"/>
              <w:ind w:left="107"/>
              <w:rPr>
                <w:rFonts w:ascii="Calibri"/>
                <w:sz w:val="20"/>
              </w:rPr>
            </w:pPr>
            <w:r>
              <w:rPr>
                <w:rFonts w:ascii="Calibri"/>
                <w:sz w:val="20"/>
              </w:rPr>
              <w:t>Total</w:t>
            </w:r>
          </w:p>
        </w:tc>
        <w:tc>
          <w:tcPr>
            <w:tcW w:w="1911" w:type="dxa"/>
          </w:tcPr>
          <w:p w14:paraId="0DF1690A" w14:textId="77777777" w:rsidR="009C77A2" w:rsidRDefault="009C77A2" w:rsidP="0029418D">
            <w:pPr>
              <w:pStyle w:val="TableParagraph"/>
              <w:rPr>
                <w:sz w:val="18"/>
              </w:rPr>
            </w:pPr>
          </w:p>
        </w:tc>
        <w:tc>
          <w:tcPr>
            <w:tcW w:w="2067" w:type="dxa"/>
          </w:tcPr>
          <w:p w14:paraId="01576FB7" w14:textId="77777777" w:rsidR="009C77A2" w:rsidRDefault="009C77A2" w:rsidP="0029418D">
            <w:pPr>
              <w:pStyle w:val="TableParagraph"/>
              <w:rPr>
                <w:sz w:val="18"/>
              </w:rPr>
            </w:pPr>
          </w:p>
        </w:tc>
        <w:tc>
          <w:tcPr>
            <w:tcW w:w="2064" w:type="dxa"/>
          </w:tcPr>
          <w:p w14:paraId="1265731C" w14:textId="77777777" w:rsidR="009C77A2" w:rsidRDefault="009C77A2" w:rsidP="0029418D">
            <w:pPr>
              <w:pStyle w:val="TableParagraph"/>
              <w:rPr>
                <w:sz w:val="18"/>
              </w:rPr>
            </w:pPr>
          </w:p>
        </w:tc>
      </w:tr>
    </w:tbl>
    <w:p w14:paraId="17B28F86" w14:textId="77777777" w:rsidR="009C77A2" w:rsidRDefault="009C77A2" w:rsidP="009C77A2">
      <w:pPr>
        <w:spacing w:before="28" w:line="278" w:lineRule="auto"/>
        <w:ind w:left="1586" w:right="1674" w:hanging="853"/>
        <w:jc w:val="both"/>
        <w:rPr>
          <w:sz w:val="18"/>
        </w:rPr>
      </w:pPr>
      <w:r>
        <w:rPr>
          <w:i/>
          <w:sz w:val="18"/>
        </w:rPr>
        <w:t xml:space="preserve">Sources : </w:t>
      </w:r>
      <w:r>
        <w:rPr>
          <w:sz w:val="18"/>
        </w:rPr>
        <w:t xml:space="preserve">adaptation de Rassat, Pascal (2012), </w:t>
      </w:r>
      <w:r>
        <w:rPr>
          <w:i/>
          <w:sz w:val="18"/>
        </w:rPr>
        <w:t>Méthodologie d’introduction du télétravail pour les organisations publiques</w:t>
      </w:r>
      <w:r>
        <w:rPr>
          <w:sz w:val="18"/>
        </w:rPr>
        <w:t>, Voi</w:t>
      </w:r>
      <w:r w:rsidR="004E10D3">
        <w:rPr>
          <w:sz w:val="18"/>
        </w:rPr>
        <w:t>ron </w:t>
      </w:r>
      <w:r>
        <w:rPr>
          <w:sz w:val="18"/>
        </w:rPr>
        <w:t>: Éditions territoriales; Bourhis, Anne (2001), Les enjeux organisationnels du télétravail au Québec, Rapport de recherche soumis au Centre francophone d’informatisation des organisations (CEFRIO) dans le</w:t>
      </w:r>
      <w:r w:rsidR="004E10D3">
        <w:rPr>
          <w:sz w:val="18"/>
        </w:rPr>
        <w:t xml:space="preserve"> cadre du projet de recherche « </w:t>
      </w:r>
      <w:r>
        <w:rPr>
          <w:sz w:val="18"/>
        </w:rPr>
        <w:t xml:space="preserve">Télétravail : concilier performance et qualité de vie </w:t>
      </w:r>
      <w:r>
        <w:rPr>
          <w:spacing w:val="-3"/>
          <w:sz w:val="18"/>
        </w:rPr>
        <w:t xml:space="preserve">», </w:t>
      </w:r>
      <w:r>
        <w:rPr>
          <w:sz w:val="18"/>
        </w:rPr>
        <w:t>Québec : CEFRIO; Codère, Yves (1997), Le télétravail : mode d’emploi pour l’entreprise, Montréal : Éditions Transcontinentales.</w:t>
      </w:r>
    </w:p>
    <w:p w14:paraId="3838BEFA" w14:textId="77777777" w:rsidR="009C77A2" w:rsidRDefault="009C77A2" w:rsidP="009C77A2">
      <w:pPr>
        <w:spacing w:line="278" w:lineRule="auto"/>
        <w:jc w:val="both"/>
        <w:rPr>
          <w:sz w:val="18"/>
        </w:rPr>
        <w:sectPr w:rsidR="009C77A2">
          <w:pgSz w:w="12240" w:h="15840"/>
          <w:pgMar w:top="1360" w:right="120" w:bottom="280" w:left="260" w:header="720" w:footer="720" w:gutter="0"/>
          <w:cols w:space="720"/>
        </w:sectPr>
      </w:pPr>
    </w:p>
    <w:p w14:paraId="7403589B" w14:textId="77777777" w:rsidR="009C77A2" w:rsidRDefault="009C77A2" w:rsidP="009C77A2">
      <w:pPr>
        <w:pStyle w:val="Titre2"/>
        <w:spacing w:after="2" w:line="276" w:lineRule="auto"/>
        <w:ind w:right="1674"/>
      </w:pPr>
      <w:bookmarkStart w:id="6" w:name="_bookmark91"/>
      <w:bookmarkEnd w:id="6"/>
      <w:r>
        <w:lastRenderedPageBreak/>
        <w:t>Annexe 7 – Outils d’analyse de la faisabilité d’un projet de télétravail</w:t>
      </w: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5062"/>
      </w:tblGrid>
      <w:tr w:rsidR="009C77A2" w14:paraId="64FD1A2C" w14:textId="77777777" w:rsidTr="0029418D">
        <w:trPr>
          <w:trHeight w:val="333"/>
        </w:trPr>
        <w:tc>
          <w:tcPr>
            <w:tcW w:w="4395" w:type="dxa"/>
            <w:shd w:val="clear" w:color="auto" w:fill="BEBEBE"/>
          </w:tcPr>
          <w:p w14:paraId="3F6B1FB4" w14:textId="77777777" w:rsidR="009C77A2" w:rsidRDefault="009C77A2" w:rsidP="0029418D">
            <w:pPr>
              <w:pStyle w:val="TableParagraph"/>
              <w:spacing w:before="37"/>
              <w:ind w:left="713"/>
              <w:rPr>
                <w:b/>
              </w:rPr>
            </w:pPr>
            <w:r>
              <w:rPr>
                <w:b/>
              </w:rPr>
              <w:t>Caractéristiques de l’entreprise</w:t>
            </w:r>
          </w:p>
        </w:tc>
        <w:tc>
          <w:tcPr>
            <w:tcW w:w="5062" w:type="dxa"/>
            <w:shd w:val="clear" w:color="auto" w:fill="BEBEBE"/>
          </w:tcPr>
          <w:p w14:paraId="0BAC1DBA" w14:textId="77777777" w:rsidR="009C77A2" w:rsidRDefault="009C77A2" w:rsidP="0029418D">
            <w:pPr>
              <w:pStyle w:val="TableParagraph"/>
              <w:spacing w:before="37"/>
              <w:ind w:left="1821" w:right="1810"/>
              <w:jc w:val="center"/>
              <w:rPr>
                <w:b/>
              </w:rPr>
            </w:pPr>
            <w:r>
              <w:rPr>
                <w:b/>
              </w:rPr>
              <w:t>Commentaires</w:t>
            </w:r>
          </w:p>
        </w:tc>
      </w:tr>
      <w:tr w:rsidR="009C77A2" w14:paraId="62581707" w14:textId="77777777" w:rsidTr="0029418D">
        <w:trPr>
          <w:trHeight w:val="330"/>
        </w:trPr>
        <w:tc>
          <w:tcPr>
            <w:tcW w:w="9457" w:type="dxa"/>
            <w:gridSpan w:val="2"/>
            <w:shd w:val="clear" w:color="auto" w:fill="E4E4E4"/>
          </w:tcPr>
          <w:p w14:paraId="5CE1ED43" w14:textId="77777777" w:rsidR="009C77A2" w:rsidRDefault="009C77A2" w:rsidP="0029418D">
            <w:pPr>
              <w:pStyle w:val="TableParagraph"/>
              <w:spacing w:before="37"/>
              <w:ind w:left="3820" w:right="3814"/>
              <w:jc w:val="center"/>
              <w:rPr>
                <w:b/>
              </w:rPr>
            </w:pPr>
            <w:r>
              <w:rPr>
                <w:b/>
              </w:rPr>
              <w:t>Fonctions et postes</w:t>
            </w:r>
          </w:p>
        </w:tc>
      </w:tr>
      <w:tr w:rsidR="009C77A2" w14:paraId="3CA47FFA" w14:textId="77777777" w:rsidTr="0029418D">
        <w:trPr>
          <w:trHeight w:val="4409"/>
        </w:trPr>
        <w:tc>
          <w:tcPr>
            <w:tcW w:w="4395" w:type="dxa"/>
          </w:tcPr>
          <w:p w14:paraId="687852C3" w14:textId="77777777" w:rsidR="009C77A2" w:rsidRPr="0044064B" w:rsidRDefault="009C77A2" w:rsidP="0029418D">
            <w:pPr>
              <w:pStyle w:val="TableParagraph"/>
              <w:spacing w:before="37"/>
              <w:ind w:left="108" w:right="835"/>
              <w:rPr>
                <w:lang w:val="fr-CA"/>
              </w:rPr>
            </w:pPr>
            <w:r w:rsidRPr="0044064B">
              <w:rPr>
                <w:lang w:val="fr-CA"/>
              </w:rPr>
              <w:t>Quels postes sont les mieux adaptés au télétravail?</w:t>
            </w:r>
          </w:p>
          <w:p w14:paraId="6B0C0044" w14:textId="77777777" w:rsidR="009C77A2" w:rsidRPr="0044064B" w:rsidRDefault="009C77A2" w:rsidP="0029418D">
            <w:pPr>
              <w:pStyle w:val="TableParagraph"/>
              <w:numPr>
                <w:ilvl w:val="0"/>
                <w:numId w:val="131"/>
              </w:numPr>
              <w:tabs>
                <w:tab w:val="left" w:pos="465"/>
                <w:tab w:val="left" w:pos="466"/>
              </w:tabs>
              <w:spacing w:before="38"/>
              <w:ind w:right="141" w:hanging="357"/>
              <w:rPr>
                <w:lang w:val="fr-CA"/>
              </w:rPr>
            </w:pPr>
            <w:r w:rsidRPr="0044064B">
              <w:rPr>
                <w:lang w:val="fr-CA"/>
              </w:rPr>
              <w:t>Profite des technologies de communication : possibilité de communiquer par les TI, facilite la protection des données, permet l’accès aux ressources, permet la création et la publication du travail par les</w:t>
            </w:r>
            <w:r w:rsidRPr="0044064B">
              <w:rPr>
                <w:spacing w:val="-6"/>
                <w:lang w:val="fr-CA"/>
              </w:rPr>
              <w:t xml:space="preserve"> </w:t>
            </w:r>
            <w:r w:rsidRPr="0044064B">
              <w:rPr>
                <w:lang w:val="fr-CA"/>
              </w:rPr>
              <w:t>TI</w:t>
            </w:r>
          </w:p>
          <w:p w14:paraId="46733374" w14:textId="77777777" w:rsidR="009C77A2" w:rsidRPr="0044064B" w:rsidRDefault="009C77A2" w:rsidP="0029418D">
            <w:pPr>
              <w:pStyle w:val="TableParagraph"/>
              <w:numPr>
                <w:ilvl w:val="0"/>
                <w:numId w:val="131"/>
              </w:numPr>
              <w:tabs>
                <w:tab w:val="left" w:pos="465"/>
                <w:tab w:val="left" w:pos="466"/>
              </w:tabs>
              <w:spacing w:before="41"/>
              <w:ind w:right="470" w:hanging="357"/>
              <w:rPr>
                <w:lang w:val="fr-CA"/>
              </w:rPr>
            </w:pPr>
            <w:r w:rsidRPr="0044064B">
              <w:rPr>
                <w:lang w:val="fr-CA"/>
              </w:rPr>
              <w:t>Comporte relativement peu de contacts directs</w:t>
            </w:r>
          </w:p>
          <w:p w14:paraId="4C89C1A1" w14:textId="77777777" w:rsidR="009C77A2" w:rsidRPr="0044064B" w:rsidRDefault="009C77A2" w:rsidP="0029418D">
            <w:pPr>
              <w:pStyle w:val="TableParagraph"/>
              <w:numPr>
                <w:ilvl w:val="0"/>
                <w:numId w:val="131"/>
              </w:numPr>
              <w:tabs>
                <w:tab w:val="left" w:pos="465"/>
                <w:tab w:val="left" w:pos="466"/>
              </w:tabs>
              <w:spacing w:before="39"/>
              <w:ind w:right="123" w:hanging="357"/>
              <w:rPr>
                <w:lang w:val="fr-CA"/>
              </w:rPr>
            </w:pPr>
            <w:r w:rsidRPr="0044064B">
              <w:rPr>
                <w:lang w:val="fr-CA"/>
              </w:rPr>
              <w:t>Ne nécessite pas d’équipements difficiles à déménager</w:t>
            </w:r>
          </w:p>
          <w:p w14:paraId="5BD62B2F" w14:textId="77777777" w:rsidR="009C77A2" w:rsidRDefault="009C77A2" w:rsidP="0029418D">
            <w:pPr>
              <w:pStyle w:val="TableParagraph"/>
              <w:numPr>
                <w:ilvl w:val="0"/>
                <w:numId w:val="131"/>
              </w:numPr>
              <w:tabs>
                <w:tab w:val="left" w:pos="465"/>
                <w:tab w:val="left" w:pos="466"/>
              </w:tabs>
              <w:spacing w:before="41"/>
              <w:ind w:hanging="357"/>
            </w:pPr>
            <w:r>
              <w:t>Rendement facile à</w:t>
            </w:r>
            <w:r>
              <w:rPr>
                <w:spacing w:val="-2"/>
              </w:rPr>
              <w:t xml:space="preserve"> </w:t>
            </w:r>
            <w:r>
              <w:t>mesurer</w:t>
            </w:r>
          </w:p>
          <w:p w14:paraId="424380EB" w14:textId="77777777" w:rsidR="009C77A2" w:rsidRPr="0044064B" w:rsidRDefault="009C77A2" w:rsidP="0029418D">
            <w:pPr>
              <w:pStyle w:val="TableParagraph"/>
              <w:numPr>
                <w:ilvl w:val="0"/>
                <w:numId w:val="131"/>
              </w:numPr>
              <w:tabs>
                <w:tab w:val="left" w:pos="465"/>
                <w:tab w:val="left" w:pos="466"/>
              </w:tabs>
              <w:spacing w:before="40"/>
              <w:ind w:hanging="357"/>
              <w:rPr>
                <w:lang w:val="fr-CA"/>
              </w:rPr>
            </w:pPr>
            <w:r w:rsidRPr="0044064B">
              <w:rPr>
                <w:lang w:val="fr-CA"/>
              </w:rPr>
              <w:t>Travail pouvant se diviser en</w:t>
            </w:r>
            <w:r w:rsidRPr="0044064B">
              <w:rPr>
                <w:spacing w:val="-5"/>
                <w:lang w:val="fr-CA"/>
              </w:rPr>
              <w:t xml:space="preserve"> </w:t>
            </w:r>
            <w:r w:rsidRPr="0044064B">
              <w:rPr>
                <w:lang w:val="fr-CA"/>
              </w:rPr>
              <w:t>étapes</w:t>
            </w:r>
          </w:p>
          <w:p w14:paraId="32B57EDB" w14:textId="77777777" w:rsidR="009C77A2" w:rsidRDefault="009C77A2" w:rsidP="0029418D">
            <w:pPr>
              <w:pStyle w:val="TableParagraph"/>
              <w:numPr>
                <w:ilvl w:val="0"/>
                <w:numId w:val="131"/>
              </w:numPr>
              <w:tabs>
                <w:tab w:val="left" w:pos="465"/>
                <w:tab w:val="left" w:pos="466"/>
              </w:tabs>
              <w:spacing w:before="39"/>
              <w:ind w:hanging="357"/>
            </w:pPr>
            <w:r>
              <w:t>Nécessite beaucoup</w:t>
            </w:r>
            <w:r>
              <w:rPr>
                <w:spacing w:val="-1"/>
              </w:rPr>
              <w:t xml:space="preserve"> </w:t>
            </w:r>
            <w:r>
              <w:t>d’autonomie</w:t>
            </w:r>
          </w:p>
          <w:p w14:paraId="77D055F9" w14:textId="77777777" w:rsidR="009C77A2" w:rsidRDefault="009C77A2" w:rsidP="0029418D">
            <w:pPr>
              <w:pStyle w:val="TableParagraph"/>
              <w:numPr>
                <w:ilvl w:val="0"/>
                <w:numId w:val="131"/>
              </w:numPr>
              <w:tabs>
                <w:tab w:val="left" w:pos="465"/>
                <w:tab w:val="left" w:pos="466"/>
              </w:tabs>
              <w:spacing w:before="40"/>
              <w:ind w:hanging="357"/>
            </w:pPr>
            <w:r>
              <w:t>Nécessite beaucoup de</w:t>
            </w:r>
            <w:r>
              <w:rPr>
                <w:spacing w:val="-4"/>
              </w:rPr>
              <w:t xml:space="preserve"> </w:t>
            </w:r>
            <w:r>
              <w:t>concentration</w:t>
            </w:r>
          </w:p>
        </w:tc>
        <w:tc>
          <w:tcPr>
            <w:tcW w:w="5062" w:type="dxa"/>
          </w:tcPr>
          <w:p w14:paraId="0E7F1710" w14:textId="77777777" w:rsidR="009C77A2" w:rsidRDefault="009C77A2" w:rsidP="0029418D">
            <w:pPr>
              <w:pStyle w:val="TableParagraph"/>
            </w:pPr>
          </w:p>
        </w:tc>
      </w:tr>
      <w:tr w:rsidR="009C77A2" w14:paraId="53BC30AD" w14:textId="77777777" w:rsidTr="0029418D">
        <w:trPr>
          <w:trHeight w:val="840"/>
        </w:trPr>
        <w:tc>
          <w:tcPr>
            <w:tcW w:w="4395" w:type="dxa"/>
          </w:tcPr>
          <w:p w14:paraId="0DCE7862" w14:textId="77777777" w:rsidR="009C77A2" w:rsidRPr="0044064B" w:rsidRDefault="009C77A2" w:rsidP="0029418D">
            <w:pPr>
              <w:pStyle w:val="TableParagraph"/>
              <w:spacing w:before="34"/>
              <w:ind w:left="108" w:right="536"/>
              <w:rPr>
                <w:lang w:val="fr-CA"/>
              </w:rPr>
            </w:pPr>
            <w:r w:rsidRPr="0044064B">
              <w:rPr>
                <w:lang w:val="fr-CA"/>
              </w:rPr>
              <w:t>Est-ce que les liens avec l’entreprise et les collègues peuvent être maintenus par le courriel ou le téléphone?</w:t>
            </w:r>
          </w:p>
        </w:tc>
        <w:tc>
          <w:tcPr>
            <w:tcW w:w="5062" w:type="dxa"/>
          </w:tcPr>
          <w:p w14:paraId="44ED03EB" w14:textId="77777777" w:rsidR="009C77A2" w:rsidRPr="0044064B" w:rsidRDefault="009C77A2" w:rsidP="0029418D">
            <w:pPr>
              <w:pStyle w:val="TableParagraph"/>
              <w:rPr>
                <w:lang w:val="fr-CA"/>
              </w:rPr>
            </w:pPr>
          </w:p>
        </w:tc>
      </w:tr>
      <w:tr w:rsidR="009C77A2" w14:paraId="19759BB8" w14:textId="77777777" w:rsidTr="0029418D">
        <w:trPr>
          <w:trHeight w:val="585"/>
        </w:trPr>
        <w:tc>
          <w:tcPr>
            <w:tcW w:w="4395" w:type="dxa"/>
          </w:tcPr>
          <w:p w14:paraId="75A442AC" w14:textId="77777777" w:rsidR="009C77A2" w:rsidRPr="0044064B" w:rsidRDefault="009C77A2" w:rsidP="0029418D">
            <w:pPr>
              <w:pStyle w:val="TableParagraph"/>
              <w:spacing w:before="34"/>
              <w:ind w:left="108" w:right="799"/>
              <w:rPr>
                <w:lang w:val="fr-CA"/>
              </w:rPr>
            </w:pPr>
            <w:r w:rsidRPr="0044064B">
              <w:rPr>
                <w:lang w:val="fr-CA"/>
              </w:rPr>
              <w:t>Est-ce que l’employé a la possibilité de recourir à des sources numérisées?</w:t>
            </w:r>
          </w:p>
        </w:tc>
        <w:tc>
          <w:tcPr>
            <w:tcW w:w="5062" w:type="dxa"/>
          </w:tcPr>
          <w:p w14:paraId="399EBAEB" w14:textId="77777777" w:rsidR="009C77A2" w:rsidRPr="0044064B" w:rsidRDefault="009C77A2" w:rsidP="0029418D">
            <w:pPr>
              <w:pStyle w:val="TableParagraph"/>
              <w:rPr>
                <w:lang w:val="fr-CA"/>
              </w:rPr>
            </w:pPr>
          </w:p>
        </w:tc>
      </w:tr>
      <w:tr w:rsidR="009C77A2" w14:paraId="00AE4762" w14:textId="77777777" w:rsidTr="0029418D">
        <w:trPr>
          <w:trHeight w:val="585"/>
        </w:trPr>
        <w:tc>
          <w:tcPr>
            <w:tcW w:w="4395" w:type="dxa"/>
          </w:tcPr>
          <w:p w14:paraId="4FE3AD39" w14:textId="77777777" w:rsidR="009C77A2" w:rsidRPr="0044064B" w:rsidRDefault="009C77A2" w:rsidP="0029418D">
            <w:pPr>
              <w:pStyle w:val="TableParagraph"/>
              <w:spacing w:before="34"/>
              <w:ind w:left="108" w:right="187"/>
              <w:rPr>
                <w:lang w:val="fr-CA"/>
              </w:rPr>
            </w:pPr>
            <w:r w:rsidRPr="0044064B">
              <w:rPr>
                <w:lang w:val="fr-CA"/>
              </w:rPr>
              <w:t>L’exécution des tâches à distance occasionne- t-elle des problèmes à d’autres collaborateurs?</w:t>
            </w:r>
          </w:p>
        </w:tc>
        <w:tc>
          <w:tcPr>
            <w:tcW w:w="5062" w:type="dxa"/>
          </w:tcPr>
          <w:p w14:paraId="6C793334" w14:textId="77777777" w:rsidR="009C77A2" w:rsidRPr="0044064B" w:rsidRDefault="009C77A2" w:rsidP="0029418D">
            <w:pPr>
              <w:pStyle w:val="TableParagraph"/>
              <w:rPr>
                <w:lang w:val="fr-CA"/>
              </w:rPr>
            </w:pPr>
          </w:p>
        </w:tc>
      </w:tr>
      <w:tr w:rsidR="009C77A2" w14:paraId="7BDED489" w14:textId="77777777" w:rsidTr="0029418D">
        <w:trPr>
          <w:trHeight w:val="333"/>
        </w:trPr>
        <w:tc>
          <w:tcPr>
            <w:tcW w:w="4395" w:type="dxa"/>
          </w:tcPr>
          <w:p w14:paraId="38F526E3" w14:textId="77777777" w:rsidR="009C77A2" w:rsidRDefault="009C77A2" w:rsidP="0029418D">
            <w:pPr>
              <w:pStyle w:val="TableParagraph"/>
              <w:spacing w:before="34"/>
              <w:ind w:left="108"/>
            </w:pPr>
            <w:r>
              <w:t>Autres</w:t>
            </w:r>
          </w:p>
        </w:tc>
        <w:tc>
          <w:tcPr>
            <w:tcW w:w="5062" w:type="dxa"/>
          </w:tcPr>
          <w:p w14:paraId="2FE1935B" w14:textId="77777777" w:rsidR="009C77A2" w:rsidRDefault="009C77A2" w:rsidP="0029418D">
            <w:pPr>
              <w:pStyle w:val="TableParagraph"/>
            </w:pPr>
          </w:p>
        </w:tc>
      </w:tr>
      <w:tr w:rsidR="009C77A2" w14:paraId="5E4D7EF2" w14:textId="77777777" w:rsidTr="0029418D">
        <w:trPr>
          <w:trHeight w:val="333"/>
        </w:trPr>
        <w:tc>
          <w:tcPr>
            <w:tcW w:w="9457" w:type="dxa"/>
            <w:gridSpan w:val="2"/>
            <w:shd w:val="clear" w:color="auto" w:fill="E4E4E4"/>
          </w:tcPr>
          <w:p w14:paraId="2E8C7ABD" w14:textId="77777777" w:rsidR="009C77A2" w:rsidRDefault="009C77A2" w:rsidP="0029418D">
            <w:pPr>
              <w:pStyle w:val="TableParagraph"/>
              <w:spacing w:before="39"/>
              <w:ind w:left="2672"/>
              <w:rPr>
                <w:b/>
              </w:rPr>
            </w:pPr>
            <w:r>
              <w:rPr>
                <w:b/>
              </w:rPr>
              <w:t>Employés (télétravailleurs/télésuperviseurs)</w:t>
            </w:r>
          </w:p>
        </w:tc>
      </w:tr>
      <w:tr w:rsidR="009C77A2" w14:paraId="0FCE9552" w14:textId="77777777" w:rsidTr="0029418D">
        <w:trPr>
          <w:trHeight w:val="1092"/>
        </w:trPr>
        <w:tc>
          <w:tcPr>
            <w:tcW w:w="4395" w:type="dxa"/>
          </w:tcPr>
          <w:p w14:paraId="5E0C0565" w14:textId="77777777" w:rsidR="009C77A2" w:rsidRDefault="009C77A2" w:rsidP="0029418D">
            <w:pPr>
              <w:pStyle w:val="TableParagraph"/>
              <w:spacing w:before="34"/>
              <w:ind w:left="108" w:right="322"/>
            </w:pPr>
            <w:r w:rsidRPr="0044064B">
              <w:rPr>
                <w:lang w:val="fr-CA"/>
              </w:rPr>
              <w:t xml:space="preserve">Est-ce que nos employés actuels ont les qualités, les habiletés, les compétences et les connaissances requises pour télétravailler? </w:t>
            </w:r>
            <w:r>
              <w:t xml:space="preserve">(voir </w:t>
            </w:r>
            <w:r>
              <w:rPr>
                <w:i/>
              </w:rPr>
              <w:t>Tableau A</w:t>
            </w:r>
            <w:r>
              <w:t>)</w:t>
            </w:r>
          </w:p>
        </w:tc>
        <w:tc>
          <w:tcPr>
            <w:tcW w:w="5062" w:type="dxa"/>
          </w:tcPr>
          <w:p w14:paraId="0E37DAB9" w14:textId="77777777" w:rsidR="009C77A2" w:rsidRDefault="009C77A2" w:rsidP="0029418D">
            <w:pPr>
              <w:pStyle w:val="TableParagraph"/>
            </w:pPr>
          </w:p>
        </w:tc>
      </w:tr>
      <w:tr w:rsidR="009C77A2" w14:paraId="7328E3AC" w14:textId="77777777" w:rsidTr="0029418D">
        <w:trPr>
          <w:trHeight w:val="1852"/>
        </w:trPr>
        <w:tc>
          <w:tcPr>
            <w:tcW w:w="4395" w:type="dxa"/>
          </w:tcPr>
          <w:p w14:paraId="0343216A" w14:textId="77777777" w:rsidR="009C77A2" w:rsidRDefault="009C77A2" w:rsidP="0029418D">
            <w:pPr>
              <w:pStyle w:val="TableParagraph"/>
              <w:spacing w:before="37"/>
              <w:ind w:left="108" w:right="137"/>
            </w:pPr>
            <w:r w:rsidRPr="0044064B">
              <w:rPr>
                <w:lang w:val="fr-CA"/>
              </w:rPr>
              <w:t xml:space="preserve">Si nous avons besoin d’envoyer des travailleurs à l’étranger pour télétravailler dans le cadre de leur emploi, est-ce que nos employés actuels ont les qualités, les habiletés, les compétences et les connaissances requises pour devenir des télétravailleurs transfrontaliers? </w:t>
            </w:r>
            <w:r>
              <w:t xml:space="preserve">(voir </w:t>
            </w:r>
            <w:r>
              <w:rPr>
                <w:i/>
              </w:rPr>
              <w:t>Tableau</w:t>
            </w:r>
            <w:r>
              <w:rPr>
                <w:i/>
                <w:spacing w:val="-1"/>
              </w:rPr>
              <w:t xml:space="preserve"> </w:t>
            </w:r>
            <w:r>
              <w:rPr>
                <w:i/>
              </w:rPr>
              <w:t>B</w:t>
            </w:r>
            <w:r>
              <w:t>)</w:t>
            </w:r>
          </w:p>
        </w:tc>
        <w:tc>
          <w:tcPr>
            <w:tcW w:w="5062" w:type="dxa"/>
          </w:tcPr>
          <w:p w14:paraId="4165A2F2" w14:textId="77777777" w:rsidR="009C77A2" w:rsidRDefault="009C77A2" w:rsidP="0029418D">
            <w:pPr>
              <w:pStyle w:val="TableParagraph"/>
            </w:pPr>
          </w:p>
        </w:tc>
      </w:tr>
      <w:tr w:rsidR="009C77A2" w14:paraId="222BC056" w14:textId="77777777" w:rsidTr="0029418D">
        <w:trPr>
          <w:trHeight w:val="839"/>
        </w:trPr>
        <w:tc>
          <w:tcPr>
            <w:tcW w:w="4395" w:type="dxa"/>
          </w:tcPr>
          <w:p w14:paraId="02B33274" w14:textId="77777777" w:rsidR="009C77A2" w:rsidRDefault="009C77A2" w:rsidP="0029418D">
            <w:pPr>
              <w:pStyle w:val="TableParagraph"/>
              <w:spacing w:before="34"/>
              <w:ind w:left="108" w:right="133"/>
              <w:jc w:val="both"/>
            </w:pPr>
            <w:r w:rsidRPr="0044064B">
              <w:rPr>
                <w:lang w:val="fr-CA"/>
              </w:rPr>
              <w:t xml:space="preserve">Est-ce que les superviseurs ont les qualités, les habiletés, les compétences et les connaissances requises pour télétravailler? </w:t>
            </w:r>
            <w:r>
              <w:t xml:space="preserve">(voir </w:t>
            </w:r>
            <w:r>
              <w:rPr>
                <w:i/>
              </w:rPr>
              <w:t>Tableau C</w:t>
            </w:r>
            <w:r>
              <w:t>)</w:t>
            </w:r>
          </w:p>
        </w:tc>
        <w:tc>
          <w:tcPr>
            <w:tcW w:w="5062" w:type="dxa"/>
          </w:tcPr>
          <w:p w14:paraId="2FA32E16" w14:textId="77777777" w:rsidR="009C77A2" w:rsidRDefault="009C77A2" w:rsidP="0029418D">
            <w:pPr>
              <w:pStyle w:val="TableParagraph"/>
            </w:pPr>
          </w:p>
        </w:tc>
      </w:tr>
      <w:tr w:rsidR="009C77A2" w14:paraId="755FF0C7" w14:textId="77777777" w:rsidTr="0029418D">
        <w:trPr>
          <w:trHeight w:val="333"/>
        </w:trPr>
        <w:tc>
          <w:tcPr>
            <w:tcW w:w="4395" w:type="dxa"/>
          </w:tcPr>
          <w:p w14:paraId="037E7285" w14:textId="77777777" w:rsidR="009C77A2" w:rsidRPr="0044064B" w:rsidRDefault="009C77A2" w:rsidP="0029418D">
            <w:pPr>
              <w:pStyle w:val="TableParagraph"/>
              <w:spacing w:before="34"/>
              <w:ind w:left="108"/>
              <w:rPr>
                <w:lang w:val="fr-CA"/>
              </w:rPr>
            </w:pPr>
            <w:r w:rsidRPr="0044064B">
              <w:rPr>
                <w:lang w:val="fr-CA"/>
              </w:rPr>
              <w:t>Si nous avons besoin d’envoyer des</w:t>
            </w:r>
          </w:p>
        </w:tc>
        <w:tc>
          <w:tcPr>
            <w:tcW w:w="5062" w:type="dxa"/>
          </w:tcPr>
          <w:p w14:paraId="24FC128A" w14:textId="77777777" w:rsidR="009C77A2" w:rsidRPr="0044064B" w:rsidRDefault="009C77A2" w:rsidP="0029418D">
            <w:pPr>
              <w:pStyle w:val="TableParagraph"/>
              <w:rPr>
                <w:lang w:val="fr-CA"/>
              </w:rPr>
            </w:pPr>
          </w:p>
        </w:tc>
      </w:tr>
    </w:tbl>
    <w:p w14:paraId="7CA4E86B" w14:textId="77777777" w:rsidR="009C77A2" w:rsidRDefault="009C77A2" w:rsidP="009C77A2">
      <w:pPr>
        <w:sectPr w:rsidR="009C77A2">
          <w:pgSz w:w="12240" w:h="15840"/>
          <w:pgMar w:top="1380" w:right="120" w:bottom="280" w:left="260" w:header="720" w:footer="720" w:gutter="0"/>
          <w:cols w:space="720"/>
        </w:sect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
        <w:gridCol w:w="4286"/>
        <w:gridCol w:w="5062"/>
      </w:tblGrid>
      <w:tr w:rsidR="009C77A2" w14:paraId="2D5A6737" w14:textId="77777777" w:rsidTr="0029418D">
        <w:trPr>
          <w:trHeight w:val="1557"/>
        </w:trPr>
        <w:tc>
          <w:tcPr>
            <w:tcW w:w="4394" w:type="dxa"/>
            <w:gridSpan w:val="2"/>
          </w:tcPr>
          <w:p w14:paraId="5D7540E3" w14:textId="77777777" w:rsidR="009C77A2" w:rsidRDefault="009C77A2" w:rsidP="0029418D">
            <w:pPr>
              <w:pStyle w:val="TableParagraph"/>
              <w:ind w:left="108" w:right="199"/>
            </w:pPr>
            <w:r w:rsidRPr="0044064B">
              <w:rPr>
                <w:lang w:val="fr-CA"/>
              </w:rPr>
              <w:lastRenderedPageBreak/>
              <w:t xml:space="preserve">télésuperviseurs à l’étranger dans le cadre de leur emploi, est-ce que nos employés actuels ont les qualités, les habiletés, les compétences et les connaissances requises pour devenir des télétravailleurs transfrontaliers? </w:t>
            </w:r>
            <w:r>
              <w:t>(voir</w:t>
            </w:r>
          </w:p>
          <w:p w14:paraId="76473395" w14:textId="77777777" w:rsidR="009C77A2" w:rsidRDefault="009C77A2" w:rsidP="0029418D">
            <w:pPr>
              <w:pStyle w:val="TableParagraph"/>
              <w:ind w:left="108"/>
            </w:pPr>
            <w:r>
              <w:rPr>
                <w:i/>
              </w:rPr>
              <w:t>Tableau D</w:t>
            </w:r>
            <w:r>
              <w:t>)</w:t>
            </w:r>
          </w:p>
        </w:tc>
        <w:tc>
          <w:tcPr>
            <w:tcW w:w="5062" w:type="dxa"/>
          </w:tcPr>
          <w:p w14:paraId="2492C348" w14:textId="77777777" w:rsidR="009C77A2" w:rsidRDefault="009C77A2" w:rsidP="0029418D">
            <w:pPr>
              <w:pStyle w:val="TableParagraph"/>
            </w:pPr>
          </w:p>
        </w:tc>
      </w:tr>
      <w:tr w:rsidR="009C77A2" w14:paraId="5683250D" w14:textId="77777777" w:rsidTr="0029418D">
        <w:trPr>
          <w:trHeight w:val="587"/>
        </w:trPr>
        <w:tc>
          <w:tcPr>
            <w:tcW w:w="4394" w:type="dxa"/>
            <w:gridSpan w:val="2"/>
          </w:tcPr>
          <w:p w14:paraId="00367C74" w14:textId="77777777" w:rsidR="009C77A2" w:rsidRPr="0044064B" w:rsidRDefault="009C77A2" w:rsidP="0029418D">
            <w:pPr>
              <w:pStyle w:val="TableParagraph"/>
              <w:spacing w:before="34"/>
              <w:ind w:left="108" w:right="297"/>
              <w:rPr>
                <w:lang w:val="fr-CA"/>
              </w:rPr>
            </w:pPr>
            <w:r w:rsidRPr="0044064B">
              <w:rPr>
                <w:lang w:val="fr-CA"/>
              </w:rPr>
              <w:t>Quelles compétences les employés auront-ils besoin de développer?</w:t>
            </w:r>
          </w:p>
        </w:tc>
        <w:tc>
          <w:tcPr>
            <w:tcW w:w="5062" w:type="dxa"/>
          </w:tcPr>
          <w:p w14:paraId="45512EF4" w14:textId="77777777" w:rsidR="009C77A2" w:rsidRPr="0044064B" w:rsidRDefault="009C77A2" w:rsidP="0029418D">
            <w:pPr>
              <w:pStyle w:val="TableParagraph"/>
              <w:rPr>
                <w:lang w:val="fr-CA"/>
              </w:rPr>
            </w:pPr>
          </w:p>
        </w:tc>
      </w:tr>
      <w:tr w:rsidR="009C77A2" w14:paraId="7F7C7D60" w14:textId="77777777" w:rsidTr="0029418D">
        <w:trPr>
          <w:trHeight w:val="585"/>
        </w:trPr>
        <w:tc>
          <w:tcPr>
            <w:tcW w:w="4394" w:type="dxa"/>
            <w:gridSpan w:val="2"/>
          </w:tcPr>
          <w:p w14:paraId="003146DB" w14:textId="77777777" w:rsidR="009C77A2" w:rsidRPr="0044064B" w:rsidRDefault="009C77A2" w:rsidP="0029418D">
            <w:pPr>
              <w:pStyle w:val="TableParagraph"/>
              <w:spacing w:before="34"/>
              <w:ind w:left="108" w:right="205"/>
              <w:rPr>
                <w:lang w:val="fr-CA"/>
              </w:rPr>
            </w:pPr>
            <w:r w:rsidRPr="0044064B">
              <w:rPr>
                <w:lang w:val="fr-CA"/>
              </w:rPr>
              <w:t>Avons-nous suffisamment de télésuperviseurs pour atteindre les objectifs de l’entreprise?</w:t>
            </w:r>
          </w:p>
        </w:tc>
        <w:tc>
          <w:tcPr>
            <w:tcW w:w="5062" w:type="dxa"/>
          </w:tcPr>
          <w:p w14:paraId="7D77FEF2" w14:textId="77777777" w:rsidR="009C77A2" w:rsidRPr="0044064B" w:rsidRDefault="009C77A2" w:rsidP="0029418D">
            <w:pPr>
              <w:pStyle w:val="TableParagraph"/>
              <w:rPr>
                <w:lang w:val="fr-CA"/>
              </w:rPr>
            </w:pPr>
          </w:p>
        </w:tc>
      </w:tr>
      <w:tr w:rsidR="009C77A2" w14:paraId="50A8D07C" w14:textId="77777777" w:rsidTr="0029418D">
        <w:trPr>
          <w:trHeight w:val="840"/>
        </w:trPr>
        <w:tc>
          <w:tcPr>
            <w:tcW w:w="4394" w:type="dxa"/>
            <w:gridSpan w:val="2"/>
          </w:tcPr>
          <w:p w14:paraId="65E2D704" w14:textId="77777777" w:rsidR="009C77A2" w:rsidRPr="0044064B" w:rsidRDefault="009C77A2" w:rsidP="0029418D">
            <w:pPr>
              <w:pStyle w:val="TableParagraph"/>
              <w:spacing w:before="34"/>
              <w:ind w:left="108" w:right="724"/>
              <w:rPr>
                <w:lang w:val="fr-CA"/>
              </w:rPr>
            </w:pPr>
            <w:r w:rsidRPr="0044064B">
              <w:rPr>
                <w:lang w:val="fr-CA"/>
              </w:rPr>
              <w:t>Combien d’employés seront requis pour atteindre les buts stratégiques de l’organisation?</w:t>
            </w:r>
          </w:p>
        </w:tc>
        <w:tc>
          <w:tcPr>
            <w:tcW w:w="5062" w:type="dxa"/>
          </w:tcPr>
          <w:p w14:paraId="4A5F9A21" w14:textId="77777777" w:rsidR="009C77A2" w:rsidRPr="0044064B" w:rsidRDefault="009C77A2" w:rsidP="0029418D">
            <w:pPr>
              <w:pStyle w:val="TableParagraph"/>
              <w:rPr>
                <w:lang w:val="fr-CA"/>
              </w:rPr>
            </w:pPr>
          </w:p>
        </w:tc>
      </w:tr>
      <w:tr w:rsidR="009C77A2" w14:paraId="58BC9361" w14:textId="77777777" w:rsidTr="0029418D">
        <w:trPr>
          <w:trHeight w:val="585"/>
        </w:trPr>
        <w:tc>
          <w:tcPr>
            <w:tcW w:w="4394" w:type="dxa"/>
            <w:gridSpan w:val="2"/>
          </w:tcPr>
          <w:p w14:paraId="7752FF7B" w14:textId="77777777" w:rsidR="009C77A2" w:rsidRPr="0044064B" w:rsidRDefault="009C77A2" w:rsidP="0029418D">
            <w:pPr>
              <w:pStyle w:val="TableParagraph"/>
              <w:spacing w:before="34"/>
              <w:ind w:left="108" w:right="145"/>
              <w:rPr>
                <w:lang w:val="fr-CA"/>
              </w:rPr>
            </w:pPr>
            <w:r w:rsidRPr="0044064B">
              <w:rPr>
                <w:lang w:val="fr-CA"/>
              </w:rPr>
              <w:t>Est-ce qu’il règne un climat de confiance entre gestionnaires et employés?</w:t>
            </w:r>
          </w:p>
        </w:tc>
        <w:tc>
          <w:tcPr>
            <w:tcW w:w="5062" w:type="dxa"/>
          </w:tcPr>
          <w:p w14:paraId="46201B1A" w14:textId="77777777" w:rsidR="009C77A2" w:rsidRPr="0044064B" w:rsidRDefault="009C77A2" w:rsidP="0029418D">
            <w:pPr>
              <w:pStyle w:val="TableParagraph"/>
              <w:rPr>
                <w:lang w:val="fr-CA"/>
              </w:rPr>
            </w:pPr>
          </w:p>
        </w:tc>
      </w:tr>
      <w:tr w:rsidR="009C77A2" w14:paraId="737558D0" w14:textId="77777777" w:rsidTr="0029418D">
        <w:trPr>
          <w:trHeight w:val="1091"/>
        </w:trPr>
        <w:tc>
          <w:tcPr>
            <w:tcW w:w="4394" w:type="dxa"/>
            <w:gridSpan w:val="2"/>
          </w:tcPr>
          <w:p w14:paraId="556ECF65" w14:textId="77777777" w:rsidR="009C77A2" w:rsidRPr="0044064B" w:rsidRDefault="009C77A2" w:rsidP="0029418D">
            <w:pPr>
              <w:pStyle w:val="TableParagraph"/>
              <w:spacing w:before="34"/>
              <w:ind w:left="108" w:right="442"/>
              <w:rPr>
                <w:lang w:val="fr-CA"/>
              </w:rPr>
            </w:pPr>
            <w:r w:rsidRPr="0044064B">
              <w:rPr>
                <w:lang w:val="fr-CA"/>
              </w:rPr>
              <w:t>Si les télétravailleurs et les télésuperviseurs travaillent à domicile ou de l’étranger, bénéficieront-ils des mêmes occasions de promotion, de carrière et de formation?</w:t>
            </w:r>
          </w:p>
        </w:tc>
        <w:tc>
          <w:tcPr>
            <w:tcW w:w="5062" w:type="dxa"/>
          </w:tcPr>
          <w:p w14:paraId="171749C2" w14:textId="77777777" w:rsidR="009C77A2" w:rsidRPr="0044064B" w:rsidRDefault="009C77A2" w:rsidP="0029418D">
            <w:pPr>
              <w:pStyle w:val="TableParagraph"/>
              <w:rPr>
                <w:lang w:val="fr-CA"/>
              </w:rPr>
            </w:pPr>
          </w:p>
        </w:tc>
      </w:tr>
      <w:tr w:rsidR="009C77A2" w14:paraId="534B27D3" w14:textId="77777777" w:rsidTr="0029418D">
        <w:trPr>
          <w:trHeight w:val="333"/>
        </w:trPr>
        <w:tc>
          <w:tcPr>
            <w:tcW w:w="4394" w:type="dxa"/>
            <w:gridSpan w:val="2"/>
          </w:tcPr>
          <w:p w14:paraId="77DD0C62" w14:textId="77777777" w:rsidR="009C77A2" w:rsidRDefault="009C77A2" w:rsidP="0029418D">
            <w:pPr>
              <w:pStyle w:val="TableParagraph"/>
              <w:spacing w:before="32"/>
              <w:ind w:left="108"/>
            </w:pPr>
            <w:r>
              <w:t>Autres</w:t>
            </w:r>
          </w:p>
        </w:tc>
        <w:tc>
          <w:tcPr>
            <w:tcW w:w="5062" w:type="dxa"/>
          </w:tcPr>
          <w:p w14:paraId="7631104C" w14:textId="77777777" w:rsidR="009C77A2" w:rsidRDefault="009C77A2" w:rsidP="0029418D">
            <w:pPr>
              <w:pStyle w:val="TableParagraph"/>
            </w:pPr>
          </w:p>
        </w:tc>
      </w:tr>
      <w:tr w:rsidR="009C77A2" w14:paraId="0A24081D" w14:textId="77777777" w:rsidTr="0029418D">
        <w:trPr>
          <w:trHeight w:val="333"/>
        </w:trPr>
        <w:tc>
          <w:tcPr>
            <w:tcW w:w="108" w:type="dxa"/>
            <w:tcBorders>
              <w:right w:val="nil"/>
            </w:tcBorders>
            <w:shd w:val="clear" w:color="auto" w:fill="E4E4E4"/>
          </w:tcPr>
          <w:p w14:paraId="05439901" w14:textId="77777777" w:rsidR="009C77A2" w:rsidRDefault="009C77A2" w:rsidP="0029418D">
            <w:pPr>
              <w:pStyle w:val="TableParagraph"/>
            </w:pPr>
          </w:p>
        </w:tc>
        <w:tc>
          <w:tcPr>
            <w:tcW w:w="9348" w:type="dxa"/>
            <w:gridSpan w:val="2"/>
            <w:tcBorders>
              <w:left w:val="nil"/>
            </w:tcBorders>
            <w:shd w:val="clear" w:color="auto" w:fill="E4E4E4"/>
          </w:tcPr>
          <w:p w14:paraId="0D517C8E" w14:textId="77777777" w:rsidR="009C77A2" w:rsidRPr="0044064B" w:rsidRDefault="009C77A2" w:rsidP="0029418D">
            <w:pPr>
              <w:pStyle w:val="TableParagraph"/>
              <w:spacing w:before="37"/>
              <w:ind w:left="2902"/>
              <w:rPr>
                <w:b/>
                <w:lang w:val="fr-CA"/>
              </w:rPr>
            </w:pPr>
            <w:r w:rsidRPr="0044064B">
              <w:rPr>
                <w:b/>
                <w:lang w:val="fr-CA"/>
              </w:rPr>
              <w:t>Caractéristiques du milieu de travail</w:t>
            </w:r>
          </w:p>
        </w:tc>
      </w:tr>
      <w:tr w:rsidR="009C77A2" w14:paraId="6EC241C0" w14:textId="77777777" w:rsidTr="0029418D">
        <w:trPr>
          <w:trHeight w:val="1091"/>
        </w:trPr>
        <w:tc>
          <w:tcPr>
            <w:tcW w:w="4394" w:type="dxa"/>
            <w:gridSpan w:val="2"/>
          </w:tcPr>
          <w:p w14:paraId="235800AD" w14:textId="77777777" w:rsidR="009C77A2" w:rsidRPr="0044064B" w:rsidRDefault="009C77A2" w:rsidP="0029418D">
            <w:pPr>
              <w:pStyle w:val="TableParagraph"/>
              <w:spacing w:before="34"/>
              <w:ind w:left="108" w:right="89"/>
              <w:rPr>
                <w:lang w:val="fr-CA"/>
              </w:rPr>
            </w:pPr>
            <w:r w:rsidRPr="0044064B">
              <w:rPr>
                <w:lang w:val="fr-CA"/>
              </w:rPr>
              <w:t>Quelles sont les conditions de travail actuelles? Quel est votre degré de satisfaction ou d’insatisfaction à l’égard de ces conditions de travail?</w:t>
            </w:r>
          </w:p>
        </w:tc>
        <w:tc>
          <w:tcPr>
            <w:tcW w:w="5062" w:type="dxa"/>
          </w:tcPr>
          <w:p w14:paraId="021EB2E9" w14:textId="77777777" w:rsidR="009C77A2" w:rsidRPr="0044064B" w:rsidRDefault="009C77A2" w:rsidP="0029418D">
            <w:pPr>
              <w:pStyle w:val="TableParagraph"/>
              <w:rPr>
                <w:lang w:val="fr-CA"/>
              </w:rPr>
            </w:pPr>
          </w:p>
        </w:tc>
      </w:tr>
      <w:tr w:rsidR="009C77A2" w14:paraId="18F9B345" w14:textId="77777777" w:rsidTr="0029418D">
        <w:trPr>
          <w:trHeight w:val="585"/>
        </w:trPr>
        <w:tc>
          <w:tcPr>
            <w:tcW w:w="4394" w:type="dxa"/>
            <w:gridSpan w:val="2"/>
          </w:tcPr>
          <w:p w14:paraId="2D6149EE" w14:textId="77777777" w:rsidR="009C77A2" w:rsidRPr="0044064B" w:rsidRDefault="009C77A2" w:rsidP="0029418D">
            <w:pPr>
              <w:pStyle w:val="TableParagraph"/>
              <w:spacing w:before="34"/>
              <w:ind w:left="108" w:right="578"/>
              <w:rPr>
                <w:lang w:val="fr-CA"/>
              </w:rPr>
            </w:pPr>
            <w:r w:rsidRPr="0044064B">
              <w:rPr>
                <w:lang w:val="fr-CA"/>
              </w:rPr>
              <w:t>Comment évaluez-vous la productivité de l’équipe?</w:t>
            </w:r>
          </w:p>
        </w:tc>
        <w:tc>
          <w:tcPr>
            <w:tcW w:w="5062" w:type="dxa"/>
          </w:tcPr>
          <w:p w14:paraId="085DFE84" w14:textId="77777777" w:rsidR="009C77A2" w:rsidRPr="0044064B" w:rsidRDefault="009C77A2" w:rsidP="0029418D">
            <w:pPr>
              <w:pStyle w:val="TableParagraph"/>
              <w:rPr>
                <w:lang w:val="fr-CA"/>
              </w:rPr>
            </w:pPr>
          </w:p>
        </w:tc>
      </w:tr>
      <w:tr w:rsidR="009C77A2" w14:paraId="59E56A86" w14:textId="77777777" w:rsidTr="0029418D">
        <w:trPr>
          <w:trHeight w:val="1425"/>
        </w:trPr>
        <w:tc>
          <w:tcPr>
            <w:tcW w:w="4394" w:type="dxa"/>
            <w:gridSpan w:val="2"/>
          </w:tcPr>
          <w:p w14:paraId="3E5F2313" w14:textId="77777777" w:rsidR="009C77A2" w:rsidRPr="0044064B" w:rsidRDefault="009C77A2" w:rsidP="0029418D">
            <w:pPr>
              <w:pStyle w:val="TableParagraph"/>
              <w:spacing w:before="37"/>
              <w:ind w:left="108" w:right="412"/>
              <w:jc w:val="both"/>
              <w:rPr>
                <w:lang w:val="fr-CA"/>
              </w:rPr>
            </w:pPr>
            <w:r w:rsidRPr="0044064B">
              <w:rPr>
                <w:lang w:val="fr-CA"/>
              </w:rPr>
              <w:t>Est-ce que les pratiques actuelles de gestion des ressources humaines sont favorables au télétravail?</w:t>
            </w:r>
          </w:p>
          <w:p w14:paraId="62D174E7" w14:textId="77777777" w:rsidR="009C77A2" w:rsidRDefault="009C77A2" w:rsidP="0029418D">
            <w:pPr>
              <w:pStyle w:val="TableParagraph"/>
              <w:numPr>
                <w:ilvl w:val="0"/>
                <w:numId w:val="130"/>
              </w:numPr>
              <w:tabs>
                <w:tab w:val="left" w:pos="466"/>
              </w:tabs>
              <w:spacing w:before="37"/>
              <w:ind w:hanging="357"/>
              <w:jc w:val="both"/>
            </w:pPr>
            <w:r>
              <w:t>Gestion par</w:t>
            </w:r>
            <w:r>
              <w:rPr>
                <w:spacing w:val="-1"/>
              </w:rPr>
              <w:t xml:space="preserve"> </w:t>
            </w:r>
            <w:r>
              <w:t>projets</w:t>
            </w:r>
          </w:p>
          <w:p w14:paraId="187EBC6E" w14:textId="77777777" w:rsidR="009C77A2" w:rsidRDefault="009C77A2" w:rsidP="0029418D">
            <w:pPr>
              <w:pStyle w:val="TableParagraph"/>
              <w:numPr>
                <w:ilvl w:val="0"/>
                <w:numId w:val="130"/>
              </w:numPr>
              <w:tabs>
                <w:tab w:val="left" w:pos="466"/>
              </w:tabs>
              <w:spacing w:before="40"/>
              <w:ind w:hanging="357"/>
              <w:jc w:val="both"/>
            </w:pPr>
            <w:r>
              <w:t>Gestion par</w:t>
            </w:r>
            <w:r>
              <w:rPr>
                <w:spacing w:val="-1"/>
              </w:rPr>
              <w:t xml:space="preserve"> </w:t>
            </w:r>
            <w:r>
              <w:t>objectifs</w:t>
            </w:r>
          </w:p>
        </w:tc>
        <w:tc>
          <w:tcPr>
            <w:tcW w:w="5062" w:type="dxa"/>
          </w:tcPr>
          <w:p w14:paraId="510F7AC3" w14:textId="77777777" w:rsidR="009C77A2" w:rsidRDefault="009C77A2" w:rsidP="0029418D">
            <w:pPr>
              <w:pStyle w:val="TableParagraph"/>
            </w:pPr>
          </w:p>
        </w:tc>
      </w:tr>
      <w:tr w:rsidR="009C77A2" w14:paraId="72FA92D0" w14:textId="77777777" w:rsidTr="0029418D">
        <w:trPr>
          <w:trHeight w:val="840"/>
        </w:trPr>
        <w:tc>
          <w:tcPr>
            <w:tcW w:w="4394" w:type="dxa"/>
            <w:gridSpan w:val="2"/>
          </w:tcPr>
          <w:p w14:paraId="51346ECB" w14:textId="77777777" w:rsidR="009C77A2" w:rsidRPr="0044064B" w:rsidRDefault="009C77A2" w:rsidP="0029418D">
            <w:pPr>
              <w:pStyle w:val="TableParagraph"/>
              <w:spacing w:before="34"/>
              <w:ind w:left="108" w:right="291"/>
              <w:rPr>
                <w:lang w:val="fr-CA"/>
              </w:rPr>
            </w:pPr>
            <w:r w:rsidRPr="0044064B">
              <w:rPr>
                <w:lang w:val="fr-CA"/>
              </w:rPr>
              <w:t>Quelles sont les opinions des salariés sur le télétravail? Quels en sont les avantages et les inconvénients?</w:t>
            </w:r>
          </w:p>
        </w:tc>
        <w:tc>
          <w:tcPr>
            <w:tcW w:w="5062" w:type="dxa"/>
          </w:tcPr>
          <w:p w14:paraId="638B52F6" w14:textId="77777777" w:rsidR="009C77A2" w:rsidRPr="0044064B" w:rsidRDefault="009C77A2" w:rsidP="0029418D">
            <w:pPr>
              <w:pStyle w:val="TableParagraph"/>
              <w:rPr>
                <w:lang w:val="fr-CA"/>
              </w:rPr>
            </w:pPr>
          </w:p>
        </w:tc>
      </w:tr>
      <w:tr w:rsidR="009C77A2" w14:paraId="4BC2A928" w14:textId="77777777" w:rsidTr="0029418D">
        <w:trPr>
          <w:trHeight w:val="333"/>
        </w:trPr>
        <w:tc>
          <w:tcPr>
            <w:tcW w:w="4394" w:type="dxa"/>
            <w:gridSpan w:val="2"/>
          </w:tcPr>
          <w:p w14:paraId="11DF218A" w14:textId="77777777" w:rsidR="009C77A2" w:rsidRPr="0044064B" w:rsidRDefault="009C77A2" w:rsidP="0029418D">
            <w:pPr>
              <w:pStyle w:val="TableParagraph"/>
              <w:spacing w:before="32"/>
              <w:ind w:left="108"/>
              <w:rPr>
                <w:lang w:val="fr-CA"/>
              </w:rPr>
            </w:pPr>
            <w:r w:rsidRPr="0044064B">
              <w:rPr>
                <w:lang w:val="fr-CA"/>
              </w:rPr>
              <w:t>Quelles expériences avons-nous du télétravail?</w:t>
            </w:r>
          </w:p>
        </w:tc>
        <w:tc>
          <w:tcPr>
            <w:tcW w:w="5062" w:type="dxa"/>
          </w:tcPr>
          <w:p w14:paraId="381654DE" w14:textId="77777777" w:rsidR="009C77A2" w:rsidRPr="0044064B" w:rsidRDefault="009C77A2" w:rsidP="0029418D">
            <w:pPr>
              <w:pStyle w:val="TableParagraph"/>
              <w:rPr>
                <w:lang w:val="fr-CA"/>
              </w:rPr>
            </w:pPr>
          </w:p>
        </w:tc>
      </w:tr>
      <w:tr w:rsidR="009C77A2" w14:paraId="4E7AF216" w14:textId="77777777" w:rsidTr="0029418D">
        <w:trPr>
          <w:trHeight w:val="585"/>
        </w:trPr>
        <w:tc>
          <w:tcPr>
            <w:tcW w:w="4394" w:type="dxa"/>
            <w:gridSpan w:val="2"/>
          </w:tcPr>
          <w:p w14:paraId="05E03B93" w14:textId="77777777" w:rsidR="009C77A2" w:rsidRPr="0044064B" w:rsidRDefault="009C77A2" w:rsidP="0029418D">
            <w:pPr>
              <w:pStyle w:val="TableParagraph"/>
              <w:spacing w:before="34"/>
              <w:ind w:left="108" w:right="462"/>
              <w:rPr>
                <w:lang w:val="fr-CA"/>
              </w:rPr>
            </w:pPr>
            <w:r w:rsidRPr="0044064B">
              <w:rPr>
                <w:lang w:val="fr-CA"/>
              </w:rPr>
              <w:t>Travaille-t-on déjà de manière informelle à domicile?</w:t>
            </w:r>
          </w:p>
        </w:tc>
        <w:tc>
          <w:tcPr>
            <w:tcW w:w="5062" w:type="dxa"/>
          </w:tcPr>
          <w:p w14:paraId="065A3A4B" w14:textId="77777777" w:rsidR="009C77A2" w:rsidRPr="0044064B" w:rsidRDefault="009C77A2" w:rsidP="0029418D">
            <w:pPr>
              <w:pStyle w:val="TableParagraph"/>
              <w:rPr>
                <w:lang w:val="fr-CA"/>
              </w:rPr>
            </w:pPr>
          </w:p>
        </w:tc>
      </w:tr>
      <w:tr w:rsidR="009C77A2" w14:paraId="07024434" w14:textId="77777777" w:rsidTr="0029418D">
        <w:trPr>
          <w:trHeight w:val="333"/>
        </w:trPr>
        <w:tc>
          <w:tcPr>
            <w:tcW w:w="4394" w:type="dxa"/>
            <w:gridSpan w:val="2"/>
          </w:tcPr>
          <w:p w14:paraId="5DA62196" w14:textId="77777777" w:rsidR="009C77A2" w:rsidRPr="0044064B" w:rsidRDefault="009C77A2" w:rsidP="0029418D">
            <w:pPr>
              <w:pStyle w:val="TableParagraph"/>
              <w:spacing w:before="32"/>
              <w:ind w:left="108"/>
              <w:rPr>
                <w:lang w:val="fr-CA"/>
              </w:rPr>
            </w:pPr>
            <w:r w:rsidRPr="0044064B">
              <w:rPr>
                <w:lang w:val="fr-CA"/>
              </w:rPr>
              <w:t>De quel équipement dispose-t-on chez soi?</w:t>
            </w:r>
          </w:p>
        </w:tc>
        <w:tc>
          <w:tcPr>
            <w:tcW w:w="5062" w:type="dxa"/>
          </w:tcPr>
          <w:p w14:paraId="49637166" w14:textId="77777777" w:rsidR="009C77A2" w:rsidRPr="0044064B" w:rsidRDefault="009C77A2" w:rsidP="0029418D">
            <w:pPr>
              <w:pStyle w:val="TableParagraph"/>
              <w:rPr>
                <w:lang w:val="fr-CA"/>
              </w:rPr>
            </w:pPr>
          </w:p>
        </w:tc>
      </w:tr>
      <w:tr w:rsidR="009C77A2" w14:paraId="622AFA05" w14:textId="77777777" w:rsidTr="0029418D">
        <w:trPr>
          <w:trHeight w:val="585"/>
        </w:trPr>
        <w:tc>
          <w:tcPr>
            <w:tcW w:w="4394" w:type="dxa"/>
            <w:gridSpan w:val="2"/>
          </w:tcPr>
          <w:p w14:paraId="7CFF32D0" w14:textId="77777777" w:rsidR="009C77A2" w:rsidRPr="0044064B" w:rsidRDefault="009C77A2" w:rsidP="0029418D">
            <w:pPr>
              <w:pStyle w:val="TableParagraph"/>
              <w:spacing w:before="34"/>
              <w:ind w:left="108" w:right="694"/>
              <w:rPr>
                <w:lang w:val="fr-CA"/>
              </w:rPr>
            </w:pPr>
            <w:r w:rsidRPr="0044064B">
              <w:rPr>
                <w:lang w:val="fr-CA"/>
              </w:rPr>
              <w:t>Comment évalue-t-on la communication interne?</w:t>
            </w:r>
          </w:p>
        </w:tc>
        <w:tc>
          <w:tcPr>
            <w:tcW w:w="5062" w:type="dxa"/>
          </w:tcPr>
          <w:p w14:paraId="654D510B" w14:textId="77777777" w:rsidR="009C77A2" w:rsidRPr="0044064B" w:rsidRDefault="009C77A2" w:rsidP="0029418D">
            <w:pPr>
              <w:pStyle w:val="TableParagraph"/>
              <w:rPr>
                <w:lang w:val="fr-CA"/>
              </w:rPr>
            </w:pPr>
          </w:p>
        </w:tc>
      </w:tr>
      <w:tr w:rsidR="009C77A2" w14:paraId="4AE42F77" w14:textId="77777777" w:rsidTr="0029418D">
        <w:trPr>
          <w:trHeight w:val="587"/>
        </w:trPr>
        <w:tc>
          <w:tcPr>
            <w:tcW w:w="4394" w:type="dxa"/>
            <w:gridSpan w:val="2"/>
          </w:tcPr>
          <w:p w14:paraId="25C688A8" w14:textId="77777777" w:rsidR="009C77A2" w:rsidRPr="0044064B" w:rsidRDefault="009C77A2" w:rsidP="0029418D">
            <w:pPr>
              <w:pStyle w:val="TableParagraph"/>
              <w:spacing w:before="37"/>
              <w:ind w:left="108" w:right="382"/>
              <w:rPr>
                <w:lang w:val="fr-CA"/>
              </w:rPr>
            </w:pPr>
            <w:r w:rsidRPr="0044064B">
              <w:rPr>
                <w:lang w:val="fr-CA"/>
              </w:rPr>
              <w:t>Quelles sont les formes de collaboration qui existent dans l’entreprise?</w:t>
            </w:r>
          </w:p>
        </w:tc>
        <w:tc>
          <w:tcPr>
            <w:tcW w:w="5062" w:type="dxa"/>
          </w:tcPr>
          <w:p w14:paraId="4C754BA7" w14:textId="77777777" w:rsidR="009C77A2" w:rsidRPr="0044064B" w:rsidRDefault="009C77A2" w:rsidP="0029418D">
            <w:pPr>
              <w:pStyle w:val="TableParagraph"/>
              <w:rPr>
                <w:lang w:val="fr-CA"/>
              </w:rPr>
            </w:pPr>
          </w:p>
        </w:tc>
      </w:tr>
      <w:tr w:rsidR="009C77A2" w14:paraId="53E42454" w14:textId="77777777" w:rsidTr="0029418D">
        <w:trPr>
          <w:trHeight w:val="333"/>
        </w:trPr>
        <w:tc>
          <w:tcPr>
            <w:tcW w:w="4394" w:type="dxa"/>
            <w:gridSpan w:val="2"/>
          </w:tcPr>
          <w:p w14:paraId="2EFDD45A" w14:textId="77777777" w:rsidR="009C77A2" w:rsidRPr="0044064B" w:rsidRDefault="009C77A2" w:rsidP="0029418D">
            <w:pPr>
              <w:pStyle w:val="TableParagraph"/>
              <w:spacing w:before="34"/>
              <w:ind w:left="108"/>
              <w:rPr>
                <w:lang w:val="fr-CA"/>
              </w:rPr>
            </w:pPr>
            <w:r w:rsidRPr="0044064B">
              <w:rPr>
                <w:lang w:val="fr-CA"/>
              </w:rPr>
              <w:t>Comment et dans quelle mesure réussit-on</w:t>
            </w:r>
          </w:p>
        </w:tc>
        <w:tc>
          <w:tcPr>
            <w:tcW w:w="5062" w:type="dxa"/>
          </w:tcPr>
          <w:p w14:paraId="5AC85EA7" w14:textId="77777777" w:rsidR="009C77A2" w:rsidRPr="0044064B" w:rsidRDefault="009C77A2" w:rsidP="0029418D">
            <w:pPr>
              <w:pStyle w:val="TableParagraph"/>
              <w:rPr>
                <w:lang w:val="fr-CA"/>
              </w:rPr>
            </w:pPr>
          </w:p>
        </w:tc>
      </w:tr>
    </w:tbl>
    <w:p w14:paraId="7252876D" w14:textId="77777777" w:rsidR="009C77A2" w:rsidRDefault="009C77A2" w:rsidP="009C77A2">
      <w:pPr>
        <w:sectPr w:rsidR="009C77A2">
          <w:pgSz w:w="12240" w:h="15840"/>
          <w:pgMar w:top="1440" w:right="120" w:bottom="280" w:left="260" w:header="720" w:footer="720" w:gutter="0"/>
          <w:cols w:space="720"/>
        </w:sect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
        <w:gridCol w:w="4286"/>
        <w:gridCol w:w="5062"/>
      </w:tblGrid>
      <w:tr w:rsidR="009C77A2" w14:paraId="6B6DA18F" w14:textId="77777777" w:rsidTr="0029418D">
        <w:trPr>
          <w:trHeight w:val="292"/>
        </w:trPr>
        <w:tc>
          <w:tcPr>
            <w:tcW w:w="4394" w:type="dxa"/>
            <w:gridSpan w:val="2"/>
          </w:tcPr>
          <w:p w14:paraId="6322436D" w14:textId="77777777" w:rsidR="009C77A2" w:rsidRPr="0044064B" w:rsidRDefault="009C77A2" w:rsidP="0029418D">
            <w:pPr>
              <w:pStyle w:val="TableParagraph"/>
              <w:spacing w:line="247" w:lineRule="exact"/>
              <w:ind w:left="108"/>
              <w:rPr>
                <w:lang w:val="fr-CA"/>
              </w:rPr>
            </w:pPr>
            <w:r w:rsidRPr="0044064B">
              <w:rPr>
                <w:lang w:val="fr-CA"/>
              </w:rPr>
              <w:lastRenderedPageBreak/>
              <w:t>aujourd’hui à combiner travail et vie privée?</w:t>
            </w:r>
          </w:p>
        </w:tc>
        <w:tc>
          <w:tcPr>
            <w:tcW w:w="5062" w:type="dxa"/>
          </w:tcPr>
          <w:p w14:paraId="34819CEB" w14:textId="77777777" w:rsidR="009C77A2" w:rsidRPr="0044064B" w:rsidRDefault="009C77A2" w:rsidP="0029418D">
            <w:pPr>
              <w:pStyle w:val="TableParagraph"/>
              <w:rPr>
                <w:sz w:val="20"/>
                <w:lang w:val="fr-CA"/>
              </w:rPr>
            </w:pPr>
          </w:p>
        </w:tc>
      </w:tr>
      <w:tr w:rsidR="009C77A2" w14:paraId="65A962B4" w14:textId="77777777" w:rsidTr="0029418D">
        <w:trPr>
          <w:trHeight w:val="1345"/>
        </w:trPr>
        <w:tc>
          <w:tcPr>
            <w:tcW w:w="4394" w:type="dxa"/>
            <w:gridSpan w:val="2"/>
          </w:tcPr>
          <w:p w14:paraId="67DBE202" w14:textId="77777777" w:rsidR="009C77A2" w:rsidRPr="0044064B" w:rsidRDefault="009C77A2" w:rsidP="0029418D">
            <w:pPr>
              <w:pStyle w:val="TableParagraph"/>
              <w:spacing w:before="34"/>
              <w:ind w:left="108" w:right="266"/>
              <w:rPr>
                <w:lang w:val="fr-CA"/>
              </w:rPr>
            </w:pPr>
            <w:r w:rsidRPr="0044064B">
              <w:rPr>
                <w:lang w:val="fr-CA"/>
              </w:rPr>
              <w:t>Existe-t-il des mesures de sécurité technologiques et organisationnelles supplémentaires pour protéger les données sensibles comme les données personnelles de clients?</w:t>
            </w:r>
          </w:p>
        </w:tc>
        <w:tc>
          <w:tcPr>
            <w:tcW w:w="5062" w:type="dxa"/>
          </w:tcPr>
          <w:p w14:paraId="797A58B0" w14:textId="77777777" w:rsidR="009C77A2" w:rsidRPr="0044064B" w:rsidRDefault="009C77A2" w:rsidP="0029418D">
            <w:pPr>
              <w:pStyle w:val="TableParagraph"/>
              <w:rPr>
                <w:sz w:val="20"/>
                <w:lang w:val="fr-CA"/>
              </w:rPr>
            </w:pPr>
          </w:p>
        </w:tc>
      </w:tr>
      <w:tr w:rsidR="009C77A2" w14:paraId="460C40E5" w14:textId="77777777" w:rsidTr="0029418D">
        <w:trPr>
          <w:trHeight w:val="333"/>
        </w:trPr>
        <w:tc>
          <w:tcPr>
            <w:tcW w:w="4394" w:type="dxa"/>
            <w:gridSpan w:val="2"/>
          </w:tcPr>
          <w:p w14:paraId="2E3C7C84" w14:textId="77777777" w:rsidR="009C77A2" w:rsidRDefault="009C77A2" w:rsidP="0029418D">
            <w:pPr>
              <w:pStyle w:val="TableParagraph"/>
              <w:spacing w:before="32"/>
              <w:ind w:left="108"/>
            </w:pPr>
            <w:r>
              <w:t>Autres</w:t>
            </w:r>
          </w:p>
        </w:tc>
        <w:tc>
          <w:tcPr>
            <w:tcW w:w="5062" w:type="dxa"/>
          </w:tcPr>
          <w:p w14:paraId="6181A7B9" w14:textId="77777777" w:rsidR="009C77A2" w:rsidRDefault="009C77A2" w:rsidP="0029418D">
            <w:pPr>
              <w:pStyle w:val="TableParagraph"/>
              <w:rPr>
                <w:sz w:val="20"/>
              </w:rPr>
            </w:pPr>
          </w:p>
        </w:tc>
      </w:tr>
      <w:tr w:rsidR="009C77A2" w14:paraId="761BB989" w14:textId="77777777" w:rsidTr="0029418D">
        <w:trPr>
          <w:trHeight w:val="333"/>
        </w:trPr>
        <w:tc>
          <w:tcPr>
            <w:tcW w:w="108" w:type="dxa"/>
            <w:tcBorders>
              <w:right w:val="nil"/>
            </w:tcBorders>
            <w:shd w:val="clear" w:color="auto" w:fill="E4E4E4"/>
          </w:tcPr>
          <w:p w14:paraId="5F225F1E" w14:textId="77777777" w:rsidR="009C77A2" w:rsidRDefault="009C77A2" w:rsidP="0029418D">
            <w:pPr>
              <w:pStyle w:val="TableParagraph"/>
              <w:rPr>
                <w:sz w:val="20"/>
              </w:rPr>
            </w:pPr>
          </w:p>
        </w:tc>
        <w:tc>
          <w:tcPr>
            <w:tcW w:w="9348" w:type="dxa"/>
            <w:gridSpan w:val="2"/>
            <w:tcBorders>
              <w:left w:val="nil"/>
            </w:tcBorders>
            <w:shd w:val="clear" w:color="auto" w:fill="E4E4E4"/>
          </w:tcPr>
          <w:p w14:paraId="44A7D824" w14:textId="77777777" w:rsidR="009C77A2" w:rsidRPr="0044064B" w:rsidRDefault="009C77A2" w:rsidP="0029418D">
            <w:pPr>
              <w:pStyle w:val="TableParagraph"/>
              <w:spacing w:before="37"/>
              <w:ind w:left="2357"/>
              <w:rPr>
                <w:b/>
                <w:lang w:val="fr-CA"/>
              </w:rPr>
            </w:pPr>
            <w:r w:rsidRPr="0044064B">
              <w:rPr>
                <w:b/>
                <w:lang w:val="fr-CA"/>
              </w:rPr>
              <w:t>Caractéristiques des familles</w:t>
            </w:r>
            <w:r w:rsidR="0029418D">
              <w:rPr>
                <w:b/>
                <w:lang w:val="fr-CA"/>
              </w:rPr>
              <w:t xml:space="preserve"> ou </w:t>
            </w:r>
            <w:r w:rsidR="004E10D3">
              <w:rPr>
                <w:b/>
                <w:lang w:val="fr-CA"/>
              </w:rPr>
              <w:t xml:space="preserve">des </w:t>
            </w:r>
            <w:r w:rsidR="0029418D">
              <w:rPr>
                <w:b/>
                <w:lang w:val="fr-CA"/>
              </w:rPr>
              <w:t>colocataires</w:t>
            </w:r>
            <w:r w:rsidRPr="0044064B">
              <w:rPr>
                <w:b/>
                <w:lang w:val="fr-CA"/>
              </w:rPr>
              <w:t xml:space="preserve"> des télétravailleurs</w:t>
            </w:r>
          </w:p>
        </w:tc>
      </w:tr>
      <w:tr w:rsidR="009C77A2" w14:paraId="06C23D29" w14:textId="77777777" w:rsidTr="0029418D">
        <w:trPr>
          <w:trHeight w:val="837"/>
        </w:trPr>
        <w:tc>
          <w:tcPr>
            <w:tcW w:w="4394" w:type="dxa"/>
            <w:gridSpan w:val="2"/>
          </w:tcPr>
          <w:p w14:paraId="20A9C285" w14:textId="77777777" w:rsidR="009C77A2" w:rsidRPr="0044064B" w:rsidRDefault="009C77A2" w:rsidP="0029418D">
            <w:pPr>
              <w:pStyle w:val="TableParagraph"/>
              <w:spacing w:before="34"/>
              <w:ind w:left="108" w:right="327"/>
              <w:rPr>
                <w:lang w:val="fr-CA"/>
              </w:rPr>
            </w:pPr>
            <w:r w:rsidRPr="0044064B">
              <w:rPr>
                <w:lang w:val="fr-CA"/>
              </w:rPr>
              <w:t>Est-ce que les télétravailleurs disposent d’un espace de travail qui respecte les règles de sécurité et d’ergonomie?</w:t>
            </w:r>
          </w:p>
        </w:tc>
        <w:tc>
          <w:tcPr>
            <w:tcW w:w="5062" w:type="dxa"/>
          </w:tcPr>
          <w:p w14:paraId="2B9824A3" w14:textId="77777777" w:rsidR="009C77A2" w:rsidRPr="0044064B" w:rsidRDefault="009C77A2" w:rsidP="0029418D">
            <w:pPr>
              <w:pStyle w:val="TableParagraph"/>
              <w:rPr>
                <w:sz w:val="20"/>
                <w:lang w:val="fr-CA"/>
              </w:rPr>
            </w:pPr>
          </w:p>
        </w:tc>
      </w:tr>
      <w:tr w:rsidR="009C77A2" w14:paraId="5FB4F1F8" w14:textId="77777777" w:rsidTr="0029418D">
        <w:trPr>
          <w:trHeight w:val="840"/>
        </w:trPr>
        <w:tc>
          <w:tcPr>
            <w:tcW w:w="4394" w:type="dxa"/>
            <w:gridSpan w:val="2"/>
          </w:tcPr>
          <w:p w14:paraId="64B10D5B" w14:textId="77777777" w:rsidR="009C77A2" w:rsidRPr="0044064B" w:rsidRDefault="009C77A2" w:rsidP="0029418D">
            <w:pPr>
              <w:pStyle w:val="TableParagraph"/>
              <w:spacing w:before="35"/>
              <w:ind w:left="108" w:right="199"/>
              <w:rPr>
                <w:lang w:val="fr-CA"/>
              </w:rPr>
            </w:pPr>
            <w:r w:rsidRPr="0044064B">
              <w:rPr>
                <w:lang w:val="fr-CA"/>
              </w:rPr>
              <w:t>Est-ce que les lieux de travail des employés garantissent la sécurité et la protection du matériel?</w:t>
            </w:r>
          </w:p>
        </w:tc>
        <w:tc>
          <w:tcPr>
            <w:tcW w:w="5062" w:type="dxa"/>
          </w:tcPr>
          <w:p w14:paraId="775A567D" w14:textId="77777777" w:rsidR="009C77A2" w:rsidRPr="0044064B" w:rsidRDefault="009C77A2" w:rsidP="0029418D">
            <w:pPr>
              <w:pStyle w:val="TableParagraph"/>
              <w:rPr>
                <w:sz w:val="20"/>
                <w:lang w:val="fr-CA"/>
              </w:rPr>
            </w:pPr>
          </w:p>
        </w:tc>
      </w:tr>
      <w:tr w:rsidR="009C77A2" w14:paraId="4DFE38E0" w14:textId="77777777" w:rsidTr="0029418D">
        <w:trPr>
          <w:trHeight w:val="1346"/>
        </w:trPr>
        <w:tc>
          <w:tcPr>
            <w:tcW w:w="4394" w:type="dxa"/>
            <w:gridSpan w:val="2"/>
          </w:tcPr>
          <w:p w14:paraId="3BB39AF9" w14:textId="210ADC93" w:rsidR="009C77A2" w:rsidRPr="0044064B" w:rsidRDefault="009C77A2" w:rsidP="004E10D3">
            <w:pPr>
              <w:pStyle w:val="TableParagraph"/>
              <w:spacing w:before="34"/>
              <w:ind w:left="108"/>
              <w:rPr>
                <w:lang w:val="fr-CA"/>
              </w:rPr>
            </w:pPr>
            <w:r w:rsidRPr="0044064B">
              <w:rPr>
                <w:lang w:val="fr-CA"/>
              </w:rPr>
              <w:t xml:space="preserve">Est-ce que les télétravailleurs pourront compter sur le soutien des membres de leur famille </w:t>
            </w:r>
            <w:r w:rsidR="0029418D">
              <w:rPr>
                <w:lang w:val="fr-CA"/>
              </w:rPr>
              <w:t>ou</w:t>
            </w:r>
            <w:r w:rsidR="004E10D3">
              <w:rPr>
                <w:lang w:val="fr-CA"/>
              </w:rPr>
              <w:t xml:space="preserve"> de leurs</w:t>
            </w:r>
            <w:r w:rsidR="0029418D">
              <w:rPr>
                <w:lang w:val="fr-CA"/>
              </w:rPr>
              <w:t xml:space="preserve"> colocataires</w:t>
            </w:r>
            <w:r w:rsidR="004E10D3">
              <w:rPr>
                <w:lang w:val="fr-CA"/>
              </w:rPr>
              <w:t>,</w:t>
            </w:r>
            <w:r w:rsidR="0029418D">
              <w:rPr>
                <w:lang w:val="fr-CA"/>
              </w:rPr>
              <w:t xml:space="preserve"> le cas échéant</w:t>
            </w:r>
            <w:r w:rsidR="004E10D3">
              <w:rPr>
                <w:lang w:val="fr-CA"/>
              </w:rPr>
              <w:t xml:space="preserve"> </w:t>
            </w:r>
            <w:r w:rsidRPr="0044064B">
              <w:rPr>
                <w:lang w:val="fr-CA"/>
              </w:rPr>
              <w:t>(compréhension des avantages/désavantages, changements d’habitudes, respect des heures, etc.)?</w:t>
            </w:r>
          </w:p>
        </w:tc>
        <w:tc>
          <w:tcPr>
            <w:tcW w:w="5062" w:type="dxa"/>
          </w:tcPr>
          <w:p w14:paraId="744D212A" w14:textId="77777777" w:rsidR="009C77A2" w:rsidRPr="0044064B" w:rsidRDefault="009C77A2" w:rsidP="0029418D">
            <w:pPr>
              <w:pStyle w:val="TableParagraph"/>
              <w:rPr>
                <w:sz w:val="20"/>
                <w:lang w:val="fr-CA"/>
              </w:rPr>
            </w:pPr>
          </w:p>
        </w:tc>
      </w:tr>
      <w:tr w:rsidR="009C77A2" w14:paraId="064815A0" w14:textId="77777777" w:rsidTr="0029418D">
        <w:trPr>
          <w:trHeight w:val="333"/>
        </w:trPr>
        <w:tc>
          <w:tcPr>
            <w:tcW w:w="4394" w:type="dxa"/>
            <w:gridSpan w:val="2"/>
          </w:tcPr>
          <w:p w14:paraId="2CD8C384" w14:textId="77777777" w:rsidR="009C77A2" w:rsidRDefault="009C77A2" w:rsidP="0029418D">
            <w:pPr>
              <w:pStyle w:val="TableParagraph"/>
              <w:spacing w:before="32"/>
              <w:ind w:left="108"/>
            </w:pPr>
            <w:r>
              <w:t>Autres</w:t>
            </w:r>
          </w:p>
        </w:tc>
        <w:tc>
          <w:tcPr>
            <w:tcW w:w="5062" w:type="dxa"/>
          </w:tcPr>
          <w:p w14:paraId="12D16623" w14:textId="77777777" w:rsidR="009C77A2" w:rsidRDefault="009C77A2" w:rsidP="0029418D">
            <w:pPr>
              <w:pStyle w:val="TableParagraph"/>
              <w:rPr>
                <w:sz w:val="20"/>
              </w:rPr>
            </w:pPr>
          </w:p>
        </w:tc>
      </w:tr>
    </w:tbl>
    <w:p w14:paraId="1672447D" w14:textId="58A070DD" w:rsidR="009C77A2" w:rsidRDefault="009C77A2" w:rsidP="009C77A2">
      <w:pPr>
        <w:spacing w:before="5" w:line="249" w:lineRule="auto"/>
        <w:ind w:left="1823" w:right="1674" w:hanging="992"/>
        <w:jc w:val="both"/>
        <w:rPr>
          <w:sz w:val="20"/>
        </w:rPr>
      </w:pPr>
      <w:r>
        <w:rPr>
          <w:i/>
          <w:sz w:val="20"/>
        </w:rPr>
        <w:t xml:space="preserve">Sources : </w:t>
      </w:r>
      <w:r>
        <w:rPr>
          <w:sz w:val="20"/>
        </w:rPr>
        <w:t>adaptation de Tremblay, Diane-</w:t>
      </w:r>
      <w:r w:rsidR="000D1DE6">
        <w:rPr>
          <w:sz w:val="20"/>
        </w:rPr>
        <w:t xml:space="preserve">Gabrielle </w:t>
      </w:r>
      <w:r>
        <w:rPr>
          <w:sz w:val="20"/>
        </w:rPr>
        <w:t xml:space="preserve">(2010), </w:t>
      </w:r>
      <w:r>
        <w:rPr>
          <w:i/>
          <w:sz w:val="20"/>
        </w:rPr>
        <w:t>Formation sur le télétravail</w:t>
      </w:r>
      <w:r>
        <w:rPr>
          <w:sz w:val="20"/>
        </w:rPr>
        <w:t xml:space="preserve">, Québec : </w:t>
      </w:r>
      <w:r w:rsidR="000D1DE6">
        <w:rPr>
          <w:sz w:val="20"/>
        </w:rPr>
        <w:t xml:space="preserve">Université </w:t>
      </w:r>
      <w:r>
        <w:rPr>
          <w:sz w:val="20"/>
        </w:rPr>
        <w:t>T</w:t>
      </w:r>
      <w:r w:rsidR="004E10D3">
        <w:rPr>
          <w:sz w:val="20"/>
        </w:rPr>
        <w:t>ÉLUQ</w:t>
      </w:r>
      <w:r>
        <w:rPr>
          <w:sz w:val="20"/>
        </w:rPr>
        <w:t xml:space="preserve">; Walrave, Michel (2010), « Mettre en œuvre le télétravail dans l’entreprise : observations et réflexions autour d’un plan d’action », </w:t>
      </w:r>
      <w:r>
        <w:rPr>
          <w:i/>
          <w:sz w:val="20"/>
        </w:rPr>
        <w:t>Gestion</w:t>
      </w:r>
      <w:r>
        <w:rPr>
          <w:sz w:val="20"/>
        </w:rPr>
        <w:t>, numéro spécial sur le télétravail, vol. 5, n</w:t>
      </w:r>
      <w:r>
        <w:rPr>
          <w:sz w:val="20"/>
          <w:vertAlign w:val="superscript"/>
        </w:rPr>
        <w:t>o</w:t>
      </w:r>
      <w:r>
        <w:rPr>
          <w:sz w:val="20"/>
        </w:rPr>
        <w:t xml:space="preserve"> 1; Bourhis, Anne (2001), </w:t>
      </w:r>
      <w:r>
        <w:rPr>
          <w:i/>
          <w:sz w:val="20"/>
        </w:rPr>
        <w:t>Les enjeux organisationnels du télétravail au Québec</w:t>
      </w:r>
      <w:r>
        <w:rPr>
          <w:sz w:val="20"/>
        </w:rPr>
        <w:t>, Rapport de recherche soumis au Centre francophone d’informatisation des organisations (CEFRIO) dans le cadre du projet de</w:t>
      </w:r>
      <w:r>
        <w:rPr>
          <w:spacing w:val="47"/>
          <w:sz w:val="20"/>
        </w:rPr>
        <w:t xml:space="preserve"> </w:t>
      </w:r>
      <w:r>
        <w:rPr>
          <w:sz w:val="20"/>
        </w:rPr>
        <w:t>recherche</w:t>
      </w:r>
    </w:p>
    <w:p w14:paraId="38BA2D14" w14:textId="77777777" w:rsidR="009C77A2" w:rsidRDefault="009C77A2" w:rsidP="009C77A2">
      <w:pPr>
        <w:spacing w:before="4"/>
        <w:ind w:left="1823"/>
        <w:rPr>
          <w:sz w:val="20"/>
        </w:rPr>
      </w:pPr>
      <w:r>
        <w:rPr>
          <w:sz w:val="20"/>
        </w:rPr>
        <w:t>« Télétravail : concilier performance et qualité de vie », Québec : CEFRIO.</w:t>
      </w:r>
    </w:p>
    <w:p w14:paraId="59601E8C" w14:textId="77777777" w:rsidR="009C77A2" w:rsidRDefault="009C77A2" w:rsidP="009C77A2">
      <w:pPr>
        <w:rPr>
          <w:sz w:val="20"/>
        </w:rPr>
        <w:sectPr w:rsidR="009C77A2">
          <w:pgSz w:w="12240" w:h="15840"/>
          <w:pgMar w:top="1440" w:right="120" w:bottom="280" w:left="260" w:header="720" w:footer="720" w:gutter="0"/>
          <w:cols w:space="720"/>
        </w:sectPr>
      </w:pPr>
    </w:p>
    <w:p w14:paraId="5780C93C" w14:textId="77777777" w:rsidR="009C77A2" w:rsidRDefault="009C77A2" w:rsidP="009C77A2">
      <w:pPr>
        <w:pStyle w:val="Titre4"/>
        <w:spacing w:before="77"/>
        <w:ind w:left="1879" w:right="2018"/>
      </w:pPr>
      <w:r>
        <w:lastRenderedPageBreak/>
        <w:t>Tableau A : Profil du télétravailleur</w:t>
      </w:r>
    </w:p>
    <w:p w14:paraId="02B4DD9D" w14:textId="77777777" w:rsidR="009C77A2" w:rsidRDefault="009C77A2" w:rsidP="009C77A2">
      <w:pPr>
        <w:pStyle w:val="Corpsdetexte"/>
        <w:rPr>
          <w:b/>
          <w:sz w:val="9"/>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844"/>
        <w:gridCol w:w="7372"/>
      </w:tblGrid>
      <w:tr w:rsidR="009C77A2" w14:paraId="594E0C7F" w14:textId="77777777" w:rsidTr="0029418D">
        <w:trPr>
          <w:trHeight w:val="309"/>
        </w:trPr>
        <w:tc>
          <w:tcPr>
            <w:tcW w:w="3546" w:type="dxa"/>
            <w:gridSpan w:val="2"/>
            <w:shd w:val="clear" w:color="auto" w:fill="BEBEBE"/>
          </w:tcPr>
          <w:p w14:paraId="6FA68934" w14:textId="77777777" w:rsidR="009C77A2" w:rsidRDefault="009C77A2" w:rsidP="0029418D">
            <w:pPr>
              <w:pStyle w:val="TableParagraph"/>
              <w:spacing w:before="38"/>
              <w:ind w:left="1245"/>
              <w:rPr>
                <w:b/>
                <w:sz w:val="20"/>
              </w:rPr>
            </w:pPr>
            <w:r>
              <w:rPr>
                <w:b/>
                <w:sz w:val="20"/>
              </w:rPr>
              <w:t>Caractéristiques</w:t>
            </w:r>
          </w:p>
        </w:tc>
        <w:tc>
          <w:tcPr>
            <w:tcW w:w="7372" w:type="dxa"/>
            <w:shd w:val="clear" w:color="auto" w:fill="BEBEBE"/>
          </w:tcPr>
          <w:p w14:paraId="62EA806F" w14:textId="77777777" w:rsidR="009C77A2" w:rsidRDefault="009C77A2" w:rsidP="0029418D">
            <w:pPr>
              <w:pStyle w:val="TableParagraph"/>
              <w:spacing w:before="38"/>
              <w:ind w:left="3163" w:right="2800"/>
              <w:jc w:val="center"/>
              <w:rPr>
                <w:b/>
                <w:sz w:val="20"/>
              </w:rPr>
            </w:pPr>
            <w:r>
              <w:rPr>
                <w:b/>
                <w:sz w:val="20"/>
              </w:rPr>
              <w:t>Description</w:t>
            </w:r>
          </w:p>
        </w:tc>
      </w:tr>
      <w:tr w:rsidR="009C77A2" w14:paraId="3C87436C" w14:textId="77777777" w:rsidTr="0029418D">
        <w:trPr>
          <w:trHeight w:val="2390"/>
        </w:trPr>
        <w:tc>
          <w:tcPr>
            <w:tcW w:w="3546" w:type="dxa"/>
            <w:gridSpan w:val="2"/>
          </w:tcPr>
          <w:p w14:paraId="22424CBD" w14:textId="77777777" w:rsidR="009C77A2" w:rsidRDefault="009C77A2" w:rsidP="0029418D">
            <w:pPr>
              <w:pStyle w:val="TableParagraph"/>
              <w:rPr>
                <w:b/>
              </w:rPr>
            </w:pPr>
          </w:p>
          <w:p w14:paraId="6486B803" w14:textId="77777777" w:rsidR="009C77A2" w:rsidRDefault="009C77A2" w:rsidP="0029418D">
            <w:pPr>
              <w:pStyle w:val="TableParagraph"/>
              <w:rPr>
                <w:b/>
              </w:rPr>
            </w:pPr>
          </w:p>
          <w:p w14:paraId="1F4E44A0" w14:textId="77777777" w:rsidR="009C77A2" w:rsidRDefault="009C77A2" w:rsidP="0029418D">
            <w:pPr>
              <w:pStyle w:val="TableParagraph"/>
              <w:rPr>
                <w:b/>
              </w:rPr>
            </w:pPr>
          </w:p>
          <w:p w14:paraId="18AB796E" w14:textId="77777777" w:rsidR="009C77A2" w:rsidRDefault="009C77A2" w:rsidP="0029418D">
            <w:pPr>
              <w:pStyle w:val="TableParagraph"/>
              <w:spacing w:before="8"/>
              <w:rPr>
                <w:b/>
                <w:sz w:val="27"/>
              </w:rPr>
            </w:pPr>
          </w:p>
          <w:p w14:paraId="055E397F" w14:textId="77777777" w:rsidR="009C77A2" w:rsidRDefault="009C77A2" w:rsidP="0029418D">
            <w:pPr>
              <w:pStyle w:val="TableParagraph"/>
              <w:ind w:left="107"/>
              <w:rPr>
                <w:b/>
                <w:sz w:val="20"/>
              </w:rPr>
            </w:pPr>
            <w:r>
              <w:rPr>
                <w:b/>
                <w:sz w:val="20"/>
              </w:rPr>
              <w:t>Poste</w:t>
            </w:r>
          </w:p>
        </w:tc>
        <w:tc>
          <w:tcPr>
            <w:tcW w:w="7372" w:type="dxa"/>
          </w:tcPr>
          <w:p w14:paraId="0AD06A06" w14:textId="77777777" w:rsidR="009C77A2" w:rsidRPr="0044064B" w:rsidRDefault="009C77A2" w:rsidP="0029418D">
            <w:pPr>
              <w:pStyle w:val="TableParagraph"/>
              <w:numPr>
                <w:ilvl w:val="0"/>
                <w:numId w:val="129"/>
              </w:numPr>
              <w:tabs>
                <w:tab w:val="left" w:pos="466"/>
              </w:tabs>
              <w:spacing w:before="34"/>
              <w:ind w:right="486"/>
              <w:jc w:val="both"/>
              <w:rPr>
                <w:sz w:val="20"/>
                <w:lang w:val="fr-CA"/>
              </w:rPr>
            </w:pPr>
            <w:r w:rsidRPr="0044064B">
              <w:rPr>
                <w:sz w:val="20"/>
                <w:lang w:val="fr-CA"/>
              </w:rPr>
              <w:t>Profite des technologies de communication : possibilité de communiquer par</w:t>
            </w:r>
            <w:r w:rsidRPr="0044064B">
              <w:rPr>
                <w:spacing w:val="-21"/>
                <w:sz w:val="20"/>
                <w:lang w:val="fr-CA"/>
              </w:rPr>
              <w:t xml:space="preserve"> </w:t>
            </w:r>
            <w:r w:rsidRPr="0044064B">
              <w:rPr>
                <w:sz w:val="20"/>
                <w:lang w:val="fr-CA"/>
              </w:rPr>
              <w:t>les TIC, facilite la protection des données, permet l’accès aux ressources, permet la création et la publication du travail par les</w:t>
            </w:r>
            <w:r w:rsidRPr="0044064B">
              <w:rPr>
                <w:spacing w:val="-4"/>
                <w:sz w:val="20"/>
                <w:lang w:val="fr-CA"/>
              </w:rPr>
              <w:t xml:space="preserve"> </w:t>
            </w:r>
            <w:r w:rsidRPr="0044064B">
              <w:rPr>
                <w:sz w:val="20"/>
                <w:lang w:val="fr-CA"/>
              </w:rPr>
              <w:t>TIC</w:t>
            </w:r>
          </w:p>
          <w:p w14:paraId="78801416" w14:textId="77777777" w:rsidR="009C77A2" w:rsidRPr="0044064B" w:rsidRDefault="009C77A2" w:rsidP="0029418D">
            <w:pPr>
              <w:pStyle w:val="TableParagraph"/>
              <w:numPr>
                <w:ilvl w:val="0"/>
                <w:numId w:val="129"/>
              </w:numPr>
              <w:tabs>
                <w:tab w:val="left" w:pos="465"/>
                <w:tab w:val="left" w:pos="466"/>
              </w:tabs>
              <w:spacing w:before="39"/>
              <w:rPr>
                <w:sz w:val="20"/>
                <w:lang w:val="fr-CA"/>
              </w:rPr>
            </w:pPr>
            <w:r w:rsidRPr="0044064B">
              <w:rPr>
                <w:sz w:val="20"/>
                <w:lang w:val="fr-CA"/>
              </w:rPr>
              <w:t>Comporte relativement peu de contacts</w:t>
            </w:r>
            <w:r w:rsidRPr="0044064B">
              <w:rPr>
                <w:spacing w:val="-4"/>
                <w:sz w:val="20"/>
                <w:lang w:val="fr-CA"/>
              </w:rPr>
              <w:t xml:space="preserve"> </w:t>
            </w:r>
            <w:r w:rsidRPr="0044064B">
              <w:rPr>
                <w:sz w:val="20"/>
                <w:lang w:val="fr-CA"/>
              </w:rPr>
              <w:t>directs</w:t>
            </w:r>
          </w:p>
          <w:p w14:paraId="648F7AC3" w14:textId="77777777" w:rsidR="009C77A2" w:rsidRPr="0044064B" w:rsidRDefault="009C77A2" w:rsidP="0029418D">
            <w:pPr>
              <w:pStyle w:val="TableParagraph"/>
              <w:numPr>
                <w:ilvl w:val="0"/>
                <w:numId w:val="129"/>
              </w:numPr>
              <w:tabs>
                <w:tab w:val="left" w:pos="465"/>
                <w:tab w:val="left" w:pos="466"/>
              </w:tabs>
              <w:spacing w:before="39"/>
              <w:rPr>
                <w:sz w:val="20"/>
                <w:lang w:val="fr-CA"/>
              </w:rPr>
            </w:pPr>
            <w:r w:rsidRPr="0044064B">
              <w:rPr>
                <w:sz w:val="20"/>
                <w:lang w:val="fr-CA"/>
              </w:rPr>
              <w:t>Ne nécessite pas d’équipements difficiles à</w:t>
            </w:r>
            <w:r w:rsidRPr="0044064B">
              <w:rPr>
                <w:spacing w:val="-5"/>
                <w:sz w:val="20"/>
                <w:lang w:val="fr-CA"/>
              </w:rPr>
              <w:t xml:space="preserve"> </w:t>
            </w:r>
            <w:r w:rsidRPr="0044064B">
              <w:rPr>
                <w:sz w:val="20"/>
                <w:lang w:val="fr-CA"/>
              </w:rPr>
              <w:t>déménager</w:t>
            </w:r>
          </w:p>
          <w:p w14:paraId="6F6584E5" w14:textId="77777777" w:rsidR="009C77A2" w:rsidRDefault="009C77A2" w:rsidP="0029418D">
            <w:pPr>
              <w:pStyle w:val="TableParagraph"/>
              <w:numPr>
                <w:ilvl w:val="0"/>
                <w:numId w:val="129"/>
              </w:numPr>
              <w:tabs>
                <w:tab w:val="left" w:pos="465"/>
                <w:tab w:val="left" w:pos="466"/>
              </w:tabs>
              <w:spacing w:before="41"/>
              <w:rPr>
                <w:sz w:val="20"/>
              </w:rPr>
            </w:pPr>
            <w:r>
              <w:rPr>
                <w:sz w:val="20"/>
              </w:rPr>
              <w:t>Rendement facile à</w:t>
            </w:r>
            <w:r>
              <w:rPr>
                <w:spacing w:val="1"/>
                <w:sz w:val="20"/>
              </w:rPr>
              <w:t xml:space="preserve"> </w:t>
            </w:r>
            <w:r>
              <w:rPr>
                <w:sz w:val="20"/>
              </w:rPr>
              <w:t>mesurer</w:t>
            </w:r>
          </w:p>
          <w:p w14:paraId="24A84146" w14:textId="77777777" w:rsidR="009C77A2" w:rsidRPr="0044064B" w:rsidRDefault="009C77A2" w:rsidP="0029418D">
            <w:pPr>
              <w:pStyle w:val="TableParagraph"/>
              <w:numPr>
                <w:ilvl w:val="0"/>
                <w:numId w:val="129"/>
              </w:numPr>
              <w:tabs>
                <w:tab w:val="left" w:pos="465"/>
                <w:tab w:val="left" w:pos="466"/>
              </w:tabs>
              <w:spacing w:before="39"/>
              <w:rPr>
                <w:sz w:val="20"/>
                <w:lang w:val="fr-CA"/>
              </w:rPr>
            </w:pPr>
            <w:r w:rsidRPr="0044064B">
              <w:rPr>
                <w:sz w:val="20"/>
                <w:lang w:val="fr-CA"/>
              </w:rPr>
              <w:t>Travail pouvant se diviser en étapes</w:t>
            </w:r>
          </w:p>
          <w:p w14:paraId="65DCEC79" w14:textId="77777777" w:rsidR="009C77A2" w:rsidRDefault="009C77A2" w:rsidP="0029418D">
            <w:pPr>
              <w:pStyle w:val="TableParagraph"/>
              <w:numPr>
                <w:ilvl w:val="0"/>
                <w:numId w:val="129"/>
              </w:numPr>
              <w:tabs>
                <w:tab w:val="left" w:pos="465"/>
                <w:tab w:val="left" w:pos="466"/>
              </w:tabs>
              <w:spacing w:before="41"/>
              <w:rPr>
                <w:sz w:val="20"/>
              </w:rPr>
            </w:pPr>
            <w:r>
              <w:rPr>
                <w:sz w:val="20"/>
              </w:rPr>
              <w:t>Nécessite beaucoup d’autonomie</w:t>
            </w:r>
          </w:p>
          <w:p w14:paraId="6768DA30" w14:textId="77777777" w:rsidR="009C77A2" w:rsidRDefault="009C77A2" w:rsidP="0029418D">
            <w:pPr>
              <w:pStyle w:val="TableParagraph"/>
              <w:numPr>
                <w:ilvl w:val="0"/>
                <w:numId w:val="129"/>
              </w:numPr>
              <w:tabs>
                <w:tab w:val="left" w:pos="465"/>
                <w:tab w:val="left" w:pos="466"/>
              </w:tabs>
              <w:spacing w:before="39"/>
              <w:rPr>
                <w:sz w:val="20"/>
              </w:rPr>
            </w:pPr>
            <w:r>
              <w:rPr>
                <w:sz w:val="20"/>
              </w:rPr>
              <w:t>Nécessite beaucoup de concentration</w:t>
            </w:r>
          </w:p>
        </w:tc>
      </w:tr>
      <w:tr w:rsidR="009C77A2" w14:paraId="680C9C46" w14:textId="77777777" w:rsidTr="0029418D">
        <w:trPr>
          <w:trHeight w:val="1975"/>
        </w:trPr>
        <w:tc>
          <w:tcPr>
            <w:tcW w:w="1702" w:type="dxa"/>
            <w:vMerge w:val="restart"/>
          </w:tcPr>
          <w:p w14:paraId="2C3253DD" w14:textId="77777777" w:rsidR="009C77A2" w:rsidRDefault="009C77A2" w:rsidP="0029418D">
            <w:pPr>
              <w:pStyle w:val="TableParagraph"/>
              <w:rPr>
                <w:b/>
              </w:rPr>
            </w:pPr>
          </w:p>
          <w:p w14:paraId="21C7FFA8" w14:textId="77777777" w:rsidR="009C77A2" w:rsidRDefault="009C77A2" w:rsidP="0029418D">
            <w:pPr>
              <w:pStyle w:val="TableParagraph"/>
              <w:rPr>
                <w:b/>
              </w:rPr>
            </w:pPr>
          </w:p>
          <w:p w14:paraId="10A7969E" w14:textId="77777777" w:rsidR="009C77A2" w:rsidRDefault="009C77A2" w:rsidP="0029418D">
            <w:pPr>
              <w:pStyle w:val="TableParagraph"/>
              <w:rPr>
                <w:b/>
              </w:rPr>
            </w:pPr>
          </w:p>
          <w:p w14:paraId="0849E2ED" w14:textId="77777777" w:rsidR="009C77A2" w:rsidRDefault="009C77A2" w:rsidP="0029418D">
            <w:pPr>
              <w:pStyle w:val="TableParagraph"/>
              <w:rPr>
                <w:b/>
              </w:rPr>
            </w:pPr>
          </w:p>
          <w:p w14:paraId="15934211" w14:textId="77777777" w:rsidR="009C77A2" w:rsidRDefault="009C77A2" w:rsidP="0029418D">
            <w:pPr>
              <w:pStyle w:val="TableParagraph"/>
              <w:rPr>
                <w:b/>
              </w:rPr>
            </w:pPr>
          </w:p>
          <w:p w14:paraId="4D5A40D8" w14:textId="77777777" w:rsidR="009C77A2" w:rsidRDefault="009C77A2" w:rsidP="0029418D">
            <w:pPr>
              <w:pStyle w:val="TableParagraph"/>
              <w:rPr>
                <w:b/>
              </w:rPr>
            </w:pPr>
          </w:p>
          <w:p w14:paraId="1A7680ED" w14:textId="77777777" w:rsidR="009C77A2" w:rsidRDefault="009C77A2" w:rsidP="0029418D">
            <w:pPr>
              <w:pStyle w:val="TableParagraph"/>
              <w:rPr>
                <w:b/>
              </w:rPr>
            </w:pPr>
          </w:p>
          <w:p w14:paraId="4F3CD17F" w14:textId="77777777" w:rsidR="009C77A2" w:rsidRDefault="009C77A2" w:rsidP="0029418D">
            <w:pPr>
              <w:pStyle w:val="TableParagraph"/>
              <w:rPr>
                <w:b/>
              </w:rPr>
            </w:pPr>
          </w:p>
          <w:p w14:paraId="6B3DE753" w14:textId="77777777" w:rsidR="009C77A2" w:rsidRDefault="009C77A2" w:rsidP="0029418D">
            <w:pPr>
              <w:pStyle w:val="TableParagraph"/>
              <w:rPr>
                <w:b/>
              </w:rPr>
            </w:pPr>
          </w:p>
          <w:p w14:paraId="40E05476" w14:textId="77777777" w:rsidR="009C77A2" w:rsidRDefault="009C77A2" w:rsidP="0029418D">
            <w:pPr>
              <w:pStyle w:val="TableParagraph"/>
              <w:rPr>
                <w:b/>
              </w:rPr>
            </w:pPr>
          </w:p>
          <w:p w14:paraId="79150FB3" w14:textId="77777777" w:rsidR="009C77A2" w:rsidRDefault="009C77A2" w:rsidP="0029418D">
            <w:pPr>
              <w:pStyle w:val="TableParagraph"/>
              <w:rPr>
                <w:b/>
              </w:rPr>
            </w:pPr>
          </w:p>
          <w:p w14:paraId="38084841" w14:textId="77777777" w:rsidR="009C77A2" w:rsidRDefault="009C77A2" w:rsidP="0029418D">
            <w:pPr>
              <w:pStyle w:val="TableParagraph"/>
              <w:rPr>
                <w:b/>
              </w:rPr>
            </w:pPr>
          </w:p>
          <w:p w14:paraId="30C8B3C4" w14:textId="77777777" w:rsidR="009C77A2" w:rsidRDefault="009C77A2" w:rsidP="0029418D">
            <w:pPr>
              <w:pStyle w:val="TableParagraph"/>
              <w:rPr>
                <w:b/>
              </w:rPr>
            </w:pPr>
          </w:p>
          <w:p w14:paraId="1EA52AFD" w14:textId="77777777" w:rsidR="009C77A2" w:rsidRDefault="009C77A2" w:rsidP="0029418D">
            <w:pPr>
              <w:pStyle w:val="TableParagraph"/>
              <w:rPr>
                <w:b/>
              </w:rPr>
            </w:pPr>
          </w:p>
          <w:p w14:paraId="416EFC02" w14:textId="77777777" w:rsidR="009C77A2" w:rsidRDefault="009C77A2" w:rsidP="0029418D">
            <w:pPr>
              <w:pStyle w:val="TableParagraph"/>
              <w:rPr>
                <w:b/>
              </w:rPr>
            </w:pPr>
          </w:p>
          <w:p w14:paraId="59C6B93C" w14:textId="77777777" w:rsidR="009C77A2" w:rsidRDefault="009C77A2" w:rsidP="0029418D">
            <w:pPr>
              <w:pStyle w:val="TableParagraph"/>
              <w:rPr>
                <w:b/>
              </w:rPr>
            </w:pPr>
          </w:p>
          <w:p w14:paraId="37BD0AD7" w14:textId="77777777" w:rsidR="009C77A2" w:rsidRDefault="009C77A2" w:rsidP="0029418D">
            <w:pPr>
              <w:pStyle w:val="TableParagraph"/>
              <w:spacing w:before="7"/>
              <w:rPr>
                <w:b/>
                <w:sz w:val="24"/>
              </w:rPr>
            </w:pPr>
          </w:p>
          <w:p w14:paraId="6A559DFD" w14:textId="77777777" w:rsidR="009C77A2" w:rsidRDefault="009C77A2" w:rsidP="0029418D">
            <w:pPr>
              <w:pStyle w:val="TableParagraph"/>
              <w:ind w:left="107"/>
              <w:rPr>
                <w:b/>
                <w:sz w:val="20"/>
              </w:rPr>
            </w:pPr>
            <w:r>
              <w:rPr>
                <w:b/>
                <w:w w:val="95"/>
                <w:sz w:val="20"/>
              </w:rPr>
              <w:t xml:space="preserve">Caractéristiques </w:t>
            </w:r>
            <w:r>
              <w:rPr>
                <w:b/>
                <w:sz w:val="20"/>
              </w:rPr>
              <w:t>individuelles</w:t>
            </w:r>
          </w:p>
        </w:tc>
        <w:tc>
          <w:tcPr>
            <w:tcW w:w="1844" w:type="dxa"/>
          </w:tcPr>
          <w:p w14:paraId="719AE27A" w14:textId="77777777" w:rsidR="009C77A2" w:rsidRDefault="009C77A2" w:rsidP="0029418D">
            <w:pPr>
              <w:pStyle w:val="TableParagraph"/>
              <w:rPr>
                <w:b/>
              </w:rPr>
            </w:pPr>
          </w:p>
          <w:p w14:paraId="5DEF4DEA" w14:textId="77777777" w:rsidR="009C77A2" w:rsidRDefault="009C77A2" w:rsidP="0029418D">
            <w:pPr>
              <w:pStyle w:val="TableParagraph"/>
              <w:rPr>
                <w:b/>
              </w:rPr>
            </w:pPr>
          </w:p>
          <w:p w14:paraId="408D03EB" w14:textId="77777777" w:rsidR="009C77A2" w:rsidRDefault="009C77A2" w:rsidP="0029418D">
            <w:pPr>
              <w:pStyle w:val="TableParagraph"/>
              <w:spacing w:before="9"/>
              <w:rPr>
                <w:b/>
                <w:sz w:val="21"/>
              </w:rPr>
            </w:pPr>
          </w:p>
          <w:p w14:paraId="7CDC1626" w14:textId="77777777" w:rsidR="009C77A2" w:rsidRDefault="009C77A2" w:rsidP="0029418D">
            <w:pPr>
              <w:pStyle w:val="TableParagraph"/>
              <w:ind w:left="107" w:right="515"/>
              <w:rPr>
                <w:b/>
                <w:sz w:val="20"/>
              </w:rPr>
            </w:pPr>
            <w:r>
              <w:rPr>
                <w:b/>
                <w:w w:val="95"/>
                <w:sz w:val="20"/>
              </w:rPr>
              <w:t xml:space="preserve">Compétences </w:t>
            </w:r>
            <w:r>
              <w:rPr>
                <w:b/>
                <w:sz w:val="20"/>
              </w:rPr>
              <w:t>et habiletés</w:t>
            </w:r>
          </w:p>
        </w:tc>
        <w:tc>
          <w:tcPr>
            <w:tcW w:w="7372" w:type="dxa"/>
          </w:tcPr>
          <w:p w14:paraId="224AB075" w14:textId="77777777" w:rsidR="009C77A2" w:rsidRPr="0044064B" w:rsidRDefault="009C77A2" w:rsidP="0029418D">
            <w:pPr>
              <w:pStyle w:val="TableParagraph"/>
              <w:numPr>
                <w:ilvl w:val="0"/>
                <w:numId w:val="128"/>
              </w:numPr>
              <w:tabs>
                <w:tab w:val="left" w:pos="465"/>
                <w:tab w:val="left" w:pos="466"/>
              </w:tabs>
              <w:spacing w:before="34"/>
              <w:rPr>
                <w:sz w:val="20"/>
                <w:lang w:val="fr-CA"/>
              </w:rPr>
            </w:pPr>
            <w:r w:rsidRPr="0044064B">
              <w:rPr>
                <w:sz w:val="20"/>
                <w:lang w:val="fr-CA"/>
              </w:rPr>
              <w:t>Compétences liées au travail en</w:t>
            </w:r>
            <w:r w:rsidRPr="0044064B">
              <w:rPr>
                <w:spacing w:val="-6"/>
                <w:sz w:val="20"/>
                <w:lang w:val="fr-CA"/>
              </w:rPr>
              <w:t xml:space="preserve"> </w:t>
            </w:r>
            <w:r w:rsidRPr="0044064B">
              <w:rPr>
                <w:sz w:val="20"/>
                <w:lang w:val="fr-CA"/>
              </w:rPr>
              <w:t>collaboration</w:t>
            </w:r>
          </w:p>
          <w:p w14:paraId="26604DB3" w14:textId="77777777" w:rsidR="009C77A2" w:rsidRPr="0044064B" w:rsidRDefault="009C77A2" w:rsidP="0029418D">
            <w:pPr>
              <w:pStyle w:val="TableParagraph"/>
              <w:numPr>
                <w:ilvl w:val="0"/>
                <w:numId w:val="128"/>
              </w:numPr>
              <w:tabs>
                <w:tab w:val="left" w:pos="465"/>
                <w:tab w:val="left" w:pos="466"/>
              </w:tabs>
              <w:spacing w:before="39"/>
              <w:rPr>
                <w:sz w:val="20"/>
                <w:lang w:val="fr-CA"/>
              </w:rPr>
            </w:pPr>
            <w:r w:rsidRPr="0044064B">
              <w:rPr>
                <w:sz w:val="20"/>
                <w:lang w:val="fr-CA"/>
              </w:rPr>
              <w:t>Compétences liées à la communication médiatisée par</w:t>
            </w:r>
            <w:r w:rsidRPr="0044064B">
              <w:rPr>
                <w:spacing w:val="-4"/>
                <w:sz w:val="20"/>
                <w:lang w:val="fr-CA"/>
              </w:rPr>
              <w:t xml:space="preserve"> </w:t>
            </w:r>
            <w:r w:rsidRPr="0044064B">
              <w:rPr>
                <w:sz w:val="20"/>
                <w:lang w:val="fr-CA"/>
              </w:rPr>
              <w:t>ordinateur</w:t>
            </w:r>
          </w:p>
          <w:p w14:paraId="579193A8" w14:textId="77777777" w:rsidR="009C77A2" w:rsidRDefault="009C77A2" w:rsidP="0029418D">
            <w:pPr>
              <w:pStyle w:val="TableParagraph"/>
              <w:numPr>
                <w:ilvl w:val="0"/>
                <w:numId w:val="128"/>
              </w:numPr>
              <w:tabs>
                <w:tab w:val="left" w:pos="465"/>
                <w:tab w:val="left" w:pos="466"/>
              </w:tabs>
              <w:spacing w:before="41"/>
              <w:rPr>
                <w:sz w:val="20"/>
              </w:rPr>
            </w:pPr>
            <w:r>
              <w:rPr>
                <w:sz w:val="20"/>
              </w:rPr>
              <w:t>Compétences liées aux</w:t>
            </w:r>
            <w:r>
              <w:rPr>
                <w:spacing w:val="-4"/>
                <w:sz w:val="20"/>
              </w:rPr>
              <w:t xml:space="preserve"> </w:t>
            </w:r>
            <w:r>
              <w:rPr>
                <w:sz w:val="20"/>
              </w:rPr>
              <w:t>technologies</w:t>
            </w:r>
          </w:p>
          <w:p w14:paraId="06DA86C0" w14:textId="77777777" w:rsidR="009C77A2" w:rsidRDefault="009C77A2" w:rsidP="0029418D">
            <w:pPr>
              <w:pStyle w:val="TableParagraph"/>
              <w:numPr>
                <w:ilvl w:val="0"/>
                <w:numId w:val="128"/>
              </w:numPr>
              <w:tabs>
                <w:tab w:val="left" w:pos="465"/>
                <w:tab w:val="left" w:pos="466"/>
              </w:tabs>
              <w:spacing w:before="39"/>
              <w:rPr>
                <w:sz w:val="20"/>
              </w:rPr>
            </w:pPr>
            <w:r>
              <w:rPr>
                <w:sz w:val="20"/>
              </w:rPr>
              <w:t>Compétences liées à</w:t>
            </w:r>
            <w:r>
              <w:rPr>
                <w:spacing w:val="-3"/>
                <w:sz w:val="20"/>
              </w:rPr>
              <w:t xml:space="preserve"> </w:t>
            </w:r>
            <w:r>
              <w:rPr>
                <w:sz w:val="20"/>
              </w:rPr>
              <w:t>l’autoformation</w:t>
            </w:r>
          </w:p>
          <w:p w14:paraId="08702AC0" w14:textId="77777777" w:rsidR="009C77A2" w:rsidRPr="0044064B" w:rsidRDefault="009C77A2" w:rsidP="0029418D">
            <w:pPr>
              <w:pStyle w:val="TableParagraph"/>
              <w:numPr>
                <w:ilvl w:val="0"/>
                <w:numId w:val="128"/>
              </w:numPr>
              <w:tabs>
                <w:tab w:val="left" w:pos="465"/>
                <w:tab w:val="left" w:pos="466"/>
              </w:tabs>
              <w:spacing w:before="41"/>
              <w:ind w:right="837"/>
              <w:rPr>
                <w:sz w:val="20"/>
                <w:lang w:val="fr-CA"/>
              </w:rPr>
            </w:pPr>
            <w:r w:rsidRPr="0044064B">
              <w:rPr>
                <w:sz w:val="20"/>
                <w:lang w:val="fr-CA"/>
              </w:rPr>
              <w:t>Capacité de travailler sans superviseur : prendre des décisions, résoudre</w:t>
            </w:r>
            <w:r w:rsidRPr="0044064B">
              <w:rPr>
                <w:spacing w:val="-22"/>
                <w:sz w:val="20"/>
                <w:lang w:val="fr-CA"/>
              </w:rPr>
              <w:t xml:space="preserve"> </w:t>
            </w:r>
            <w:r w:rsidRPr="0044064B">
              <w:rPr>
                <w:sz w:val="20"/>
                <w:lang w:val="fr-CA"/>
              </w:rPr>
              <w:t>des problèmes et prendre des</w:t>
            </w:r>
            <w:r w:rsidRPr="0044064B">
              <w:rPr>
                <w:spacing w:val="-4"/>
                <w:sz w:val="20"/>
                <w:lang w:val="fr-CA"/>
              </w:rPr>
              <w:t xml:space="preserve"> </w:t>
            </w:r>
            <w:r w:rsidRPr="0044064B">
              <w:rPr>
                <w:sz w:val="20"/>
                <w:lang w:val="fr-CA"/>
              </w:rPr>
              <w:t>initiatives</w:t>
            </w:r>
          </w:p>
          <w:p w14:paraId="5224C7AA" w14:textId="77777777" w:rsidR="009C77A2" w:rsidRPr="0044064B" w:rsidRDefault="009C77A2" w:rsidP="0029418D">
            <w:pPr>
              <w:pStyle w:val="TableParagraph"/>
              <w:numPr>
                <w:ilvl w:val="0"/>
                <w:numId w:val="128"/>
              </w:numPr>
              <w:tabs>
                <w:tab w:val="left" w:pos="465"/>
                <w:tab w:val="left" w:pos="466"/>
              </w:tabs>
              <w:spacing w:before="40"/>
              <w:rPr>
                <w:sz w:val="20"/>
                <w:lang w:val="fr-CA"/>
              </w:rPr>
            </w:pPr>
            <w:r w:rsidRPr="0044064B">
              <w:rPr>
                <w:sz w:val="20"/>
                <w:lang w:val="fr-CA"/>
              </w:rPr>
              <w:t>Excellentes habiletés interpersonnelles et de</w:t>
            </w:r>
            <w:r w:rsidRPr="0044064B">
              <w:rPr>
                <w:spacing w:val="-3"/>
                <w:sz w:val="20"/>
                <w:lang w:val="fr-CA"/>
              </w:rPr>
              <w:t xml:space="preserve"> </w:t>
            </w:r>
            <w:r w:rsidRPr="0044064B">
              <w:rPr>
                <w:sz w:val="20"/>
                <w:lang w:val="fr-CA"/>
              </w:rPr>
              <w:t>communication</w:t>
            </w:r>
          </w:p>
        </w:tc>
      </w:tr>
      <w:tr w:rsidR="009C77A2" w14:paraId="7E847656" w14:textId="77777777" w:rsidTr="0029418D">
        <w:trPr>
          <w:trHeight w:val="1122"/>
        </w:trPr>
        <w:tc>
          <w:tcPr>
            <w:tcW w:w="1702" w:type="dxa"/>
            <w:vMerge/>
            <w:tcBorders>
              <w:top w:val="nil"/>
            </w:tcBorders>
          </w:tcPr>
          <w:p w14:paraId="46D40943" w14:textId="77777777" w:rsidR="009C77A2" w:rsidRPr="0044064B" w:rsidRDefault="009C77A2" w:rsidP="0029418D">
            <w:pPr>
              <w:rPr>
                <w:sz w:val="2"/>
                <w:szCs w:val="2"/>
                <w:lang w:val="fr-CA"/>
              </w:rPr>
            </w:pPr>
          </w:p>
        </w:tc>
        <w:tc>
          <w:tcPr>
            <w:tcW w:w="1844" w:type="dxa"/>
          </w:tcPr>
          <w:p w14:paraId="4F743564" w14:textId="77777777" w:rsidR="009C77A2" w:rsidRPr="0044064B" w:rsidRDefault="009C77A2" w:rsidP="0029418D">
            <w:pPr>
              <w:pStyle w:val="TableParagraph"/>
              <w:rPr>
                <w:b/>
                <w:lang w:val="fr-CA"/>
              </w:rPr>
            </w:pPr>
          </w:p>
          <w:p w14:paraId="3831264E" w14:textId="77777777" w:rsidR="009C77A2" w:rsidRDefault="009C77A2" w:rsidP="0029418D">
            <w:pPr>
              <w:pStyle w:val="TableParagraph"/>
              <w:spacing w:before="193"/>
              <w:ind w:left="107"/>
              <w:rPr>
                <w:b/>
                <w:sz w:val="20"/>
              </w:rPr>
            </w:pPr>
            <w:r>
              <w:rPr>
                <w:b/>
                <w:sz w:val="20"/>
              </w:rPr>
              <w:t>Carrière</w:t>
            </w:r>
          </w:p>
        </w:tc>
        <w:tc>
          <w:tcPr>
            <w:tcW w:w="7372" w:type="dxa"/>
          </w:tcPr>
          <w:p w14:paraId="5097442B" w14:textId="77777777" w:rsidR="009C77A2" w:rsidRPr="0044064B" w:rsidRDefault="009C77A2" w:rsidP="0029418D">
            <w:pPr>
              <w:pStyle w:val="TableParagraph"/>
              <w:numPr>
                <w:ilvl w:val="0"/>
                <w:numId w:val="127"/>
              </w:numPr>
              <w:tabs>
                <w:tab w:val="left" w:pos="465"/>
                <w:tab w:val="left" w:pos="466"/>
              </w:tabs>
              <w:spacing w:before="36"/>
              <w:ind w:right="307"/>
              <w:rPr>
                <w:sz w:val="20"/>
                <w:lang w:val="fr-CA"/>
              </w:rPr>
            </w:pPr>
            <w:r w:rsidRPr="0044064B">
              <w:rPr>
                <w:sz w:val="20"/>
                <w:lang w:val="fr-CA"/>
              </w:rPr>
              <w:t>Ancienneté : connaissance de l’industrie, de l’organisation de ses tâches, etc.,</w:t>
            </w:r>
            <w:r w:rsidRPr="0044064B">
              <w:rPr>
                <w:spacing w:val="-27"/>
                <w:sz w:val="20"/>
                <w:lang w:val="fr-CA"/>
              </w:rPr>
              <w:t xml:space="preserve"> </w:t>
            </w:r>
            <w:r w:rsidRPr="0044064B">
              <w:rPr>
                <w:sz w:val="20"/>
                <w:lang w:val="fr-CA"/>
              </w:rPr>
              <w:t>sens d’appartenance à l’unité, réseau de contacts, visibilité dans</w:t>
            </w:r>
            <w:r w:rsidRPr="0044064B">
              <w:rPr>
                <w:spacing w:val="-8"/>
                <w:sz w:val="20"/>
                <w:lang w:val="fr-CA"/>
              </w:rPr>
              <w:t xml:space="preserve"> </w:t>
            </w:r>
            <w:r w:rsidRPr="0044064B">
              <w:rPr>
                <w:sz w:val="20"/>
                <w:lang w:val="fr-CA"/>
              </w:rPr>
              <w:t>l’entreprise</w:t>
            </w:r>
          </w:p>
          <w:p w14:paraId="561F0A8C" w14:textId="77777777" w:rsidR="009C77A2" w:rsidRPr="0044064B" w:rsidRDefault="009C77A2" w:rsidP="0029418D">
            <w:pPr>
              <w:pStyle w:val="TableParagraph"/>
              <w:numPr>
                <w:ilvl w:val="0"/>
                <w:numId w:val="127"/>
              </w:numPr>
              <w:tabs>
                <w:tab w:val="left" w:pos="465"/>
                <w:tab w:val="left" w:pos="466"/>
              </w:tabs>
              <w:spacing w:before="39"/>
              <w:rPr>
                <w:sz w:val="20"/>
                <w:lang w:val="fr-CA"/>
              </w:rPr>
            </w:pPr>
            <w:r w:rsidRPr="0044064B">
              <w:rPr>
                <w:sz w:val="20"/>
                <w:lang w:val="fr-CA"/>
              </w:rPr>
              <w:t>Possibilité d’avancement (selon les objectifs de carrière du</w:t>
            </w:r>
            <w:r w:rsidRPr="0044064B">
              <w:rPr>
                <w:spacing w:val="-9"/>
                <w:sz w:val="20"/>
                <w:lang w:val="fr-CA"/>
              </w:rPr>
              <w:t xml:space="preserve"> </w:t>
            </w:r>
            <w:r w:rsidRPr="0044064B">
              <w:rPr>
                <w:sz w:val="20"/>
                <w:lang w:val="fr-CA"/>
              </w:rPr>
              <w:t>candidat)</w:t>
            </w:r>
          </w:p>
          <w:p w14:paraId="7FE49065" w14:textId="77777777" w:rsidR="009C77A2" w:rsidRPr="0044064B" w:rsidRDefault="009C77A2" w:rsidP="0029418D">
            <w:pPr>
              <w:pStyle w:val="TableParagraph"/>
              <w:numPr>
                <w:ilvl w:val="0"/>
                <w:numId w:val="127"/>
              </w:numPr>
              <w:tabs>
                <w:tab w:val="left" w:pos="465"/>
                <w:tab w:val="left" w:pos="466"/>
              </w:tabs>
              <w:spacing w:before="39"/>
              <w:rPr>
                <w:sz w:val="20"/>
                <w:lang w:val="fr-CA"/>
              </w:rPr>
            </w:pPr>
            <w:r w:rsidRPr="0044064B">
              <w:rPr>
                <w:sz w:val="20"/>
                <w:lang w:val="fr-CA"/>
              </w:rPr>
              <w:t>Bonnes relations avec ses</w:t>
            </w:r>
            <w:r w:rsidRPr="0044064B">
              <w:rPr>
                <w:spacing w:val="-1"/>
                <w:sz w:val="20"/>
                <w:lang w:val="fr-CA"/>
              </w:rPr>
              <w:t xml:space="preserve"> </w:t>
            </w:r>
            <w:r w:rsidRPr="0044064B">
              <w:rPr>
                <w:sz w:val="20"/>
                <w:lang w:val="fr-CA"/>
              </w:rPr>
              <w:t>collègues</w:t>
            </w:r>
          </w:p>
        </w:tc>
      </w:tr>
      <w:tr w:rsidR="009C77A2" w14:paraId="5702B740" w14:textId="77777777" w:rsidTr="0029418D">
        <w:trPr>
          <w:trHeight w:val="3514"/>
        </w:trPr>
        <w:tc>
          <w:tcPr>
            <w:tcW w:w="1702" w:type="dxa"/>
            <w:vMerge/>
            <w:tcBorders>
              <w:top w:val="nil"/>
            </w:tcBorders>
          </w:tcPr>
          <w:p w14:paraId="3ABCC6FD" w14:textId="77777777" w:rsidR="009C77A2" w:rsidRPr="0044064B" w:rsidRDefault="009C77A2" w:rsidP="0029418D">
            <w:pPr>
              <w:rPr>
                <w:sz w:val="2"/>
                <w:szCs w:val="2"/>
                <w:lang w:val="fr-CA"/>
              </w:rPr>
            </w:pPr>
          </w:p>
        </w:tc>
        <w:tc>
          <w:tcPr>
            <w:tcW w:w="1844" w:type="dxa"/>
          </w:tcPr>
          <w:p w14:paraId="772ABA96" w14:textId="77777777" w:rsidR="009C77A2" w:rsidRPr="0044064B" w:rsidRDefault="009C77A2" w:rsidP="0029418D">
            <w:pPr>
              <w:pStyle w:val="TableParagraph"/>
              <w:rPr>
                <w:b/>
                <w:lang w:val="fr-CA"/>
              </w:rPr>
            </w:pPr>
          </w:p>
          <w:p w14:paraId="3D451529" w14:textId="77777777" w:rsidR="009C77A2" w:rsidRPr="0044064B" w:rsidRDefault="009C77A2" w:rsidP="0029418D">
            <w:pPr>
              <w:pStyle w:val="TableParagraph"/>
              <w:rPr>
                <w:b/>
                <w:lang w:val="fr-CA"/>
              </w:rPr>
            </w:pPr>
          </w:p>
          <w:p w14:paraId="1E49ABB9" w14:textId="77777777" w:rsidR="009C77A2" w:rsidRPr="0044064B" w:rsidRDefault="009C77A2" w:rsidP="0029418D">
            <w:pPr>
              <w:pStyle w:val="TableParagraph"/>
              <w:rPr>
                <w:b/>
                <w:lang w:val="fr-CA"/>
              </w:rPr>
            </w:pPr>
          </w:p>
          <w:p w14:paraId="0B4DAC48" w14:textId="77777777" w:rsidR="009C77A2" w:rsidRPr="0044064B" w:rsidRDefault="009C77A2" w:rsidP="0029418D">
            <w:pPr>
              <w:pStyle w:val="TableParagraph"/>
              <w:rPr>
                <w:b/>
                <w:lang w:val="fr-CA"/>
              </w:rPr>
            </w:pPr>
          </w:p>
          <w:p w14:paraId="3DD6F1FD" w14:textId="77777777" w:rsidR="009C77A2" w:rsidRPr="0044064B" w:rsidRDefault="009C77A2" w:rsidP="0029418D">
            <w:pPr>
              <w:pStyle w:val="TableParagraph"/>
              <w:rPr>
                <w:b/>
                <w:lang w:val="fr-CA"/>
              </w:rPr>
            </w:pPr>
          </w:p>
          <w:p w14:paraId="7A0E5AB6" w14:textId="77777777" w:rsidR="009C77A2" w:rsidRPr="0044064B" w:rsidRDefault="009C77A2" w:rsidP="0029418D">
            <w:pPr>
              <w:pStyle w:val="TableParagraph"/>
              <w:spacing w:before="9"/>
              <w:rPr>
                <w:b/>
                <w:sz w:val="32"/>
                <w:lang w:val="fr-CA"/>
              </w:rPr>
            </w:pPr>
          </w:p>
          <w:p w14:paraId="13BAF639" w14:textId="77777777" w:rsidR="009C77A2" w:rsidRDefault="009C77A2" w:rsidP="0029418D">
            <w:pPr>
              <w:pStyle w:val="TableParagraph"/>
              <w:ind w:left="107"/>
              <w:rPr>
                <w:b/>
                <w:sz w:val="20"/>
              </w:rPr>
            </w:pPr>
            <w:r>
              <w:rPr>
                <w:b/>
                <w:sz w:val="20"/>
              </w:rPr>
              <w:t>Qualités</w:t>
            </w:r>
          </w:p>
        </w:tc>
        <w:tc>
          <w:tcPr>
            <w:tcW w:w="7372" w:type="dxa"/>
          </w:tcPr>
          <w:p w14:paraId="0684B729" w14:textId="77777777" w:rsidR="009C77A2" w:rsidRDefault="009C77A2" w:rsidP="0029418D">
            <w:pPr>
              <w:pStyle w:val="TableParagraph"/>
              <w:numPr>
                <w:ilvl w:val="0"/>
                <w:numId w:val="126"/>
              </w:numPr>
              <w:tabs>
                <w:tab w:val="left" w:pos="465"/>
                <w:tab w:val="left" w:pos="466"/>
              </w:tabs>
              <w:spacing w:before="36"/>
              <w:rPr>
                <w:rFonts w:ascii="Verdana" w:hAnsi="Verdana"/>
                <w:color w:val="535353"/>
                <w:sz w:val="16"/>
              </w:rPr>
            </w:pPr>
            <w:r>
              <w:rPr>
                <w:sz w:val="20"/>
              </w:rPr>
              <w:t>Automotivé</w:t>
            </w:r>
          </w:p>
          <w:p w14:paraId="2C735A31" w14:textId="77777777" w:rsidR="009C77A2" w:rsidRDefault="009C77A2" w:rsidP="0029418D">
            <w:pPr>
              <w:pStyle w:val="TableParagraph"/>
              <w:numPr>
                <w:ilvl w:val="0"/>
                <w:numId w:val="126"/>
              </w:numPr>
              <w:tabs>
                <w:tab w:val="left" w:pos="465"/>
                <w:tab w:val="left" w:pos="466"/>
              </w:tabs>
              <w:spacing w:before="39"/>
              <w:rPr>
                <w:rFonts w:ascii="Verdana" w:hAnsi="Verdana"/>
                <w:color w:val="535353"/>
                <w:sz w:val="16"/>
              </w:rPr>
            </w:pPr>
            <w:r>
              <w:rPr>
                <w:sz w:val="20"/>
              </w:rPr>
              <w:t>Autodiscipliné</w:t>
            </w:r>
          </w:p>
          <w:p w14:paraId="6057C96A" w14:textId="77777777" w:rsidR="009C77A2" w:rsidRPr="0044064B" w:rsidRDefault="009C77A2" w:rsidP="0029418D">
            <w:pPr>
              <w:pStyle w:val="TableParagraph"/>
              <w:numPr>
                <w:ilvl w:val="0"/>
                <w:numId w:val="126"/>
              </w:numPr>
              <w:tabs>
                <w:tab w:val="left" w:pos="465"/>
                <w:tab w:val="left" w:pos="466"/>
              </w:tabs>
              <w:spacing w:before="39"/>
              <w:ind w:right="205"/>
              <w:rPr>
                <w:rFonts w:ascii="Verdana" w:hAnsi="Verdana"/>
                <w:color w:val="535353"/>
                <w:sz w:val="16"/>
                <w:lang w:val="fr-CA"/>
              </w:rPr>
            </w:pPr>
            <w:r w:rsidRPr="0044064B">
              <w:rPr>
                <w:sz w:val="20"/>
                <w:lang w:val="fr-CA"/>
              </w:rPr>
              <w:t>Fait une distinction claire entre le temps consacré aux activités professionnelles et</w:t>
            </w:r>
            <w:r w:rsidRPr="0044064B">
              <w:rPr>
                <w:spacing w:val="-29"/>
                <w:sz w:val="20"/>
                <w:lang w:val="fr-CA"/>
              </w:rPr>
              <w:t xml:space="preserve"> </w:t>
            </w:r>
            <w:r w:rsidRPr="0044064B">
              <w:rPr>
                <w:sz w:val="20"/>
                <w:lang w:val="fr-CA"/>
              </w:rPr>
              <w:t>à la vie privée et</w:t>
            </w:r>
            <w:r w:rsidRPr="0044064B">
              <w:rPr>
                <w:spacing w:val="-1"/>
                <w:sz w:val="20"/>
                <w:lang w:val="fr-CA"/>
              </w:rPr>
              <w:t xml:space="preserve"> </w:t>
            </w:r>
            <w:r w:rsidRPr="0044064B">
              <w:rPr>
                <w:sz w:val="20"/>
                <w:lang w:val="fr-CA"/>
              </w:rPr>
              <w:t>familiale</w:t>
            </w:r>
          </w:p>
          <w:p w14:paraId="22D6C984" w14:textId="77777777" w:rsidR="009C77A2" w:rsidRPr="0044064B" w:rsidRDefault="009C77A2" w:rsidP="0029418D">
            <w:pPr>
              <w:pStyle w:val="TableParagraph"/>
              <w:numPr>
                <w:ilvl w:val="0"/>
                <w:numId w:val="126"/>
              </w:numPr>
              <w:tabs>
                <w:tab w:val="left" w:pos="465"/>
                <w:tab w:val="left" w:pos="466"/>
              </w:tabs>
              <w:spacing w:before="42"/>
              <w:ind w:right="1165"/>
              <w:rPr>
                <w:rFonts w:ascii="Verdana" w:hAnsi="Verdana"/>
                <w:color w:val="535353"/>
                <w:sz w:val="16"/>
                <w:lang w:val="fr-CA"/>
              </w:rPr>
            </w:pPr>
            <w:r w:rsidRPr="0044064B">
              <w:rPr>
                <w:sz w:val="20"/>
                <w:lang w:val="fr-CA"/>
              </w:rPr>
              <w:t>Bonne organisation du travail (respect des échéances, qualité du</w:t>
            </w:r>
            <w:r w:rsidRPr="0044064B">
              <w:rPr>
                <w:spacing w:val="-24"/>
                <w:sz w:val="20"/>
                <w:lang w:val="fr-CA"/>
              </w:rPr>
              <w:t xml:space="preserve"> </w:t>
            </w:r>
            <w:r w:rsidRPr="0044064B">
              <w:rPr>
                <w:sz w:val="20"/>
                <w:lang w:val="fr-CA"/>
              </w:rPr>
              <w:t>travail, accroissement de la concentration, activités de</w:t>
            </w:r>
            <w:r w:rsidRPr="0044064B">
              <w:rPr>
                <w:spacing w:val="-6"/>
                <w:sz w:val="20"/>
                <w:lang w:val="fr-CA"/>
              </w:rPr>
              <w:t xml:space="preserve"> </w:t>
            </w:r>
            <w:r w:rsidRPr="0044064B">
              <w:rPr>
                <w:sz w:val="20"/>
                <w:lang w:val="fr-CA"/>
              </w:rPr>
              <w:t>recherche)</w:t>
            </w:r>
          </w:p>
          <w:p w14:paraId="24FD96E9" w14:textId="77777777" w:rsidR="009C77A2" w:rsidRDefault="009C77A2" w:rsidP="0029418D">
            <w:pPr>
              <w:pStyle w:val="TableParagraph"/>
              <w:numPr>
                <w:ilvl w:val="0"/>
                <w:numId w:val="126"/>
              </w:numPr>
              <w:tabs>
                <w:tab w:val="left" w:pos="465"/>
                <w:tab w:val="left" w:pos="466"/>
              </w:tabs>
              <w:spacing w:before="39"/>
              <w:rPr>
                <w:rFonts w:ascii="Verdana" w:hAnsi="Verdana"/>
                <w:color w:val="535353"/>
                <w:sz w:val="16"/>
              </w:rPr>
            </w:pPr>
            <w:r>
              <w:rPr>
                <w:sz w:val="20"/>
              </w:rPr>
              <w:t>Sens de</w:t>
            </w:r>
            <w:r>
              <w:rPr>
                <w:spacing w:val="-2"/>
                <w:sz w:val="20"/>
              </w:rPr>
              <w:t xml:space="preserve"> </w:t>
            </w:r>
            <w:r>
              <w:rPr>
                <w:sz w:val="20"/>
              </w:rPr>
              <w:t>l’initiative</w:t>
            </w:r>
          </w:p>
          <w:p w14:paraId="2F9326D6" w14:textId="77777777" w:rsidR="009C77A2" w:rsidRDefault="009C77A2" w:rsidP="0029418D">
            <w:pPr>
              <w:pStyle w:val="TableParagraph"/>
              <w:numPr>
                <w:ilvl w:val="0"/>
                <w:numId w:val="126"/>
              </w:numPr>
              <w:tabs>
                <w:tab w:val="left" w:pos="465"/>
                <w:tab w:val="left" w:pos="466"/>
              </w:tabs>
              <w:spacing w:before="39"/>
              <w:rPr>
                <w:rFonts w:ascii="Verdana" w:hAnsi="Verdana"/>
                <w:color w:val="535353"/>
                <w:sz w:val="16"/>
              </w:rPr>
            </w:pPr>
            <w:r>
              <w:rPr>
                <w:sz w:val="20"/>
              </w:rPr>
              <w:t>Flexible</w:t>
            </w:r>
          </w:p>
          <w:p w14:paraId="3B45B071" w14:textId="77777777" w:rsidR="009C77A2" w:rsidRDefault="009C77A2" w:rsidP="0029418D">
            <w:pPr>
              <w:pStyle w:val="TableParagraph"/>
              <w:numPr>
                <w:ilvl w:val="0"/>
                <w:numId w:val="126"/>
              </w:numPr>
              <w:tabs>
                <w:tab w:val="left" w:pos="465"/>
                <w:tab w:val="left" w:pos="466"/>
              </w:tabs>
              <w:spacing w:before="41"/>
              <w:rPr>
                <w:rFonts w:ascii="Verdana" w:hAnsi="Verdana"/>
                <w:color w:val="535353"/>
                <w:sz w:val="16"/>
              </w:rPr>
            </w:pPr>
            <w:r>
              <w:rPr>
                <w:sz w:val="20"/>
              </w:rPr>
              <w:t>Bon</w:t>
            </w:r>
            <w:r>
              <w:rPr>
                <w:spacing w:val="-2"/>
                <w:sz w:val="20"/>
              </w:rPr>
              <w:t xml:space="preserve"> </w:t>
            </w:r>
            <w:r>
              <w:rPr>
                <w:sz w:val="20"/>
              </w:rPr>
              <w:t>communicateur</w:t>
            </w:r>
          </w:p>
          <w:p w14:paraId="7B8EAA93" w14:textId="77777777" w:rsidR="009C77A2" w:rsidRPr="0044064B" w:rsidRDefault="009C77A2" w:rsidP="0029418D">
            <w:pPr>
              <w:pStyle w:val="TableParagraph"/>
              <w:numPr>
                <w:ilvl w:val="0"/>
                <w:numId w:val="126"/>
              </w:numPr>
              <w:tabs>
                <w:tab w:val="left" w:pos="465"/>
                <w:tab w:val="left" w:pos="466"/>
              </w:tabs>
              <w:spacing w:before="39"/>
              <w:rPr>
                <w:rFonts w:ascii="Verdana" w:hAnsi="Verdana"/>
                <w:color w:val="535353"/>
                <w:sz w:val="16"/>
                <w:lang w:val="fr-CA"/>
              </w:rPr>
            </w:pPr>
            <w:r w:rsidRPr="0044064B">
              <w:rPr>
                <w:sz w:val="20"/>
                <w:lang w:val="fr-CA"/>
              </w:rPr>
              <w:t>Besoins réduits en contacts sociaux (Walrave, 2010; Bourhis, 2001; Codère,</w:t>
            </w:r>
            <w:r w:rsidRPr="0044064B">
              <w:rPr>
                <w:spacing w:val="-17"/>
                <w:sz w:val="20"/>
                <w:lang w:val="fr-CA"/>
              </w:rPr>
              <w:t xml:space="preserve"> </w:t>
            </w:r>
            <w:r w:rsidRPr="0044064B">
              <w:rPr>
                <w:sz w:val="20"/>
                <w:lang w:val="fr-CA"/>
              </w:rPr>
              <w:t>1997)</w:t>
            </w:r>
          </w:p>
          <w:p w14:paraId="2B32CD34" w14:textId="77777777" w:rsidR="009C77A2" w:rsidRDefault="009C77A2" w:rsidP="0029418D">
            <w:pPr>
              <w:pStyle w:val="TableParagraph"/>
              <w:numPr>
                <w:ilvl w:val="0"/>
                <w:numId w:val="126"/>
              </w:numPr>
              <w:tabs>
                <w:tab w:val="left" w:pos="465"/>
                <w:tab w:val="left" w:pos="466"/>
              </w:tabs>
              <w:spacing w:before="41"/>
              <w:rPr>
                <w:rFonts w:ascii="Verdana" w:hAnsi="Verdana"/>
                <w:sz w:val="20"/>
              </w:rPr>
            </w:pPr>
            <w:r>
              <w:rPr>
                <w:sz w:val="20"/>
              </w:rPr>
              <w:t>Autonome</w:t>
            </w:r>
          </w:p>
          <w:p w14:paraId="56F70AD9" w14:textId="77777777" w:rsidR="009C77A2" w:rsidRDefault="009C77A2" w:rsidP="0029418D">
            <w:pPr>
              <w:pStyle w:val="TableParagraph"/>
              <w:numPr>
                <w:ilvl w:val="0"/>
                <w:numId w:val="126"/>
              </w:numPr>
              <w:tabs>
                <w:tab w:val="left" w:pos="465"/>
                <w:tab w:val="left" w:pos="466"/>
              </w:tabs>
              <w:spacing w:before="39"/>
              <w:rPr>
                <w:rFonts w:ascii="Verdana" w:hAnsi="Verdana"/>
                <w:sz w:val="20"/>
              </w:rPr>
            </w:pPr>
            <w:r>
              <w:rPr>
                <w:sz w:val="20"/>
              </w:rPr>
              <w:t>Éthique de</w:t>
            </w:r>
            <w:r>
              <w:rPr>
                <w:spacing w:val="-1"/>
                <w:sz w:val="20"/>
              </w:rPr>
              <w:t xml:space="preserve"> </w:t>
            </w:r>
            <w:r>
              <w:rPr>
                <w:sz w:val="20"/>
              </w:rPr>
              <w:t>travail</w:t>
            </w:r>
          </w:p>
          <w:p w14:paraId="5E680132" w14:textId="77777777" w:rsidR="009C77A2" w:rsidRDefault="009C77A2" w:rsidP="0029418D">
            <w:pPr>
              <w:pStyle w:val="TableParagraph"/>
              <w:numPr>
                <w:ilvl w:val="0"/>
                <w:numId w:val="126"/>
              </w:numPr>
              <w:tabs>
                <w:tab w:val="left" w:pos="465"/>
                <w:tab w:val="left" w:pos="466"/>
              </w:tabs>
              <w:spacing w:before="42"/>
              <w:rPr>
                <w:rFonts w:ascii="Verdana" w:hAnsi="Verdana"/>
                <w:sz w:val="20"/>
              </w:rPr>
            </w:pPr>
            <w:r>
              <w:rPr>
                <w:sz w:val="20"/>
              </w:rPr>
              <w:t>Nature intègre et</w:t>
            </w:r>
            <w:r>
              <w:rPr>
                <w:spacing w:val="-1"/>
                <w:sz w:val="20"/>
              </w:rPr>
              <w:t xml:space="preserve"> </w:t>
            </w:r>
            <w:r>
              <w:rPr>
                <w:sz w:val="20"/>
              </w:rPr>
              <w:t>loyale</w:t>
            </w:r>
          </w:p>
        </w:tc>
      </w:tr>
      <w:tr w:rsidR="009C77A2" w14:paraId="201B09FB" w14:textId="77777777" w:rsidTr="0029418D">
        <w:trPr>
          <w:trHeight w:val="810"/>
        </w:trPr>
        <w:tc>
          <w:tcPr>
            <w:tcW w:w="1702" w:type="dxa"/>
            <w:vMerge/>
            <w:tcBorders>
              <w:top w:val="nil"/>
            </w:tcBorders>
          </w:tcPr>
          <w:p w14:paraId="1E3CF528" w14:textId="77777777" w:rsidR="009C77A2" w:rsidRDefault="009C77A2" w:rsidP="0029418D">
            <w:pPr>
              <w:rPr>
                <w:sz w:val="2"/>
                <w:szCs w:val="2"/>
              </w:rPr>
            </w:pPr>
          </w:p>
        </w:tc>
        <w:tc>
          <w:tcPr>
            <w:tcW w:w="1844" w:type="dxa"/>
          </w:tcPr>
          <w:p w14:paraId="2395D062" w14:textId="77777777" w:rsidR="009C77A2" w:rsidRDefault="009C77A2" w:rsidP="0029418D">
            <w:pPr>
              <w:pStyle w:val="TableParagraph"/>
              <w:spacing w:before="3"/>
              <w:rPr>
                <w:b/>
                <w:sz w:val="25"/>
              </w:rPr>
            </w:pPr>
          </w:p>
          <w:p w14:paraId="4567F2B4" w14:textId="77777777" w:rsidR="009C77A2" w:rsidRDefault="009C77A2" w:rsidP="0029418D">
            <w:pPr>
              <w:pStyle w:val="TableParagraph"/>
              <w:ind w:left="107"/>
              <w:rPr>
                <w:b/>
                <w:sz w:val="20"/>
              </w:rPr>
            </w:pPr>
            <w:r>
              <w:rPr>
                <w:b/>
                <w:sz w:val="20"/>
              </w:rPr>
              <w:t>Connaissances</w:t>
            </w:r>
          </w:p>
        </w:tc>
        <w:tc>
          <w:tcPr>
            <w:tcW w:w="7372" w:type="dxa"/>
          </w:tcPr>
          <w:p w14:paraId="3FD6B896" w14:textId="77777777" w:rsidR="009C77A2" w:rsidRPr="0044064B" w:rsidRDefault="009C77A2" w:rsidP="0029418D">
            <w:pPr>
              <w:pStyle w:val="TableParagraph"/>
              <w:numPr>
                <w:ilvl w:val="0"/>
                <w:numId w:val="125"/>
              </w:numPr>
              <w:tabs>
                <w:tab w:val="left" w:pos="465"/>
                <w:tab w:val="left" w:pos="466"/>
              </w:tabs>
              <w:spacing w:before="34"/>
              <w:ind w:right="549"/>
              <w:rPr>
                <w:sz w:val="20"/>
                <w:lang w:val="fr-CA"/>
              </w:rPr>
            </w:pPr>
            <w:r w:rsidRPr="0044064B">
              <w:rPr>
                <w:sz w:val="20"/>
                <w:lang w:val="fr-CA"/>
              </w:rPr>
              <w:t>Bonne connaissance du poste, des tâches, de l’organisation et des ressources</w:t>
            </w:r>
            <w:r w:rsidRPr="0044064B">
              <w:rPr>
                <w:spacing w:val="-24"/>
                <w:sz w:val="20"/>
                <w:lang w:val="fr-CA"/>
              </w:rPr>
              <w:t xml:space="preserve"> </w:t>
            </w:r>
            <w:r w:rsidRPr="0044064B">
              <w:rPr>
                <w:sz w:val="20"/>
                <w:lang w:val="fr-CA"/>
              </w:rPr>
              <w:t>de l’entreprise (en raison d’une certaine</w:t>
            </w:r>
            <w:r w:rsidRPr="0044064B">
              <w:rPr>
                <w:spacing w:val="-4"/>
                <w:sz w:val="20"/>
                <w:lang w:val="fr-CA"/>
              </w:rPr>
              <w:t xml:space="preserve"> </w:t>
            </w:r>
            <w:r w:rsidRPr="0044064B">
              <w:rPr>
                <w:sz w:val="20"/>
                <w:lang w:val="fr-CA"/>
              </w:rPr>
              <w:t>ancienneté)</w:t>
            </w:r>
          </w:p>
          <w:p w14:paraId="2B741A20" w14:textId="77777777" w:rsidR="009C77A2" w:rsidRPr="0044064B" w:rsidRDefault="009C77A2" w:rsidP="0029418D">
            <w:pPr>
              <w:pStyle w:val="TableParagraph"/>
              <w:numPr>
                <w:ilvl w:val="0"/>
                <w:numId w:val="125"/>
              </w:numPr>
              <w:tabs>
                <w:tab w:val="left" w:pos="465"/>
                <w:tab w:val="left" w:pos="466"/>
              </w:tabs>
              <w:spacing w:before="39"/>
              <w:rPr>
                <w:sz w:val="20"/>
                <w:lang w:val="fr-CA"/>
              </w:rPr>
            </w:pPr>
            <w:r w:rsidRPr="0044064B">
              <w:rPr>
                <w:sz w:val="20"/>
                <w:lang w:val="fr-CA"/>
              </w:rPr>
              <w:t>Bonne connaissance des outils technologiques requis dans le cadre de ses</w:t>
            </w:r>
            <w:r w:rsidRPr="0044064B">
              <w:rPr>
                <w:spacing w:val="-24"/>
                <w:sz w:val="20"/>
                <w:lang w:val="fr-CA"/>
              </w:rPr>
              <w:t xml:space="preserve"> </w:t>
            </w:r>
            <w:r w:rsidRPr="0044064B">
              <w:rPr>
                <w:sz w:val="20"/>
                <w:lang w:val="fr-CA"/>
              </w:rPr>
              <w:t>fonctions</w:t>
            </w:r>
          </w:p>
        </w:tc>
      </w:tr>
      <w:tr w:rsidR="009C77A2" w14:paraId="63A52F2E" w14:textId="77777777" w:rsidTr="0029418D">
        <w:trPr>
          <w:trHeight w:val="1660"/>
        </w:trPr>
        <w:tc>
          <w:tcPr>
            <w:tcW w:w="1702" w:type="dxa"/>
            <w:vMerge/>
            <w:tcBorders>
              <w:top w:val="nil"/>
            </w:tcBorders>
          </w:tcPr>
          <w:p w14:paraId="485A992E" w14:textId="77777777" w:rsidR="009C77A2" w:rsidRPr="0044064B" w:rsidRDefault="009C77A2" w:rsidP="0029418D">
            <w:pPr>
              <w:rPr>
                <w:sz w:val="2"/>
                <w:szCs w:val="2"/>
                <w:lang w:val="fr-CA"/>
              </w:rPr>
            </w:pPr>
          </w:p>
        </w:tc>
        <w:tc>
          <w:tcPr>
            <w:tcW w:w="1844" w:type="dxa"/>
          </w:tcPr>
          <w:p w14:paraId="56B35FFD" w14:textId="77777777" w:rsidR="009C77A2" w:rsidRPr="0044064B" w:rsidRDefault="009C77A2" w:rsidP="0029418D">
            <w:pPr>
              <w:pStyle w:val="TableParagraph"/>
              <w:rPr>
                <w:b/>
                <w:lang w:val="fr-CA"/>
              </w:rPr>
            </w:pPr>
          </w:p>
          <w:p w14:paraId="3A76446D" w14:textId="77777777" w:rsidR="009C77A2" w:rsidRPr="0044064B" w:rsidRDefault="009C77A2" w:rsidP="0029418D">
            <w:pPr>
              <w:pStyle w:val="TableParagraph"/>
              <w:spacing w:before="11"/>
              <w:rPr>
                <w:b/>
                <w:sz w:val="29"/>
                <w:lang w:val="fr-CA"/>
              </w:rPr>
            </w:pPr>
          </w:p>
          <w:p w14:paraId="662BE96E" w14:textId="77777777" w:rsidR="009C77A2" w:rsidRDefault="009C77A2" w:rsidP="0029418D">
            <w:pPr>
              <w:pStyle w:val="TableParagraph"/>
              <w:ind w:left="107" w:right="707"/>
              <w:rPr>
                <w:b/>
                <w:sz w:val="20"/>
              </w:rPr>
            </w:pPr>
            <w:r>
              <w:rPr>
                <w:b/>
                <w:sz w:val="20"/>
              </w:rPr>
              <w:t>Perceptions et attitudes</w:t>
            </w:r>
          </w:p>
        </w:tc>
        <w:tc>
          <w:tcPr>
            <w:tcW w:w="7372" w:type="dxa"/>
          </w:tcPr>
          <w:p w14:paraId="3DA70704" w14:textId="77777777" w:rsidR="009C77A2" w:rsidRDefault="009C77A2" w:rsidP="0029418D">
            <w:pPr>
              <w:pStyle w:val="TableParagraph"/>
              <w:numPr>
                <w:ilvl w:val="0"/>
                <w:numId w:val="124"/>
              </w:numPr>
              <w:tabs>
                <w:tab w:val="left" w:pos="465"/>
                <w:tab w:val="left" w:pos="466"/>
              </w:tabs>
              <w:spacing w:before="34"/>
              <w:rPr>
                <w:sz w:val="20"/>
              </w:rPr>
            </w:pPr>
            <w:r>
              <w:rPr>
                <w:sz w:val="20"/>
              </w:rPr>
              <w:t>Confiance</w:t>
            </w:r>
          </w:p>
          <w:p w14:paraId="4BC4E710" w14:textId="77777777" w:rsidR="009C77A2" w:rsidRDefault="009C77A2" w:rsidP="0029418D">
            <w:pPr>
              <w:pStyle w:val="TableParagraph"/>
              <w:numPr>
                <w:ilvl w:val="0"/>
                <w:numId w:val="124"/>
              </w:numPr>
              <w:tabs>
                <w:tab w:val="left" w:pos="465"/>
                <w:tab w:val="left" w:pos="466"/>
              </w:tabs>
              <w:spacing w:before="38"/>
              <w:rPr>
                <w:sz w:val="20"/>
              </w:rPr>
            </w:pPr>
            <w:r>
              <w:rPr>
                <w:sz w:val="20"/>
              </w:rPr>
              <w:t>Motivation au</w:t>
            </w:r>
            <w:r>
              <w:rPr>
                <w:spacing w:val="-3"/>
                <w:sz w:val="20"/>
              </w:rPr>
              <w:t xml:space="preserve"> </w:t>
            </w:r>
            <w:r>
              <w:rPr>
                <w:sz w:val="20"/>
              </w:rPr>
              <w:t>travail</w:t>
            </w:r>
          </w:p>
          <w:p w14:paraId="5BE13D02" w14:textId="77777777" w:rsidR="009C77A2" w:rsidRDefault="009C77A2" w:rsidP="0029418D">
            <w:pPr>
              <w:pStyle w:val="TableParagraph"/>
              <w:numPr>
                <w:ilvl w:val="0"/>
                <w:numId w:val="124"/>
              </w:numPr>
              <w:tabs>
                <w:tab w:val="left" w:pos="465"/>
                <w:tab w:val="left" w:pos="466"/>
              </w:tabs>
              <w:spacing w:before="42"/>
              <w:rPr>
                <w:sz w:val="20"/>
              </w:rPr>
            </w:pPr>
            <w:r>
              <w:rPr>
                <w:sz w:val="20"/>
              </w:rPr>
              <w:t>Intérêt pour le</w:t>
            </w:r>
            <w:r>
              <w:rPr>
                <w:spacing w:val="1"/>
                <w:sz w:val="20"/>
              </w:rPr>
              <w:t xml:space="preserve"> </w:t>
            </w:r>
            <w:r>
              <w:rPr>
                <w:sz w:val="20"/>
              </w:rPr>
              <w:t>télétravail</w:t>
            </w:r>
          </w:p>
          <w:p w14:paraId="6AEE5AA7" w14:textId="77777777" w:rsidR="009C77A2" w:rsidRDefault="009C77A2" w:rsidP="0029418D">
            <w:pPr>
              <w:pStyle w:val="TableParagraph"/>
              <w:numPr>
                <w:ilvl w:val="0"/>
                <w:numId w:val="124"/>
              </w:numPr>
              <w:tabs>
                <w:tab w:val="left" w:pos="465"/>
                <w:tab w:val="left" w:pos="466"/>
              </w:tabs>
              <w:spacing w:before="38"/>
              <w:rPr>
                <w:sz w:val="20"/>
              </w:rPr>
            </w:pPr>
            <w:r>
              <w:rPr>
                <w:sz w:val="20"/>
              </w:rPr>
              <w:t>Souci des</w:t>
            </w:r>
            <w:r>
              <w:rPr>
                <w:spacing w:val="-2"/>
                <w:sz w:val="20"/>
              </w:rPr>
              <w:t xml:space="preserve"> </w:t>
            </w:r>
            <w:r>
              <w:rPr>
                <w:sz w:val="20"/>
              </w:rPr>
              <w:t>autres</w:t>
            </w:r>
          </w:p>
          <w:p w14:paraId="5518AC35" w14:textId="77777777" w:rsidR="009C77A2" w:rsidRDefault="009C77A2" w:rsidP="0029418D">
            <w:pPr>
              <w:pStyle w:val="TableParagraph"/>
              <w:numPr>
                <w:ilvl w:val="0"/>
                <w:numId w:val="124"/>
              </w:numPr>
              <w:tabs>
                <w:tab w:val="left" w:pos="465"/>
                <w:tab w:val="left" w:pos="466"/>
              </w:tabs>
              <w:spacing w:before="42"/>
              <w:rPr>
                <w:sz w:val="20"/>
              </w:rPr>
            </w:pPr>
            <w:r>
              <w:rPr>
                <w:sz w:val="20"/>
              </w:rPr>
              <w:t>Écoute</w:t>
            </w:r>
            <w:r>
              <w:rPr>
                <w:spacing w:val="-1"/>
                <w:sz w:val="20"/>
              </w:rPr>
              <w:t xml:space="preserve"> </w:t>
            </w:r>
            <w:r>
              <w:rPr>
                <w:sz w:val="20"/>
              </w:rPr>
              <w:t>active</w:t>
            </w:r>
          </w:p>
          <w:p w14:paraId="2E934AB1" w14:textId="77777777" w:rsidR="009C77A2" w:rsidRDefault="009C77A2" w:rsidP="0029418D">
            <w:pPr>
              <w:pStyle w:val="TableParagraph"/>
              <w:numPr>
                <w:ilvl w:val="0"/>
                <w:numId w:val="124"/>
              </w:numPr>
              <w:tabs>
                <w:tab w:val="left" w:pos="465"/>
                <w:tab w:val="left" w:pos="466"/>
              </w:tabs>
              <w:spacing w:before="38"/>
              <w:rPr>
                <w:sz w:val="20"/>
              </w:rPr>
            </w:pPr>
            <w:r>
              <w:rPr>
                <w:sz w:val="20"/>
              </w:rPr>
              <w:t>Intérêt pour les</w:t>
            </w:r>
            <w:r>
              <w:rPr>
                <w:spacing w:val="-2"/>
                <w:sz w:val="20"/>
              </w:rPr>
              <w:t xml:space="preserve"> </w:t>
            </w:r>
            <w:r>
              <w:rPr>
                <w:sz w:val="20"/>
              </w:rPr>
              <w:t>apprentissages</w:t>
            </w:r>
          </w:p>
        </w:tc>
      </w:tr>
      <w:tr w:rsidR="009C77A2" w14:paraId="05548102" w14:textId="77777777" w:rsidTr="0029418D">
        <w:trPr>
          <w:trHeight w:val="540"/>
        </w:trPr>
        <w:tc>
          <w:tcPr>
            <w:tcW w:w="1702" w:type="dxa"/>
          </w:tcPr>
          <w:p w14:paraId="530FF178" w14:textId="77777777" w:rsidR="009C77A2" w:rsidRDefault="009C77A2" w:rsidP="0029418D">
            <w:pPr>
              <w:pStyle w:val="TableParagraph"/>
              <w:spacing w:before="58"/>
              <w:ind w:left="107"/>
              <w:rPr>
                <w:b/>
                <w:sz w:val="20"/>
              </w:rPr>
            </w:pPr>
            <w:r>
              <w:rPr>
                <w:b/>
                <w:w w:val="95"/>
                <w:sz w:val="20"/>
              </w:rPr>
              <w:t xml:space="preserve">Caractéristiques </w:t>
            </w:r>
            <w:r>
              <w:rPr>
                <w:b/>
                <w:sz w:val="20"/>
              </w:rPr>
              <w:t>familiales</w:t>
            </w:r>
          </w:p>
        </w:tc>
        <w:tc>
          <w:tcPr>
            <w:tcW w:w="1844" w:type="dxa"/>
          </w:tcPr>
          <w:p w14:paraId="25AF68CE" w14:textId="77777777" w:rsidR="009C77A2" w:rsidRDefault="009C77A2" w:rsidP="0029418D">
            <w:pPr>
              <w:pStyle w:val="TableParagraph"/>
              <w:spacing w:before="154"/>
              <w:ind w:left="107"/>
              <w:rPr>
                <w:b/>
                <w:sz w:val="20"/>
              </w:rPr>
            </w:pPr>
            <w:r>
              <w:rPr>
                <w:b/>
                <w:sz w:val="20"/>
              </w:rPr>
              <w:t>Familiales</w:t>
            </w:r>
          </w:p>
        </w:tc>
        <w:tc>
          <w:tcPr>
            <w:tcW w:w="7372" w:type="dxa"/>
          </w:tcPr>
          <w:p w14:paraId="55546301" w14:textId="77777777" w:rsidR="009C77A2" w:rsidRPr="0044064B" w:rsidRDefault="009C77A2" w:rsidP="0029418D">
            <w:pPr>
              <w:pStyle w:val="TableParagraph"/>
              <w:numPr>
                <w:ilvl w:val="0"/>
                <w:numId w:val="123"/>
              </w:numPr>
              <w:tabs>
                <w:tab w:val="left" w:pos="465"/>
                <w:tab w:val="left" w:pos="466"/>
              </w:tabs>
              <w:spacing w:before="34"/>
              <w:rPr>
                <w:sz w:val="20"/>
                <w:lang w:val="fr-CA"/>
              </w:rPr>
            </w:pPr>
            <w:r w:rsidRPr="0044064B">
              <w:rPr>
                <w:sz w:val="20"/>
                <w:lang w:val="fr-CA"/>
              </w:rPr>
              <w:t>Présence familiale ne constitue pas un obstacle ou une source de</w:t>
            </w:r>
            <w:r w:rsidRPr="0044064B">
              <w:rPr>
                <w:spacing w:val="-7"/>
                <w:sz w:val="20"/>
                <w:lang w:val="fr-CA"/>
              </w:rPr>
              <w:t xml:space="preserve"> </w:t>
            </w:r>
            <w:r w:rsidRPr="0044064B">
              <w:rPr>
                <w:sz w:val="20"/>
                <w:lang w:val="fr-CA"/>
              </w:rPr>
              <w:t>distraction</w:t>
            </w:r>
          </w:p>
          <w:p w14:paraId="2166F1BC" w14:textId="77777777" w:rsidR="009C77A2" w:rsidRPr="0044064B" w:rsidRDefault="009C77A2" w:rsidP="0029418D">
            <w:pPr>
              <w:pStyle w:val="TableParagraph"/>
              <w:numPr>
                <w:ilvl w:val="0"/>
                <w:numId w:val="123"/>
              </w:numPr>
              <w:tabs>
                <w:tab w:val="left" w:pos="465"/>
                <w:tab w:val="left" w:pos="466"/>
              </w:tabs>
              <w:spacing w:before="38" w:line="217" w:lineRule="exact"/>
              <w:rPr>
                <w:sz w:val="20"/>
                <w:lang w:val="fr-CA"/>
              </w:rPr>
            </w:pPr>
            <w:r w:rsidRPr="0044064B">
              <w:rPr>
                <w:sz w:val="20"/>
                <w:lang w:val="fr-CA"/>
              </w:rPr>
              <w:t>Soutien de la famille : favorable aux changements des habitudes si</w:t>
            </w:r>
            <w:r w:rsidRPr="0044064B">
              <w:rPr>
                <w:spacing w:val="-12"/>
                <w:sz w:val="20"/>
                <w:lang w:val="fr-CA"/>
              </w:rPr>
              <w:t xml:space="preserve"> </w:t>
            </w:r>
            <w:r w:rsidRPr="0044064B">
              <w:rPr>
                <w:sz w:val="20"/>
                <w:lang w:val="fr-CA"/>
              </w:rPr>
              <w:t>nécessaire,</w:t>
            </w:r>
          </w:p>
        </w:tc>
      </w:tr>
    </w:tbl>
    <w:p w14:paraId="15E5D6B0" w14:textId="77777777" w:rsidR="009C77A2" w:rsidRDefault="009C77A2" w:rsidP="009C77A2">
      <w:pPr>
        <w:spacing w:line="217" w:lineRule="exact"/>
        <w:rPr>
          <w:sz w:val="20"/>
        </w:rPr>
        <w:sectPr w:rsidR="009C77A2">
          <w:pgSz w:w="12240" w:h="15840"/>
          <w:pgMar w:top="1360" w:right="120" w:bottom="280" w:left="260" w:header="720" w:footer="720" w:gutter="0"/>
          <w:cols w:space="720"/>
        </w:sect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844"/>
        <w:gridCol w:w="7372"/>
      </w:tblGrid>
      <w:tr w:rsidR="009C77A2" w14:paraId="5CD4A10C" w14:textId="77777777" w:rsidTr="0029418D">
        <w:trPr>
          <w:trHeight w:val="271"/>
        </w:trPr>
        <w:tc>
          <w:tcPr>
            <w:tcW w:w="1702" w:type="dxa"/>
            <w:vMerge w:val="restart"/>
          </w:tcPr>
          <w:p w14:paraId="2D69D0D1" w14:textId="77777777" w:rsidR="009C77A2" w:rsidRDefault="009C77A2" w:rsidP="0029418D">
            <w:pPr>
              <w:pStyle w:val="TableParagraph"/>
              <w:spacing w:line="228" w:lineRule="exact"/>
              <w:ind w:left="107"/>
              <w:rPr>
                <w:b/>
                <w:sz w:val="20"/>
              </w:rPr>
            </w:pPr>
            <w:r>
              <w:rPr>
                <w:b/>
                <w:sz w:val="20"/>
              </w:rPr>
              <w:lastRenderedPageBreak/>
              <w:t>et résidentielles</w:t>
            </w:r>
          </w:p>
        </w:tc>
        <w:tc>
          <w:tcPr>
            <w:tcW w:w="1844" w:type="dxa"/>
          </w:tcPr>
          <w:p w14:paraId="4F7CA237" w14:textId="77777777" w:rsidR="009C77A2" w:rsidRDefault="009C77A2" w:rsidP="0029418D">
            <w:pPr>
              <w:pStyle w:val="TableParagraph"/>
              <w:rPr>
                <w:sz w:val="18"/>
              </w:rPr>
            </w:pPr>
          </w:p>
        </w:tc>
        <w:tc>
          <w:tcPr>
            <w:tcW w:w="7372" w:type="dxa"/>
          </w:tcPr>
          <w:p w14:paraId="7B67EBF9" w14:textId="77777777" w:rsidR="009C77A2" w:rsidRPr="0044064B" w:rsidRDefault="009C77A2" w:rsidP="0029418D">
            <w:pPr>
              <w:pStyle w:val="TableParagraph"/>
              <w:spacing w:line="223" w:lineRule="exact"/>
              <w:ind w:left="465"/>
              <w:rPr>
                <w:sz w:val="20"/>
                <w:lang w:val="fr-CA"/>
              </w:rPr>
            </w:pPr>
            <w:r w:rsidRPr="0044064B">
              <w:rPr>
                <w:sz w:val="20"/>
                <w:lang w:val="fr-CA"/>
              </w:rPr>
              <w:t>respect des heures de travail</w:t>
            </w:r>
          </w:p>
        </w:tc>
      </w:tr>
      <w:tr w:rsidR="009C77A2" w14:paraId="5D3A4963" w14:textId="77777777" w:rsidTr="0029418D">
        <w:trPr>
          <w:trHeight w:val="1120"/>
        </w:trPr>
        <w:tc>
          <w:tcPr>
            <w:tcW w:w="1702" w:type="dxa"/>
            <w:vMerge/>
            <w:tcBorders>
              <w:top w:val="nil"/>
            </w:tcBorders>
          </w:tcPr>
          <w:p w14:paraId="64333148" w14:textId="77777777" w:rsidR="009C77A2" w:rsidRPr="0044064B" w:rsidRDefault="009C77A2" w:rsidP="0029418D">
            <w:pPr>
              <w:rPr>
                <w:sz w:val="2"/>
                <w:szCs w:val="2"/>
                <w:lang w:val="fr-CA"/>
              </w:rPr>
            </w:pPr>
          </w:p>
        </w:tc>
        <w:tc>
          <w:tcPr>
            <w:tcW w:w="1844" w:type="dxa"/>
          </w:tcPr>
          <w:p w14:paraId="1AF694E3" w14:textId="77777777" w:rsidR="009C77A2" w:rsidRPr="0044064B" w:rsidRDefault="009C77A2" w:rsidP="0029418D">
            <w:pPr>
              <w:pStyle w:val="TableParagraph"/>
              <w:rPr>
                <w:b/>
                <w:lang w:val="fr-CA"/>
              </w:rPr>
            </w:pPr>
          </w:p>
          <w:p w14:paraId="00BA9A5E" w14:textId="77777777" w:rsidR="009C77A2" w:rsidRDefault="009C77A2" w:rsidP="0029418D">
            <w:pPr>
              <w:pStyle w:val="TableParagraph"/>
              <w:spacing w:before="191"/>
              <w:ind w:left="107"/>
              <w:rPr>
                <w:b/>
                <w:sz w:val="20"/>
              </w:rPr>
            </w:pPr>
            <w:r>
              <w:rPr>
                <w:b/>
                <w:sz w:val="20"/>
              </w:rPr>
              <w:t>Résidentielles</w:t>
            </w:r>
          </w:p>
        </w:tc>
        <w:tc>
          <w:tcPr>
            <w:tcW w:w="7372" w:type="dxa"/>
          </w:tcPr>
          <w:p w14:paraId="11C0A9B8" w14:textId="77777777" w:rsidR="009C77A2" w:rsidRDefault="009C77A2" w:rsidP="0029418D">
            <w:pPr>
              <w:pStyle w:val="TableParagraph"/>
              <w:numPr>
                <w:ilvl w:val="0"/>
                <w:numId w:val="122"/>
              </w:numPr>
              <w:tabs>
                <w:tab w:val="left" w:pos="465"/>
                <w:tab w:val="left" w:pos="466"/>
              </w:tabs>
              <w:spacing w:before="34"/>
              <w:rPr>
                <w:sz w:val="20"/>
              </w:rPr>
            </w:pPr>
            <w:r>
              <w:rPr>
                <w:sz w:val="20"/>
              </w:rPr>
              <w:t>Espace réservé au</w:t>
            </w:r>
            <w:r>
              <w:rPr>
                <w:spacing w:val="-2"/>
                <w:sz w:val="20"/>
              </w:rPr>
              <w:t xml:space="preserve"> </w:t>
            </w:r>
            <w:r>
              <w:rPr>
                <w:sz w:val="20"/>
              </w:rPr>
              <w:t>travail</w:t>
            </w:r>
          </w:p>
          <w:p w14:paraId="273BB9B5" w14:textId="77777777" w:rsidR="009C77A2" w:rsidRPr="0044064B" w:rsidRDefault="009C77A2" w:rsidP="0029418D">
            <w:pPr>
              <w:pStyle w:val="TableParagraph"/>
              <w:numPr>
                <w:ilvl w:val="0"/>
                <w:numId w:val="122"/>
              </w:numPr>
              <w:tabs>
                <w:tab w:val="left" w:pos="465"/>
                <w:tab w:val="left" w:pos="466"/>
              </w:tabs>
              <w:spacing w:before="38"/>
              <w:rPr>
                <w:sz w:val="20"/>
                <w:lang w:val="fr-CA"/>
              </w:rPr>
            </w:pPr>
            <w:r w:rsidRPr="0044064B">
              <w:rPr>
                <w:sz w:val="20"/>
                <w:lang w:val="fr-CA"/>
              </w:rPr>
              <w:t>Lieux de télétravail sécuritaires pour la protection du</w:t>
            </w:r>
            <w:r w:rsidRPr="0044064B">
              <w:rPr>
                <w:spacing w:val="-5"/>
                <w:sz w:val="20"/>
                <w:lang w:val="fr-CA"/>
              </w:rPr>
              <w:t xml:space="preserve"> </w:t>
            </w:r>
            <w:r w:rsidRPr="0044064B">
              <w:rPr>
                <w:sz w:val="20"/>
                <w:lang w:val="fr-CA"/>
              </w:rPr>
              <w:t>matériel</w:t>
            </w:r>
          </w:p>
          <w:p w14:paraId="39502D22" w14:textId="77777777" w:rsidR="009C77A2" w:rsidRDefault="009C77A2" w:rsidP="0029418D">
            <w:pPr>
              <w:pStyle w:val="TableParagraph"/>
              <w:numPr>
                <w:ilvl w:val="0"/>
                <w:numId w:val="122"/>
              </w:numPr>
              <w:tabs>
                <w:tab w:val="left" w:pos="465"/>
                <w:tab w:val="left" w:pos="466"/>
              </w:tabs>
              <w:spacing w:before="39"/>
              <w:rPr>
                <w:sz w:val="20"/>
              </w:rPr>
            </w:pPr>
            <w:r>
              <w:rPr>
                <w:sz w:val="20"/>
              </w:rPr>
              <w:t>Suffisamment d’espace pour l’équipement requis</w:t>
            </w:r>
          </w:p>
          <w:p w14:paraId="53E04169" w14:textId="77777777" w:rsidR="009C77A2" w:rsidRPr="0044064B" w:rsidRDefault="009C77A2" w:rsidP="0029418D">
            <w:pPr>
              <w:pStyle w:val="TableParagraph"/>
              <w:numPr>
                <w:ilvl w:val="0"/>
                <w:numId w:val="122"/>
              </w:numPr>
              <w:tabs>
                <w:tab w:val="left" w:pos="465"/>
                <w:tab w:val="left" w:pos="466"/>
              </w:tabs>
              <w:spacing w:before="41"/>
              <w:rPr>
                <w:sz w:val="20"/>
                <w:lang w:val="fr-CA"/>
              </w:rPr>
            </w:pPr>
            <w:r w:rsidRPr="0044064B">
              <w:rPr>
                <w:sz w:val="20"/>
                <w:lang w:val="fr-CA"/>
              </w:rPr>
              <w:t>Environnement favorable à la concentration (bruit/ventilation,</w:t>
            </w:r>
            <w:r w:rsidRPr="0044064B">
              <w:rPr>
                <w:spacing w:val="-7"/>
                <w:sz w:val="20"/>
                <w:lang w:val="fr-CA"/>
              </w:rPr>
              <w:t xml:space="preserve"> </w:t>
            </w:r>
            <w:r w:rsidRPr="0044064B">
              <w:rPr>
                <w:sz w:val="20"/>
                <w:lang w:val="fr-CA"/>
              </w:rPr>
              <w:t>etc.)</w:t>
            </w:r>
          </w:p>
        </w:tc>
      </w:tr>
    </w:tbl>
    <w:p w14:paraId="201E388D" w14:textId="77777777" w:rsidR="009C77A2" w:rsidRDefault="009C77A2" w:rsidP="009C77A2">
      <w:pPr>
        <w:pStyle w:val="Corpsdetexte"/>
        <w:rPr>
          <w:b/>
          <w:sz w:val="20"/>
        </w:rPr>
      </w:pPr>
    </w:p>
    <w:p w14:paraId="426C4E0B" w14:textId="77777777" w:rsidR="009C77A2" w:rsidRDefault="009C77A2" w:rsidP="009C77A2">
      <w:pPr>
        <w:pStyle w:val="Corpsdetexte"/>
        <w:spacing w:before="7"/>
        <w:rPr>
          <w:b/>
          <w:sz w:val="18"/>
        </w:rPr>
      </w:pPr>
    </w:p>
    <w:p w14:paraId="4FFAC726" w14:textId="77777777" w:rsidR="009C77A2" w:rsidRDefault="009C77A2" w:rsidP="009C77A2">
      <w:pPr>
        <w:spacing w:line="249" w:lineRule="auto"/>
        <w:ind w:left="2392" w:right="1674" w:hanging="852"/>
        <w:jc w:val="both"/>
        <w:rPr>
          <w:sz w:val="20"/>
        </w:rPr>
      </w:pPr>
      <w:r>
        <w:rPr>
          <w:i/>
          <w:sz w:val="20"/>
        </w:rPr>
        <w:t xml:space="preserve">Sources : </w:t>
      </w:r>
      <w:r>
        <w:rPr>
          <w:sz w:val="20"/>
        </w:rPr>
        <w:t xml:space="preserve">Walrave, Michel (2010), « Mettre en œuvre le télétravail dans l’entreprise : observations et réflexions autour d’un plan d’action », </w:t>
      </w:r>
      <w:r>
        <w:rPr>
          <w:i/>
          <w:sz w:val="20"/>
        </w:rPr>
        <w:t>Gestion</w:t>
      </w:r>
      <w:r>
        <w:rPr>
          <w:sz w:val="20"/>
        </w:rPr>
        <w:t>, numéro spécial sur le télétravail, vol. 35, n</w:t>
      </w:r>
      <w:r>
        <w:rPr>
          <w:sz w:val="20"/>
          <w:vertAlign w:val="superscript"/>
        </w:rPr>
        <w:t>o</w:t>
      </w:r>
      <w:r>
        <w:rPr>
          <w:sz w:val="20"/>
        </w:rPr>
        <w:t xml:space="preserve"> 1; Tremblay, Diane-Gabrielle, Chevrier, Catherine et Martine di Loreto (2006), « Le télétravail à domicile : meilleure conciliation emploi-famille ou source d’envahissement de la vie privée? », </w:t>
      </w:r>
      <w:r>
        <w:rPr>
          <w:i/>
          <w:sz w:val="20"/>
        </w:rPr>
        <w:t xml:space="preserve">Revue Interventions économiques </w:t>
      </w:r>
      <w:r>
        <w:rPr>
          <w:sz w:val="20"/>
        </w:rPr>
        <w:t>:</w:t>
      </w:r>
    </w:p>
    <w:p w14:paraId="62B6DDC3" w14:textId="68CC71CF" w:rsidR="009C77A2" w:rsidRDefault="0029418D" w:rsidP="009C77A2">
      <w:pPr>
        <w:spacing w:before="4"/>
        <w:ind w:left="2392"/>
        <w:rPr>
          <w:sz w:val="20"/>
        </w:rPr>
      </w:pPr>
      <w:hyperlink r:id="rId13">
        <w:hyperlink r:id="rId14" w:history="1">
          <w:r w:rsidR="000D1DE6" w:rsidRPr="005715E6">
            <w:rPr>
              <w:rStyle w:val="Lienhypertexte"/>
              <w:sz w:val="20"/>
              <w:szCs w:val="20"/>
            </w:rPr>
            <w:t>https://journals.openedition.org/interventionseconomiques/689</w:t>
          </w:r>
        </w:hyperlink>
        <w:r w:rsidR="009C77A2" w:rsidRPr="000329C6">
          <w:rPr>
            <w:color w:val="0000FF"/>
            <w:sz w:val="20"/>
            <w:szCs w:val="20"/>
          </w:rPr>
          <w:t xml:space="preserve"> </w:t>
        </w:r>
      </w:hyperlink>
      <w:r w:rsidR="009C77A2" w:rsidRPr="004E10D3">
        <w:rPr>
          <w:sz w:val="20"/>
          <w:szCs w:val="20"/>
        </w:rPr>
        <w:t>(Con</w:t>
      </w:r>
      <w:r w:rsidR="009C77A2">
        <w:rPr>
          <w:sz w:val="20"/>
        </w:rPr>
        <w:t xml:space="preserve">sulté le </w:t>
      </w:r>
      <w:r w:rsidR="000D1DE6">
        <w:rPr>
          <w:sz w:val="20"/>
        </w:rPr>
        <w:t>18 juillet 2020</w:t>
      </w:r>
      <w:r w:rsidR="009C77A2">
        <w:rPr>
          <w:sz w:val="20"/>
        </w:rPr>
        <w:t>);</w:t>
      </w:r>
    </w:p>
    <w:p w14:paraId="1C665D54" w14:textId="77777777" w:rsidR="009C77A2" w:rsidRDefault="009C77A2" w:rsidP="009C77A2">
      <w:pPr>
        <w:spacing w:before="11" w:line="249" w:lineRule="auto"/>
        <w:ind w:left="2392" w:right="1673"/>
        <w:jc w:val="both"/>
        <w:rPr>
          <w:sz w:val="20"/>
        </w:rPr>
      </w:pPr>
      <w:r>
        <w:rPr>
          <w:sz w:val="20"/>
        </w:rPr>
        <w:t xml:space="preserve">Bourhis, Anne (2001), </w:t>
      </w:r>
      <w:r>
        <w:rPr>
          <w:i/>
          <w:sz w:val="20"/>
        </w:rPr>
        <w:t>Les enjeux organisationnels du télétravail au Québec</w:t>
      </w:r>
      <w:r>
        <w:rPr>
          <w:sz w:val="20"/>
        </w:rPr>
        <w:t xml:space="preserve">, Rapport de recherche soumis au Centre francophone d’informatisation des organisations (CEFRIO) dans le cadre du projet de recherche « Télétravail : concilier performance et qualité de vie », Québec : CEFRIO; Tremblay, Diane-Gabrielle et Irène Le Bot (2001), </w:t>
      </w:r>
      <w:r>
        <w:rPr>
          <w:i/>
          <w:sz w:val="20"/>
        </w:rPr>
        <w:t>Le télétravail : articuler qualité de vie et performance</w:t>
      </w:r>
      <w:r>
        <w:rPr>
          <w:sz w:val="20"/>
        </w:rPr>
        <w:t xml:space="preserve">, Rapport de recherche soumis au Centre francophone d’informatisation des organisations (CEFRIO) dans le cadre du projet de recherche « Télétravail : concilier performance et qualité de vie », Québec : CEFRIO, 91 p.; St-Onge, Sylvie, Haines, Victor Y. et Hélène Sevin (2000a), « L’influence de l’appui du supérieur hiérarchique, des collègues et des dirigeants d’entreprise sur le succès du télétravail », </w:t>
      </w:r>
      <w:r>
        <w:rPr>
          <w:i/>
          <w:sz w:val="20"/>
        </w:rPr>
        <w:t>Relations industrielles/Industrial Relations</w:t>
      </w:r>
      <w:r>
        <w:rPr>
          <w:sz w:val="20"/>
        </w:rPr>
        <w:t>, vol. 55, n</w:t>
      </w:r>
      <w:r>
        <w:rPr>
          <w:sz w:val="20"/>
          <w:vertAlign w:val="superscript"/>
        </w:rPr>
        <w:t>o</w:t>
      </w:r>
      <w:r w:rsidR="004E10D3">
        <w:rPr>
          <w:sz w:val="20"/>
        </w:rPr>
        <w:t> </w:t>
      </w:r>
      <w:r>
        <w:rPr>
          <w:sz w:val="20"/>
        </w:rPr>
        <w:t xml:space="preserve">3, p. 414-450; Codère, Yves (1997), </w:t>
      </w:r>
      <w:r>
        <w:rPr>
          <w:i/>
          <w:sz w:val="20"/>
        </w:rPr>
        <w:t>Le télétravail : mode d’emploi pour l’entreprise</w:t>
      </w:r>
      <w:r>
        <w:rPr>
          <w:sz w:val="20"/>
        </w:rPr>
        <w:t>, Montréal : Éditions Transcontinentales.</w:t>
      </w:r>
    </w:p>
    <w:p w14:paraId="1E17310A" w14:textId="77777777" w:rsidR="009C77A2" w:rsidRDefault="009C77A2" w:rsidP="009C77A2">
      <w:pPr>
        <w:spacing w:line="249" w:lineRule="auto"/>
        <w:jc w:val="both"/>
        <w:rPr>
          <w:sz w:val="20"/>
        </w:rPr>
        <w:sectPr w:rsidR="009C77A2">
          <w:pgSz w:w="12240" w:h="15840"/>
          <w:pgMar w:top="1440" w:right="120" w:bottom="280" w:left="260" w:header="720" w:footer="720" w:gutter="0"/>
          <w:cols w:space="720"/>
        </w:sectPr>
      </w:pPr>
    </w:p>
    <w:p w14:paraId="7AC11815" w14:textId="77777777" w:rsidR="009C77A2" w:rsidRDefault="009C77A2" w:rsidP="009C77A2">
      <w:pPr>
        <w:pStyle w:val="Titre4"/>
        <w:spacing w:before="77"/>
        <w:ind w:left="3441" w:right="3348" w:hanging="215"/>
        <w:jc w:val="left"/>
      </w:pPr>
      <w:r>
        <w:lastRenderedPageBreak/>
        <w:t>Tableau B : Profil du télétravailleur transfrontalier ou travaillant dans des équipes multiculturelles</w:t>
      </w:r>
    </w:p>
    <w:p w14:paraId="5CC5DA75" w14:textId="77777777" w:rsidR="009C77A2" w:rsidRDefault="009C77A2" w:rsidP="009C77A2">
      <w:pPr>
        <w:pStyle w:val="Corpsdetexte"/>
        <w:rPr>
          <w:b/>
          <w:sz w:val="9"/>
        </w:rPr>
      </w:pPr>
    </w:p>
    <w:tbl>
      <w:tblPr>
        <w:tblStyle w:val="TableNormal"/>
        <w:tblW w:w="0" w:type="auto"/>
        <w:tblInd w:w="1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553"/>
      </w:tblGrid>
      <w:tr w:rsidR="009C77A2" w14:paraId="560AB36B" w14:textId="77777777" w:rsidTr="0029418D">
        <w:trPr>
          <w:trHeight w:val="309"/>
        </w:trPr>
        <w:tc>
          <w:tcPr>
            <w:tcW w:w="3229" w:type="dxa"/>
            <w:shd w:val="clear" w:color="auto" w:fill="BEBEBE"/>
          </w:tcPr>
          <w:p w14:paraId="2D5AAC06" w14:textId="77777777" w:rsidR="009C77A2" w:rsidRDefault="009C77A2" w:rsidP="0029418D">
            <w:pPr>
              <w:pStyle w:val="TableParagraph"/>
              <w:spacing w:before="38"/>
              <w:ind w:left="1375" w:right="1370"/>
              <w:jc w:val="center"/>
              <w:rPr>
                <w:b/>
                <w:sz w:val="20"/>
              </w:rPr>
            </w:pPr>
            <w:r>
              <w:rPr>
                <w:b/>
                <w:sz w:val="20"/>
              </w:rPr>
              <w:t>Type</w:t>
            </w:r>
          </w:p>
        </w:tc>
        <w:tc>
          <w:tcPr>
            <w:tcW w:w="5553" w:type="dxa"/>
            <w:shd w:val="clear" w:color="auto" w:fill="BEBEBE"/>
          </w:tcPr>
          <w:p w14:paraId="0A861CC7" w14:textId="77777777" w:rsidR="009C77A2" w:rsidRDefault="009C77A2" w:rsidP="0029418D">
            <w:pPr>
              <w:pStyle w:val="TableParagraph"/>
              <w:spacing w:before="38"/>
              <w:ind w:left="2258" w:right="2251"/>
              <w:jc w:val="center"/>
              <w:rPr>
                <w:b/>
                <w:sz w:val="20"/>
              </w:rPr>
            </w:pPr>
            <w:r>
              <w:rPr>
                <w:b/>
                <w:sz w:val="20"/>
              </w:rPr>
              <w:t>Description</w:t>
            </w:r>
          </w:p>
        </w:tc>
      </w:tr>
      <w:tr w:rsidR="009C77A2" w14:paraId="3B7D369A" w14:textId="77777777" w:rsidTr="0029418D">
        <w:trPr>
          <w:trHeight w:val="1890"/>
        </w:trPr>
        <w:tc>
          <w:tcPr>
            <w:tcW w:w="3229" w:type="dxa"/>
          </w:tcPr>
          <w:p w14:paraId="7391E164" w14:textId="77777777" w:rsidR="009C77A2" w:rsidRDefault="009C77A2" w:rsidP="0029418D">
            <w:pPr>
              <w:pStyle w:val="TableParagraph"/>
              <w:rPr>
                <w:b/>
              </w:rPr>
            </w:pPr>
          </w:p>
          <w:p w14:paraId="3E80AB25" w14:textId="77777777" w:rsidR="009C77A2" w:rsidRDefault="009C77A2" w:rsidP="0029418D">
            <w:pPr>
              <w:pStyle w:val="TableParagraph"/>
              <w:rPr>
                <w:b/>
              </w:rPr>
            </w:pPr>
          </w:p>
          <w:p w14:paraId="693280FB" w14:textId="77777777" w:rsidR="009C77A2" w:rsidRDefault="009C77A2" w:rsidP="0029418D">
            <w:pPr>
              <w:pStyle w:val="TableParagraph"/>
              <w:rPr>
                <w:b/>
                <w:sz w:val="18"/>
              </w:rPr>
            </w:pPr>
          </w:p>
          <w:p w14:paraId="518B1585" w14:textId="77777777" w:rsidR="009C77A2" w:rsidRDefault="009C77A2" w:rsidP="0029418D">
            <w:pPr>
              <w:pStyle w:val="TableParagraph"/>
              <w:ind w:left="107" w:right="948"/>
              <w:rPr>
                <w:b/>
                <w:sz w:val="20"/>
              </w:rPr>
            </w:pPr>
            <w:r>
              <w:rPr>
                <w:b/>
                <w:sz w:val="20"/>
              </w:rPr>
              <w:t>Compétences et habiletés interculturelles</w:t>
            </w:r>
          </w:p>
        </w:tc>
        <w:tc>
          <w:tcPr>
            <w:tcW w:w="5553" w:type="dxa"/>
          </w:tcPr>
          <w:p w14:paraId="5FC55E37" w14:textId="77777777" w:rsidR="009C77A2" w:rsidRDefault="009C77A2" w:rsidP="0029418D">
            <w:pPr>
              <w:pStyle w:val="TableParagraph"/>
              <w:numPr>
                <w:ilvl w:val="0"/>
                <w:numId w:val="121"/>
              </w:numPr>
              <w:tabs>
                <w:tab w:val="left" w:pos="464"/>
                <w:tab w:val="left" w:pos="465"/>
              </w:tabs>
              <w:spacing w:before="34"/>
              <w:ind w:hanging="357"/>
              <w:rPr>
                <w:sz w:val="20"/>
              </w:rPr>
            </w:pPr>
            <w:r>
              <w:rPr>
                <w:sz w:val="20"/>
              </w:rPr>
              <w:t>Capacités</w:t>
            </w:r>
            <w:r>
              <w:rPr>
                <w:spacing w:val="-2"/>
                <w:sz w:val="20"/>
              </w:rPr>
              <w:t xml:space="preserve"> </w:t>
            </w:r>
            <w:r>
              <w:rPr>
                <w:sz w:val="20"/>
              </w:rPr>
              <w:t>relationnelles</w:t>
            </w:r>
          </w:p>
          <w:p w14:paraId="31BC4816" w14:textId="77777777" w:rsidR="009C77A2" w:rsidRDefault="009C77A2" w:rsidP="0029418D">
            <w:pPr>
              <w:pStyle w:val="TableParagraph"/>
              <w:numPr>
                <w:ilvl w:val="0"/>
                <w:numId w:val="121"/>
              </w:numPr>
              <w:tabs>
                <w:tab w:val="left" w:pos="464"/>
                <w:tab w:val="left" w:pos="465"/>
              </w:tabs>
              <w:spacing w:before="38"/>
              <w:ind w:hanging="357"/>
              <w:rPr>
                <w:sz w:val="20"/>
              </w:rPr>
            </w:pPr>
            <w:r>
              <w:rPr>
                <w:sz w:val="20"/>
              </w:rPr>
              <w:t>Acuité</w:t>
            </w:r>
            <w:r>
              <w:rPr>
                <w:spacing w:val="-1"/>
                <w:sz w:val="20"/>
              </w:rPr>
              <w:t xml:space="preserve"> </w:t>
            </w:r>
            <w:r>
              <w:rPr>
                <w:sz w:val="20"/>
              </w:rPr>
              <w:t>perceptuelle</w:t>
            </w:r>
          </w:p>
          <w:p w14:paraId="1F26413F" w14:textId="77777777" w:rsidR="009C77A2" w:rsidRDefault="009C77A2" w:rsidP="0029418D">
            <w:pPr>
              <w:pStyle w:val="TableParagraph"/>
              <w:numPr>
                <w:ilvl w:val="0"/>
                <w:numId w:val="121"/>
              </w:numPr>
              <w:tabs>
                <w:tab w:val="left" w:pos="464"/>
                <w:tab w:val="left" w:pos="465"/>
              </w:tabs>
              <w:spacing w:before="42"/>
              <w:ind w:hanging="357"/>
              <w:rPr>
                <w:sz w:val="20"/>
              </w:rPr>
            </w:pPr>
            <w:r>
              <w:rPr>
                <w:sz w:val="20"/>
              </w:rPr>
              <w:t>Capacité de</w:t>
            </w:r>
            <w:r>
              <w:rPr>
                <w:spacing w:val="-1"/>
                <w:sz w:val="20"/>
              </w:rPr>
              <w:t xml:space="preserve"> </w:t>
            </w:r>
            <w:r>
              <w:rPr>
                <w:sz w:val="20"/>
              </w:rPr>
              <w:t>changement</w:t>
            </w:r>
          </w:p>
          <w:p w14:paraId="19A1CBC8" w14:textId="77777777" w:rsidR="009C77A2" w:rsidRDefault="009C77A2" w:rsidP="0029418D">
            <w:pPr>
              <w:pStyle w:val="TableParagraph"/>
              <w:numPr>
                <w:ilvl w:val="0"/>
                <w:numId w:val="121"/>
              </w:numPr>
              <w:tabs>
                <w:tab w:val="left" w:pos="464"/>
                <w:tab w:val="left" w:pos="465"/>
              </w:tabs>
              <w:spacing w:before="38"/>
              <w:ind w:hanging="357"/>
              <w:rPr>
                <w:sz w:val="20"/>
              </w:rPr>
            </w:pPr>
            <w:r>
              <w:rPr>
                <w:sz w:val="20"/>
              </w:rPr>
              <w:t>Capacité</w:t>
            </w:r>
            <w:r>
              <w:rPr>
                <w:spacing w:val="-1"/>
                <w:sz w:val="20"/>
              </w:rPr>
              <w:t xml:space="preserve"> </w:t>
            </w:r>
            <w:r>
              <w:rPr>
                <w:sz w:val="20"/>
              </w:rPr>
              <w:t>d’apprentissage</w:t>
            </w:r>
          </w:p>
          <w:p w14:paraId="6F136C7A" w14:textId="77777777" w:rsidR="009C77A2" w:rsidRPr="0044064B" w:rsidRDefault="009C77A2" w:rsidP="0029418D">
            <w:pPr>
              <w:pStyle w:val="TableParagraph"/>
              <w:numPr>
                <w:ilvl w:val="0"/>
                <w:numId w:val="121"/>
              </w:numPr>
              <w:tabs>
                <w:tab w:val="left" w:pos="464"/>
                <w:tab w:val="left" w:pos="465"/>
              </w:tabs>
              <w:spacing w:before="42"/>
              <w:ind w:right="749" w:hanging="357"/>
              <w:rPr>
                <w:sz w:val="20"/>
                <w:lang w:val="fr-CA"/>
              </w:rPr>
            </w:pPr>
            <w:r w:rsidRPr="0044064B">
              <w:rPr>
                <w:sz w:val="20"/>
                <w:lang w:val="fr-CA"/>
              </w:rPr>
              <w:t>Aptitudes à établir des relations de confiance avec</w:t>
            </w:r>
            <w:r w:rsidRPr="0044064B">
              <w:rPr>
                <w:spacing w:val="-18"/>
                <w:sz w:val="20"/>
                <w:lang w:val="fr-CA"/>
              </w:rPr>
              <w:t xml:space="preserve"> </w:t>
            </w:r>
            <w:r w:rsidRPr="0044064B">
              <w:rPr>
                <w:sz w:val="20"/>
                <w:lang w:val="fr-CA"/>
              </w:rPr>
              <w:t>des personnes différentes de</w:t>
            </w:r>
            <w:r w:rsidRPr="0044064B">
              <w:rPr>
                <w:spacing w:val="-3"/>
                <w:sz w:val="20"/>
                <w:lang w:val="fr-CA"/>
              </w:rPr>
              <w:t xml:space="preserve"> </w:t>
            </w:r>
            <w:r w:rsidRPr="0044064B">
              <w:rPr>
                <w:sz w:val="20"/>
                <w:lang w:val="fr-CA"/>
              </w:rPr>
              <w:t>soi</w:t>
            </w:r>
          </w:p>
          <w:p w14:paraId="573586B2" w14:textId="77777777" w:rsidR="009C77A2" w:rsidRDefault="009C77A2" w:rsidP="0029418D">
            <w:pPr>
              <w:pStyle w:val="TableParagraph"/>
              <w:numPr>
                <w:ilvl w:val="0"/>
                <w:numId w:val="121"/>
              </w:numPr>
              <w:tabs>
                <w:tab w:val="left" w:pos="464"/>
                <w:tab w:val="left" w:pos="465"/>
              </w:tabs>
              <w:spacing w:before="39"/>
              <w:ind w:hanging="357"/>
              <w:rPr>
                <w:sz w:val="20"/>
              </w:rPr>
            </w:pPr>
            <w:r>
              <w:rPr>
                <w:sz w:val="20"/>
              </w:rPr>
              <w:t>Capacité de</w:t>
            </w:r>
            <w:r>
              <w:rPr>
                <w:spacing w:val="-1"/>
                <w:sz w:val="20"/>
              </w:rPr>
              <w:t xml:space="preserve"> </w:t>
            </w:r>
            <w:r>
              <w:rPr>
                <w:sz w:val="20"/>
              </w:rPr>
              <w:t>communication</w:t>
            </w:r>
          </w:p>
        </w:tc>
      </w:tr>
      <w:tr w:rsidR="009C77A2" w14:paraId="3EB19DE3" w14:textId="77777777" w:rsidTr="0029418D">
        <w:trPr>
          <w:trHeight w:val="808"/>
        </w:trPr>
        <w:tc>
          <w:tcPr>
            <w:tcW w:w="3229" w:type="dxa"/>
          </w:tcPr>
          <w:p w14:paraId="4DA486EA" w14:textId="77777777" w:rsidR="009C77A2" w:rsidRDefault="009C77A2" w:rsidP="0029418D">
            <w:pPr>
              <w:pStyle w:val="TableParagraph"/>
              <w:spacing w:before="1"/>
              <w:rPr>
                <w:b/>
                <w:sz w:val="25"/>
              </w:rPr>
            </w:pPr>
          </w:p>
          <w:p w14:paraId="3BD89819" w14:textId="77777777" w:rsidR="009C77A2" w:rsidRDefault="009C77A2" w:rsidP="0029418D">
            <w:pPr>
              <w:pStyle w:val="TableParagraph"/>
              <w:ind w:left="107"/>
              <w:rPr>
                <w:b/>
                <w:sz w:val="20"/>
              </w:rPr>
            </w:pPr>
            <w:r>
              <w:rPr>
                <w:b/>
                <w:sz w:val="20"/>
              </w:rPr>
              <w:t>Connaissances culturelles</w:t>
            </w:r>
          </w:p>
        </w:tc>
        <w:tc>
          <w:tcPr>
            <w:tcW w:w="5553" w:type="dxa"/>
          </w:tcPr>
          <w:p w14:paraId="7F4FCFCB" w14:textId="77777777" w:rsidR="009C77A2" w:rsidRPr="0044064B" w:rsidRDefault="009C77A2" w:rsidP="0029418D">
            <w:pPr>
              <w:pStyle w:val="TableParagraph"/>
              <w:numPr>
                <w:ilvl w:val="0"/>
                <w:numId w:val="120"/>
              </w:numPr>
              <w:tabs>
                <w:tab w:val="left" w:pos="464"/>
                <w:tab w:val="left" w:pos="465"/>
              </w:tabs>
              <w:spacing w:before="34"/>
              <w:ind w:hanging="357"/>
              <w:rPr>
                <w:sz w:val="20"/>
                <w:lang w:val="fr-CA"/>
              </w:rPr>
            </w:pPr>
            <w:r w:rsidRPr="0044064B">
              <w:rPr>
                <w:sz w:val="20"/>
                <w:lang w:val="fr-CA"/>
              </w:rPr>
              <w:t>Valeurs et pratiques liées à une</w:t>
            </w:r>
            <w:r w:rsidRPr="0044064B">
              <w:rPr>
                <w:spacing w:val="-5"/>
                <w:sz w:val="20"/>
                <w:lang w:val="fr-CA"/>
              </w:rPr>
              <w:t xml:space="preserve"> </w:t>
            </w:r>
            <w:r w:rsidRPr="0044064B">
              <w:rPr>
                <w:sz w:val="20"/>
                <w:lang w:val="fr-CA"/>
              </w:rPr>
              <w:t>culture</w:t>
            </w:r>
          </w:p>
          <w:p w14:paraId="33E3A159" w14:textId="77777777" w:rsidR="009C77A2" w:rsidRPr="0044064B" w:rsidRDefault="009C77A2" w:rsidP="0029418D">
            <w:pPr>
              <w:pStyle w:val="TableParagraph"/>
              <w:numPr>
                <w:ilvl w:val="0"/>
                <w:numId w:val="120"/>
              </w:numPr>
              <w:tabs>
                <w:tab w:val="left" w:pos="464"/>
                <w:tab w:val="left" w:pos="465"/>
              </w:tabs>
              <w:spacing w:before="39"/>
              <w:ind w:right="193" w:hanging="357"/>
              <w:rPr>
                <w:sz w:val="20"/>
                <w:lang w:val="fr-CA"/>
              </w:rPr>
            </w:pPr>
            <w:r w:rsidRPr="0044064B">
              <w:rPr>
                <w:sz w:val="20"/>
                <w:lang w:val="fr-CA"/>
              </w:rPr>
              <w:t>Connaissances des processus cognitifs (effet de la culture</w:t>
            </w:r>
            <w:r w:rsidRPr="0044064B">
              <w:rPr>
                <w:spacing w:val="-21"/>
                <w:sz w:val="20"/>
                <w:lang w:val="fr-CA"/>
              </w:rPr>
              <w:t xml:space="preserve"> </w:t>
            </w:r>
            <w:r w:rsidRPr="0044064B">
              <w:rPr>
                <w:sz w:val="20"/>
                <w:lang w:val="fr-CA"/>
              </w:rPr>
              <w:t>sur sa propre nature et sur la nature des</w:t>
            </w:r>
            <w:r w:rsidRPr="0044064B">
              <w:rPr>
                <w:spacing w:val="-5"/>
                <w:sz w:val="20"/>
                <w:lang w:val="fr-CA"/>
              </w:rPr>
              <w:t xml:space="preserve"> </w:t>
            </w:r>
            <w:r w:rsidRPr="0044064B">
              <w:rPr>
                <w:sz w:val="20"/>
                <w:lang w:val="fr-CA"/>
              </w:rPr>
              <w:t>autres)</w:t>
            </w:r>
          </w:p>
        </w:tc>
      </w:tr>
      <w:tr w:rsidR="009C77A2" w14:paraId="09641419" w14:textId="77777777" w:rsidTr="0029418D">
        <w:trPr>
          <w:trHeight w:val="539"/>
        </w:trPr>
        <w:tc>
          <w:tcPr>
            <w:tcW w:w="3229" w:type="dxa"/>
          </w:tcPr>
          <w:p w14:paraId="3F02DD0A" w14:textId="77777777" w:rsidR="009C77A2" w:rsidRDefault="009C77A2" w:rsidP="0029418D">
            <w:pPr>
              <w:pStyle w:val="TableParagraph"/>
              <w:spacing w:before="154"/>
              <w:ind w:left="107"/>
              <w:rPr>
                <w:b/>
                <w:sz w:val="20"/>
              </w:rPr>
            </w:pPr>
            <w:r>
              <w:rPr>
                <w:b/>
                <w:sz w:val="20"/>
              </w:rPr>
              <w:t>Métacognition culturelle</w:t>
            </w:r>
          </w:p>
        </w:tc>
        <w:tc>
          <w:tcPr>
            <w:tcW w:w="5553" w:type="dxa"/>
          </w:tcPr>
          <w:p w14:paraId="6BE69EB9" w14:textId="77777777" w:rsidR="009C77A2" w:rsidRPr="0044064B" w:rsidRDefault="009C77A2" w:rsidP="0029418D">
            <w:pPr>
              <w:pStyle w:val="TableParagraph"/>
              <w:tabs>
                <w:tab w:val="left" w:pos="464"/>
              </w:tabs>
              <w:spacing w:before="34"/>
              <w:ind w:left="464" w:right="307" w:hanging="358"/>
              <w:rPr>
                <w:sz w:val="20"/>
                <w:lang w:val="fr-CA"/>
              </w:rPr>
            </w:pPr>
            <w:r w:rsidRPr="0044064B">
              <w:rPr>
                <w:rFonts w:ascii="Verdana"/>
                <w:color w:val="535353"/>
                <w:sz w:val="16"/>
                <w:lang w:val="fr-CA"/>
              </w:rPr>
              <w:t>-</w:t>
            </w:r>
            <w:r w:rsidRPr="0044064B">
              <w:rPr>
                <w:rFonts w:ascii="Verdana"/>
                <w:color w:val="535353"/>
                <w:sz w:val="16"/>
                <w:lang w:val="fr-CA"/>
              </w:rPr>
              <w:tab/>
            </w:r>
            <w:r w:rsidRPr="0044064B">
              <w:rPr>
                <w:sz w:val="20"/>
                <w:lang w:val="fr-CA"/>
              </w:rPr>
              <w:t>Conscience de ses attitudes et comportements dans un</w:t>
            </w:r>
            <w:r w:rsidRPr="0044064B">
              <w:rPr>
                <w:spacing w:val="-20"/>
                <w:sz w:val="20"/>
                <w:lang w:val="fr-CA"/>
              </w:rPr>
              <w:t xml:space="preserve"> </w:t>
            </w:r>
            <w:r w:rsidRPr="0044064B">
              <w:rPr>
                <w:sz w:val="20"/>
                <w:lang w:val="fr-CA"/>
              </w:rPr>
              <w:t>autre environnement</w:t>
            </w:r>
            <w:r w:rsidRPr="0044064B">
              <w:rPr>
                <w:spacing w:val="-2"/>
                <w:sz w:val="20"/>
                <w:lang w:val="fr-CA"/>
              </w:rPr>
              <w:t xml:space="preserve"> </w:t>
            </w:r>
            <w:r w:rsidRPr="0044064B">
              <w:rPr>
                <w:sz w:val="20"/>
                <w:lang w:val="fr-CA"/>
              </w:rPr>
              <w:t>culturel</w:t>
            </w:r>
          </w:p>
        </w:tc>
      </w:tr>
      <w:tr w:rsidR="009C77A2" w14:paraId="59456728" w14:textId="77777777" w:rsidTr="0029418D">
        <w:trPr>
          <w:trHeight w:val="1391"/>
        </w:trPr>
        <w:tc>
          <w:tcPr>
            <w:tcW w:w="3229" w:type="dxa"/>
          </w:tcPr>
          <w:p w14:paraId="5F63C458" w14:textId="77777777" w:rsidR="009C77A2" w:rsidRPr="0044064B" w:rsidRDefault="009C77A2" w:rsidP="0029418D">
            <w:pPr>
              <w:pStyle w:val="TableParagraph"/>
              <w:rPr>
                <w:b/>
                <w:lang w:val="fr-CA"/>
              </w:rPr>
            </w:pPr>
          </w:p>
          <w:p w14:paraId="117045D4" w14:textId="77777777" w:rsidR="009C77A2" w:rsidRPr="0044064B" w:rsidRDefault="009C77A2" w:rsidP="0029418D">
            <w:pPr>
              <w:pStyle w:val="TableParagraph"/>
              <w:spacing w:before="6"/>
              <w:rPr>
                <w:b/>
                <w:sz w:val="28"/>
                <w:lang w:val="fr-CA"/>
              </w:rPr>
            </w:pPr>
          </w:p>
          <w:p w14:paraId="1B339209" w14:textId="77777777" w:rsidR="009C77A2" w:rsidRDefault="009C77A2" w:rsidP="0029418D">
            <w:pPr>
              <w:pStyle w:val="TableParagraph"/>
              <w:ind w:left="107"/>
              <w:rPr>
                <w:b/>
                <w:sz w:val="20"/>
              </w:rPr>
            </w:pPr>
            <w:r>
              <w:rPr>
                <w:b/>
                <w:sz w:val="20"/>
              </w:rPr>
              <w:t>Qualités</w:t>
            </w:r>
          </w:p>
        </w:tc>
        <w:tc>
          <w:tcPr>
            <w:tcW w:w="5553" w:type="dxa"/>
          </w:tcPr>
          <w:p w14:paraId="247629B4" w14:textId="77777777" w:rsidR="009C77A2" w:rsidRDefault="009C77A2" w:rsidP="0029418D">
            <w:pPr>
              <w:pStyle w:val="TableParagraph"/>
              <w:numPr>
                <w:ilvl w:val="0"/>
                <w:numId w:val="119"/>
              </w:numPr>
              <w:tabs>
                <w:tab w:val="left" w:pos="464"/>
                <w:tab w:val="left" w:pos="465"/>
              </w:tabs>
              <w:spacing w:before="36"/>
              <w:ind w:hanging="357"/>
              <w:rPr>
                <w:sz w:val="20"/>
              </w:rPr>
            </w:pPr>
            <w:r>
              <w:rPr>
                <w:sz w:val="20"/>
              </w:rPr>
              <w:t>Empathie</w:t>
            </w:r>
          </w:p>
          <w:p w14:paraId="642AAE56" w14:textId="77777777" w:rsidR="009C77A2" w:rsidRDefault="009C77A2" w:rsidP="0029418D">
            <w:pPr>
              <w:pStyle w:val="TableParagraph"/>
              <w:numPr>
                <w:ilvl w:val="0"/>
                <w:numId w:val="119"/>
              </w:numPr>
              <w:tabs>
                <w:tab w:val="left" w:pos="464"/>
                <w:tab w:val="left" w:pos="465"/>
              </w:tabs>
              <w:spacing w:before="39"/>
              <w:ind w:hanging="357"/>
              <w:rPr>
                <w:sz w:val="20"/>
              </w:rPr>
            </w:pPr>
            <w:r>
              <w:rPr>
                <w:sz w:val="20"/>
              </w:rPr>
              <w:t>Tolérance à</w:t>
            </w:r>
            <w:r>
              <w:rPr>
                <w:spacing w:val="-1"/>
                <w:sz w:val="20"/>
              </w:rPr>
              <w:t xml:space="preserve"> </w:t>
            </w:r>
            <w:r>
              <w:rPr>
                <w:sz w:val="20"/>
              </w:rPr>
              <w:t>l’incertitude</w:t>
            </w:r>
          </w:p>
          <w:p w14:paraId="546F122D" w14:textId="77777777" w:rsidR="009C77A2" w:rsidRDefault="009C77A2" w:rsidP="0029418D">
            <w:pPr>
              <w:pStyle w:val="TableParagraph"/>
              <w:numPr>
                <w:ilvl w:val="0"/>
                <w:numId w:val="119"/>
              </w:numPr>
              <w:tabs>
                <w:tab w:val="left" w:pos="464"/>
                <w:tab w:val="left" w:pos="465"/>
              </w:tabs>
              <w:spacing w:before="39"/>
              <w:ind w:hanging="357"/>
              <w:rPr>
                <w:sz w:val="20"/>
              </w:rPr>
            </w:pPr>
            <w:r>
              <w:rPr>
                <w:sz w:val="20"/>
              </w:rPr>
              <w:t>Flexibilité</w:t>
            </w:r>
          </w:p>
          <w:p w14:paraId="441928A1" w14:textId="77777777" w:rsidR="009C77A2" w:rsidRDefault="009C77A2" w:rsidP="0029418D">
            <w:pPr>
              <w:pStyle w:val="TableParagraph"/>
              <w:numPr>
                <w:ilvl w:val="0"/>
                <w:numId w:val="119"/>
              </w:numPr>
              <w:tabs>
                <w:tab w:val="left" w:pos="464"/>
                <w:tab w:val="left" w:pos="465"/>
              </w:tabs>
              <w:spacing w:before="41"/>
              <w:ind w:hanging="357"/>
              <w:rPr>
                <w:sz w:val="20"/>
              </w:rPr>
            </w:pPr>
            <w:r>
              <w:rPr>
                <w:sz w:val="20"/>
              </w:rPr>
              <w:t>Autonomie</w:t>
            </w:r>
          </w:p>
          <w:p w14:paraId="143891FE" w14:textId="77777777" w:rsidR="009C77A2" w:rsidRDefault="009C77A2" w:rsidP="0029418D">
            <w:pPr>
              <w:pStyle w:val="TableParagraph"/>
              <w:numPr>
                <w:ilvl w:val="0"/>
                <w:numId w:val="119"/>
              </w:numPr>
              <w:tabs>
                <w:tab w:val="left" w:pos="464"/>
                <w:tab w:val="left" w:pos="465"/>
              </w:tabs>
              <w:spacing w:before="39"/>
              <w:ind w:hanging="357"/>
              <w:rPr>
                <w:sz w:val="20"/>
              </w:rPr>
            </w:pPr>
            <w:r>
              <w:rPr>
                <w:sz w:val="20"/>
              </w:rPr>
              <w:t>Sensibilité</w:t>
            </w:r>
            <w:r>
              <w:rPr>
                <w:spacing w:val="-1"/>
                <w:sz w:val="20"/>
              </w:rPr>
              <w:t xml:space="preserve"> </w:t>
            </w:r>
            <w:r>
              <w:rPr>
                <w:sz w:val="20"/>
              </w:rPr>
              <w:t>interpersonnelle</w:t>
            </w:r>
          </w:p>
        </w:tc>
      </w:tr>
      <w:tr w:rsidR="009C77A2" w14:paraId="32973700" w14:textId="77777777" w:rsidTr="0029418D">
        <w:trPr>
          <w:trHeight w:val="1118"/>
        </w:trPr>
        <w:tc>
          <w:tcPr>
            <w:tcW w:w="3229" w:type="dxa"/>
          </w:tcPr>
          <w:p w14:paraId="569357F9" w14:textId="77777777" w:rsidR="009C77A2" w:rsidRDefault="009C77A2" w:rsidP="0029418D">
            <w:pPr>
              <w:pStyle w:val="TableParagraph"/>
              <w:rPr>
                <w:b/>
              </w:rPr>
            </w:pPr>
          </w:p>
          <w:p w14:paraId="6DA2E19E" w14:textId="77777777" w:rsidR="009C77A2" w:rsidRDefault="009C77A2" w:rsidP="0029418D">
            <w:pPr>
              <w:pStyle w:val="TableParagraph"/>
              <w:spacing w:before="191"/>
              <w:ind w:left="107"/>
              <w:rPr>
                <w:b/>
                <w:sz w:val="20"/>
              </w:rPr>
            </w:pPr>
            <w:r>
              <w:rPr>
                <w:b/>
                <w:sz w:val="20"/>
              </w:rPr>
              <w:t>Personnalité</w:t>
            </w:r>
          </w:p>
        </w:tc>
        <w:tc>
          <w:tcPr>
            <w:tcW w:w="5553" w:type="dxa"/>
          </w:tcPr>
          <w:p w14:paraId="1CB65566" w14:textId="77777777" w:rsidR="009C77A2" w:rsidRDefault="009C77A2" w:rsidP="0029418D">
            <w:pPr>
              <w:pStyle w:val="TableParagraph"/>
              <w:numPr>
                <w:ilvl w:val="0"/>
                <w:numId w:val="118"/>
              </w:numPr>
              <w:tabs>
                <w:tab w:val="left" w:pos="464"/>
                <w:tab w:val="left" w:pos="465"/>
              </w:tabs>
              <w:spacing w:before="34"/>
              <w:ind w:hanging="357"/>
              <w:rPr>
                <w:sz w:val="20"/>
              </w:rPr>
            </w:pPr>
            <w:r>
              <w:rPr>
                <w:sz w:val="20"/>
              </w:rPr>
              <w:t>Consciencieuse</w:t>
            </w:r>
          </w:p>
          <w:p w14:paraId="19F6EC38" w14:textId="77777777" w:rsidR="009C77A2" w:rsidRDefault="009C77A2" w:rsidP="0029418D">
            <w:pPr>
              <w:pStyle w:val="TableParagraph"/>
              <w:numPr>
                <w:ilvl w:val="0"/>
                <w:numId w:val="118"/>
              </w:numPr>
              <w:tabs>
                <w:tab w:val="left" w:pos="464"/>
                <w:tab w:val="left" w:pos="465"/>
              </w:tabs>
              <w:spacing w:before="38"/>
              <w:ind w:hanging="357"/>
              <w:rPr>
                <w:sz w:val="20"/>
              </w:rPr>
            </w:pPr>
            <w:r>
              <w:rPr>
                <w:sz w:val="20"/>
              </w:rPr>
              <w:t>Extravertie</w:t>
            </w:r>
          </w:p>
          <w:p w14:paraId="30D0E2BB" w14:textId="77777777" w:rsidR="009C77A2" w:rsidRDefault="009C77A2" w:rsidP="0029418D">
            <w:pPr>
              <w:pStyle w:val="TableParagraph"/>
              <w:numPr>
                <w:ilvl w:val="0"/>
                <w:numId w:val="118"/>
              </w:numPr>
              <w:tabs>
                <w:tab w:val="left" w:pos="464"/>
                <w:tab w:val="left" w:pos="465"/>
              </w:tabs>
              <w:spacing w:before="39"/>
              <w:ind w:hanging="357"/>
              <w:rPr>
                <w:sz w:val="20"/>
              </w:rPr>
            </w:pPr>
            <w:r>
              <w:rPr>
                <w:sz w:val="20"/>
              </w:rPr>
              <w:t>Stable sur le plan</w:t>
            </w:r>
            <w:r>
              <w:rPr>
                <w:spacing w:val="-2"/>
                <w:sz w:val="20"/>
              </w:rPr>
              <w:t xml:space="preserve"> </w:t>
            </w:r>
            <w:r>
              <w:rPr>
                <w:sz w:val="20"/>
              </w:rPr>
              <w:t>émotionnel</w:t>
            </w:r>
          </w:p>
          <w:p w14:paraId="5896F739" w14:textId="77777777" w:rsidR="009C77A2" w:rsidRPr="0044064B" w:rsidRDefault="009C77A2" w:rsidP="0029418D">
            <w:pPr>
              <w:pStyle w:val="TableParagraph"/>
              <w:numPr>
                <w:ilvl w:val="0"/>
                <w:numId w:val="118"/>
              </w:numPr>
              <w:tabs>
                <w:tab w:val="left" w:pos="464"/>
                <w:tab w:val="left" w:pos="465"/>
              </w:tabs>
              <w:spacing w:before="42"/>
              <w:ind w:hanging="357"/>
              <w:rPr>
                <w:sz w:val="20"/>
                <w:lang w:val="fr-CA"/>
              </w:rPr>
            </w:pPr>
            <w:r w:rsidRPr="0044064B">
              <w:rPr>
                <w:sz w:val="20"/>
                <w:lang w:val="fr-CA"/>
              </w:rPr>
              <w:t>Champs d’intérêt sociaux et culturels de la</w:t>
            </w:r>
            <w:r w:rsidRPr="0044064B">
              <w:rPr>
                <w:spacing w:val="-7"/>
                <w:sz w:val="20"/>
                <w:lang w:val="fr-CA"/>
              </w:rPr>
              <w:t xml:space="preserve"> </w:t>
            </w:r>
            <w:r w:rsidRPr="0044064B">
              <w:rPr>
                <w:sz w:val="20"/>
                <w:lang w:val="fr-CA"/>
              </w:rPr>
              <w:t>personne</w:t>
            </w:r>
          </w:p>
        </w:tc>
      </w:tr>
      <w:tr w:rsidR="009C77A2" w14:paraId="7C7848F2" w14:textId="77777777" w:rsidTr="0029418D">
        <w:trPr>
          <w:trHeight w:val="311"/>
        </w:trPr>
        <w:tc>
          <w:tcPr>
            <w:tcW w:w="3229" w:type="dxa"/>
          </w:tcPr>
          <w:p w14:paraId="6E25C70D" w14:textId="77777777" w:rsidR="009C77A2" w:rsidRDefault="009C77A2" w:rsidP="0029418D">
            <w:pPr>
              <w:pStyle w:val="TableParagraph"/>
              <w:spacing w:before="41"/>
              <w:ind w:left="107"/>
              <w:rPr>
                <w:b/>
                <w:sz w:val="20"/>
              </w:rPr>
            </w:pPr>
            <w:r>
              <w:rPr>
                <w:b/>
                <w:sz w:val="20"/>
              </w:rPr>
              <w:t>Carrière</w:t>
            </w:r>
          </w:p>
        </w:tc>
        <w:tc>
          <w:tcPr>
            <w:tcW w:w="5553" w:type="dxa"/>
          </w:tcPr>
          <w:p w14:paraId="3A522593" w14:textId="77777777" w:rsidR="009C77A2" w:rsidRPr="0044064B" w:rsidRDefault="009C77A2" w:rsidP="0029418D">
            <w:pPr>
              <w:pStyle w:val="TableParagraph"/>
              <w:tabs>
                <w:tab w:val="left" w:pos="464"/>
              </w:tabs>
              <w:spacing w:before="36"/>
              <w:ind w:left="107"/>
              <w:rPr>
                <w:sz w:val="20"/>
                <w:lang w:val="fr-CA"/>
              </w:rPr>
            </w:pPr>
            <w:r w:rsidRPr="0044064B">
              <w:rPr>
                <w:rFonts w:ascii="Verdana" w:hAnsi="Verdana"/>
                <w:color w:val="535353"/>
                <w:sz w:val="16"/>
                <w:lang w:val="fr-CA"/>
              </w:rPr>
              <w:t>-</w:t>
            </w:r>
            <w:r w:rsidRPr="0044064B">
              <w:rPr>
                <w:rFonts w:ascii="Verdana" w:hAnsi="Verdana"/>
                <w:color w:val="535353"/>
                <w:sz w:val="16"/>
                <w:lang w:val="fr-CA"/>
              </w:rPr>
              <w:tab/>
            </w:r>
            <w:r w:rsidRPr="0044064B">
              <w:rPr>
                <w:sz w:val="20"/>
                <w:lang w:val="fr-CA"/>
              </w:rPr>
              <w:t>Possibilité de développement de</w:t>
            </w:r>
            <w:r w:rsidRPr="0044064B">
              <w:rPr>
                <w:spacing w:val="1"/>
                <w:sz w:val="20"/>
                <w:lang w:val="fr-CA"/>
              </w:rPr>
              <w:t xml:space="preserve"> </w:t>
            </w:r>
            <w:r w:rsidRPr="0044064B">
              <w:rPr>
                <w:sz w:val="20"/>
                <w:lang w:val="fr-CA"/>
              </w:rPr>
              <w:t>carrière</w:t>
            </w:r>
          </w:p>
        </w:tc>
      </w:tr>
      <w:tr w:rsidR="009C77A2" w14:paraId="5CF02D68" w14:textId="77777777" w:rsidTr="0029418D">
        <w:trPr>
          <w:trHeight w:val="309"/>
        </w:trPr>
        <w:tc>
          <w:tcPr>
            <w:tcW w:w="3229" w:type="dxa"/>
          </w:tcPr>
          <w:p w14:paraId="2D93763C" w14:textId="77777777" w:rsidR="009C77A2" w:rsidRDefault="009C77A2" w:rsidP="0029418D">
            <w:pPr>
              <w:pStyle w:val="TableParagraph"/>
              <w:spacing w:before="38"/>
              <w:ind w:left="107"/>
              <w:rPr>
                <w:b/>
                <w:sz w:val="20"/>
              </w:rPr>
            </w:pPr>
            <w:r>
              <w:rPr>
                <w:b/>
                <w:sz w:val="20"/>
              </w:rPr>
              <w:t>Familiale</w:t>
            </w:r>
          </w:p>
        </w:tc>
        <w:tc>
          <w:tcPr>
            <w:tcW w:w="5553" w:type="dxa"/>
          </w:tcPr>
          <w:p w14:paraId="0D2B9B44" w14:textId="77777777" w:rsidR="009C77A2" w:rsidRPr="0044064B" w:rsidRDefault="009C77A2" w:rsidP="0029418D">
            <w:pPr>
              <w:pStyle w:val="TableParagraph"/>
              <w:tabs>
                <w:tab w:val="left" w:pos="464"/>
              </w:tabs>
              <w:spacing w:before="34"/>
              <w:ind w:left="107"/>
              <w:rPr>
                <w:sz w:val="20"/>
                <w:lang w:val="fr-CA"/>
              </w:rPr>
            </w:pPr>
            <w:r w:rsidRPr="0044064B">
              <w:rPr>
                <w:rFonts w:ascii="Verdana" w:hAnsi="Verdana"/>
                <w:color w:val="535353"/>
                <w:sz w:val="16"/>
                <w:lang w:val="fr-CA"/>
              </w:rPr>
              <w:t>-</w:t>
            </w:r>
            <w:r w:rsidRPr="0044064B">
              <w:rPr>
                <w:rFonts w:ascii="Verdana" w:hAnsi="Verdana"/>
                <w:color w:val="535353"/>
                <w:sz w:val="16"/>
                <w:lang w:val="fr-CA"/>
              </w:rPr>
              <w:tab/>
            </w:r>
            <w:r w:rsidRPr="0044064B">
              <w:rPr>
                <w:sz w:val="20"/>
                <w:lang w:val="fr-CA"/>
              </w:rPr>
              <w:t>Compatibilité d’expatriation au sein du couple et de la</w:t>
            </w:r>
            <w:r w:rsidRPr="0044064B">
              <w:rPr>
                <w:spacing w:val="-14"/>
                <w:sz w:val="20"/>
                <w:lang w:val="fr-CA"/>
              </w:rPr>
              <w:t xml:space="preserve"> </w:t>
            </w:r>
            <w:r w:rsidRPr="0044064B">
              <w:rPr>
                <w:sz w:val="20"/>
                <w:lang w:val="fr-CA"/>
              </w:rPr>
              <w:t>famille</w:t>
            </w:r>
          </w:p>
        </w:tc>
      </w:tr>
    </w:tbl>
    <w:p w14:paraId="050AE758" w14:textId="08EC80CC" w:rsidR="009C77A2" w:rsidRPr="007B0585" w:rsidRDefault="009C77A2" w:rsidP="009C77A2">
      <w:pPr>
        <w:spacing w:before="5" w:line="249" w:lineRule="auto"/>
        <w:ind w:left="2392" w:right="1676" w:hanging="852"/>
        <w:jc w:val="both"/>
        <w:rPr>
          <w:sz w:val="20"/>
          <w:lang w:val="en-CA"/>
        </w:rPr>
      </w:pPr>
      <w:r>
        <w:rPr>
          <w:i/>
          <w:sz w:val="20"/>
        </w:rPr>
        <w:t xml:space="preserve">Sources : </w:t>
      </w:r>
      <w:r>
        <w:rPr>
          <w:sz w:val="20"/>
        </w:rPr>
        <w:t>informations colligées et adaptées à partir de Cerdin, Jean-Luc (2012a), Les compétences interculturelles : un défi pour la sélection et la formation des employés expatriés</w:t>
      </w:r>
      <w:r>
        <w:rPr>
          <w:i/>
          <w:sz w:val="20"/>
        </w:rPr>
        <w:t>,</w:t>
      </w:r>
      <w:r>
        <w:rPr>
          <w:i/>
          <w:spacing w:val="29"/>
          <w:sz w:val="20"/>
        </w:rPr>
        <w:t xml:space="preserve"> </w:t>
      </w:r>
      <w:r>
        <w:rPr>
          <w:i/>
          <w:sz w:val="20"/>
        </w:rPr>
        <w:t>Gestion</w:t>
      </w:r>
      <w:r w:rsidR="000E0F95">
        <w:rPr>
          <w:sz w:val="20"/>
        </w:rPr>
        <w:t>, vol. </w:t>
      </w:r>
      <w:r>
        <w:rPr>
          <w:sz w:val="20"/>
        </w:rPr>
        <w:t>37 n</w:t>
      </w:r>
      <w:r>
        <w:rPr>
          <w:sz w:val="20"/>
          <w:vertAlign w:val="superscript"/>
        </w:rPr>
        <w:t>o</w:t>
      </w:r>
      <w:r>
        <w:rPr>
          <w:sz w:val="20"/>
        </w:rPr>
        <w:t xml:space="preserve"> 2, p. 6-14; Franke, Johann et Nigel Nicholson (2002), « Who Shall We Send? </w:t>
      </w:r>
      <w:r w:rsidRPr="007B0585">
        <w:rPr>
          <w:sz w:val="20"/>
          <w:lang w:val="en-CA"/>
        </w:rPr>
        <w:t xml:space="preserve">Cultural and Other Influences on the Rating of Selection Criteria for Expatriate Assignments », </w:t>
      </w:r>
      <w:r w:rsidRPr="007B0585">
        <w:rPr>
          <w:i/>
          <w:sz w:val="20"/>
          <w:lang w:val="en-CA"/>
        </w:rPr>
        <w:t>International Journal of Cross Cultural Management</w:t>
      </w:r>
      <w:r w:rsidRPr="007B0585">
        <w:rPr>
          <w:sz w:val="20"/>
          <w:lang w:val="en-CA"/>
        </w:rPr>
        <w:t>, vol. 2, n</w:t>
      </w:r>
      <w:r w:rsidRPr="007B0585">
        <w:rPr>
          <w:sz w:val="20"/>
          <w:vertAlign w:val="superscript"/>
          <w:lang w:val="en-CA"/>
        </w:rPr>
        <w:t>o</w:t>
      </w:r>
      <w:r w:rsidRPr="007B0585">
        <w:rPr>
          <w:sz w:val="20"/>
          <w:lang w:val="en-CA"/>
        </w:rPr>
        <w:t xml:space="preserve"> 1, p.</w:t>
      </w:r>
      <w:r w:rsidRPr="007B0585">
        <w:rPr>
          <w:spacing w:val="-4"/>
          <w:sz w:val="20"/>
          <w:lang w:val="en-CA"/>
        </w:rPr>
        <w:t xml:space="preserve"> </w:t>
      </w:r>
      <w:r w:rsidRPr="007B0585">
        <w:rPr>
          <w:sz w:val="20"/>
          <w:lang w:val="en-CA"/>
        </w:rPr>
        <w:t>21-36.</w:t>
      </w:r>
    </w:p>
    <w:p w14:paraId="0E59D86A" w14:textId="77777777" w:rsidR="009C77A2" w:rsidRPr="007B0585" w:rsidRDefault="009C77A2" w:rsidP="009C77A2">
      <w:pPr>
        <w:spacing w:line="249" w:lineRule="auto"/>
        <w:jc w:val="both"/>
        <w:rPr>
          <w:sz w:val="20"/>
          <w:lang w:val="en-CA"/>
        </w:rPr>
        <w:sectPr w:rsidR="009C77A2" w:rsidRPr="007B0585">
          <w:pgSz w:w="12240" w:h="15840"/>
          <w:pgMar w:top="1360" w:right="120" w:bottom="280" w:left="260" w:header="720" w:footer="720" w:gutter="0"/>
          <w:cols w:space="720"/>
        </w:sectPr>
      </w:pPr>
    </w:p>
    <w:p w14:paraId="27D00BE3" w14:textId="77777777" w:rsidR="009C77A2" w:rsidRDefault="009C77A2" w:rsidP="009C77A2">
      <w:pPr>
        <w:pStyle w:val="Titre4"/>
        <w:spacing w:before="77"/>
        <w:ind w:left="1879" w:right="2015"/>
      </w:pPr>
      <w:r>
        <w:lastRenderedPageBreak/>
        <w:t>Tableau C : Profil du télésuperviseur</w:t>
      </w:r>
    </w:p>
    <w:p w14:paraId="7364D1D6" w14:textId="77777777" w:rsidR="009C77A2" w:rsidRDefault="009C77A2" w:rsidP="009C77A2">
      <w:pPr>
        <w:pStyle w:val="Corpsdetexte"/>
        <w:rPr>
          <w:b/>
          <w:sz w:val="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262"/>
        <w:gridCol w:w="6378"/>
      </w:tblGrid>
      <w:tr w:rsidR="009C77A2" w14:paraId="039FEFB0" w14:textId="77777777" w:rsidTr="0029418D">
        <w:trPr>
          <w:trHeight w:val="309"/>
        </w:trPr>
        <w:tc>
          <w:tcPr>
            <w:tcW w:w="1560" w:type="dxa"/>
            <w:shd w:val="clear" w:color="auto" w:fill="BEBEBE"/>
          </w:tcPr>
          <w:p w14:paraId="7DD2FECB" w14:textId="77777777" w:rsidR="009C77A2" w:rsidRDefault="009C77A2" w:rsidP="0029418D">
            <w:pPr>
              <w:pStyle w:val="TableParagraph"/>
              <w:spacing w:before="38"/>
              <w:ind w:left="362"/>
              <w:rPr>
                <w:b/>
                <w:sz w:val="20"/>
              </w:rPr>
            </w:pPr>
            <w:r>
              <w:rPr>
                <w:b/>
                <w:sz w:val="20"/>
              </w:rPr>
              <w:t>Catégorie</w:t>
            </w:r>
          </w:p>
        </w:tc>
        <w:tc>
          <w:tcPr>
            <w:tcW w:w="3262" w:type="dxa"/>
            <w:shd w:val="clear" w:color="auto" w:fill="BEBEBE"/>
          </w:tcPr>
          <w:p w14:paraId="22859BEC" w14:textId="77777777" w:rsidR="009C77A2" w:rsidRDefault="009C77A2" w:rsidP="0029418D">
            <w:pPr>
              <w:pStyle w:val="TableParagraph"/>
              <w:spacing w:before="38"/>
              <w:ind w:left="1063"/>
              <w:rPr>
                <w:b/>
                <w:sz w:val="20"/>
              </w:rPr>
            </w:pPr>
            <w:r>
              <w:rPr>
                <w:b/>
                <w:sz w:val="20"/>
              </w:rPr>
              <w:t>Compétences</w:t>
            </w:r>
          </w:p>
        </w:tc>
        <w:tc>
          <w:tcPr>
            <w:tcW w:w="6378" w:type="dxa"/>
            <w:shd w:val="clear" w:color="auto" w:fill="BEBEBE"/>
          </w:tcPr>
          <w:p w14:paraId="7ABB6F0B" w14:textId="77777777" w:rsidR="009C77A2" w:rsidRDefault="009C77A2" w:rsidP="0029418D">
            <w:pPr>
              <w:pStyle w:val="TableParagraph"/>
              <w:spacing w:before="38"/>
              <w:ind w:left="393" w:right="386"/>
              <w:jc w:val="center"/>
              <w:rPr>
                <w:b/>
                <w:sz w:val="20"/>
              </w:rPr>
            </w:pPr>
            <w:r>
              <w:rPr>
                <w:b/>
                <w:sz w:val="20"/>
              </w:rPr>
              <w:t>Indicateurs</w:t>
            </w:r>
          </w:p>
        </w:tc>
      </w:tr>
      <w:tr w:rsidR="009C77A2" w14:paraId="38019124" w14:textId="77777777" w:rsidTr="0029418D">
        <w:trPr>
          <w:trHeight w:val="849"/>
        </w:trPr>
        <w:tc>
          <w:tcPr>
            <w:tcW w:w="1560" w:type="dxa"/>
            <w:vMerge w:val="restart"/>
          </w:tcPr>
          <w:p w14:paraId="29BADBA0" w14:textId="77777777" w:rsidR="009C77A2" w:rsidRDefault="009C77A2" w:rsidP="0029418D">
            <w:pPr>
              <w:pStyle w:val="TableParagraph"/>
              <w:rPr>
                <w:b/>
              </w:rPr>
            </w:pPr>
          </w:p>
          <w:p w14:paraId="008854CF" w14:textId="77777777" w:rsidR="009C77A2" w:rsidRDefault="009C77A2" w:rsidP="0029418D">
            <w:pPr>
              <w:pStyle w:val="TableParagraph"/>
              <w:rPr>
                <w:b/>
              </w:rPr>
            </w:pPr>
          </w:p>
          <w:p w14:paraId="092A27D9" w14:textId="77777777" w:rsidR="009C77A2" w:rsidRDefault="009C77A2" w:rsidP="0029418D">
            <w:pPr>
              <w:pStyle w:val="TableParagraph"/>
              <w:rPr>
                <w:b/>
              </w:rPr>
            </w:pPr>
          </w:p>
          <w:p w14:paraId="31476E79" w14:textId="77777777" w:rsidR="009C77A2" w:rsidRDefault="009C77A2" w:rsidP="0029418D">
            <w:pPr>
              <w:pStyle w:val="TableParagraph"/>
              <w:spacing w:before="11"/>
              <w:rPr>
                <w:b/>
                <w:sz w:val="23"/>
              </w:rPr>
            </w:pPr>
          </w:p>
          <w:p w14:paraId="1C65F79B" w14:textId="77777777" w:rsidR="009C77A2" w:rsidRDefault="009C77A2" w:rsidP="0029418D">
            <w:pPr>
              <w:pStyle w:val="TableParagraph"/>
              <w:ind w:left="107"/>
              <w:rPr>
                <w:b/>
                <w:sz w:val="20"/>
              </w:rPr>
            </w:pPr>
            <w:r>
              <w:rPr>
                <w:b/>
                <w:sz w:val="20"/>
              </w:rPr>
              <w:t>Gestion de soi</w:t>
            </w:r>
          </w:p>
        </w:tc>
        <w:tc>
          <w:tcPr>
            <w:tcW w:w="3262" w:type="dxa"/>
          </w:tcPr>
          <w:p w14:paraId="0ED8B6C3" w14:textId="77777777" w:rsidR="009C77A2" w:rsidRDefault="009C77A2" w:rsidP="0029418D">
            <w:pPr>
              <w:pStyle w:val="TableParagraph"/>
              <w:spacing w:before="10"/>
              <w:rPr>
                <w:b/>
                <w:sz w:val="26"/>
              </w:rPr>
            </w:pPr>
          </w:p>
          <w:p w14:paraId="2AE81093" w14:textId="77777777" w:rsidR="009C77A2" w:rsidRDefault="009C77A2" w:rsidP="0029418D">
            <w:pPr>
              <w:pStyle w:val="TableParagraph"/>
              <w:spacing w:before="1"/>
              <w:ind w:left="108"/>
              <w:rPr>
                <w:b/>
                <w:sz w:val="20"/>
              </w:rPr>
            </w:pPr>
            <w:r>
              <w:rPr>
                <w:b/>
                <w:sz w:val="20"/>
              </w:rPr>
              <w:t>Empathie</w:t>
            </w:r>
          </w:p>
        </w:tc>
        <w:tc>
          <w:tcPr>
            <w:tcW w:w="6378" w:type="dxa"/>
          </w:tcPr>
          <w:p w14:paraId="23D09C4D" w14:textId="77777777" w:rsidR="009C77A2" w:rsidRDefault="009C77A2" w:rsidP="0029418D">
            <w:pPr>
              <w:pStyle w:val="TableParagraph"/>
              <w:numPr>
                <w:ilvl w:val="0"/>
                <w:numId w:val="117"/>
              </w:numPr>
              <w:tabs>
                <w:tab w:val="left" w:pos="465"/>
                <w:tab w:val="left" w:pos="466"/>
              </w:tabs>
              <w:spacing w:before="34"/>
              <w:rPr>
                <w:sz w:val="20"/>
              </w:rPr>
            </w:pPr>
            <w:r>
              <w:rPr>
                <w:sz w:val="20"/>
              </w:rPr>
              <w:t>Reconnaît les émotions des</w:t>
            </w:r>
            <w:r>
              <w:rPr>
                <w:spacing w:val="-11"/>
                <w:sz w:val="20"/>
              </w:rPr>
              <w:t xml:space="preserve"> </w:t>
            </w:r>
            <w:r>
              <w:rPr>
                <w:sz w:val="20"/>
              </w:rPr>
              <w:t>autres</w:t>
            </w:r>
          </w:p>
          <w:p w14:paraId="1508FD58" w14:textId="77777777" w:rsidR="009C77A2" w:rsidRDefault="009C77A2" w:rsidP="0029418D">
            <w:pPr>
              <w:pStyle w:val="TableParagraph"/>
              <w:numPr>
                <w:ilvl w:val="0"/>
                <w:numId w:val="117"/>
              </w:numPr>
              <w:tabs>
                <w:tab w:val="left" w:pos="465"/>
                <w:tab w:val="left" w:pos="466"/>
              </w:tabs>
              <w:spacing w:before="38"/>
              <w:rPr>
                <w:sz w:val="20"/>
              </w:rPr>
            </w:pPr>
            <w:r>
              <w:rPr>
                <w:sz w:val="20"/>
              </w:rPr>
              <w:t>Comprend les sentiments</w:t>
            </w:r>
            <w:r>
              <w:rPr>
                <w:spacing w:val="-14"/>
                <w:sz w:val="20"/>
              </w:rPr>
              <w:t xml:space="preserve"> </w:t>
            </w:r>
            <w:r>
              <w:rPr>
                <w:sz w:val="20"/>
              </w:rPr>
              <w:t>d’autrui</w:t>
            </w:r>
          </w:p>
          <w:p w14:paraId="14EBE01E" w14:textId="77777777" w:rsidR="009C77A2" w:rsidRPr="0044064B" w:rsidRDefault="009C77A2" w:rsidP="0029418D">
            <w:pPr>
              <w:pStyle w:val="TableParagraph"/>
              <w:numPr>
                <w:ilvl w:val="0"/>
                <w:numId w:val="117"/>
              </w:numPr>
              <w:tabs>
                <w:tab w:val="left" w:pos="465"/>
                <w:tab w:val="left" w:pos="466"/>
              </w:tabs>
              <w:spacing w:before="42"/>
              <w:rPr>
                <w:sz w:val="20"/>
                <w:lang w:val="fr-CA"/>
              </w:rPr>
            </w:pPr>
            <w:r w:rsidRPr="0044064B">
              <w:rPr>
                <w:sz w:val="20"/>
                <w:lang w:val="fr-CA"/>
              </w:rPr>
              <w:t>Comprend les raisons sous-jacentes aux</w:t>
            </w:r>
            <w:r w:rsidRPr="0044064B">
              <w:rPr>
                <w:spacing w:val="-5"/>
                <w:sz w:val="20"/>
                <w:lang w:val="fr-CA"/>
              </w:rPr>
              <w:t xml:space="preserve"> </w:t>
            </w:r>
            <w:r w:rsidRPr="0044064B">
              <w:rPr>
                <w:sz w:val="20"/>
                <w:lang w:val="fr-CA"/>
              </w:rPr>
              <w:t>comportements</w:t>
            </w:r>
          </w:p>
        </w:tc>
      </w:tr>
      <w:tr w:rsidR="009C77A2" w14:paraId="4F545FB1" w14:textId="77777777" w:rsidTr="0029418D">
        <w:trPr>
          <w:trHeight w:val="580"/>
        </w:trPr>
        <w:tc>
          <w:tcPr>
            <w:tcW w:w="1560" w:type="dxa"/>
            <w:vMerge/>
            <w:tcBorders>
              <w:top w:val="nil"/>
            </w:tcBorders>
          </w:tcPr>
          <w:p w14:paraId="2F29D0AF" w14:textId="77777777" w:rsidR="009C77A2" w:rsidRPr="0044064B" w:rsidRDefault="009C77A2" w:rsidP="0029418D">
            <w:pPr>
              <w:rPr>
                <w:sz w:val="2"/>
                <w:szCs w:val="2"/>
                <w:lang w:val="fr-CA"/>
              </w:rPr>
            </w:pPr>
          </w:p>
        </w:tc>
        <w:tc>
          <w:tcPr>
            <w:tcW w:w="3262" w:type="dxa"/>
          </w:tcPr>
          <w:p w14:paraId="72378703" w14:textId="77777777" w:rsidR="009C77A2" w:rsidRDefault="009C77A2" w:rsidP="0029418D">
            <w:pPr>
              <w:pStyle w:val="TableParagraph"/>
              <w:spacing w:before="175"/>
              <w:ind w:left="108"/>
              <w:rPr>
                <w:b/>
                <w:sz w:val="20"/>
              </w:rPr>
            </w:pPr>
            <w:r>
              <w:rPr>
                <w:b/>
                <w:sz w:val="20"/>
              </w:rPr>
              <w:t>Autocontrôle</w:t>
            </w:r>
          </w:p>
        </w:tc>
        <w:tc>
          <w:tcPr>
            <w:tcW w:w="6378" w:type="dxa"/>
          </w:tcPr>
          <w:p w14:paraId="57437C31" w14:textId="77777777" w:rsidR="009C77A2" w:rsidRDefault="009C77A2" w:rsidP="0029418D">
            <w:pPr>
              <w:pStyle w:val="TableParagraph"/>
              <w:numPr>
                <w:ilvl w:val="0"/>
                <w:numId w:val="116"/>
              </w:numPr>
              <w:tabs>
                <w:tab w:val="left" w:pos="465"/>
                <w:tab w:val="left" w:pos="466"/>
              </w:tabs>
              <w:spacing w:before="34"/>
              <w:rPr>
                <w:sz w:val="20"/>
              </w:rPr>
            </w:pPr>
            <w:r>
              <w:rPr>
                <w:sz w:val="20"/>
              </w:rPr>
              <w:t>Sait garder son</w:t>
            </w:r>
            <w:r>
              <w:rPr>
                <w:spacing w:val="-2"/>
                <w:sz w:val="20"/>
              </w:rPr>
              <w:t xml:space="preserve"> </w:t>
            </w:r>
            <w:r>
              <w:rPr>
                <w:sz w:val="20"/>
              </w:rPr>
              <w:t>sang-froid</w:t>
            </w:r>
          </w:p>
          <w:p w14:paraId="5300589D" w14:textId="77777777" w:rsidR="009C77A2" w:rsidRDefault="009C77A2" w:rsidP="0029418D">
            <w:pPr>
              <w:pStyle w:val="TableParagraph"/>
              <w:numPr>
                <w:ilvl w:val="0"/>
                <w:numId w:val="116"/>
              </w:numPr>
              <w:tabs>
                <w:tab w:val="left" w:pos="465"/>
                <w:tab w:val="left" w:pos="466"/>
              </w:tabs>
              <w:spacing w:before="41"/>
              <w:rPr>
                <w:sz w:val="20"/>
              </w:rPr>
            </w:pPr>
            <w:r>
              <w:rPr>
                <w:sz w:val="20"/>
              </w:rPr>
              <w:t>Répond de manière constructive</w:t>
            </w:r>
          </w:p>
        </w:tc>
      </w:tr>
      <w:tr w:rsidR="009C77A2" w14:paraId="61DB0FC8" w14:textId="77777777" w:rsidTr="0029418D">
        <w:trPr>
          <w:trHeight w:val="849"/>
        </w:trPr>
        <w:tc>
          <w:tcPr>
            <w:tcW w:w="1560" w:type="dxa"/>
            <w:vMerge/>
            <w:tcBorders>
              <w:top w:val="nil"/>
            </w:tcBorders>
          </w:tcPr>
          <w:p w14:paraId="72E7EF47" w14:textId="77777777" w:rsidR="009C77A2" w:rsidRDefault="009C77A2" w:rsidP="0029418D">
            <w:pPr>
              <w:rPr>
                <w:sz w:val="2"/>
                <w:szCs w:val="2"/>
              </w:rPr>
            </w:pPr>
          </w:p>
        </w:tc>
        <w:tc>
          <w:tcPr>
            <w:tcW w:w="3262" w:type="dxa"/>
          </w:tcPr>
          <w:p w14:paraId="46D358CD" w14:textId="77777777" w:rsidR="009C77A2" w:rsidRDefault="009C77A2" w:rsidP="0029418D">
            <w:pPr>
              <w:pStyle w:val="TableParagraph"/>
              <w:spacing w:before="10"/>
              <w:rPr>
                <w:b/>
                <w:sz w:val="26"/>
              </w:rPr>
            </w:pPr>
          </w:p>
          <w:p w14:paraId="35027A6E" w14:textId="77777777" w:rsidR="009C77A2" w:rsidRDefault="009C77A2" w:rsidP="0029418D">
            <w:pPr>
              <w:pStyle w:val="TableParagraph"/>
              <w:spacing w:before="1"/>
              <w:ind w:left="108"/>
              <w:rPr>
                <w:b/>
                <w:sz w:val="20"/>
              </w:rPr>
            </w:pPr>
            <w:r>
              <w:rPr>
                <w:b/>
                <w:sz w:val="20"/>
              </w:rPr>
              <w:t>Confiance en soi</w:t>
            </w:r>
          </w:p>
        </w:tc>
        <w:tc>
          <w:tcPr>
            <w:tcW w:w="6378" w:type="dxa"/>
          </w:tcPr>
          <w:p w14:paraId="3B1F8C27" w14:textId="77777777" w:rsidR="009C77A2" w:rsidRDefault="009C77A2" w:rsidP="0029418D">
            <w:pPr>
              <w:pStyle w:val="TableParagraph"/>
              <w:numPr>
                <w:ilvl w:val="0"/>
                <w:numId w:val="115"/>
              </w:numPr>
              <w:tabs>
                <w:tab w:val="left" w:pos="465"/>
                <w:tab w:val="left" w:pos="466"/>
              </w:tabs>
              <w:spacing w:before="34"/>
              <w:rPr>
                <w:sz w:val="20"/>
              </w:rPr>
            </w:pPr>
            <w:r>
              <w:rPr>
                <w:sz w:val="20"/>
              </w:rPr>
              <w:t>Agit de manière</w:t>
            </w:r>
            <w:r>
              <w:rPr>
                <w:spacing w:val="1"/>
                <w:sz w:val="20"/>
              </w:rPr>
              <w:t xml:space="preserve"> </w:t>
            </w:r>
            <w:r>
              <w:rPr>
                <w:sz w:val="20"/>
              </w:rPr>
              <w:t>indépendante</w:t>
            </w:r>
          </w:p>
          <w:p w14:paraId="445084DE" w14:textId="77777777" w:rsidR="009C77A2" w:rsidRPr="0044064B" w:rsidRDefault="009C77A2" w:rsidP="0029418D">
            <w:pPr>
              <w:pStyle w:val="TableParagraph"/>
              <w:numPr>
                <w:ilvl w:val="0"/>
                <w:numId w:val="115"/>
              </w:numPr>
              <w:tabs>
                <w:tab w:val="left" w:pos="465"/>
                <w:tab w:val="left" w:pos="466"/>
              </w:tabs>
              <w:spacing w:before="38"/>
              <w:rPr>
                <w:sz w:val="20"/>
                <w:lang w:val="fr-CA"/>
              </w:rPr>
            </w:pPr>
            <w:r w:rsidRPr="0044064B">
              <w:rPr>
                <w:sz w:val="20"/>
                <w:lang w:val="fr-CA"/>
              </w:rPr>
              <w:t>A confiance en ses propres</w:t>
            </w:r>
            <w:r w:rsidRPr="0044064B">
              <w:rPr>
                <w:spacing w:val="-4"/>
                <w:sz w:val="20"/>
                <w:lang w:val="fr-CA"/>
              </w:rPr>
              <w:t xml:space="preserve"> </w:t>
            </w:r>
            <w:r w:rsidRPr="0044064B">
              <w:rPr>
                <w:sz w:val="20"/>
                <w:lang w:val="fr-CA"/>
              </w:rPr>
              <w:t>capacités</w:t>
            </w:r>
          </w:p>
          <w:p w14:paraId="6006042D" w14:textId="77777777" w:rsidR="009C77A2" w:rsidRDefault="009C77A2" w:rsidP="0029418D">
            <w:pPr>
              <w:pStyle w:val="TableParagraph"/>
              <w:numPr>
                <w:ilvl w:val="0"/>
                <w:numId w:val="115"/>
              </w:numPr>
              <w:tabs>
                <w:tab w:val="left" w:pos="465"/>
                <w:tab w:val="left" w:pos="466"/>
              </w:tabs>
              <w:spacing w:before="42"/>
              <w:rPr>
                <w:sz w:val="20"/>
              </w:rPr>
            </w:pPr>
            <w:r>
              <w:rPr>
                <w:sz w:val="20"/>
              </w:rPr>
              <w:t>Relève les</w:t>
            </w:r>
            <w:r>
              <w:rPr>
                <w:spacing w:val="-2"/>
                <w:sz w:val="20"/>
              </w:rPr>
              <w:t xml:space="preserve"> </w:t>
            </w:r>
            <w:r>
              <w:rPr>
                <w:sz w:val="20"/>
              </w:rPr>
              <w:t>défis</w:t>
            </w:r>
          </w:p>
        </w:tc>
      </w:tr>
      <w:tr w:rsidR="009C77A2" w14:paraId="2C95C5B8" w14:textId="77777777" w:rsidTr="0029418D">
        <w:trPr>
          <w:trHeight w:val="2621"/>
        </w:trPr>
        <w:tc>
          <w:tcPr>
            <w:tcW w:w="1560" w:type="dxa"/>
            <w:vMerge w:val="restart"/>
          </w:tcPr>
          <w:p w14:paraId="2BF958E7" w14:textId="77777777" w:rsidR="009C77A2" w:rsidRDefault="009C77A2" w:rsidP="0029418D">
            <w:pPr>
              <w:pStyle w:val="TableParagraph"/>
              <w:rPr>
                <w:b/>
              </w:rPr>
            </w:pPr>
          </w:p>
          <w:p w14:paraId="17D46951" w14:textId="77777777" w:rsidR="009C77A2" w:rsidRDefault="009C77A2" w:rsidP="0029418D">
            <w:pPr>
              <w:pStyle w:val="TableParagraph"/>
              <w:rPr>
                <w:b/>
              </w:rPr>
            </w:pPr>
          </w:p>
          <w:p w14:paraId="4AD90245" w14:textId="77777777" w:rsidR="009C77A2" w:rsidRDefault="009C77A2" w:rsidP="0029418D">
            <w:pPr>
              <w:pStyle w:val="TableParagraph"/>
              <w:rPr>
                <w:b/>
              </w:rPr>
            </w:pPr>
          </w:p>
          <w:p w14:paraId="0238F39A" w14:textId="77777777" w:rsidR="009C77A2" w:rsidRDefault="009C77A2" w:rsidP="0029418D">
            <w:pPr>
              <w:pStyle w:val="TableParagraph"/>
              <w:rPr>
                <w:b/>
              </w:rPr>
            </w:pPr>
          </w:p>
          <w:p w14:paraId="5DE608F3" w14:textId="77777777" w:rsidR="009C77A2" w:rsidRDefault="009C77A2" w:rsidP="0029418D">
            <w:pPr>
              <w:pStyle w:val="TableParagraph"/>
              <w:rPr>
                <w:b/>
              </w:rPr>
            </w:pPr>
          </w:p>
          <w:p w14:paraId="5CF24059" w14:textId="77777777" w:rsidR="009C77A2" w:rsidRDefault="009C77A2" w:rsidP="0029418D">
            <w:pPr>
              <w:pStyle w:val="TableParagraph"/>
              <w:rPr>
                <w:b/>
              </w:rPr>
            </w:pPr>
          </w:p>
          <w:p w14:paraId="549B80A8" w14:textId="77777777" w:rsidR="009C77A2" w:rsidRDefault="009C77A2" w:rsidP="0029418D">
            <w:pPr>
              <w:pStyle w:val="TableParagraph"/>
              <w:rPr>
                <w:b/>
              </w:rPr>
            </w:pPr>
          </w:p>
          <w:p w14:paraId="6CA37D34" w14:textId="77777777" w:rsidR="009C77A2" w:rsidRDefault="009C77A2" w:rsidP="0029418D">
            <w:pPr>
              <w:pStyle w:val="TableParagraph"/>
              <w:rPr>
                <w:b/>
              </w:rPr>
            </w:pPr>
          </w:p>
          <w:p w14:paraId="57071B5E" w14:textId="77777777" w:rsidR="009C77A2" w:rsidRDefault="009C77A2" w:rsidP="0029418D">
            <w:pPr>
              <w:pStyle w:val="TableParagraph"/>
              <w:rPr>
                <w:b/>
              </w:rPr>
            </w:pPr>
          </w:p>
          <w:p w14:paraId="46B1B925" w14:textId="77777777" w:rsidR="009C77A2" w:rsidRDefault="009C77A2" w:rsidP="0029418D">
            <w:pPr>
              <w:pStyle w:val="TableParagraph"/>
              <w:rPr>
                <w:b/>
              </w:rPr>
            </w:pPr>
          </w:p>
          <w:p w14:paraId="2B188BAC" w14:textId="77777777" w:rsidR="009C77A2" w:rsidRDefault="009C77A2" w:rsidP="0029418D">
            <w:pPr>
              <w:pStyle w:val="TableParagraph"/>
              <w:spacing w:before="4"/>
              <w:rPr>
                <w:b/>
                <w:sz w:val="27"/>
              </w:rPr>
            </w:pPr>
          </w:p>
          <w:p w14:paraId="67B3070B" w14:textId="77777777" w:rsidR="009C77A2" w:rsidRDefault="009C77A2" w:rsidP="0029418D">
            <w:pPr>
              <w:pStyle w:val="TableParagraph"/>
              <w:ind w:left="107"/>
              <w:rPr>
                <w:b/>
                <w:sz w:val="20"/>
              </w:rPr>
            </w:pPr>
            <w:r>
              <w:rPr>
                <w:b/>
                <w:sz w:val="20"/>
              </w:rPr>
              <w:t>Gestion</w:t>
            </w:r>
          </w:p>
          <w:p w14:paraId="5A222EB9" w14:textId="77777777" w:rsidR="009C77A2" w:rsidRDefault="009C77A2" w:rsidP="0029418D">
            <w:pPr>
              <w:pStyle w:val="TableParagraph"/>
              <w:spacing w:before="1"/>
              <w:ind w:left="107"/>
              <w:rPr>
                <w:b/>
                <w:sz w:val="20"/>
              </w:rPr>
            </w:pPr>
            <w:r>
              <w:rPr>
                <w:b/>
                <w:sz w:val="20"/>
              </w:rPr>
              <w:t>de l’équipe</w:t>
            </w:r>
          </w:p>
        </w:tc>
        <w:tc>
          <w:tcPr>
            <w:tcW w:w="3262" w:type="dxa"/>
          </w:tcPr>
          <w:p w14:paraId="6C676777" w14:textId="77777777" w:rsidR="009C77A2" w:rsidRDefault="009C77A2" w:rsidP="0029418D">
            <w:pPr>
              <w:pStyle w:val="TableParagraph"/>
              <w:rPr>
                <w:b/>
              </w:rPr>
            </w:pPr>
          </w:p>
          <w:p w14:paraId="55F92E86" w14:textId="77777777" w:rsidR="009C77A2" w:rsidRDefault="009C77A2" w:rsidP="0029418D">
            <w:pPr>
              <w:pStyle w:val="TableParagraph"/>
              <w:rPr>
                <w:b/>
              </w:rPr>
            </w:pPr>
          </w:p>
          <w:p w14:paraId="537AB2E7" w14:textId="77777777" w:rsidR="009C77A2" w:rsidRDefault="009C77A2" w:rsidP="0029418D">
            <w:pPr>
              <w:pStyle w:val="TableParagraph"/>
              <w:rPr>
                <w:b/>
              </w:rPr>
            </w:pPr>
          </w:p>
          <w:p w14:paraId="252E3B29" w14:textId="77777777" w:rsidR="009C77A2" w:rsidRDefault="009C77A2" w:rsidP="0029418D">
            <w:pPr>
              <w:pStyle w:val="TableParagraph"/>
              <w:spacing w:before="3"/>
              <w:rPr>
                <w:b/>
                <w:sz w:val="26"/>
              </w:rPr>
            </w:pPr>
          </w:p>
          <w:p w14:paraId="79A0554E" w14:textId="77777777" w:rsidR="009C77A2" w:rsidRDefault="009C77A2" w:rsidP="0029418D">
            <w:pPr>
              <w:pStyle w:val="TableParagraph"/>
              <w:ind w:left="108"/>
              <w:rPr>
                <w:b/>
                <w:sz w:val="20"/>
              </w:rPr>
            </w:pPr>
            <w:r>
              <w:rPr>
                <w:b/>
                <w:sz w:val="20"/>
              </w:rPr>
              <w:t>Développement des autres</w:t>
            </w:r>
          </w:p>
        </w:tc>
        <w:tc>
          <w:tcPr>
            <w:tcW w:w="6378" w:type="dxa"/>
          </w:tcPr>
          <w:p w14:paraId="16F58122" w14:textId="77777777" w:rsidR="009C77A2" w:rsidRDefault="009C77A2" w:rsidP="0029418D">
            <w:pPr>
              <w:pStyle w:val="TableParagraph"/>
              <w:numPr>
                <w:ilvl w:val="0"/>
                <w:numId w:val="114"/>
              </w:numPr>
              <w:tabs>
                <w:tab w:val="left" w:pos="465"/>
                <w:tab w:val="left" w:pos="466"/>
              </w:tabs>
              <w:spacing w:before="36"/>
              <w:rPr>
                <w:sz w:val="20"/>
              </w:rPr>
            </w:pPr>
            <w:r>
              <w:rPr>
                <w:sz w:val="20"/>
              </w:rPr>
              <w:t>Exprime des attentes</w:t>
            </w:r>
            <w:r>
              <w:rPr>
                <w:spacing w:val="-1"/>
                <w:sz w:val="20"/>
              </w:rPr>
              <w:t xml:space="preserve"> </w:t>
            </w:r>
            <w:r>
              <w:rPr>
                <w:sz w:val="20"/>
              </w:rPr>
              <w:t>réalistes</w:t>
            </w:r>
          </w:p>
          <w:p w14:paraId="6367A920" w14:textId="77777777" w:rsidR="009C77A2" w:rsidRPr="0044064B" w:rsidRDefault="009C77A2" w:rsidP="0029418D">
            <w:pPr>
              <w:pStyle w:val="TableParagraph"/>
              <w:numPr>
                <w:ilvl w:val="0"/>
                <w:numId w:val="114"/>
              </w:numPr>
              <w:tabs>
                <w:tab w:val="left" w:pos="465"/>
                <w:tab w:val="left" w:pos="466"/>
              </w:tabs>
              <w:spacing w:before="39"/>
              <w:ind w:right="485"/>
              <w:rPr>
                <w:sz w:val="20"/>
                <w:lang w:val="fr-CA"/>
              </w:rPr>
            </w:pPr>
            <w:r w:rsidRPr="0044064B">
              <w:rPr>
                <w:sz w:val="20"/>
                <w:lang w:val="fr-CA"/>
              </w:rPr>
              <w:t>Rencontre régulièrement les télétravailleurs pour discuter de l’avancement du travail, des forces et des besoins d’amélioration</w:t>
            </w:r>
            <w:r w:rsidRPr="0044064B">
              <w:rPr>
                <w:spacing w:val="-22"/>
                <w:sz w:val="20"/>
                <w:lang w:val="fr-CA"/>
              </w:rPr>
              <w:t xml:space="preserve"> </w:t>
            </w:r>
            <w:r w:rsidRPr="0044064B">
              <w:rPr>
                <w:sz w:val="20"/>
                <w:lang w:val="fr-CA"/>
              </w:rPr>
              <w:t>de chacun</w:t>
            </w:r>
          </w:p>
          <w:p w14:paraId="1AD01E2C" w14:textId="77777777" w:rsidR="009C77A2" w:rsidRPr="0044064B" w:rsidRDefault="009C77A2" w:rsidP="0029418D">
            <w:pPr>
              <w:pStyle w:val="TableParagraph"/>
              <w:numPr>
                <w:ilvl w:val="0"/>
                <w:numId w:val="114"/>
              </w:numPr>
              <w:tabs>
                <w:tab w:val="left" w:pos="465"/>
                <w:tab w:val="left" w:pos="466"/>
              </w:tabs>
              <w:spacing w:before="40"/>
              <w:rPr>
                <w:sz w:val="20"/>
                <w:lang w:val="fr-CA"/>
              </w:rPr>
            </w:pPr>
            <w:r w:rsidRPr="0044064B">
              <w:rPr>
                <w:sz w:val="20"/>
                <w:lang w:val="fr-CA"/>
              </w:rPr>
              <w:t>Évalue périodiquement les progrès ou les</w:t>
            </w:r>
            <w:r w:rsidRPr="0044064B">
              <w:rPr>
                <w:spacing w:val="-8"/>
                <w:sz w:val="20"/>
                <w:lang w:val="fr-CA"/>
              </w:rPr>
              <w:t xml:space="preserve"> </w:t>
            </w:r>
            <w:r w:rsidRPr="0044064B">
              <w:rPr>
                <w:sz w:val="20"/>
                <w:lang w:val="fr-CA"/>
              </w:rPr>
              <w:t>résultats</w:t>
            </w:r>
          </w:p>
          <w:p w14:paraId="3D2246E4" w14:textId="77777777" w:rsidR="009C77A2" w:rsidRPr="0044064B" w:rsidRDefault="009C77A2" w:rsidP="0029418D">
            <w:pPr>
              <w:pStyle w:val="TableParagraph"/>
              <w:numPr>
                <w:ilvl w:val="0"/>
                <w:numId w:val="114"/>
              </w:numPr>
              <w:tabs>
                <w:tab w:val="left" w:pos="465"/>
                <w:tab w:val="left" w:pos="466"/>
              </w:tabs>
              <w:spacing w:before="39"/>
              <w:ind w:right="126"/>
              <w:rPr>
                <w:sz w:val="20"/>
                <w:lang w:val="fr-CA"/>
              </w:rPr>
            </w:pPr>
            <w:r w:rsidRPr="0044064B">
              <w:rPr>
                <w:sz w:val="20"/>
                <w:lang w:val="fr-CA"/>
              </w:rPr>
              <w:t>Transmet une rétroaction individuelle et collective concernant les</w:t>
            </w:r>
            <w:r w:rsidRPr="0044064B">
              <w:rPr>
                <w:spacing w:val="-22"/>
                <w:sz w:val="20"/>
                <w:lang w:val="fr-CA"/>
              </w:rPr>
              <w:t xml:space="preserve"> </w:t>
            </w:r>
            <w:r w:rsidRPr="0044064B">
              <w:rPr>
                <w:sz w:val="20"/>
                <w:lang w:val="fr-CA"/>
              </w:rPr>
              <w:t>forces et les besoins</w:t>
            </w:r>
            <w:r w:rsidRPr="0044064B">
              <w:rPr>
                <w:spacing w:val="-3"/>
                <w:sz w:val="20"/>
                <w:lang w:val="fr-CA"/>
              </w:rPr>
              <w:t xml:space="preserve"> </w:t>
            </w:r>
            <w:r w:rsidRPr="0044064B">
              <w:rPr>
                <w:sz w:val="20"/>
                <w:lang w:val="fr-CA"/>
              </w:rPr>
              <w:t>d’amélioration</w:t>
            </w:r>
          </w:p>
          <w:p w14:paraId="6706688D" w14:textId="77777777" w:rsidR="009C77A2" w:rsidRDefault="009C77A2" w:rsidP="0029418D">
            <w:pPr>
              <w:pStyle w:val="TableParagraph"/>
              <w:numPr>
                <w:ilvl w:val="0"/>
                <w:numId w:val="114"/>
              </w:numPr>
              <w:tabs>
                <w:tab w:val="left" w:pos="465"/>
                <w:tab w:val="left" w:pos="466"/>
              </w:tabs>
              <w:spacing w:before="42"/>
              <w:rPr>
                <w:sz w:val="20"/>
              </w:rPr>
            </w:pPr>
            <w:r>
              <w:rPr>
                <w:sz w:val="20"/>
              </w:rPr>
              <w:t>Délègue du travail aux</w:t>
            </w:r>
            <w:r>
              <w:rPr>
                <w:spacing w:val="-4"/>
                <w:sz w:val="20"/>
              </w:rPr>
              <w:t xml:space="preserve"> </w:t>
            </w:r>
            <w:r>
              <w:rPr>
                <w:sz w:val="20"/>
              </w:rPr>
              <w:t>employés</w:t>
            </w:r>
          </w:p>
          <w:p w14:paraId="7BE5CD40" w14:textId="77777777" w:rsidR="009C77A2" w:rsidRDefault="009C77A2" w:rsidP="0029418D">
            <w:pPr>
              <w:pStyle w:val="TableParagraph"/>
              <w:numPr>
                <w:ilvl w:val="0"/>
                <w:numId w:val="114"/>
              </w:numPr>
              <w:tabs>
                <w:tab w:val="left" w:pos="465"/>
                <w:tab w:val="left" w:pos="466"/>
              </w:tabs>
              <w:spacing w:before="38"/>
              <w:rPr>
                <w:sz w:val="20"/>
              </w:rPr>
            </w:pPr>
            <w:r>
              <w:rPr>
                <w:sz w:val="20"/>
              </w:rPr>
              <w:t>Favorise l’expression des nouvelles</w:t>
            </w:r>
            <w:r>
              <w:rPr>
                <w:spacing w:val="-2"/>
                <w:sz w:val="20"/>
              </w:rPr>
              <w:t xml:space="preserve"> </w:t>
            </w:r>
            <w:r>
              <w:rPr>
                <w:sz w:val="20"/>
              </w:rPr>
              <w:t>idées</w:t>
            </w:r>
          </w:p>
          <w:p w14:paraId="39FFFCE6" w14:textId="77777777" w:rsidR="009C77A2" w:rsidRDefault="009C77A2" w:rsidP="0029418D">
            <w:pPr>
              <w:pStyle w:val="TableParagraph"/>
              <w:numPr>
                <w:ilvl w:val="0"/>
                <w:numId w:val="114"/>
              </w:numPr>
              <w:tabs>
                <w:tab w:val="left" w:pos="465"/>
                <w:tab w:val="left" w:pos="466"/>
              </w:tabs>
              <w:spacing w:before="42"/>
              <w:rPr>
                <w:sz w:val="20"/>
              </w:rPr>
            </w:pPr>
            <w:r>
              <w:rPr>
                <w:sz w:val="20"/>
              </w:rPr>
              <w:t>Soutient</w:t>
            </w:r>
            <w:r>
              <w:rPr>
                <w:spacing w:val="-2"/>
                <w:sz w:val="20"/>
              </w:rPr>
              <w:t xml:space="preserve"> </w:t>
            </w:r>
            <w:r>
              <w:rPr>
                <w:sz w:val="20"/>
              </w:rPr>
              <w:t>l’innovation</w:t>
            </w:r>
          </w:p>
        </w:tc>
      </w:tr>
      <w:tr w:rsidR="009C77A2" w14:paraId="41F6F837" w14:textId="77777777" w:rsidTr="0029418D">
        <w:trPr>
          <w:trHeight w:val="2121"/>
        </w:trPr>
        <w:tc>
          <w:tcPr>
            <w:tcW w:w="1560" w:type="dxa"/>
            <w:vMerge/>
            <w:tcBorders>
              <w:top w:val="nil"/>
            </w:tcBorders>
          </w:tcPr>
          <w:p w14:paraId="08CEE63C" w14:textId="77777777" w:rsidR="009C77A2" w:rsidRDefault="009C77A2" w:rsidP="0029418D">
            <w:pPr>
              <w:rPr>
                <w:sz w:val="2"/>
                <w:szCs w:val="2"/>
              </w:rPr>
            </w:pPr>
          </w:p>
        </w:tc>
        <w:tc>
          <w:tcPr>
            <w:tcW w:w="3262" w:type="dxa"/>
          </w:tcPr>
          <w:p w14:paraId="04633CBB" w14:textId="77777777" w:rsidR="009C77A2" w:rsidRDefault="009C77A2" w:rsidP="0029418D">
            <w:pPr>
              <w:pStyle w:val="TableParagraph"/>
              <w:rPr>
                <w:b/>
              </w:rPr>
            </w:pPr>
          </w:p>
          <w:p w14:paraId="6E1D767F" w14:textId="77777777" w:rsidR="009C77A2" w:rsidRDefault="009C77A2" w:rsidP="0029418D">
            <w:pPr>
              <w:pStyle w:val="TableParagraph"/>
              <w:rPr>
                <w:b/>
              </w:rPr>
            </w:pPr>
          </w:p>
          <w:p w14:paraId="7B57D88D" w14:textId="77777777" w:rsidR="009C77A2" w:rsidRDefault="009C77A2" w:rsidP="0029418D">
            <w:pPr>
              <w:pStyle w:val="TableParagraph"/>
              <w:rPr>
                <w:b/>
              </w:rPr>
            </w:pPr>
          </w:p>
          <w:p w14:paraId="741B8125" w14:textId="77777777" w:rsidR="009C77A2" w:rsidRDefault="009C77A2" w:rsidP="0029418D">
            <w:pPr>
              <w:pStyle w:val="TableParagraph"/>
              <w:spacing w:before="185"/>
              <w:ind w:left="108"/>
              <w:rPr>
                <w:b/>
                <w:sz w:val="20"/>
              </w:rPr>
            </w:pPr>
            <w:r>
              <w:rPr>
                <w:b/>
                <w:sz w:val="20"/>
              </w:rPr>
              <w:t>Responsabilisation des autres</w:t>
            </w:r>
          </w:p>
        </w:tc>
        <w:tc>
          <w:tcPr>
            <w:tcW w:w="6378" w:type="dxa"/>
          </w:tcPr>
          <w:p w14:paraId="5E36663F" w14:textId="77777777" w:rsidR="009C77A2" w:rsidRPr="0044064B" w:rsidRDefault="009C77A2" w:rsidP="0029418D">
            <w:pPr>
              <w:pStyle w:val="TableParagraph"/>
              <w:numPr>
                <w:ilvl w:val="0"/>
                <w:numId w:val="113"/>
              </w:numPr>
              <w:tabs>
                <w:tab w:val="left" w:pos="465"/>
                <w:tab w:val="left" w:pos="466"/>
              </w:tabs>
              <w:spacing w:before="34"/>
              <w:rPr>
                <w:sz w:val="20"/>
                <w:lang w:val="fr-CA"/>
              </w:rPr>
            </w:pPr>
            <w:r w:rsidRPr="0044064B">
              <w:rPr>
                <w:sz w:val="20"/>
                <w:lang w:val="fr-CA"/>
              </w:rPr>
              <w:t>Fixe des standards de performance</w:t>
            </w:r>
            <w:r w:rsidRPr="0044064B">
              <w:rPr>
                <w:spacing w:val="-4"/>
                <w:sz w:val="20"/>
                <w:lang w:val="fr-CA"/>
              </w:rPr>
              <w:t xml:space="preserve"> </w:t>
            </w:r>
            <w:r w:rsidRPr="0044064B">
              <w:rPr>
                <w:sz w:val="20"/>
                <w:lang w:val="fr-CA"/>
              </w:rPr>
              <w:t>explicite</w:t>
            </w:r>
          </w:p>
          <w:p w14:paraId="67FD57D3" w14:textId="77777777" w:rsidR="009C77A2" w:rsidRPr="0044064B" w:rsidRDefault="009C77A2" w:rsidP="0029418D">
            <w:pPr>
              <w:pStyle w:val="TableParagraph"/>
              <w:numPr>
                <w:ilvl w:val="0"/>
                <w:numId w:val="113"/>
              </w:numPr>
              <w:tabs>
                <w:tab w:val="left" w:pos="465"/>
                <w:tab w:val="left" w:pos="466"/>
              </w:tabs>
              <w:spacing w:before="38"/>
              <w:rPr>
                <w:sz w:val="20"/>
                <w:lang w:val="fr-CA"/>
              </w:rPr>
            </w:pPr>
            <w:r w:rsidRPr="0044064B">
              <w:rPr>
                <w:sz w:val="20"/>
                <w:lang w:val="fr-CA"/>
              </w:rPr>
              <w:t>Prend des mesures correctives pour assurer la cohésion</w:t>
            </w:r>
          </w:p>
          <w:p w14:paraId="7D1F2ACA" w14:textId="77777777" w:rsidR="009C77A2" w:rsidRPr="0044064B" w:rsidRDefault="009C77A2" w:rsidP="0029418D">
            <w:pPr>
              <w:pStyle w:val="TableParagraph"/>
              <w:numPr>
                <w:ilvl w:val="0"/>
                <w:numId w:val="112"/>
              </w:numPr>
              <w:tabs>
                <w:tab w:val="left" w:pos="465"/>
                <w:tab w:val="left" w:pos="466"/>
              </w:tabs>
              <w:spacing w:before="42"/>
              <w:ind w:right="201"/>
              <w:rPr>
                <w:sz w:val="20"/>
                <w:lang w:val="fr-CA"/>
              </w:rPr>
            </w:pPr>
            <w:r w:rsidRPr="0044064B">
              <w:rPr>
                <w:sz w:val="20"/>
                <w:lang w:val="fr-CA"/>
              </w:rPr>
              <w:t>Planifie en concertation avec le télétravailleur et l’équipe la</w:t>
            </w:r>
            <w:r w:rsidRPr="0044064B">
              <w:rPr>
                <w:spacing w:val="-23"/>
                <w:sz w:val="20"/>
                <w:lang w:val="fr-CA"/>
              </w:rPr>
              <w:t xml:space="preserve"> </w:t>
            </w:r>
            <w:r w:rsidRPr="0044064B">
              <w:rPr>
                <w:sz w:val="20"/>
                <w:lang w:val="fr-CA"/>
              </w:rPr>
              <w:t>description des tâches et des rôles de</w:t>
            </w:r>
            <w:r w:rsidRPr="0044064B">
              <w:rPr>
                <w:spacing w:val="-6"/>
                <w:sz w:val="20"/>
                <w:lang w:val="fr-CA"/>
              </w:rPr>
              <w:t xml:space="preserve"> </w:t>
            </w:r>
            <w:r w:rsidRPr="0044064B">
              <w:rPr>
                <w:sz w:val="20"/>
                <w:lang w:val="fr-CA"/>
              </w:rPr>
              <w:t>chacun</w:t>
            </w:r>
          </w:p>
          <w:p w14:paraId="2FB9923A" w14:textId="77777777" w:rsidR="009C77A2" w:rsidRPr="0044064B" w:rsidRDefault="009C77A2" w:rsidP="0029418D">
            <w:pPr>
              <w:pStyle w:val="TableParagraph"/>
              <w:numPr>
                <w:ilvl w:val="0"/>
                <w:numId w:val="112"/>
              </w:numPr>
              <w:tabs>
                <w:tab w:val="left" w:pos="465"/>
                <w:tab w:val="left" w:pos="466"/>
              </w:tabs>
              <w:spacing w:before="39"/>
              <w:ind w:right="240"/>
              <w:rPr>
                <w:sz w:val="20"/>
                <w:lang w:val="fr-CA"/>
              </w:rPr>
            </w:pPr>
            <w:r w:rsidRPr="0044064B">
              <w:rPr>
                <w:sz w:val="20"/>
                <w:lang w:val="fr-CA"/>
              </w:rPr>
              <w:t>Détermine en concertation les attentes en termes d’objectifs, de</w:t>
            </w:r>
            <w:r w:rsidRPr="0044064B">
              <w:rPr>
                <w:spacing w:val="-23"/>
                <w:sz w:val="20"/>
                <w:lang w:val="fr-CA"/>
              </w:rPr>
              <w:t xml:space="preserve"> </w:t>
            </w:r>
            <w:r w:rsidRPr="0044064B">
              <w:rPr>
                <w:sz w:val="20"/>
                <w:lang w:val="fr-CA"/>
              </w:rPr>
              <w:t>qualité ou d’envergure de travail tant au niveau individuel que</w:t>
            </w:r>
            <w:r w:rsidRPr="0044064B">
              <w:rPr>
                <w:spacing w:val="-9"/>
                <w:sz w:val="20"/>
                <w:lang w:val="fr-CA"/>
              </w:rPr>
              <w:t xml:space="preserve"> </w:t>
            </w:r>
            <w:r w:rsidRPr="0044064B">
              <w:rPr>
                <w:sz w:val="20"/>
                <w:lang w:val="fr-CA"/>
              </w:rPr>
              <w:t>collectif</w:t>
            </w:r>
          </w:p>
          <w:p w14:paraId="7D2B84DF" w14:textId="77777777" w:rsidR="009C77A2" w:rsidRPr="0044064B" w:rsidRDefault="009C77A2" w:rsidP="0029418D">
            <w:pPr>
              <w:pStyle w:val="TableParagraph"/>
              <w:numPr>
                <w:ilvl w:val="0"/>
                <w:numId w:val="112"/>
              </w:numPr>
              <w:tabs>
                <w:tab w:val="left" w:pos="465"/>
                <w:tab w:val="left" w:pos="466"/>
              </w:tabs>
              <w:spacing w:before="42"/>
              <w:rPr>
                <w:sz w:val="20"/>
                <w:lang w:val="fr-CA"/>
              </w:rPr>
            </w:pPr>
            <w:r w:rsidRPr="0044064B">
              <w:rPr>
                <w:sz w:val="20"/>
                <w:lang w:val="fr-CA"/>
              </w:rPr>
              <w:t>Prend le temps d’élaborer collectivement des stratégies de</w:t>
            </w:r>
            <w:r w:rsidRPr="0044064B">
              <w:rPr>
                <w:spacing w:val="-10"/>
                <w:sz w:val="20"/>
                <w:lang w:val="fr-CA"/>
              </w:rPr>
              <w:t xml:space="preserve"> </w:t>
            </w:r>
            <w:r w:rsidRPr="0044064B">
              <w:rPr>
                <w:sz w:val="20"/>
                <w:lang w:val="fr-CA"/>
              </w:rPr>
              <w:t>travail</w:t>
            </w:r>
          </w:p>
          <w:p w14:paraId="09955BFF" w14:textId="77777777" w:rsidR="009C77A2" w:rsidRPr="0044064B" w:rsidRDefault="009C77A2" w:rsidP="0029418D">
            <w:pPr>
              <w:pStyle w:val="TableParagraph"/>
              <w:tabs>
                <w:tab w:val="left" w:pos="465"/>
              </w:tabs>
              <w:spacing w:before="39"/>
              <w:ind w:left="108"/>
              <w:rPr>
                <w:sz w:val="20"/>
                <w:lang w:val="fr-CA"/>
              </w:rPr>
            </w:pPr>
            <w:r w:rsidRPr="0044064B">
              <w:rPr>
                <w:sz w:val="20"/>
                <w:lang w:val="fr-CA"/>
              </w:rPr>
              <w:t>-</w:t>
            </w:r>
            <w:r w:rsidRPr="0044064B">
              <w:rPr>
                <w:sz w:val="20"/>
                <w:lang w:val="fr-CA"/>
              </w:rPr>
              <w:tab/>
              <w:t>Délègue du travail aux</w:t>
            </w:r>
            <w:r w:rsidRPr="0044064B">
              <w:rPr>
                <w:spacing w:val="-4"/>
                <w:sz w:val="20"/>
                <w:lang w:val="fr-CA"/>
              </w:rPr>
              <w:t xml:space="preserve"> </w:t>
            </w:r>
            <w:r w:rsidRPr="0044064B">
              <w:rPr>
                <w:sz w:val="20"/>
                <w:lang w:val="fr-CA"/>
              </w:rPr>
              <w:t>employés</w:t>
            </w:r>
          </w:p>
        </w:tc>
      </w:tr>
      <w:tr w:rsidR="009C77A2" w14:paraId="34778165" w14:textId="77777777" w:rsidTr="0029418D">
        <w:trPr>
          <w:trHeight w:val="1389"/>
        </w:trPr>
        <w:tc>
          <w:tcPr>
            <w:tcW w:w="1560" w:type="dxa"/>
            <w:vMerge/>
            <w:tcBorders>
              <w:top w:val="nil"/>
            </w:tcBorders>
          </w:tcPr>
          <w:p w14:paraId="3A9D20C2" w14:textId="77777777" w:rsidR="009C77A2" w:rsidRPr="0044064B" w:rsidRDefault="009C77A2" w:rsidP="0029418D">
            <w:pPr>
              <w:rPr>
                <w:sz w:val="2"/>
                <w:szCs w:val="2"/>
                <w:lang w:val="fr-CA"/>
              </w:rPr>
            </w:pPr>
          </w:p>
        </w:tc>
        <w:tc>
          <w:tcPr>
            <w:tcW w:w="3262" w:type="dxa"/>
          </w:tcPr>
          <w:p w14:paraId="38FE96F5" w14:textId="77777777" w:rsidR="009C77A2" w:rsidRPr="0044064B" w:rsidRDefault="009C77A2" w:rsidP="0029418D">
            <w:pPr>
              <w:pStyle w:val="TableParagraph"/>
              <w:rPr>
                <w:b/>
                <w:lang w:val="fr-CA"/>
              </w:rPr>
            </w:pPr>
          </w:p>
          <w:p w14:paraId="19F1FEBC" w14:textId="77777777" w:rsidR="009C77A2" w:rsidRPr="0044064B" w:rsidRDefault="009C77A2" w:rsidP="0029418D">
            <w:pPr>
              <w:pStyle w:val="TableParagraph"/>
              <w:spacing w:before="3"/>
              <w:rPr>
                <w:b/>
                <w:sz w:val="28"/>
                <w:lang w:val="fr-CA"/>
              </w:rPr>
            </w:pPr>
          </w:p>
          <w:p w14:paraId="73C641F1" w14:textId="77777777" w:rsidR="009C77A2" w:rsidRDefault="009C77A2" w:rsidP="0029418D">
            <w:pPr>
              <w:pStyle w:val="TableParagraph"/>
              <w:ind w:left="108"/>
              <w:rPr>
                <w:b/>
                <w:sz w:val="20"/>
              </w:rPr>
            </w:pPr>
            <w:r>
              <w:rPr>
                <w:b/>
                <w:sz w:val="20"/>
              </w:rPr>
              <w:t>Direction d’une équipe</w:t>
            </w:r>
          </w:p>
        </w:tc>
        <w:tc>
          <w:tcPr>
            <w:tcW w:w="6378" w:type="dxa"/>
          </w:tcPr>
          <w:p w14:paraId="17DCBDFA" w14:textId="77777777" w:rsidR="009C77A2" w:rsidRDefault="009C77A2" w:rsidP="0029418D">
            <w:pPr>
              <w:pStyle w:val="TableParagraph"/>
              <w:numPr>
                <w:ilvl w:val="0"/>
                <w:numId w:val="111"/>
              </w:numPr>
              <w:tabs>
                <w:tab w:val="left" w:pos="465"/>
                <w:tab w:val="left" w:pos="466"/>
              </w:tabs>
              <w:spacing w:before="34"/>
              <w:rPr>
                <w:sz w:val="20"/>
              </w:rPr>
            </w:pPr>
            <w:r>
              <w:rPr>
                <w:sz w:val="20"/>
              </w:rPr>
              <w:t>Tient les gens</w:t>
            </w:r>
            <w:r>
              <w:rPr>
                <w:spacing w:val="-4"/>
                <w:sz w:val="20"/>
              </w:rPr>
              <w:t xml:space="preserve"> </w:t>
            </w:r>
            <w:r>
              <w:rPr>
                <w:sz w:val="20"/>
              </w:rPr>
              <w:t>informés</w:t>
            </w:r>
          </w:p>
          <w:p w14:paraId="0A70EA61" w14:textId="77777777" w:rsidR="009C77A2" w:rsidRDefault="009C77A2" w:rsidP="0029418D">
            <w:pPr>
              <w:pStyle w:val="TableParagraph"/>
              <w:numPr>
                <w:ilvl w:val="0"/>
                <w:numId w:val="111"/>
              </w:numPr>
              <w:tabs>
                <w:tab w:val="left" w:pos="465"/>
                <w:tab w:val="left" w:pos="466"/>
              </w:tabs>
              <w:spacing w:before="38"/>
              <w:rPr>
                <w:sz w:val="20"/>
              </w:rPr>
            </w:pPr>
            <w:r>
              <w:rPr>
                <w:sz w:val="20"/>
              </w:rPr>
              <w:t>Favorise l’efficacité de</w:t>
            </w:r>
            <w:r>
              <w:rPr>
                <w:spacing w:val="-1"/>
                <w:sz w:val="20"/>
              </w:rPr>
              <w:t xml:space="preserve"> </w:t>
            </w:r>
            <w:r>
              <w:rPr>
                <w:sz w:val="20"/>
              </w:rPr>
              <w:t>l’équipe</w:t>
            </w:r>
          </w:p>
          <w:p w14:paraId="28DC3473" w14:textId="77777777" w:rsidR="009C77A2" w:rsidRDefault="009C77A2" w:rsidP="0029418D">
            <w:pPr>
              <w:pStyle w:val="TableParagraph"/>
              <w:numPr>
                <w:ilvl w:val="0"/>
                <w:numId w:val="111"/>
              </w:numPr>
              <w:tabs>
                <w:tab w:val="left" w:pos="465"/>
                <w:tab w:val="left" w:pos="466"/>
              </w:tabs>
              <w:spacing w:before="39"/>
              <w:rPr>
                <w:sz w:val="20"/>
              </w:rPr>
            </w:pPr>
            <w:r>
              <w:rPr>
                <w:sz w:val="20"/>
              </w:rPr>
              <w:t>Motive et stimule</w:t>
            </w:r>
            <w:r>
              <w:rPr>
                <w:spacing w:val="-1"/>
                <w:sz w:val="20"/>
              </w:rPr>
              <w:t xml:space="preserve"> </w:t>
            </w:r>
            <w:r>
              <w:rPr>
                <w:sz w:val="20"/>
              </w:rPr>
              <w:t>l’équipe</w:t>
            </w:r>
          </w:p>
          <w:p w14:paraId="22D4F5DF" w14:textId="77777777" w:rsidR="009C77A2" w:rsidRDefault="009C77A2" w:rsidP="0029418D">
            <w:pPr>
              <w:pStyle w:val="TableParagraph"/>
              <w:numPr>
                <w:ilvl w:val="0"/>
                <w:numId w:val="111"/>
              </w:numPr>
              <w:tabs>
                <w:tab w:val="left" w:pos="465"/>
                <w:tab w:val="left" w:pos="466"/>
              </w:tabs>
              <w:spacing w:before="41"/>
              <w:rPr>
                <w:sz w:val="20"/>
              </w:rPr>
            </w:pPr>
            <w:r>
              <w:rPr>
                <w:sz w:val="20"/>
              </w:rPr>
              <w:t>Faire preuve de</w:t>
            </w:r>
            <w:r>
              <w:rPr>
                <w:spacing w:val="-7"/>
                <w:sz w:val="20"/>
              </w:rPr>
              <w:t xml:space="preserve"> </w:t>
            </w:r>
            <w:r>
              <w:rPr>
                <w:sz w:val="20"/>
              </w:rPr>
              <w:t>compréhension</w:t>
            </w:r>
          </w:p>
          <w:p w14:paraId="5EE93A89" w14:textId="77777777" w:rsidR="009C77A2" w:rsidRDefault="009C77A2" w:rsidP="0029418D">
            <w:pPr>
              <w:pStyle w:val="TableParagraph"/>
              <w:numPr>
                <w:ilvl w:val="0"/>
                <w:numId w:val="111"/>
              </w:numPr>
              <w:tabs>
                <w:tab w:val="left" w:pos="465"/>
                <w:tab w:val="left" w:pos="466"/>
              </w:tabs>
              <w:spacing w:before="39"/>
              <w:rPr>
                <w:sz w:val="20"/>
              </w:rPr>
            </w:pPr>
            <w:r>
              <w:rPr>
                <w:sz w:val="20"/>
              </w:rPr>
              <w:t>Donne confiance aux</w:t>
            </w:r>
            <w:r>
              <w:rPr>
                <w:spacing w:val="-11"/>
                <w:sz w:val="20"/>
              </w:rPr>
              <w:t xml:space="preserve"> </w:t>
            </w:r>
            <w:r>
              <w:rPr>
                <w:sz w:val="20"/>
              </w:rPr>
              <w:t>employés</w:t>
            </w:r>
          </w:p>
        </w:tc>
      </w:tr>
      <w:tr w:rsidR="009C77A2" w14:paraId="3AD5B742" w14:textId="77777777" w:rsidTr="0029418D">
        <w:trPr>
          <w:trHeight w:val="2116"/>
        </w:trPr>
        <w:tc>
          <w:tcPr>
            <w:tcW w:w="1560" w:type="dxa"/>
            <w:vMerge w:val="restart"/>
            <w:tcBorders>
              <w:bottom w:val="single" w:sz="6" w:space="0" w:color="000000"/>
            </w:tcBorders>
          </w:tcPr>
          <w:p w14:paraId="67ABE18C" w14:textId="77777777" w:rsidR="009C77A2" w:rsidRDefault="009C77A2" w:rsidP="0029418D">
            <w:pPr>
              <w:pStyle w:val="TableParagraph"/>
              <w:rPr>
                <w:b/>
              </w:rPr>
            </w:pPr>
          </w:p>
          <w:p w14:paraId="47F89A3D" w14:textId="77777777" w:rsidR="009C77A2" w:rsidRDefault="009C77A2" w:rsidP="0029418D">
            <w:pPr>
              <w:pStyle w:val="TableParagraph"/>
              <w:rPr>
                <w:b/>
              </w:rPr>
            </w:pPr>
          </w:p>
          <w:p w14:paraId="274202F5" w14:textId="77777777" w:rsidR="009C77A2" w:rsidRDefault="009C77A2" w:rsidP="0029418D">
            <w:pPr>
              <w:pStyle w:val="TableParagraph"/>
              <w:rPr>
                <w:b/>
              </w:rPr>
            </w:pPr>
          </w:p>
          <w:p w14:paraId="2A7840F4" w14:textId="77777777" w:rsidR="009C77A2" w:rsidRDefault="009C77A2" w:rsidP="0029418D">
            <w:pPr>
              <w:pStyle w:val="TableParagraph"/>
              <w:rPr>
                <w:b/>
              </w:rPr>
            </w:pPr>
          </w:p>
          <w:p w14:paraId="6260A336" w14:textId="77777777" w:rsidR="009C77A2" w:rsidRDefault="009C77A2" w:rsidP="0029418D">
            <w:pPr>
              <w:pStyle w:val="TableParagraph"/>
              <w:rPr>
                <w:b/>
              </w:rPr>
            </w:pPr>
          </w:p>
          <w:p w14:paraId="30622EE7" w14:textId="77777777" w:rsidR="009C77A2" w:rsidRDefault="009C77A2" w:rsidP="0029418D">
            <w:pPr>
              <w:pStyle w:val="TableParagraph"/>
              <w:spacing w:before="1"/>
              <w:rPr>
                <w:b/>
                <w:sz w:val="25"/>
              </w:rPr>
            </w:pPr>
          </w:p>
          <w:p w14:paraId="41AE170E" w14:textId="77777777" w:rsidR="009C77A2" w:rsidRDefault="009C77A2" w:rsidP="0029418D">
            <w:pPr>
              <w:pStyle w:val="TableParagraph"/>
              <w:ind w:left="107" w:right="584"/>
              <w:rPr>
                <w:b/>
                <w:sz w:val="20"/>
              </w:rPr>
            </w:pPr>
            <w:r>
              <w:rPr>
                <w:b/>
                <w:sz w:val="20"/>
              </w:rPr>
              <w:t>Gestion du travail</w:t>
            </w:r>
          </w:p>
        </w:tc>
        <w:tc>
          <w:tcPr>
            <w:tcW w:w="3262" w:type="dxa"/>
          </w:tcPr>
          <w:p w14:paraId="4EB74455" w14:textId="77777777" w:rsidR="009C77A2" w:rsidRDefault="009C77A2" w:rsidP="0029418D">
            <w:pPr>
              <w:pStyle w:val="TableParagraph"/>
              <w:rPr>
                <w:b/>
              </w:rPr>
            </w:pPr>
          </w:p>
          <w:p w14:paraId="67C55F52" w14:textId="77777777" w:rsidR="009C77A2" w:rsidRDefault="009C77A2" w:rsidP="0029418D">
            <w:pPr>
              <w:pStyle w:val="TableParagraph"/>
              <w:rPr>
                <w:b/>
              </w:rPr>
            </w:pPr>
          </w:p>
          <w:p w14:paraId="19E6C2F4" w14:textId="77777777" w:rsidR="009C77A2" w:rsidRDefault="009C77A2" w:rsidP="0029418D">
            <w:pPr>
              <w:pStyle w:val="TableParagraph"/>
              <w:rPr>
                <w:b/>
              </w:rPr>
            </w:pPr>
          </w:p>
          <w:p w14:paraId="44D1CF46" w14:textId="77777777" w:rsidR="009C77A2" w:rsidRDefault="009C77A2" w:rsidP="0029418D">
            <w:pPr>
              <w:pStyle w:val="TableParagraph"/>
              <w:spacing w:before="185"/>
              <w:ind w:left="108"/>
              <w:rPr>
                <w:b/>
                <w:sz w:val="20"/>
              </w:rPr>
            </w:pPr>
            <w:r>
              <w:rPr>
                <w:b/>
                <w:sz w:val="20"/>
              </w:rPr>
              <w:t>Planification du travail</w:t>
            </w:r>
          </w:p>
        </w:tc>
        <w:tc>
          <w:tcPr>
            <w:tcW w:w="6378" w:type="dxa"/>
          </w:tcPr>
          <w:p w14:paraId="400998F4" w14:textId="77777777" w:rsidR="009C77A2" w:rsidRDefault="009C77A2" w:rsidP="0029418D">
            <w:pPr>
              <w:pStyle w:val="TableParagraph"/>
              <w:numPr>
                <w:ilvl w:val="0"/>
                <w:numId w:val="110"/>
              </w:numPr>
              <w:tabs>
                <w:tab w:val="left" w:pos="465"/>
                <w:tab w:val="left" w:pos="466"/>
              </w:tabs>
              <w:spacing w:before="34"/>
              <w:rPr>
                <w:sz w:val="20"/>
              </w:rPr>
            </w:pPr>
            <w:r>
              <w:rPr>
                <w:sz w:val="20"/>
              </w:rPr>
              <w:t>Estime l’ampleur des</w:t>
            </w:r>
            <w:r>
              <w:rPr>
                <w:spacing w:val="-2"/>
                <w:sz w:val="20"/>
              </w:rPr>
              <w:t xml:space="preserve"> </w:t>
            </w:r>
            <w:r>
              <w:rPr>
                <w:sz w:val="20"/>
              </w:rPr>
              <w:t>tâches</w:t>
            </w:r>
          </w:p>
          <w:p w14:paraId="4B3DB164" w14:textId="77777777" w:rsidR="009C77A2" w:rsidRDefault="009C77A2" w:rsidP="0029418D">
            <w:pPr>
              <w:pStyle w:val="TableParagraph"/>
              <w:numPr>
                <w:ilvl w:val="0"/>
                <w:numId w:val="110"/>
              </w:numPr>
              <w:tabs>
                <w:tab w:val="left" w:pos="465"/>
                <w:tab w:val="left" w:pos="466"/>
              </w:tabs>
              <w:spacing w:before="39"/>
              <w:rPr>
                <w:sz w:val="20"/>
              </w:rPr>
            </w:pPr>
            <w:r>
              <w:rPr>
                <w:sz w:val="20"/>
              </w:rPr>
              <w:t>Analyse les ressources</w:t>
            </w:r>
            <w:r>
              <w:rPr>
                <w:spacing w:val="-3"/>
                <w:sz w:val="20"/>
              </w:rPr>
              <w:t xml:space="preserve"> </w:t>
            </w:r>
            <w:r>
              <w:rPr>
                <w:sz w:val="20"/>
              </w:rPr>
              <w:t>disponibles</w:t>
            </w:r>
          </w:p>
          <w:p w14:paraId="18CB209F" w14:textId="77777777" w:rsidR="009C77A2" w:rsidRDefault="009C77A2" w:rsidP="0029418D">
            <w:pPr>
              <w:pStyle w:val="TableParagraph"/>
              <w:numPr>
                <w:ilvl w:val="0"/>
                <w:numId w:val="110"/>
              </w:numPr>
              <w:tabs>
                <w:tab w:val="left" w:pos="465"/>
                <w:tab w:val="left" w:pos="466"/>
              </w:tabs>
              <w:spacing w:before="41"/>
              <w:rPr>
                <w:sz w:val="20"/>
              </w:rPr>
            </w:pPr>
            <w:r>
              <w:rPr>
                <w:sz w:val="20"/>
              </w:rPr>
              <w:t>Détermine les indicateurs de</w:t>
            </w:r>
            <w:r>
              <w:rPr>
                <w:spacing w:val="-4"/>
                <w:sz w:val="20"/>
              </w:rPr>
              <w:t xml:space="preserve"> </w:t>
            </w:r>
            <w:r>
              <w:rPr>
                <w:sz w:val="20"/>
              </w:rPr>
              <w:t>performance</w:t>
            </w:r>
          </w:p>
          <w:p w14:paraId="43AF3EB1" w14:textId="77777777" w:rsidR="009C77A2" w:rsidRPr="0044064B" w:rsidRDefault="009C77A2" w:rsidP="0029418D">
            <w:pPr>
              <w:pStyle w:val="TableParagraph"/>
              <w:numPr>
                <w:ilvl w:val="0"/>
                <w:numId w:val="110"/>
              </w:numPr>
              <w:tabs>
                <w:tab w:val="left" w:pos="465"/>
                <w:tab w:val="left" w:pos="466"/>
              </w:tabs>
              <w:spacing w:before="39"/>
              <w:rPr>
                <w:sz w:val="20"/>
                <w:lang w:val="fr-CA"/>
              </w:rPr>
            </w:pPr>
            <w:r w:rsidRPr="0044064B">
              <w:rPr>
                <w:sz w:val="20"/>
                <w:lang w:val="fr-CA"/>
              </w:rPr>
              <w:t>Détermine les moyens permettant d’atteindre les</w:t>
            </w:r>
            <w:r w:rsidRPr="0044064B">
              <w:rPr>
                <w:spacing w:val="-5"/>
                <w:sz w:val="20"/>
                <w:lang w:val="fr-CA"/>
              </w:rPr>
              <w:t xml:space="preserve"> </w:t>
            </w:r>
            <w:r w:rsidRPr="0044064B">
              <w:rPr>
                <w:sz w:val="20"/>
                <w:lang w:val="fr-CA"/>
              </w:rPr>
              <w:t>cibles</w:t>
            </w:r>
          </w:p>
          <w:p w14:paraId="3504D85B" w14:textId="77777777" w:rsidR="009C77A2" w:rsidRPr="0044064B" w:rsidRDefault="009C77A2" w:rsidP="0029418D">
            <w:pPr>
              <w:pStyle w:val="TableParagraph"/>
              <w:numPr>
                <w:ilvl w:val="0"/>
                <w:numId w:val="110"/>
              </w:numPr>
              <w:tabs>
                <w:tab w:val="left" w:pos="465"/>
                <w:tab w:val="left" w:pos="466"/>
              </w:tabs>
              <w:spacing w:before="41"/>
              <w:ind w:right="1101"/>
              <w:rPr>
                <w:sz w:val="20"/>
                <w:lang w:val="fr-CA"/>
              </w:rPr>
            </w:pPr>
            <w:r w:rsidRPr="0044064B">
              <w:rPr>
                <w:sz w:val="20"/>
                <w:lang w:val="fr-CA"/>
              </w:rPr>
              <w:t>Planifie périodiquement des rencontres formelles de suivi</w:t>
            </w:r>
            <w:r w:rsidRPr="0044064B">
              <w:rPr>
                <w:spacing w:val="-23"/>
                <w:sz w:val="20"/>
                <w:lang w:val="fr-CA"/>
              </w:rPr>
              <w:t xml:space="preserve"> </w:t>
            </w:r>
            <w:r w:rsidRPr="0044064B">
              <w:rPr>
                <w:sz w:val="20"/>
                <w:lang w:val="fr-CA"/>
              </w:rPr>
              <w:t>et d’évaluation</w:t>
            </w:r>
          </w:p>
          <w:p w14:paraId="15ECDC8C" w14:textId="77777777" w:rsidR="009C77A2" w:rsidRPr="0044064B" w:rsidRDefault="009C77A2" w:rsidP="0029418D">
            <w:pPr>
              <w:pStyle w:val="TableParagraph"/>
              <w:numPr>
                <w:ilvl w:val="0"/>
                <w:numId w:val="110"/>
              </w:numPr>
              <w:tabs>
                <w:tab w:val="left" w:pos="465"/>
                <w:tab w:val="left" w:pos="466"/>
              </w:tabs>
              <w:spacing w:before="39"/>
              <w:ind w:right="143"/>
              <w:rPr>
                <w:sz w:val="20"/>
                <w:lang w:val="fr-CA"/>
              </w:rPr>
            </w:pPr>
            <w:r w:rsidRPr="0044064B">
              <w:rPr>
                <w:sz w:val="20"/>
                <w:lang w:val="fr-CA"/>
              </w:rPr>
              <w:t>Planifie des formations en fonction des besoins des télétravailleurs et</w:t>
            </w:r>
            <w:r w:rsidRPr="0044064B">
              <w:rPr>
                <w:spacing w:val="-23"/>
                <w:sz w:val="20"/>
                <w:lang w:val="fr-CA"/>
              </w:rPr>
              <w:t xml:space="preserve"> </w:t>
            </w:r>
            <w:r w:rsidRPr="0044064B">
              <w:rPr>
                <w:sz w:val="20"/>
                <w:lang w:val="fr-CA"/>
              </w:rPr>
              <w:t>de l’équipe dans le but de faciliter la performance de ces</w:t>
            </w:r>
            <w:r w:rsidRPr="0044064B">
              <w:rPr>
                <w:spacing w:val="-11"/>
                <w:sz w:val="20"/>
                <w:lang w:val="fr-CA"/>
              </w:rPr>
              <w:t xml:space="preserve"> </w:t>
            </w:r>
            <w:r w:rsidRPr="0044064B">
              <w:rPr>
                <w:sz w:val="20"/>
                <w:lang w:val="fr-CA"/>
              </w:rPr>
              <w:t>derniers</w:t>
            </w:r>
          </w:p>
        </w:tc>
      </w:tr>
      <w:tr w:rsidR="009C77A2" w14:paraId="36B91CC8" w14:textId="77777777" w:rsidTr="0029418D">
        <w:trPr>
          <w:trHeight w:val="846"/>
        </w:trPr>
        <w:tc>
          <w:tcPr>
            <w:tcW w:w="1560" w:type="dxa"/>
            <w:vMerge/>
            <w:tcBorders>
              <w:top w:val="nil"/>
              <w:bottom w:val="single" w:sz="6" w:space="0" w:color="000000"/>
            </w:tcBorders>
          </w:tcPr>
          <w:p w14:paraId="33E434FF" w14:textId="77777777" w:rsidR="009C77A2" w:rsidRPr="0044064B" w:rsidRDefault="009C77A2" w:rsidP="0029418D">
            <w:pPr>
              <w:rPr>
                <w:sz w:val="2"/>
                <w:szCs w:val="2"/>
                <w:lang w:val="fr-CA"/>
              </w:rPr>
            </w:pPr>
          </w:p>
        </w:tc>
        <w:tc>
          <w:tcPr>
            <w:tcW w:w="3262" w:type="dxa"/>
          </w:tcPr>
          <w:p w14:paraId="54D1E231" w14:textId="77777777" w:rsidR="009C77A2" w:rsidRPr="0044064B" w:rsidRDefault="009C77A2" w:rsidP="0029418D">
            <w:pPr>
              <w:pStyle w:val="TableParagraph"/>
              <w:spacing w:before="8"/>
              <w:rPr>
                <w:b/>
                <w:sz w:val="26"/>
                <w:lang w:val="fr-CA"/>
              </w:rPr>
            </w:pPr>
          </w:p>
          <w:p w14:paraId="12DF5D8D" w14:textId="77777777" w:rsidR="009C77A2" w:rsidRDefault="009C77A2" w:rsidP="0029418D">
            <w:pPr>
              <w:pStyle w:val="TableParagraph"/>
              <w:ind w:left="108"/>
              <w:rPr>
                <w:b/>
                <w:sz w:val="20"/>
              </w:rPr>
            </w:pPr>
            <w:r>
              <w:rPr>
                <w:b/>
                <w:sz w:val="20"/>
              </w:rPr>
              <w:t>Orientation vers les résultats</w:t>
            </w:r>
          </w:p>
        </w:tc>
        <w:tc>
          <w:tcPr>
            <w:tcW w:w="6378" w:type="dxa"/>
          </w:tcPr>
          <w:p w14:paraId="1E14A558" w14:textId="77777777" w:rsidR="009C77A2" w:rsidRPr="0044064B" w:rsidRDefault="009C77A2" w:rsidP="0029418D">
            <w:pPr>
              <w:pStyle w:val="TableParagraph"/>
              <w:numPr>
                <w:ilvl w:val="0"/>
                <w:numId w:val="109"/>
              </w:numPr>
              <w:tabs>
                <w:tab w:val="left" w:pos="465"/>
                <w:tab w:val="left" w:pos="466"/>
              </w:tabs>
              <w:spacing w:before="31"/>
              <w:rPr>
                <w:sz w:val="20"/>
                <w:lang w:val="fr-CA"/>
              </w:rPr>
            </w:pPr>
            <w:r w:rsidRPr="0044064B">
              <w:rPr>
                <w:sz w:val="20"/>
                <w:lang w:val="fr-CA"/>
              </w:rPr>
              <w:t>Exerce un suivi de la performance</w:t>
            </w:r>
          </w:p>
          <w:p w14:paraId="1917E083" w14:textId="77777777" w:rsidR="009C77A2" w:rsidRDefault="009C77A2" w:rsidP="0029418D">
            <w:pPr>
              <w:pStyle w:val="TableParagraph"/>
              <w:numPr>
                <w:ilvl w:val="0"/>
                <w:numId w:val="109"/>
              </w:numPr>
              <w:tabs>
                <w:tab w:val="left" w:pos="465"/>
                <w:tab w:val="left" w:pos="466"/>
              </w:tabs>
              <w:spacing w:before="41"/>
              <w:rPr>
                <w:sz w:val="20"/>
              </w:rPr>
            </w:pPr>
            <w:r>
              <w:rPr>
                <w:sz w:val="20"/>
              </w:rPr>
              <w:t>Établit des objectifs</w:t>
            </w:r>
            <w:r>
              <w:rPr>
                <w:spacing w:val="-4"/>
                <w:sz w:val="20"/>
              </w:rPr>
              <w:t xml:space="preserve"> </w:t>
            </w:r>
            <w:r>
              <w:rPr>
                <w:sz w:val="20"/>
              </w:rPr>
              <w:t>quantifiables</w:t>
            </w:r>
          </w:p>
          <w:p w14:paraId="440CB644" w14:textId="77777777" w:rsidR="009C77A2" w:rsidRPr="0044064B" w:rsidRDefault="009C77A2" w:rsidP="0029418D">
            <w:pPr>
              <w:pStyle w:val="TableParagraph"/>
              <w:numPr>
                <w:ilvl w:val="0"/>
                <w:numId w:val="109"/>
              </w:numPr>
              <w:tabs>
                <w:tab w:val="left" w:pos="465"/>
                <w:tab w:val="left" w:pos="466"/>
              </w:tabs>
              <w:spacing w:before="39"/>
              <w:rPr>
                <w:sz w:val="20"/>
                <w:lang w:val="fr-CA"/>
              </w:rPr>
            </w:pPr>
            <w:r w:rsidRPr="0044064B">
              <w:rPr>
                <w:sz w:val="20"/>
                <w:lang w:val="fr-CA"/>
              </w:rPr>
              <w:t>Procède à des analyses</w:t>
            </w:r>
            <w:r w:rsidRPr="0044064B">
              <w:rPr>
                <w:spacing w:val="-3"/>
                <w:sz w:val="20"/>
                <w:lang w:val="fr-CA"/>
              </w:rPr>
              <w:t xml:space="preserve"> </w:t>
            </w:r>
            <w:r w:rsidRPr="0044064B">
              <w:rPr>
                <w:sz w:val="20"/>
                <w:lang w:val="fr-CA"/>
              </w:rPr>
              <w:t>coûts/bénéfices</w:t>
            </w:r>
          </w:p>
        </w:tc>
      </w:tr>
      <w:tr w:rsidR="009C77A2" w14:paraId="734F8986" w14:textId="77777777" w:rsidTr="0029418D">
        <w:trPr>
          <w:trHeight w:val="575"/>
        </w:trPr>
        <w:tc>
          <w:tcPr>
            <w:tcW w:w="1560" w:type="dxa"/>
            <w:vMerge/>
            <w:tcBorders>
              <w:top w:val="nil"/>
              <w:bottom w:val="single" w:sz="6" w:space="0" w:color="000000"/>
            </w:tcBorders>
          </w:tcPr>
          <w:p w14:paraId="7691E278" w14:textId="77777777" w:rsidR="009C77A2" w:rsidRPr="0044064B" w:rsidRDefault="009C77A2" w:rsidP="0029418D">
            <w:pPr>
              <w:rPr>
                <w:sz w:val="2"/>
                <w:szCs w:val="2"/>
                <w:lang w:val="fr-CA"/>
              </w:rPr>
            </w:pPr>
          </w:p>
        </w:tc>
        <w:tc>
          <w:tcPr>
            <w:tcW w:w="3262" w:type="dxa"/>
            <w:tcBorders>
              <w:bottom w:val="single" w:sz="6" w:space="0" w:color="000000"/>
            </w:tcBorders>
          </w:tcPr>
          <w:p w14:paraId="55AA102D" w14:textId="77777777" w:rsidR="009C77A2" w:rsidRDefault="009C77A2" w:rsidP="0029418D">
            <w:pPr>
              <w:pStyle w:val="TableParagraph"/>
              <w:spacing w:before="170"/>
              <w:ind w:left="108"/>
              <w:rPr>
                <w:b/>
                <w:sz w:val="20"/>
              </w:rPr>
            </w:pPr>
            <w:r>
              <w:rPr>
                <w:b/>
                <w:sz w:val="20"/>
              </w:rPr>
              <w:t>Esprit d’initiative</w:t>
            </w:r>
          </w:p>
        </w:tc>
        <w:tc>
          <w:tcPr>
            <w:tcW w:w="6378" w:type="dxa"/>
            <w:tcBorders>
              <w:bottom w:val="single" w:sz="6" w:space="0" w:color="000000"/>
            </w:tcBorders>
          </w:tcPr>
          <w:p w14:paraId="783B6E7A" w14:textId="77777777" w:rsidR="009C77A2" w:rsidRDefault="009C77A2" w:rsidP="0029418D">
            <w:pPr>
              <w:pStyle w:val="TableParagraph"/>
              <w:numPr>
                <w:ilvl w:val="0"/>
                <w:numId w:val="108"/>
              </w:numPr>
              <w:tabs>
                <w:tab w:val="left" w:pos="465"/>
                <w:tab w:val="left" w:pos="466"/>
              </w:tabs>
              <w:spacing w:before="31"/>
              <w:rPr>
                <w:sz w:val="20"/>
              </w:rPr>
            </w:pPr>
            <w:r>
              <w:rPr>
                <w:sz w:val="20"/>
              </w:rPr>
              <w:t>Prend l’initiative</w:t>
            </w:r>
          </w:p>
          <w:p w14:paraId="1B0A4040" w14:textId="77777777" w:rsidR="009C77A2" w:rsidRDefault="009C77A2" w:rsidP="0029418D">
            <w:pPr>
              <w:pStyle w:val="TableParagraph"/>
              <w:numPr>
                <w:ilvl w:val="0"/>
                <w:numId w:val="108"/>
              </w:numPr>
              <w:tabs>
                <w:tab w:val="left" w:pos="465"/>
                <w:tab w:val="left" w:pos="466"/>
              </w:tabs>
              <w:spacing w:before="39"/>
              <w:rPr>
                <w:sz w:val="20"/>
              </w:rPr>
            </w:pPr>
            <w:r>
              <w:rPr>
                <w:sz w:val="20"/>
              </w:rPr>
              <w:t>Agit de façon</w:t>
            </w:r>
            <w:r>
              <w:rPr>
                <w:spacing w:val="-3"/>
                <w:sz w:val="20"/>
              </w:rPr>
              <w:t xml:space="preserve"> </w:t>
            </w:r>
            <w:r>
              <w:rPr>
                <w:sz w:val="20"/>
              </w:rPr>
              <w:t>décisive</w:t>
            </w:r>
          </w:p>
        </w:tc>
      </w:tr>
    </w:tbl>
    <w:p w14:paraId="4D5BD550" w14:textId="77777777" w:rsidR="009C77A2" w:rsidRDefault="009C77A2" w:rsidP="009C77A2">
      <w:pPr>
        <w:rPr>
          <w:sz w:val="20"/>
        </w:rPr>
        <w:sectPr w:rsidR="009C77A2">
          <w:pgSz w:w="12240" w:h="15840"/>
          <w:pgMar w:top="1360" w:right="120" w:bottom="280" w:left="26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262"/>
        <w:gridCol w:w="6378"/>
      </w:tblGrid>
      <w:tr w:rsidR="009C77A2" w14:paraId="0C806D1B" w14:textId="77777777" w:rsidTr="0029418D">
        <w:trPr>
          <w:trHeight w:val="309"/>
        </w:trPr>
        <w:tc>
          <w:tcPr>
            <w:tcW w:w="1560" w:type="dxa"/>
            <w:shd w:val="clear" w:color="auto" w:fill="BEBEBE"/>
          </w:tcPr>
          <w:p w14:paraId="57132CD0" w14:textId="77777777" w:rsidR="009C77A2" w:rsidRDefault="009C77A2" w:rsidP="0029418D">
            <w:pPr>
              <w:pStyle w:val="TableParagraph"/>
              <w:spacing w:before="39"/>
              <w:ind w:left="362"/>
              <w:rPr>
                <w:b/>
                <w:sz w:val="20"/>
              </w:rPr>
            </w:pPr>
            <w:r>
              <w:rPr>
                <w:b/>
                <w:sz w:val="20"/>
              </w:rPr>
              <w:lastRenderedPageBreak/>
              <w:t>Catégorie</w:t>
            </w:r>
          </w:p>
        </w:tc>
        <w:tc>
          <w:tcPr>
            <w:tcW w:w="3262" w:type="dxa"/>
            <w:shd w:val="clear" w:color="auto" w:fill="BEBEBE"/>
          </w:tcPr>
          <w:p w14:paraId="15AAFDBC" w14:textId="77777777" w:rsidR="009C77A2" w:rsidRDefault="009C77A2" w:rsidP="0029418D">
            <w:pPr>
              <w:pStyle w:val="TableParagraph"/>
              <w:spacing w:before="39"/>
              <w:ind w:left="1063"/>
              <w:rPr>
                <w:b/>
                <w:sz w:val="20"/>
              </w:rPr>
            </w:pPr>
            <w:r>
              <w:rPr>
                <w:b/>
                <w:sz w:val="20"/>
              </w:rPr>
              <w:t>Compétences</w:t>
            </w:r>
          </w:p>
        </w:tc>
        <w:tc>
          <w:tcPr>
            <w:tcW w:w="6378" w:type="dxa"/>
            <w:shd w:val="clear" w:color="auto" w:fill="BEBEBE"/>
          </w:tcPr>
          <w:p w14:paraId="5BD4C46D" w14:textId="77777777" w:rsidR="009C77A2" w:rsidRDefault="009C77A2" w:rsidP="0029418D">
            <w:pPr>
              <w:pStyle w:val="TableParagraph"/>
              <w:spacing w:before="39"/>
              <w:ind w:left="393" w:right="386"/>
              <w:jc w:val="center"/>
              <w:rPr>
                <w:b/>
                <w:sz w:val="20"/>
              </w:rPr>
            </w:pPr>
            <w:r>
              <w:rPr>
                <w:b/>
                <w:sz w:val="20"/>
              </w:rPr>
              <w:t>Indicateurs</w:t>
            </w:r>
          </w:p>
        </w:tc>
      </w:tr>
      <w:tr w:rsidR="009C77A2" w14:paraId="3AE5FAA0" w14:textId="77777777" w:rsidTr="0029418D">
        <w:trPr>
          <w:trHeight w:val="539"/>
        </w:trPr>
        <w:tc>
          <w:tcPr>
            <w:tcW w:w="1560" w:type="dxa"/>
            <w:vMerge w:val="restart"/>
          </w:tcPr>
          <w:p w14:paraId="35E660AD" w14:textId="77777777" w:rsidR="009C77A2" w:rsidRDefault="009C77A2" w:rsidP="0029418D">
            <w:pPr>
              <w:pStyle w:val="TableParagraph"/>
              <w:rPr>
                <w:sz w:val="18"/>
              </w:rPr>
            </w:pPr>
          </w:p>
        </w:tc>
        <w:tc>
          <w:tcPr>
            <w:tcW w:w="3262" w:type="dxa"/>
          </w:tcPr>
          <w:p w14:paraId="6217ABB5" w14:textId="77777777" w:rsidR="009C77A2" w:rsidRDefault="009C77A2" w:rsidP="0029418D">
            <w:pPr>
              <w:pStyle w:val="TableParagraph"/>
              <w:rPr>
                <w:sz w:val="18"/>
              </w:rPr>
            </w:pPr>
          </w:p>
        </w:tc>
        <w:tc>
          <w:tcPr>
            <w:tcW w:w="6378" w:type="dxa"/>
          </w:tcPr>
          <w:p w14:paraId="412316F2" w14:textId="77777777" w:rsidR="009C77A2" w:rsidRDefault="009C77A2" w:rsidP="0029418D">
            <w:pPr>
              <w:pStyle w:val="TableParagraph"/>
              <w:numPr>
                <w:ilvl w:val="0"/>
                <w:numId w:val="107"/>
              </w:numPr>
              <w:tabs>
                <w:tab w:val="left" w:pos="465"/>
                <w:tab w:val="left" w:pos="466"/>
              </w:tabs>
              <w:spacing w:line="223" w:lineRule="exact"/>
              <w:rPr>
                <w:sz w:val="20"/>
              </w:rPr>
            </w:pPr>
            <w:r>
              <w:rPr>
                <w:sz w:val="20"/>
              </w:rPr>
              <w:t>Est</w:t>
            </w:r>
            <w:r>
              <w:rPr>
                <w:spacing w:val="-2"/>
                <w:sz w:val="20"/>
              </w:rPr>
              <w:t xml:space="preserve"> </w:t>
            </w:r>
            <w:r>
              <w:rPr>
                <w:sz w:val="20"/>
              </w:rPr>
              <w:t>proactif</w:t>
            </w:r>
          </w:p>
          <w:p w14:paraId="7A3413BC" w14:textId="77777777" w:rsidR="009C77A2" w:rsidRPr="0044064B" w:rsidRDefault="009C77A2" w:rsidP="0029418D">
            <w:pPr>
              <w:pStyle w:val="TableParagraph"/>
              <w:numPr>
                <w:ilvl w:val="0"/>
                <w:numId w:val="107"/>
              </w:numPr>
              <w:tabs>
                <w:tab w:val="left" w:pos="465"/>
                <w:tab w:val="left" w:pos="466"/>
              </w:tabs>
              <w:spacing w:before="41"/>
              <w:rPr>
                <w:sz w:val="20"/>
                <w:lang w:val="fr-CA"/>
              </w:rPr>
            </w:pPr>
            <w:r w:rsidRPr="0044064B">
              <w:rPr>
                <w:sz w:val="20"/>
                <w:lang w:val="fr-CA"/>
              </w:rPr>
              <w:t>Adopte une vision à long</w:t>
            </w:r>
            <w:r w:rsidRPr="0044064B">
              <w:rPr>
                <w:spacing w:val="-3"/>
                <w:sz w:val="20"/>
                <w:lang w:val="fr-CA"/>
              </w:rPr>
              <w:t xml:space="preserve"> </w:t>
            </w:r>
            <w:r w:rsidRPr="0044064B">
              <w:rPr>
                <w:sz w:val="20"/>
                <w:lang w:val="fr-CA"/>
              </w:rPr>
              <w:t>terme</w:t>
            </w:r>
          </w:p>
        </w:tc>
      </w:tr>
      <w:tr w:rsidR="009C77A2" w14:paraId="1D33D78B" w14:textId="77777777" w:rsidTr="0029418D">
        <w:trPr>
          <w:trHeight w:val="1120"/>
        </w:trPr>
        <w:tc>
          <w:tcPr>
            <w:tcW w:w="1560" w:type="dxa"/>
            <w:vMerge/>
            <w:tcBorders>
              <w:top w:val="nil"/>
            </w:tcBorders>
          </w:tcPr>
          <w:p w14:paraId="23CC922F" w14:textId="77777777" w:rsidR="009C77A2" w:rsidRPr="0044064B" w:rsidRDefault="009C77A2" w:rsidP="0029418D">
            <w:pPr>
              <w:rPr>
                <w:sz w:val="2"/>
                <w:szCs w:val="2"/>
                <w:lang w:val="fr-CA"/>
              </w:rPr>
            </w:pPr>
          </w:p>
        </w:tc>
        <w:tc>
          <w:tcPr>
            <w:tcW w:w="3262" w:type="dxa"/>
          </w:tcPr>
          <w:p w14:paraId="7A10E88B" w14:textId="77777777" w:rsidR="009C77A2" w:rsidRPr="0044064B" w:rsidRDefault="009C77A2" w:rsidP="0029418D">
            <w:pPr>
              <w:pStyle w:val="TableParagraph"/>
              <w:rPr>
                <w:b/>
                <w:lang w:val="fr-CA"/>
              </w:rPr>
            </w:pPr>
          </w:p>
          <w:p w14:paraId="75B603AB" w14:textId="77777777" w:rsidR="009C77A2" w:rsidRDefault="009C77A2" w:rsidP="0029418D">
            <w:pPr>
              <w:pStyle w:val="TableParagraph"/>
              <w:spacing w:before="191"/>
              <w:ind w:left="108"/>
              <w:rPr>
                <w:b/>
                <w:sz w:val="20"/>
              </w:rPr>
            </w:pPr>
            <w:r>
              <w:rPr>
                <w:b/>
                <w:sz w:val="20"/>
              </w:rPr>
              <w:t>Résolution de problèmes</w:t>
            </w:r>
          </w:p>
        </w:tc>
        <w:tc>
          <w:tcPr>
            <w:tcW w:w="6378" w:type="dxa"/>
          </w:tcPr>
          <w:p w14:paraId="62B7BBF8" w14:textId="77777777" w:rsidR="009C77A2" w:rsidRPr="0044064B" w:rsidRDefault="009C77A2" w:rsidP="0029418D">
            <w:pPr>
              <w:pStyle w:val="TableParagraph"/>
              <w:numPr>
                <w:ilvl w:val="0"/>
                <w:numId w:val="106"/>
              </w:numPr>
              <w:tabs>
                <w:tab w:val="left" w:pos="465"/>
                <w:tab w:val="left" w:pos="466"/>
              </w:tabs>
              <w:spacing w:before="36"/>
              <w:rPr>
                <w:sz w:val="20"/>
                <w:lang w:val="fr-CA"/>
              </w:rPr>
            </w:pPr>
            <w:r w:rsidRPr="0044064B">
              <w:rPr>
                <w:sz w:val="20"/>
                <w:lang w:val="fr-CA"/>
              </w:rPr>
              <w:t>Relève les problèmes de manière</w:t>
            </w:r>
            <w:r w:rsidRPr="0044064B">
              <w:rPr>
                <w:spacing w:val="1"/>
                <w:sz w:val="20"/>
                <w:lang w:val="fr-CA"/>
              </w:rPr>
              <w:t xml:space="preserve"> </w:t>
            </w:r>
            <w:r w:rsidRPr="0044064B">
              <w:rPr>
                <w:sz w:val="20"/>
                <w:lang w:val="fr-CA"/>
              </w:rPr>
              <w:t>objective</w:t>
            </w:r>
          </w:p>
          <w:p w14:paraId="3DB2F4E2" w14:textId="77777777" w:rsidR="009C77A2" w:rsidRDefault="009C77A2" w:rsidP="0029418D">
            <w:pPr>
              <w:pStyle w:val="TableParagraph"/>
              <w:numPr>
                <w:ilvl w:val="0"/>
                <w:numId w:val="106"/>
              </w:numPr>
              <w:tabs>
                <w:tab w:val="left" w:pos="465"/>
                <w:tab w:val="left" w:pos="466"/>
              </w:tabs>
              <w:spacing w:before="39"/>
              <w:rPr>
                <w:sz w:val="20"/>
              </w:rPr>
            </w:pPr>
            <w:r>
              <w:rPr>
                <w:sz w:val="20"/>
              </w:rPr>
              <w:t>Reconnaît les modèles existants</w:t>
            </w:r>
          </w:p>
          <w:p w14:paraId="15694923" w14:textId="77777777" w:rsidR="009C77A2" w:rsidRPr="0044064B" w:rsidRDefault="009C77A2" w:rsidP="0029418D">
            <w:pPr>
              <w:pStyle w:val="TableParagraph"/>
              <w:numPr>
                <w:ilvl w:val="0"/>
                <w:numId w:val="106"/>
              </w:numPr>
              <w:tabs>
                <w:tab w:val="left" w:pos="465"/>
                <w:tab w:val="left" w:pos="466"/>
              </w:tabs>
              <w:spacing w:before="39"/>
              <w:rPr>
                <w:sz w:val="20"/>
                <w:lang w:val="fr-CA"/>
              </w:rPr>
            </w:pPr>
            <w:r w:rsidRPr="0044064B">
              <w:rPr>
                <w:sz w:val="20"/>
                <w:lang w:val="fr-CA"/>
              </w:rPr>
              <w:t>Analyse et teste les différentes</w:t>
            </w:r>
            <w:r w:rsidRPr="0044064B">
              <w:rPr>
                <w:spacing w:val="-2"/>
                <w:sz w:val="20"/>
                <w:lang w:val="fr-CA"/>
              </w:rPr>
              <w:t xml:space="preserve"> </w:t>
            </w:r>
            <w:r w:rsidRPr="0044064B">
              <w:rPr>
                <w:sz w:val="20"/>
                <w:lang w:val="fr-CA"/>
              </w:rPr>
              <w:t>options</w:t>
            </w:r>
          </w:p>
          <w:p w14:paraId="03277EB0" w14:textId="77777777" w:rsidR="009C77A2" w:rsidRPr="0044064B" w:rsidRDefault="009C77A2" w:rsidP="0029418D">
            <w:pPr>
              <w:pStyle w:val="TableParagraph"/>
              <w:numPr>
                <w:ilvl w:val="0"/>
                <w:numId w:val="106"/>
              </w:numPr>
              <w:tabs>
                <w:tab w:val="left" w:pos="465"/>
                <w:tab w:val="left" w:pos="466"/>
              </w:tabs>
              <w:spacing w:before="41"/>
              <w:rPr>
                <w:sz w:val="20"/>
                <w:lang w:val="fr-CA"/>
              </w:rPr>
            </w:pPr>
            <w:r w:rsidRPr="0044064B">
              <w:rPr>
                <w:sz w:val="20"/>
                <w:lang w:val="fr-CA"/>
              </w:rPr>
              <w:t>Met au point des</w:t>
            </w:r>
            <w:r w:rsidRPr="0044064B">
              <w:rPr>
                <w:spacing w:val="-5"/>
                <w:sz w:val="20"/>
                <w:lang w:val="fr-CA"/>
              </w:rPr>
              <w:t xml:space="preserve"> </w:t>
            </w:r>
            <w:r w:rsidRPr="0044064B">
              <w:rPr>
                <w:sz w:val="20"/>
                <w:lang w:val="fr-CA"/>
              </w:rPr>
              <w:t>solutions</w:t>
            </w:r>
          </w:p>
        </w:tc>
      </w:tr>
      <w:tr w:rsidR="009C77A2" w14:paraId="4968F8A4" w14:textId="77777777" w:rsidTr="0029418D">
        <w:trPr>
          <w:trHeight w:val="1120"/>
        </w:trPr>
        <w:tc>
          <w:tcPr>
            <w:tcW w:w="1560" w:type="dxa"/>
            <w:vMerge w:val="restart"/>
          </w:tcPr>
          <w:p w14:paraId="68E0AC6A" w14:textId="77777777" w:rsidR="009C77A2" w:rsidRPr="0044064B" w:rsidRDefault="009C77A2" w:rsidP="0029418D">
            <w:pPr>
              <w:pStyle w:val="TableParagraph"/>
              <w:rPr>
                <w:b/>
                <w:lang w:val="fr-CA"/>
              </w:rPr>
            </w:pPr>
          </w:p>
          <w:p w14:paraId="0E4342D7" w14:textId="77777777" w:rsidR="009C77A2" w:rsidRPr="0044064B" w:rsidRDefault="009C77A2" w:rsidP="0029418D">
            <w:pPr>
              <w:pStyle w:val="TableParagraph"/>
              <w:rPr>
                <w:b/>
                <w:lang w:val="fr-CA"/>
              </w:rPr>
            </w:pPr>
          </w:p>
          <w:p w14:paraId="4567EDE6" w14:textId="77777777" w:rsidR="009C77A2" w:rsidRPr="0044064B" w:rsidRDefault="009C77A2" w:rsidP="0029418D">
            <w:pPr>
              <w:pStyle w:val="TableParagraph"/>
              <w:rPr>
                <w:b/>
                <w:lang w:val="fr-CA"/>
              </w:rPr>
            </w:pPr>
          </w:p>
          <w:p w14:paraId="3F1E6872" w14:textId="77777777" w:rsidR="009C77A2" w:rsidRPr="0044064B" w:rsidRDefault="009C77A2" w:rsidP="0029418D">
            <w:pPr>
              <w:pStyle w:val="TableParagraph"/>
              <w:rPr>
                <w:b/>
                <w:lang w:val="fr-CA"/>
              </w:rPr>
            </w:pPr>
          </w:p>
          <w:p w14:paraId="0C99B9BB" w14:textId="77777777" w:rsidR="009C77A2" w:rsidRPr="0044064B" w:rsidRDefault="009C77A2" w:rsidP="0029418D">
            <w:pPr>
              <w:pStyle w:val="TableParagraph"/>
              <w:rPr>
                <w:b/>
                <w:lang w:val="fr-CA"/>
              </w:rPr>
            </w:pPr>
          </w:p>
          <w:p w14:paraId="0076E606" w14:textId="77777777" w:rsidR="009C77A2" w:rsidRPr="0044064B" w:rsidRDefault="009C77A2" w:rsidP="0029418D">
            <w:pPr>
              <w:pStyle w:val="TableParagraph"/>
              <w:rPr>
                <w:b/>
                <w:lang w:val="fr-CA"/>
              </w:rPr>
            </w:pPr>
          </w:p>
          <w:p w14:paraId="6C63124C" w14:textId="77777777" w:rsidR="009C77A2" w:rsidRPr="0044064B" w:rsidRDefault="009C77A2" w:rsidP="0029418D">
            <w:pPr>
              <w:pStyle w:val="TableParagraph"/>
              <w:rPr>
                <w:b/>
                <w:lang w:val="fr-CA"/>
              </w:rPr>
            </w:pPr>
          </w:p>
          <w:p w14:paraId="2FC1EE90" w14:textId="77777777" w:rsidR="009C77A2" w:rsidRDefault="009C77A2" w:rsidP="0029418D">
            <w:pPr>
              <w:pStyle w:val="TableParagraph"/>
              <w:spacing w:before="169"/>
              <w:ind w:left="107" w:right="312"/>
              <w:rPr>
                <w:b/>
                <w:sz w:val="20"/>
              </w:rPr>
            </w:pPr>
            <w:r>
              <w:rPr>
                <w:b/>
                <w:sz w:val="20"/>
              </w:rPr>
              <w:t>Gestion collaborative</w:t>
            </w:r>
          </w:p>
        </w:tc>
        <w:tc>
          <w:tcPr>
            <w:tcW w:w="3262" w:type="dxa"/>
          </w:tcPr>
          <w:p w14:paraId="3DE9E08E" w14:textId="77777777" w:rsidR="009C77A2" w:rsidRDefault="009C77A2" w:rsidP="0029418D">
            <w:pPr>
              <w:pStyle w:val="TableParagraph"/>
              <w:rPr>
                <w:b/>
              </w:rPr>
            </w:pPr>
          </w:p>
          <w:p w14:paraId="5058840C" w14:textId="77777777" w:rsidR="009C77A2" w:rsidRDefault="009C77A2" w:rsidP="0029418D">
            <w:pPr>
              <w:pStyle w:val="TableParagraph"/>
              <w:spacing w:before="191"/>
              <w:ind w:left="108"/>
              <w:rPr>
                <w:b/>
                <w:sz w:val="20"/>
              </w:rPr>
            </w:pPr>
            <w:r>
              <w:rPr>
                <w:b/>
                <w:sz w:val="20"/>
              </w:rPr>
              <w:t>Influence sur les autres</w:t>
            </w:r>
          </w:p>
        </w:tc>
        <w:tc>
          <w:tcPr>
            <w:tcW w:w="6378" w:type="dxa"/>
          </w:tcPr>
          <w:p w14:paraId="6ECE9FBE" w14:textId="77777777" w:rsidR="009C77A2" w:rsidRDefault="009C77A2" w:rsidP="0029418D">
            <w:pPr>
              <w:pStyle w:val="TableParagraph"/>
              <w:numPr>
                <w:ilvl w:val="0"/>
                <w:numId w:val="105"/>
              </w:numPr>
              <w:tabs>
                <w:tab w:val="left" w:pos="465"/>
                <w:tab w:val="left" w:pos="466"/>
              </w:tabs>
              <w:spacing w:before="34"/>
              <w:rPr>
                <w:sz w:val="20"/>
              </w:rPr>
            </w:pPr>
            <w:r>
              <w:rPr>
                <w:sz w:val="20"/>
              </w:rPr>
              <w:t>Recourt à la persuasion</w:t>
            </w:r>
            <w:r>
              <w:rPr>
                <w:spacing w:val="-3"/>
                <w:sz w:val="20"/>
              </w:rPr>
              <w:t xml:space="preserve"> </w:t>
            </w:r>
            <w:r>
              <w:rPr>
                <w:sz w:val="20"/>
              </w:rPr>
              <w:t>directe</w:t>
            </w:r>
          </w:p>
          <w:p w14:paraId="07D31EA2" w14:textId="77777777" w:rsidR="009C77A2" w:rsidRPr="0044064B" w:rsidRDefault="009C77A2" w:rsidP="0029418D">
            <w:pPr>
              <w:pStyle w:val="TableParagraph"/>
              <w:numPr>
                <w:ilvl w:val="0"/>
                <w:numId w:val="105"/>
              </w:numPr>
              <w:tabs>
                <w:tab w:val="left" w:pos="465"/>
                <w:tab w:val="left" w:pos="466"/>
              </w:tabs>
              <w:spacing w:before="41"/>
              <w:rPr>
                <w:sz w:val="20"/>
                <w:lang w:val="fr-CA"/>
              </w:rPr>
            </w:pPr>
            <w:r w:rsidRPr="0044064B">
              <w:rPr>
                <w:sz w:val="20"/>
                <w:lang w:val="fr-CA"/>
              </w:rPr>
              <w:t>Use de différentes méthodes de</w:t>
            </w:r>
            <w:r w:rsidRPr="0044064B">
              <w:rPr>
                <w:spacing w:val="-2"/>
                <w:sz w:val="20"/>
                <w:lang w:val="fr-CA"/>
              </w:rPr>
              <w:t xml:space="preserve"> </w:t>
            </w:r>
            <w:r w:rsidRPr="0044064B">
              <w:rPr>
                <w:sz w:val="20"/>
                <w:lang w:val="fr-CA"/>
              </w:rPr>
              <w:t>persuasion</w:t>
            </w:r>
          </w:p>
          <w:p w14:paraId="494AE1D3" w14:textId="77777777" w:rsidR="009C77A2" w:rsidRPr="0044064B" w:rsidRDefault="009C77A2" w:rsidP="0029418D">
            <w:pPr>
              <w:pStyle w:val="TableParagraph"/>
              <w:numPr>
                <w:ilvl w:val="0"/>
                <w:numId w:val="105"/>
              </w:numPr>
              <w:tabs>
                <w:tab w:val="left" w:pos="465"/>
                <w:tab w:val="left" w:pos="466"/>
              </w:tabs>
              <w:spacing w:before="39"/>
              <w:rPr>
                <w:sz w:val="20"/>
                <w:lang w:val="fr-CA"/>
              </w:rPr>
            </w:pPr>
            <w:r w:rsidRPr="0044064B">
              <w:rPr>
                <w:sz w:val="20"/>
                <w:lang w:val="fr-CA"/>
              </w:rPr>
              <w:t>Détermine l’impact des paroles ou des</w:t>
            </w:r>
            <w:r w:rsidRPr="0044064B">
              <w:rPr>
                <w:spacing w:val="-6"/>
                <w:sz w:val="20"/>
                <w:lang w:val="fr-CA"/>
              </w:rPr>
              <w:t xml:space="preserve"> </w:t>
            </w:r>
            <w:r w:rsidRPr="0044064B">
              <w:rPr>
                <w:sz w:val="20"/>
                <w:lang w:val="fr-CA"/>
              </w:rPr>
              <w:t>actions</w:t>
            </w:r>
          </w:p>
          <w:p w14:paraId="58C6459A" w14:textId="77777777" w:rsidR="009C77A2" w:rsidRPr="0044064B" w:rsidRDefault="009C77A2" w:rsidP="0029418D">
            <w:pPr>
              <w:pStyle w:val="TableParagraph"/>
              <w:numPr>
                <w:ilvl w:val="0"/>
                <w:numId w:val="105"/>
              </w:numPr>
              <w:tabs>
                <w:tab w:val="left" w:pos="465"/>
                <w:tab w:val="left" w:pos="466"/>
              </w:tabs>
              <w:spacing w:before="41"/>
              <w:rPr>
                <w:sz w:val="20"/>
                <w:lang w:val="fr-CA"/>
              </w:rPr>
            </w:pPr>
            <w:r w:rsidRPr="0044064B">
              <w:rPr>
                <w:sz w:val="20"/>
                <w:lang w:val="fr-CA"/>
              </w:rPr>
              <w:t>Use de stratégies d’influence</w:t>
            </w:r>
            <w:r w:rsidRPr="0044064B">
              <w:rPr>
                <w:spacing w:val="-4"/>
                <w:sz w:val="20"/>
                <w:lang w:val="fr-CA"/>
              </w:rPr>
              <w:t xml:space="preserve"> </w:t>
            </w:r>
            <w:r w:rsidRPr="0044064B">
              <w:rPr>
                <w:sz w:val="20"/>
                <w:lang w:val="fr-CA"/>
              </w:rPr>
              <w:t>complexes</w:t>
            </w:r>
          </w:p>
        </w:tc>
      </w:tr>
      <w:tr w:rsidR="009C77A2" w14:paraId="2BA36746" w14:textId="77777777" w:rsidTr="0029418D">
        <w:trPr>
          <w:trHeight w:val="2121"/>
        </w:trPr>
        <w:tc>
          <w:tcPr>
            <w:tcW w:w="1560" w:type="dxa"/>
            <w:vMerge/>
            <w:tcBorders>
              <w:top w:val="nil"/>
            </w:tcBorders>
          </w:tcPr>
          <w:p w14:paraId="5B17814B" w14:textId="77777777" w:rsidR="009C77A2" w:rsidRPr="0044064B" w:rsidRDefault="009C77A2" w:rsidP="0029418D">
            <w:pPr>
              <w:rPr>
                <w:sz w:val="2"/>
                <w:szCs w:val="2"/>
                <w:lang w:val="fr-CA"/>
              </w:rPr>
            </w:pPr>
          </w:p>
        </w:tc>
        <w:tc>
          <w:tcPr>
            <w:tcW w:w="3262" w:type="dxa"/>
          </w:tcPr>
          <w:p w14:paraId="2FC812A8" w14:textId="77777777" w:rsidR="009C77A2" w:rsidRPr="0044064B" w:rsidRDefault="009C77A2" w:rsidP="0029418D">
            <w:pPr>
              <w:pStyle w:val="TableParagraph"/>
              <w:rPr>
                <w:b/>
                <w:lang w:val="fr-CA"/>
              </w:rPr>
            </w:pPr>
          </w:p>
          <w:p w14:paraId="29808CE7" w14:textId="77777777" w:rsidR="009C77A2" w:rsidRPr="0044064B" w:rsidRDefault="009C77A2" w:rsidP="0029418D">
            <w:pPr>
              <w:pStyle w:val="TableParagraph"/>
              <w:rPr>
                <w:b/>
                <w:lang w:val="fr-CA"/>
              </w:rPr>
            </w:pPr>
          </w:p>
          <w:p w14:paraId="43AA338A" w14:textId="77777777" w:rsidR="009C77A2" w:rsidRPr="0044064B" w:rsidRDefault="009C77A2" w:rsidP="0029418D">
            <w:pPr>
              <w:pStyle w:val="TableParagraph"/>
              <w:rPr>
                <w:b/>
                <w:lang w:val="fr-CA"/>
              </w:rPr>
            </w:pPr>
          </w:p>
          <w:p w14:paraId="738802C1" w14:textId="77777777" w:rsidR="009C77A2" w:rsidRDefault="009C77A2" w:rsidP="0029418D">
            <w:pPr>
              <w:pStyle w:val="TableParagraph"/>
              <w:spacing w:before="185"/>
              <w:ind w:left="108"/>
              <w:rPr>
                <w:b/>
                <w:sz w:val="20"/>
              </w:rPr>
            </w:pPr>
            <w:r>
              <w:rPr>
                <w:b/>
                <w:sz w:val="20"/>
              </w:rPr>
              <w:t>Promotion du travail d’équipe</w:t>
            </w:r>
          </w:p>
        </w:tc>
        <w:tc>
          <w:tcPr>
            <w:tcW w:w="6378" w:type="dxa"/>
          </w:tcPr>
          <w:p w14:paraId="43DEAD36" w14:textId="77777777" w:rsidR="009C77A2" w:rsidRDefault="009C77A2" w:rsidP="0029418D">
            <w:pPr>
              <w:pStyle w:val="TableParagraph"/>
              <w:numPr>
                <w:ilvl w:val="0"/>
                <w:numId w:val="104"/>
              </w:numPr>
              <w:tabs>
                <w:tab w:val="left" w:pos="465"/>
                <w:tab w:val="left" w:pos="466"/>
              </w:tabs>
              <w:spacing w:before="34"/>
              <w:rPr>
                <w:sz w:val="20"/>
              </w:rPr>
            </w:pPr>
            <w:r>
              <w:rPr>
                <w:sz w:val="20"/>
              </w:rPr>
              <w:t>Entretient des attentes</w:t>
            </w:r>
            <w:r>
              <w:rPr>
                <w:spacing w:val="-4"/>
                <w:sz w:val="20"/>
              </w:rPr>
              <w:t xml:space="preserve"> </w:t>
            </w:r>
            <w:r>
              <w:rPr>
                <w:sz w:val="20"/>
              </w:rPr>
              <w:t>réalistes</w:t>
            </w:r>
          </w:p>
          <w:p w14:paraId="50A7B746" w14:textId="77777777" w:rsidR="009C77A2" w:rsidRDefault="009C77A2" w:rsidP="0029418D">
            <w:pPr>
              <w:pStyle w:val="TableParagraph"/>
              <w:numPr>
                <w:ilvl w:val="0"/>
                <w:numId w:val="104"/>
              </w:numPr>
              <w:tabs>
                <w:tab w:val="left" w:pos="465"/>
                <w:tab w:val="left" w:pos="466"/>
              </w:tabs>
              <w:spacing w:before="39"/>
              <w:rPr>
                <w:sz w:val="20"/>
              </w:rPr>
            </w:pPr>
            <w:r>
              <w:rPr>
                <w:sz w:val="20"/>
              </w:rPr>
              <w:t>Encourage les</w:t>
            </w:r>
            <w:r>
              <w:rPr>
                <w:spacing w:val="-2"/>
                <w:sz w:val="20"/>
              </w:rPr>
              <w:t xml:space="preserve"> </w:t>
            </w:r>
            <w:r>
              <w:rPr>
                <w:sz w:val="20"/>
              </w:rPr>
              <w:t>autres</w:t>
            </w:r>
          </w:p>
          <w:p w14:paraId="4D2EDD48" w14:textId="77777777" w:rsidR="009C77A2" w:rsidRDefault="009C77A2" w:rsidP="0029418D">
            <w:pPr>
              <w:pStyle w:val="TableParagraph"/>
              <w:numPr>
                <w:ilvl w:val="0"/>
                <w:numId w:val="104"/>
              </w:numPr>
              <w:tabs>
                <w:tab w:val="left" w:pos="465"/>
                <w:tab w:val="left" w:pos="466"/>
              </w:tabs>
              <w:spacing w:before="41"/>
              <w:rPr>
                <w:sz w:val="20"/>
              </w:rPr>
            </w:pPr>
            <w:r>
              <w:rPr>
                <w:sz w:val="20"/>
              </w:rPr>
              <w:t>Valorise l’expertise des</w:t>
            </w:r>
            <w:r>
              <w:rPr>
                <w:spacing w:val="-2"/>
                <w:sz w:val="20"/>
              </w:rPr>
              <w:t xml:space="preserve"> </w:t>
            </w:r>
            <w:r>
              <w:rPr>
                <w:sz w:val="20"/>
              </w:rPr>
              <w:t>autres</w:t>
            </w:r>
          </w:p>
          <w:p w14:paraId="19EBFFBB" w14:textId="77777777" w:rsidR="009C77A2" w:rsidRDefault="009C77A2" w:rsidP="0029418D">
            <w:pPr>
              <w:pStyle w:val="TableParagraph"/>
              <w:numPr>
                <w:ilvl w:val="0"/>
                <w:numId w:val="104"/>
              </w:numPr>
              <w:tabs>
                <w:tab w:val="left" w:pos="465"/>
                <w:tab w:val="left" w:pos="466"/>
              </w:tabs>
              <w:spacing w:before="39"/>
              <w:rPr>
                <w:sz w:val="20"/>
              </w:rPr>
            </w:pPr>
            <w:r>
              <w:rPr>
                <w:sz w:val="20"/>
              </w:rPr>
              <w:t>Favorise</w:t>
            </w:r>
            <w:r>
              <w:rPr>
                <w:spacing w:val="-1"/>
                <w:sz w:val="20"/>
              </w:rPr>
              <w:t xml:space="preserve"> </w:t>
            </w:r>
            <w:r>
              <w:rPr>
                <w:sz w:val="20"/>
              </w:rPr>
              <w:t>l’équipe</w:t>
            </w:r>
          </w:p>
          <w:p w14:paraId="0DBE63FB" w14:textId="77777777" w:rsidR="009C77A2" w:rsidRPr="0044064B" w:rsidRDefault="009C77A2" w:rsidP="0029418D">
            <w:pPr>
              <w:pStyle w:val="TableParagraph"/>
              <w:numPr>
                <w:ilvl w:val="0"/>
                <w:numId w:val="104"/>
              </w:numPr>
              <w:tabs>
                <w:tab w:val="left" w:pos="465"/>
                <w:tab w:val="left" w:pos="466"/>
              </w:tabs>
              <w:spacing w:before="41"/>
              <w:ind w:right="608"/>
              <w:rPr>
                <w:sz w:val="20"/>
                <w:lang w:val="fr-CA"/>
              </w:rPr>
            </w:pPr>
            <w:r w:rsidRPr="0044064B">
              <w:rPr>
                <w:sz w:val="20"/>
                <w:lang w:val="fr-CA"/>
              </w:rPr>
              <w:t>Rassure les employés quant à l’importance de leur contribution</w:t>
            </w:r>
            <w:r w:rsidRPr="0044064B">
              <w:rPr>
                <w:spacing w:val="-17"/>
                <w:sz w:val="20"/>
                <w:lang w:val="fr-CA"/>
              </w:rPr>
              <w:t xml:space="preserve"> </w:t>
            </w:r>
            <w:r w:rsidRPr="0044064B">
              <w:rPr>
                <w:sz w:val="20"/>
                <w:lang w:val="fr-CA"/>
              </w:rPr>
              <w:t>au succès de</w:t>
            </w:r>
            <w:r w:rsidRPr="0044064B">
              <w:rPr>
                <w:spacing w:val="-2"/>
                <w:sz w:val="20"/>
                <w:lang w:val="fr-CA"/>
              </w:rPr>
              <w:t xml:space="preserve"> </w:t>
            </w:r>
            <w:r w:rsidRPr="0044064B">
              <w:rPr>
                <w:sz w:val="20"/>
                <w:lang w:val="fr-CA"/>
              </w:rPr>
              <w:t>l’équipe</w:t>
            </w:r>
          </w:p>
          <w:p w14:paraId="5C0E4CC1" w14:textId="77777777" w:rsidR="009C77A2" w:rsidRPr="0044064B" w:rsidRDefault="009C77A2" w:rsidP="0029418D">
            <w:pPr>
              <w:pStyle w:val="TableParagraph"/>
              <w:numPr>
                <w:ilvl w:val="0"/>
                <w:numId w:val="104"/>
              </w:numPr>
              <w:tabs>
                <w:tab w:val="left" w:pos="465"/>
                <w:tab w:val="left" w:pos="466"/>
              </w:tabs>
              <w:spacing w:before="39"/>
              <w:ind w:right="626"/>
              <w:rPr>
                <w:sz w:val="20"/>
                <w:lang w:val="fr-CA"/>
              </w:rPr>
            </w:pPr>
            <w:r w:rsidRPr="0044064B">
              <w:rPr>
                <w:sz w:val="20"/>
                <w:lang w:val="fr-CA"/>
              </w:rPr>
              <w:t>Met en place des outils permettant aux travailleurs de collaborer</w:t>
            </w:r>
            <w:r w:rsidRPr="0044064B">
              <w:rPr>
                <w:spacing w:val="-16"/>
                <w:sz w:val="20"/>
                <w:lang w:val="fr-CA"/>
              </w:rPr>
              <w:t xml:space="preserve"> </w:t>
            </w:r>
            <w:r w:rsidRPr="0044064B">
              <w:rPr>
                <w:sz w:val="20"/>
                <w:lang w:val="fr-CA"/>
              </w:rPr>
              <w:t>à distance</w:t>
            </w:r>
          </w:p>
        </w:tc>
      </w:tr>
      <w:tr w:rsidR="009C77A2" w14:paraId="157A2B9E" w14:textId="77777777" w:rsidTr="0029418D">
        <w:trPr>
          <w:trHeight w:val="1079"/>
        </w:trPr>
        <w:tc>
          <w:tcPr>
            <w:tcW w:w="1560" w:type="dxa"/>
            <w:vMerge/>
            <w:tcBorders>
              <w:top w:val="nil"/>
            </w:tcBorders>
          </w:tcPr>
          <w:p w14:paraId="36BDB622" w14:textId="77777777" w:rsidR="009C77A2" w:rsidRPr="0044064B" w:rsidRDefault="009C77A2" w:rsidP="0029418D">
            <w:pPr>
              <w:rPr>
                <w:sz w:val="2"/>
                <w:szCs w:val="2"/>
                <w:lang w:val="fr-CA"/>
              </w:rPr>
            </w:pPr>
          </w:p>
        </w:tc>
        <w:tc>
          <w:tcPr>
            <w:tcW w:w="3262" w:type="dxa"/>
          </w:tcPr>
          <w:p w14:paraId="2700F7B1" w14:textId="77777777" w:rsidR="009C77A2" w:rsidRPr="0044064B" w:rsidRDefault="009C77A2" w:rsidP="0029418D">
            <w:pPr>
              <w:pStyle w:val="TableParagraph"/>
              <w:rPr>
                <w:b/>
                <w:lang w:val="fr-CA"/>
              </w:rPr>
            </w:pPr>
          </w:p>
          <w:p w14:paraId="6B2B03C3" w14:textId="77777777" w:rsidR="009C77A2" w:rsidRDefault="009C77A2" w:rsidP="0029418D">
            <w:pPr>
              <w:pStyle w:val="TableParagraph"/>
              <w:spacing w:before="169"/>
              <w:ind w:left="108"/>
              <w:rPr>
                <w:b/>
                <w:sz w:val="20"/>
              </w:rPr>
            </w:pPr>
            <w:r>
              <w:rPr>
                <w:b/>
                <w:sz w:val="20"/>
              </w:rPr>
              <w:t>E-leadership</w:t>
            </w:r>
          </w:p>
        </w:tc>
        <w:tc>
          <w:tcPr>
            <w:tcW w:w="6378" w:type="dxa"/>
          </w:tcPr>
          <w:p w14:paraId="6C3C2E19" w14:textId="77777777" w:rsidR="009C77A2" w:rsidRDefault="009C77A2" w:rsidP="0029418D">
            <w:pPr>
              <w:pStyle w:val="TableParagraph"/>
              <w:numPr>
                <w:ilvl w:val="0"/>
                <w:numId w:val="103"/>
              </w:numPr>
              <w:tabs>
                <w:tab w:val="left" w:pos="465"/>
                <w:tab w:val="left" w:pos="466"/>
              </w:tabs>
              <w:spacing w:before="34"/>
              <w:rPr>
                <w:sz w:val="20"/>
              </w:rPr>
            </w:pPr>
            <w:r>
              <w:rPr>
                <w:sz w:val="20"/>
              </w:rPr>
              <w:t>Se préoccupe des attentes</w:t>
            </w:r>
            <w:r>
              <w:rPr>
                <w:spacing w:val="-3"/>
                <w:sz w:val="20"/>
              </w:rPr>
              <w:t xml:space="preserve"> </w:t>
            </w:r>
            <w:r>
              <w:rPr>
                <w:sz w:val="20"/>
              </w:rPr>
              <w:t>individuelles</w:t>
            </w:r>
          </w:p>
          <w:p w14:paraId="5BC16267" w14:textId="77777777" w:rsidR="009C77A2" w:rsidRDefault="009C77A2" w:rsidP="0029418D">
            <w:pPr>
              <w:pStyle w:val="TableParagraph"/>
              <w:numPr>
                <w:ilvl w:val="0"/>
                <w:numId w:val="103"/>
              </w:numPr>
              <w:tabs>
                <w:tab w:val="left" w:pos="465"/>
                <w:tab w:val="left" w:pos="466"/>
              </w:tabs>
              <w:spacing w:before="38"/>
              <w:rPr>
                <w:sz w:val="20"/>
              </w:rPr>
            </w:pPr>
            <w:r>
              <w:rPr>
                <w:sz w:val="20"/>
              </w:rPr>
              <w:t>Privilégie le</w:t>
            </w:r>
            <w:r>
              <w:rPr>
                <w:spacing w:val="1"/>
                <w:sz w:val="20"/>
              </w:rPr>
              <w:t xml:space="preserve"> </w:t>
            </w:r>
            <w:r>
              <w:rPr>
                <w:sz w:val="20"/>
              </w:rPr>
              <w:t>face-à-face</w:t>
            </w:r>
          </w:p>
          <w:p w14:paraId="24E8E3DC" w14:textId="77777777" w:rsidR="009C77A2" w:rsidRPr="0044064B" w:rsidRDefault="009C77A2" w:rsidP="0029418D">
            <w:pPr>
              <w:pStyle w:val="TableParagraph"/>
              <w:numPr>
                <w:ilvl w:val="0"/>
                <w:numId w:val="103"/>
              </w:numPr>
              <w:tabs>
                <w:tab w:val="left" w:pos="465"/>
                <w:tab w:val="left" w:pos="466"/>
              </w:tabs>
              <w:spacing w:before="39"/>
              <w:ind w:right="546"/>
              <w:rPr>
                <w:i/>
                <w:sz w:val="20"/>
                <w:lang w:val="fr-CA"/>
              </w:rPr>
            </w:pPr>
            <w:r w:rsidRPr="0044064B">
              <w:rPr>
                <w:sz w:val="20"/>
                <w:lang w:val="fr-CA"/>
              </w:rPr>
              <w:t>Contre les distances par divers moyens particuliers de</w:t>
            </w:r>
            <w:r w:rsidRPr="0044064B">
              <w:rPr>
                <w:spacing w:val="-13"/>
                <w:sz w:val="20"/>
                <w:lang w:val="fr-CA"/>
              </w:rPr>
              <w:t xml:space="preserve"> </w:t>
            </w:r>
            <w:r w:rsidRPr="0044064B">
              <w:rPr>
                <w:sz w:val="20"/>
                <w:lang w:val="fr-CA"/>
              </w:rPr>
              <w:t xml:space="preserve">socialisation permettant de construire la cohésion du groupe </w:t>
            </w:r>
            <w:r w:rsidRPr="0044064B">
              <w:rPr>
                <w:i/>
                <w:sz w:val="20"/>
                <w:lang w:val="fr-CA"/>
              </w:rPr>
              <w:t>(team</w:t>
            </w:r>
            <w:r w:rsidRPr="0044064B">
              <w:rPr>
                <w:i/>
                <w:spacing w:val="-6"/>
                <w:sz w:val="20"/>
                <w:lang w:val="fr-CA"/>
              </w:rPr>
              <w:t xml:space="preserve"> </w:t>
            </w:r>
            <w:r w:rsidRPr="0044064B">
              <w:rPr>
                <w:i/>
                <w:sz w:val="20"/>
                <w:lang w:val="fr-CA"/>
              </w:rPr>
              <w:t>building)</w:t>
            </w:r>
          </w:p>
        </w:tc>
      </w:tr>
      <w:tr w:rsidR="009C77A2" w14:paraId="26067DEC" w14:textId="77777777" w:rsidTr="0029418D">
        <w:trPr>
          <w:trHeight w:val="1850"/>
        </w:trPr>
        <w:tc>
          <w:tcPr>
            <w:tcW w:w="1560" w:type="dxa"/>
          </w:tcPr>
          <w:p w14:paraId="0AE804D3" w14:textId="77777777" w:rsidR="009C77A2" w:rsidRPr="0044064B" w:rsidRDefault="009C77A2" w:rsidP="0029418D">
            <w:pPr>
              <w:pStyle w:val="TableParagraph"/>
              <w:rPr>
                <w:b/>
                <w:lang w:val="fr-CA"/>
              </w:rPr>
            </w:pPr>
          </w:p>
          <w:p w14:paraId="020DBD84" w14:textId="77777777" w:rsidR="009C77A2" w:rsidRPr="0044064B" w:rsidRDefault="009C77A2" w:rsidP="0029418D">
            <w:pPr>
              <w:pStyle w:val="TableParagraph"/>
              <w:spacing w:before="3"/>
              <w:rPr>
                <w:b/>
                <w:sz w:val="18"/>
                <w:lang w:val="fr-CA"/>
              </w:rPr>
            </w:pPr>
          </w:p>
          <w:p w14:paraId="642C2088" w14:textId="77777777" w:rsidR="009C77A2" w:rsidRPr="0044064B" w:rsidRDefault="009C77A2" w:rsidP="0029418D">
            <w:pPr>
              <w:pStyle w:val="TableParagraph"/>
              <w:spacing w:before="1"/>
              <w:ind w:left="107" w:right="584"/>
              <w:rPr>
                <w:b/>
                <w:sz w:val="20"/>
                <w:lang w:val="fr-CA"/>
              </w:rPr>
            </w:pPr>
            <w:r w:rsidRPr="0044064B">
              <w:rPr>
                <w:b/>
                <w:w w:val="95"/>
                <w:sz w:val="20"/>
                <w:lang w:val="fr-CA"/>
              </w:rPr>
              <w:t xml:space="preserve">Gestion </w:t>
            </w:r>
            <w:r w:rsidRPr="0044064B">
              <w:rPr>
                <w:b/>
                <w:sz w:val="20"/>
                <w:lang w:val="fr-CA"/>
              </w:rPr>
              <w:t>des</w:t>
            </w:r>
          </w:p>
          <w:p w14:paraId="0BE8E85D" w14:textId="77777777" w:rsidR="009C77A2" w:rsidRPr="0044064B" w:rsidRDefault="009C77A2" w:rsidP="0029418D">
            <w:pPr>
              <w:pStyle w:val="TableParagraph"/>
              <w:ind w:left="107" w:right="123"/>
              <w:rPr>
                <w:b/>
                <w:sz w:val="20"/>
                <w:lang w:val="fr-CA"/>
              </w:rPr>
            </w:pPr>
            <w:r w:rsidRPr="0044064B">
              <w:rPr>
                <w:b/>
                <w:sz w:val="20"/>
                <w:lang w:val="fr-CA"/>
              </w:rPr>
              <w:t>connaissances et des carrières</w:t>
            </w:r>
          </w:p>
        </w:tc>
        <w:tc>
          <w:tcPr>
            <w:tcW w:w="3262" w:type="dxa"/>
          </w:tcPr>
          <w:p w14:paraId="0126F1EF" w14:textId="77777777" w:rsidR="009C77A2" w:rsidRPr="0044064B" w:rsidRDefault="009C77A2" w:rsidP="0029418D">
            <w:pPr>
              <w:pStyle w:val="TableParagraph"/>
              <w:rPr>
                <w:b/>
                <w:lang w:val="fr-CA"/>
              </w:rPr>
            </w:pPr>
          </w:p>
          <w:p w14:paraId="4E1C0F80" w14:textId="77777777" w:rsidR="009C77A2" w:rsidRPr="0044064B" w:rsidRDefault="009C77A2" w:rsidP="0029418D">
            <w:pPr>
              <w:pStyle w:val="TableParagraph"/>
              <w:spacing w:before="5"/>
              <w:rPr>
                <w:b/>
                <w:sz w:val="26"/>
                <w:lang w:val="fr-CA"/>
              </w:rPr>
            </w:pPr>
          </w:p>
          <w:p w14:paraId="258B8BC0" w14:textId="77777777" w:rsidR="009C77A2" w:rsidRPr="0044064B" w:rsidRDefault="009C77A2" w:rsidP="0029418D">
            <w:pPr>
              <w:pStyle w:val="TableParagraph"/>
              <w:ind w:left="141" w:right="663"/>
              <w:rPr>
                <w:b/>
                <w:sz w:val="20"/>
                <w:lang w:val="fr-CA"/>
              </w:rPr>
            </w:pPr>
            <w:r w:rsidRPr="0044064B">
              <w:rPr>
                <w:b/>
                <w:sz w:val="20"/>
                <w:lang w:val="fr-CA"/>
              </w:rPr>
              <w:t>Développement de carrière et partage des connaissances</w:t>
            </w:r>
          </w:p>
        </w:tc>
        <w:tc>
          <w:tcPr>
            <w:tcW w:w="6378" w:type="dxa"/>
          </w:tcPr>
          <w:p w14:paraId="757D196B" w14:textId="77777777" w:rsidR="009C77A2" w:rsidRPr="0044064B" w:rsidRDefault="009C77A2" w:rsidP="0029418D">
            <w:pPr>
              <w:pStyle w:val="TableParagraph"/>
              <w:numPr>
                <w:ilvl w:val="0"/>
                <w:numId w:val="102"/>
              </w:numPr>
              <w:tabs>
                <w:tab w:val="left" w:pos="465"/>
                <w:tab w:val="left" w:pos="466"/>
              </w:tabs>
              <w:spacing w:before="34"/>
              <w:rPr>
                <w:sz w:val="20"/>
                <w:lang w:val="fr-CA"/>
              </w:rPr>
            </w:pPr>
            <w:r w:rsidRPr="0044064B">
              <w:rPr>
                <w:sz w:val="20"/>
                <w:lang w:val="fr-CA"/>
              </w:rPr>
              <w:t>Propose et met en place des</w:t>
            </w:r>
            <w:r w:rsidRPr="0044064B">
              <w:rPr>
                <w:spacing w:val="-4"/>
                <w:sz w:val="20"/>
                <w:lang w:val="fr-CA"/>
              </w:rPr>
              <w:t xml:space="preserve"> </w:t>
            </w:r>
            <w:r w:rsidRPr="0044064B">
              <w:rPr>
                <w:sz w:val="20"/>
                <w:lang w:val="fr-CA"/>
              </w:rPr>
              <w:t>formations</w:t>
            </w:r>
          </w:p>
          <w:p w14:paraId="5B450173" w14:textId="77777777" w:rsidR="009C77A2" w:rsidRPr="0044064B" w:rsidRDefault="009C77A2" w:rsidP="0029418D">
            <w:pPr>
              <w:pStyle w:val="TableParagraph"/>
              <w:numPr>
                <w:ilvl w:val="0"/>
                <w:numId w:val="102"/>
              </w:numPr>
              <w:tabs>
                <w:tab w:val="left" w:pos="465"/>
                <w:tab w:val="left" w:pos="466"/>
              </w:tabs>
              <w:spacing w:before="39"/>
              <w:rPr>
                <w:sz w:val="20"/>
                <w:lang w:val="fr-CA"/>
              </w:rPr>
            </w:pPr>
            <w:r w:rsidRPr="0044064B">
              <w:rPr>
                <w:sz w:val="20"/>
                <w:lang w:val="fr-CA"/>
              </w:rPr>
              <w:t>Favorise l’échange d’expériences avec les télétravailleurs</w:t>
            </w:r>
            <w:r w:rsidRPr="0044064B">
              <w:rPr>
                <w:spacing w:val="-12"/>
                <w:sz w:val="20"/>
                <w:lang w:val="fr-CA"/>
              </w:rPr>
              <w:t xml:space="preserve"> </w:t>
            </w:r>
            <w:r w:rsidRPr="0044064B">
              <w:rPr>
                <w:sz w:val="20"/>
                <w:lang w:val="fr-CA"/>
              </w:rPr>
              <w:t>expérimentés</w:t>
            </w:r>
          </w:p>
          <w:p w14:paraId="0155820E" w14:textId="77777777" w:rsidR="009C77A2" w:rsidRPr="0044064B" w:rsidRDefault="009C77A2" w:rsidP="0029418D">
            <w:pPr>
              <w:pStyle w:val="TableParagraph"/>
              <w:numPr>
                <w:ilvl w:val="0"/>
                <w:numId w:val="102"/>
              </w:numPr>
              <w:tabs>
                <w:tab w:val="left" w:pos="465"/>
                <w:tab w:val="left" w:pos="466"/>
              </w:tabs>
              <w:spacing w:before="39"/>
              <w:rPr>
                <w:sz w:val="20"/>
                <w:lang w:val="fr-CA"/>
              </w:rPr>
            </w:pPr>
            <w:r w:rsidRPr="0044064B">
              <w:rPr>
                <w:sz w:val="20"/>
                <w:lang w:val="fr-CA"/>
              </w:rPr>
              <w:t>Assure et planifie des entretiens de</w:t>
            </w:r>
            <w:r w:rsidRPr="0044064B">
              <w:rPr>
                <w:spacing w:val="-4"/>
                <w:sz w:val="20"/>
                <w:lang w:val="fr-CA"/>
              </w:rPr>
              <w:t xml:space="preserve"> </w:t>
            </w:r>
            <w:r w:rsidRPr="0044064B">
              <w:rPr>
                <w:sz w:val="20"/>
                <w:lang w:val="fr-CA"/>
              </w:rPr>
              <w:t>carrière</w:t>
            </w:r>
          </w:p>
          <w:p w14:paraId="486B0E6E" w14:textId="77777777" w:rsidR="009C77A2" w:rsidRPr="0044064B" w:rsidRDefault="009C77A2" w:rsidP="0029418D">
            <w:pPr>
              <w:pStyle w:val="TableParagraph"/>
              <w:numPr>
                <w:ilvl w:val="0"/>
                <w:numId w:val="102"/>
              </w:numPr>
              <w:tabs>
                <w:tab w:val="left" w:pos="465"/>
                <w:tab w:val="left" w:pos="466"/>
              </w:tabs>
              <w:spacing w:before="41"/>
              <w:ind w:right="490"/>
              <w:rPr>
                <w:sz w:val="20"/>
                <w:lang w:val="fr-CA"/>
              </w:rPr>
            </w:pPr>
            <w:r w:rsidRPr="0044064B">
              <w:rPr>
                <w:sz w:val="20"/>
                <w:lang w:val="fr-CA"/>
              </w:rPr>
              <w:t>Planifie périodiquement des rencontres formelles afin d’assurer</w:t>
            </w:r>
            <w:r w:rsidRPr="0044064B">
              <w:rPr>
                <w:spacing w:val="-24"/>
                <w:sz w:val="20"/>
                <w:lang w:val="fr-CA"/>
              </w:rPr>
              <w:t xml:space="preserve"> </w:t>
            </w:r>
            <w:r w:rsidRPr="0044064B">
              <w:rPr>
                <w:sz w:val="20"/>
                <w:lang w:val="fr-CA"/>
              </w:rPr>
              <w:t>une bonne transmission de l’information à</w:t>
            </w:r>
            <w:r w:rsidRPr="0044064B">
              <w:rPr>
                <w:spacing w:val="-4"/>
                <w:sz w:val="20"/>
                <w:lang w:val="fr-CA"/>
              </w:rPr>
              <w:t xml:space="preserve"> </w:t>
            </w:r>
            <w:r w:rsidRPr="0044064B">
              <w:rPr>
                <w:sz w:val="20"/>
                <w:lang w:val="fr-CA"/>
              </w:rPr>
              <w:t>tous</w:t>
            </w:r>
          </w:p>
          <w:p w14:paraId="4E156668" w14:textId="77777777" w:rsidR="009C77A2" w:rsidRPr="0044064B" w:rsidRDefault="009C77A2" w:rsidP="0029418D">
            <w:pPr>
              <w:pStyle w:val="TableParagraph"/>
              <w:numPr>
                <w:ilvl w:val="0"/>
                <w:numId w:val="102"/>
              </w:numPr>
              <w:tabs>
                <w:tab w:val="left" w:pos="465"/>
                <w:tab w:val="left" w:pos="466"/>
              </w:tabs>
              <w:spacing w:before="39"/>
              <w:ind w:right="443"/>
              <w:rPr>
                <w:sz w:val="20"/>
                <w:lang w:val="fr-CA"/>
              </w:rPr>
            </w:pPr>
            <w:r w:rsidRPr="0044064B">
              <w:rPr>
                <w:sz w:val="20"/>
                <w:lang w:val="fr-CA"/>
              </w:rPr>
              <w:t>Aide les cadres afin de favoriser la considération des</w:t>
            </w:r>
            <w:r w:rsidRPr="0044064B">
              <w:rPr>
                <w:spacing w:val="-18"/>
                <w:sz w:val="20"/>
                <w:lang w:val="fr-CA"/>
              </w:rPr>
              <w:t xml:space="preserve"> </w:t>
            </w:r>
            <w:r w:rsidRPr="0044064B">
              <w:rPr>
                <w:sz w:val="20"/>
                <w:lang w:val="fr-CA"/>
              </w:rPr>
              <w:t>télétravailleurs lors des décisions de promotion, de succession ou de</w:t>
            </w:r>
            <w:r w:rsidRPr="0044064B">
              <w:rPr>
                <w:spacing w:val="-12"/>
                <w:sz w:val="20"/>
                <w:lang w:val="fr-CA"/>
              </w:rPr>
              <w:t xml:space="preserve"> </w:t>
            </w:r>
            <w:r w:rsidRPr="0044064B">
              <w:rPr>
                <w:sz w:val="20"/>
                <w:lang w:val="fr-CA"/>
              </w:rPr>
              <w:t>relève</w:t>
            </w:r>
          </w:p>
        </w:tc>
      </w:tr>
      <w:tr w:rsidR="009C77A2" w14:paraId="29CB7E42" w14:textId="77777777" w:rsidTr="0029418D">
        <w:trPr>
          <w:trHeight w:val="2659"/>
        </w:trPr>
        <w:tc>
          <w:tcPr>
            <w:tcW w:w="1560" w:type="dxa"/>
          </w:tcPr>
          <w:p w14:paraId="62198DEA" w14:textId="77777777" w:rsidR="009C77A2" w:rsidRPr="0044064B" w:rsidRDefault="009C77A2" w:rsidP="0029418D">
            <w:pPr>
              <w:pStyle w:val="TableParagraph"/>
              <w:rPr>
                <w:b/>
                <w:lang w:val="fr-CA"/>
              </w:rPr>
            </w:pPr>
          </w:p>
          <w:p w14:paraId="09663948" w14:textId="77777777" w:rsidR="009C77A2" w:rsidRPr="0044064B" w:rsidRDefault="009C77A2" w:rsidP="0029418D">
            <w:pPr>
              <w:pStyle w:val="TableParagraph"/>
              <w:rPr>
                <w:b/>
                <w:lang w:val="fr-CA"/>
              </w:rPr>
            </w:pPr>
          </w:p>
          <w:p w14:paraId="31B02885" w14:textId="77777777" w:rsidR="009C77A2" w:rsidRPr="0044064B" w:rsidRDefault="009C77A2" w:rsidP="0029418D">
            <w:pPr>
              <w:pStyle w:val="TableParagraph"/>
              <w:rPr>
                <w:b/>
                <w:lang w:val="fr-CA"/>
              </w:rPr>
            </w:pPr>
          </w:p>
          <w:p w14:paraId="4E0F33FB" w14:textId="77777777" w:rsidR="009C77A2" w:rsidRPr="0044064B" w:rsidRDefault="009C77A2" w:rsidP="0029418D">
            <w:pPr>
              <w:pStyle w:val="TableParagraph"/>
              <w:rPr>
                <w:b/>
                <w:lang w:val="fr-CA"/>
              </w:rPr>
            </w:pPr>
          </w:p>
          <w:p w14:paraId="384A10D5" w14:textId="77777777" w:rsidR="009C77A2" w:rsidRPr="0044064B" w:rsidRDefault="009C77A2" w:rsidP="0029418D">
            <w:pPr>
              <w:pStyle w:val="TableParagraph"/>
              <w:spacing w:before="5"/>
              <w:rPr>
                <w:b/>
                <w:sz w:val="17"/>
                <w:lang w:val="fr-CA"/>
              </w:rPr>
            </w:pPr>
          </w:p>
          <w:p w14:paraId="0C747D65" w14:textId="77777777" w:rsidR="009C77A2" w:rsidRDefault="009C77A2" w:rsidP="0029418D">
            <w:pPr>
              <w:pStyle w:val="TableParagraph"/>
              <w:ind w:left="107"/>
              <w:rPr>
                <w:b/>
                <w:sz w:val="20"/>
              </w:rPr>
            </w:pPr>
            <w:r>
              <w:rPr>
                <w:b/>
                <w:sz w:val="20"/>
              </w:rPr>
              <w:t>Autres</w:t>
            </w:r>
          </w:p>
        </w:tc>
        <w:tc>
          <w:tcPr>
            <w:tcW w:w="3262" w:type="dxa"/>
          </w:tcPr>
          <w:p w14:paraId="6BFB4024" w14:textId="77777777" w:rsidR="009C77A2" w:rsidRDefault="009C77A2" w:rsidP="0029418D">
            <w:pPr>
              <w:pStyle w:val="TableParagraph"/>
              <w:rPr>
                <w:b/>
              </w:rPr>
            </w:pPr>
          </w:p>
          <w:p w14:paraId="20D8849D" w14:textId="77777777" w:rsidR="009C77A2" w:rsidRDefault="009C77A2" w:rsidP="0029418D">
            <w:pPr>
              <w:pStyle w:val="TableParagraph"/>
              <w:spacing w:before="5"/>
              <w:rPr>
                <w:b/>
                <w:sz w:val="26"/>
              </w:rPr>
            </w:pPr>
          </w:p>
          <w:p w14:paraId="2D64454A" w14:textId="77777777" w:rsidR="009C77A2" w:rsidRDefault="009C77A2" w:rsidP="0029418D">
            <w:pPr>
              <w:pStyle w:val="TableParagraph"/>
              <w:numPr>
                <w:ilvl w:val="0"/>
                <w:numId w:val="101"/>
              </w:numPr>
              <w:tabs>
                <w:tab w:val="left" w:pos="465"/>
                <w:tab w:val="left" w:pos="466"/>
              </w:tabs>
              <w:ind w:hanging="357"/>
              <w:rPr>
                <w:b/>
                <w:sz w:val="20"/>
              </w:rPr>
            </w:pPr>
            <w:r>
              <w:rPr>
                <w:b/>
                <w:sz w:val="20"/>
              </w:rPr>
              <w:t>Habiletés en</w:t>
            </w:r>
            <w:r>
              <w:rPr>
                <w:b/>
                <w:spacing w:val="-4"/>
                <w:sz w:val="20"/>
              </w:rPr>
              <w:t xml:space="preserve"> </w:t>
            </w:r>
            <w:r>
              <w:rPr>
                <w:b/>
                <w:sz w:val="20"/>
              </w:rPr>
              <w:t>communication</w:t>
            </w:r>
          </w:p>
          <w:p w14:paraId="7AC301F1" w14:textId="77777777" w:rsidR="009C77A2" w:rsidRDefault="009C77A2" w:rsidP="0029418D">
            <w:pPr>
              <w:pStyle w:val="TableParagraph"/>
              <w:numPr>
                <w:ilvl w:val="0"/>
                <w:numId w:val="101"/>
              </w:numPr>
              <w:tabs>
                <w:tab w:val="left" w:pos="465"/>
                <w:tab w:val="left" w:pos="466"/>
              </w:tabs>
              <w:spacing w:before="41"/>
              <w:ind w:hanging="357"/>
              <w:rPr>
                <w:b/>
                <w:sz w:val="20"/>
              </w:rPr>
            </w:pPr>
            <w:r>
              <w:rPr>
                <w:b/>
                <w:sz w:val="20"/>
              </w:rPr>
              <w:t>Intelligence</w:t>
            </w:r>
            <w:r>
              <w:rPr>
                <w:b/>
                <w:spacing w:val="-1"/>
                <w:sz w:val="20"/>
              </w:rPr>
              <w:t xml:space="preserve"> </w:t>
            </w:r>
            <w:r>
              <w:rPr>
                <w:b/>
                <w:sz w:val="20"/>
              </w:rPr>
              <w:t>interculturelle</w:t>
            </w:r>
          </w:p>
          <w:p w14:paraId="262E877E" w14:textId="77777777" w:rsidR="009C77A2" w:rsidRDefault="009C77A2" w:rsidP="0029418D">
            <w:pPr>
              <w:pStyle w:val="TableParagraph"/>
              <w:numPr>
                <w:ilvl w:val="0"/>
                <w:numId w:val="101"/>
              </w:numPr>
              <w:tabs>
                <w:tab w:val="left" w:pos="465"/>
                <w:tab w:val="left" w:pos="466"/>
              </w:tabs>
              <w:spacing w:before="39"/>
              <w:ind w:hanging="357"/>
              <w:rPr>
                <w:b/>
                <w:sz w:val="20"/>
              </w:rPr>
            </w:pPr>
            <w:r>
              <w:rPr>
                <w:b/>
                <w:sz w:val="20"/>
              </w:rPr>
              <w:t>Habiletés relatives aux</w:t>
            </w:r>
            <w:r>
              <w:rPr>
                <w:b/>
                <w:spacing w:val="-6"/>
                <w:sz w:val="20"/>
              </w:rPr>
              <w:t xml:space="preserve"> </w:t>
            </w:r>
            <w:r>
              <w:rPr>
                <w:b/>
                <w:sz w:val="20"/>
              </w:rPr>
              <w:t>TIC</w:t>
            </w:r>
          </w:p>
          <w:p w14:paraId="6210B9DF" w14:textId="77777777" w:rsidR="009C77A2" w:rsidRDefault="009C77A2" w:rsidP="0029418D">
            <w:pPr>
              <w:pStyle w:val="TableParagraph"/>
              <w:numPr>
                <w:ilvl w:val="0"/>
                <w:numId w:val="101"/>
              </w:numPr>
              <w:tabs>
                <w:tab w:val="left" w:pos="465"/>
                <w:tab w:val="left" w:pos="466"/>
              </w:tabs>
              <w:spacing w:before="42"/>
              <w:ind w:right="952" w:hanging="357"/>
              <w:rPr>
                <w:b/>
                <w:sz w:val="20"/>
              </w:rPr>
            </w:pPr>
            <w:r>
              <w:rPr>
                <w:b/>
                <w:sz w:val="20"/>
              </w:rPr>
              <w:t xml:space="preserve">Habiletés relatives </w:t>
            </w:r>
            <w:r>
              <w:rPr>
                <w:b/>
                <w:spacing w:val="-9"/>
                <w:sz w:val="20"/>
              </w:rPr>
              <w:t xml:space="preserve">au </w:t>
            </w:r>
            <w:r>
              <w:rPr>
                <w:b/>
                <w:sz w:val="20"/>
              </w:rPr>
              <w:t>télétravail</w:t>
            </w:r>
          </w:p>
        </w:tc>
        <w:tc>
          <w:tcPr>
            <w:tcW w:w="6378" w:type="dxa"/>
          </w:tcPr>
          <w:p w14:paraId="36B79CB1" w14:textId="77777777" w:rsidR="009C77A2" w:rsidRDefault="009C77A2" w:rsidP="0029418D">
            <w:pPr>
              <w:pStyle w:val="TableParagraph"/>
              <w:numPr>
                <w:ilvl w:val="0"/>
                <w:numId w:val="100"/>
              </w:numPr>
              <w:tabs>
                <w:tab w:val="left" w:pos="465"/>
                <w:tab w:val="left" w:pos="466"/>
              </w:tabs>
              <w:spacing w:before="34"/>
              <w:rPr>
                <w:sz w:val="20"/>
              </w:rPr>
            </w:pPr>
            <w:r>
              <w:rPr>
                <w:sz w:val="20"/>
              </w:rPr>
              <w:t>Facilite les</w:t>
            </w:r>
            <w:r>
              <w:rPr>
                <w:spacing w:val="-2"/>
                <w:sz w:val="20"/>
              </w:rPr>
              <w:t xml:space="preserve"> </w:t>
            </w:r>
            <w:r>
              <w:rPr>
                <w:sz w:val="20"/>
              </w:rPr>
              <w:t>communications</w:t>
            </w:r>
          </w:p>
          <w:p w14:paraId="3D0315BB" w14:textId="77777777" w:rsidR="009C77A2" w:rsidRDefault="009C77A2" w:rsidP="0029418D">
            <w:pPr>
              <w:pStyle w:val="TableParagraph"/>
              <w:numPr>
                <w:ilvl w:val="0"/>
                <w:numId w:val="100"/>
              </w:numPr>
              <w:tabs>
                <w:tab w:val="left" w:pos="465"/>
                <w:tab w:val="left" w:pos="466"/>
              </w:tabs>
              <w:spacing w:before="38"/>
              <w:rPr>
                <w:sz w:val="20"/>
              </w:rPr>
            </w:pPr>
            <w:r>
              <w:rPr>
                <w:sz w:val="20"/>
              </w:rPr>
              <w:t>Communique clairement les</w:t>
            </w:r>
            <w:r>
              <w:rPr>
                <w:spacing w:val="-11"/>
                <w:sz w:val="20"/>
              </w:rPr>
              <w:t xml:space="preserve"> </w:t>
            </w:r>
            <w:r>
              <w:rPr>
                <w:sz w:val="20"/>
              </w:rPr>
              <w:t>objectifs</w:t>
            </w:r>
          </w:p>
          <w:p w14:paraId="3A658232" w14:textId="77777777" w:rsidR="009C77A2" w:rsidRPr="0044064B" w:rsidRDefault="009C77A2" w:rsidP="0029418D">
            <w:pPr>
              <w:pStyle w:val="TableParagraph"/>
              <w:numPr>
                <w:ilvl w:val="0"/>
                <w:numId w:val="100"/>
              </w:numPr>
              <w:tabs>
                <w:tab w:val="left" w:pos="465"/>
                <w:tab w:val="left" w:pos="466"/>
              </w:tabs>
              <w:spacing w:before="39"/>
              <w:rPr>
                <w:sz w:val="20"/>
                <w:lang w:val="fr-CA"/>
              </w:rPr>
            </w:pPr>
            <w:r w:rsidRPr="0044064B">
              <w:rPr>
                <w:sz w:val="20"/>
                <w:lang w:val="fr-CA"/>
              </w:rPr>
              <w:t>A une approche flexible de</w:t>
            </w:r>
            <w:r w:rsidRPr="0044064B">
              <w:rPr>
                <w:spacing w:val="-14"/>
                <w:sz w:val="20"/>
                <w:lang w:val="fr-CA"/>
              </w:rPr>
              <w:t xml:space="preserve"> </w:t>
            </w:r>
            <w:r w:rsidRPr="0044064B">
              <w:rPr>
                <w:sz w:val="20"/>
                <w:lang w:val="fr-CA"/>
              </w:rPr>
              <w:t>télétravail</w:t>
            </w:r>
          </w:p>
          <w:p w14:paraId="63409B24" w14:textId="77777777" w:rsidR="009C77A2" w:rsidRDefault="009C77A2" w:rsidP="0029418D">
            <w:pPr>
              <w:pStyle w:val="TableParagraph"/>
              <w:numPr>
                <w:ilvl w:val="0"/>
                <w:numId w:val="100"/>
              </w:numPr>
              <w:tabs>
                <w:tab w:val="left" w:pos="465"/>
                <w:tab w:val="left" w:pos="466"/>
              </w:tabs>
              <w:spacing w:before="41"/>
              <w:rPr>
                <w:sz w:val="20"/>
              </w:rPr>
            </w:pPr>
            <w:r>
              <w:rPr>
                <w:sz w:val="20"/>
              </w:rPr>
              <w:t>A la volonté</w:t>
            </w:r>
            <w:r>
              <w:rPr>
                <w:spacing w:val="-2"/>
                <w:sz w:val="20"/>
              </w:rPr>
              <w:t xml:space="preserve"> </w:t>
            </w:r>
            <w:r>
              <w:rPr>
                <w:sz w:val="20"/>
              </w:rPr>
              <w:t>d’apprendre</w:t>
            </w:r>
          </w:p>
          <w:p w14:paraId="408CB242" w14:textId="77777777" w:rsidR="009C77A2" w:rsidRPr="0044064B" w:rsidRDefault="009C77A2" w:rsidP="0029418D">
            <w:pPr>
              <w:pStyle w:val="TableParagraph"/>
              <w:numPr>
                <w:ilvl w:val="0"/>
                <w:numId w:val="100"/>
              </w:numPr>
              <w:tabs>
                <w:tab w:val="left" w:pos="465"/>
                <w:tab w:val="left" w:pos="466"/>
              </w:tabs>
              <w:spacing w:before="39"/>
              <w:rPr>
                <w:sz w:val="20"/>
                <w:lang w:val="fr-CA"/>
              </w:rPr>
            </w:pPr>
            <w:r w:rsidRPr="0044064B">
              <w:rPr>
                <w:sz w:val="20"/>
                <w:lang w:val="fr-CA"/>
              </w:rPr>
              <w:t>Élimine ou atténue les obstacles au</w:t>
            </w:r>
            <w:r w:rsidRPr="0044064B">
              <w:rPr>
                <w:spacing w:val="-6"/>
                <w:sz w:val="20"/>
                <w:lang w:val="fr-CA"/>
              </w:rPr>
              <w:t xml:space="preserve"> </w:t>
            </w:r>
            <w:r w:rsidRPr="0044064B">
              <w:rPr>
                <w:sz w:val="20"/>
                <w:lang w:val="fr-CA"/>
              </w:rPr>
              <w:t>télétravail</w:t>
            </w:r>
          </w:p>
          <w:p w14:paraId="709F6351" w14:textId="77777777" w:rsidR="009C77A2" w:rsidRDefault="009C77A2" w:rsidP="0029418D">
            <w:pPr>
              <w:pStyle w:val="TableParagraph"/>
              <w:numPr>
                <w:ilvl w:val="0"/>
                <w:numId w:val="100"/>
              </w:numPr>
              <w:tabs>
                <w:tab w:val="left" w:pos="465"/>
                <w:tab w:val="left" w:pos="466"/>
              </w:tabs>
              <w:spacing w:before="42"/>
              <w:rPr>
                <w:sz w:val="20"/>
              </w:rPr>
            </w:pPr>
            <w:r>
              <w:rPr>
                <w:sz w:val="20"/>
              </w:rPr>
              <w:t>Supporte l’incertitude et</w:t>
            </w:r>
            <w:r>
              <w:rPr>
                <w:spacing w:val="-1"/>
                <w:sz w:val="20"/>
              </w:rPr>
              <w:t xml:space="preserve"> </w:t>
            </w:r>
            <w:r>
              <w:rPr>
                <w:sz w:val="20"/>
              </w:rPr>
              <w:t>l’ambiguïté</w:t>
            </w:r>
          </w:p>
          <w:p w14:paraId="2DB2165C" w14:textId="77777777" w:rsidR="009C77A2" w:rsidRPr="0044064B" w:rsidRDefault="009C77A2" w:rsidP="0029418D">
            <w:pPr>
              <w:pStyle w:val="TableParagraph"/>
              <w:numPr>
                <w:ilvl w:val="0"/>
                <w:numId w:val="100"/>
              </w:numPr>
              <w:tabs>
                <w:tab w:val="left" w:pos="465"/>
                <w:tab w:val="left" w:pos="466"/>
              </w:tabs>
              <w:spacing w:before="39"/>
              <w:ind w:right="386"/>
              <w:rPr>
                <w:sz w:val="20"/>
                <w:lang w:val="fr-CA"/>
              </w:rPr>
            </w:pPr>
            <w:r w:rsidRPr="0044064B">
              <w:rPr>
                <w:sz w:val="20"/>
                <w:lang w:val="fr-CA"/>
              </w:rPr>
              <w:t>Utilise et exploite les technologies en vue de soutenir la</w:t>
            </w:r>
            <w:r w:rsidRPr="0044064B">
              <w:rPr>
                <w:spacing w:val="-25"/>
                <w:sz w:val="20"/>
                <w:lang w:val="fr-CA"/>
              </w:rPr>
              <w:t xml:space="preserve"> </w:t>
            </w:r>
            <w:r w:rsidRPr="0044064B">
              <w:rPr>
                <w:sz w:val="20"/>
                <w:lang w:val="fr-CA"/>
              </w:rPr>
              <w:t>performance des</w:t>
            </w:r>
            <w:r w:rsidRPr="0044064B">
              <w:rPr>
                <w:spacing w:val="-2"/>
                <w:sz w:val="20"/>
                <w:lang w:val="fr-CA"/>
              </w:rPr>
              <w:t xml:space="preserve"> </w:t>
            </w:r>
            <w:r w:rsidRPr="0044064B">
              <w:rPr>
                <w:sz w:val="20"/>
                <w:lang w:val="fr-CA"/>
              </w:rPr>
              <w:t>télétravailleurs</w:t>
            </w:r>
          </w:p>
          <w:p w14:paraId="24108BAF" w14:textId="77777777" w:rsidR="009C77A2" w:rsidRPr="0044064B" w:rsidRDefault="009C77A2" w:rsidP="0029418D">
            <w:pPr>
              <w:pStyle w:val="TableParagraph"/>
              <w:numPr>
                <w:ilvl w:val="0"/>
                <w:numId w:val="100"/>
              </w:numPr>
              <w:tabs>
                <w:tab w:val="left" w:pos="465"/>
                <w:tab w:val="left" w:pos="466"/>
              </w:tabs>
              <w:spacing w:before="42"/>
              <w:ind w:right="839"/>
              <w:rPr>
                <w:sz w:val="20"/>
                <w:lang w:val="fr-CA"/>
              </w:rPr>
            </w:pPr>
            <w:r w:rsidRPr="0044064B">
              <w:rPr>
                <w:sz w:val="20"/>
                <w:lang w:val="fr-CA"/>
              </w:rPr>
              <w:t>A des aptitudes pour établir des relations de confiance avec</w:t>
            </w:r>
            <w:r w:rsidRPr="0044064B">
              <w:rPr>
                <w:spacing w:val="-19"/>
                <w:sz w:val="20"/>
                <w:lang w:val="fr-CA"/>
              </w:rPr>
              <w:t xml:space="preserve"> </w:t>
            </w:r>
            <w:r w:rsidRPr="0044064B">
              <w:rPr>
                <w:sz w:val="20"/>
                <w:lang w:val="fr-CA"/>
              </w:rPr>
              <w:t>des personnes différentes de</w:t>
            </w:r>
            <w:r w:rsidRPr="0044064B">
              <w:rPr>
                <w:spacing w:val="-3"/>
                <w:sz w:val="20"/>
                <w:lang w:val="fr-CA"/>
              </w:rPr>
              <w:t xml:space="preserve"> </w:t>
            </w:r>
            <w:r w:rsidRPr="0044064B">
              <w:rPr>
                <w:sz w:val="20"/>
                <w:lang w:val="fr-CA"/>
              </w:rPr>
              <w:t>lui</w:t>
            </w:r>
          </w:p>
        </w:tc>
      </w:tr>
    </w:tbl>
    <w:p w14:paraId="7EB780F7" w14:textId="553B11D3" w:rsidR="009C77A2" w:rsidRPr="007B0585" w:rsidRDefault="009C77A2" w:rsidP="009C77A2">
      <w:pPr>
        <w:spacing w:before="5" w:line="249" w:lineRule="auto"/>
        <w:ind w:left="974" w:right="1674" w:hanging="853"/>
        <w:jc w:val="both"/>
        <w:rPr>
          <w:sz w:val="20"/>
          <w:lang w:val="en-CA"/>
        </w:rPr>
      </w:pPr>
      <w:r>
        <w:rPr>
          <w:i/>
          <w:sz w:val="20"/>
        </w:rPr>
        <w:t xml:space="preserve">Source : </w:t>
      </w:r>
      <w:r>
        <w:rPr>
          <w:sz w:val="20"/>
        </w:rPr>
        <w:t xml:space="preserve">informations adaptées et colligées à partir de St-Onge, Sylvie (2012), </w:t>
      </w:r>
      <w:r>
        <w:rPr>
          <w:i/>
          <w:sz w:val="20"/>
        </w:rPr>
        <w:t>Gestion de la performance</w:t>
      </w:r>
      <w:r>
        <w:rPr>
          <w:sz w:val="20"/>
        </w:rPr>
        <w:t>, Montréal : Chenelière éducation; Taskin, Laurent et Diane-Gabrielle Tremblay (2010), « Comment gérer</w:t>
      </w:r>
      <w:r w:rsidR="000E0F95">
        <w:rPr>
          <w:sz w:val="20"/>
        </w:rPr>
        <w:t xml:space="preserve"> les télétravailleurs? </w:t>
      </w:r>
      <w:r>
        <w:rPr>
          <w:spacing w:val="-3"/>
          <w:sz w:val="20"/>
        </w:rPr>
        <w:t xml:space="preserve">», </w:t>
      </w:r>
      <w:r>
        <w:rPr>
          <w:i/>
          <w:sz w:val="20"/>
        </w:rPr>
        <w:t xml:space="preserve">Gestion, </w:t>
      </w:r>
      <w:r>
        <w:rPr>
          <w:sz w:val="20"/>
        </w:rPr>
        <w:t>numéro spécial sur le télétravail, vol. 35, n</w:t>
      </w:r>
      <w:r>
        <w:rPr>
          <w:sz w:val="20"/>
          <w:vertAlign w:val="superscript"/>
        </w:rPr>
        <w:t>o</w:t>
      </w:r>
      <w:r>
        <w:rPr>
          <w:sz w:val="20"/>
        </w:rPr>
        <w:t xml:space="preserve"> 1, p. 88-96; Brunelle, Éric (2009), « E- leadership, l’art de gérer les distances psychologiques », </w:t>
      </w:r>
      <w:r>
        <w:rPr>
          <w:i/>
          <w:sz w:val="20"/>
        </w:rPr>
        <w:t>Gestion</w:t>
      </w:r>
      <w:r>
        <w:rPr>
          <w:sz w:val="20"/>
        </w:rPr>
        <w:t>, vol. 34, n</w:t>
      </w:r>
      <w:r>
        <w:rPr>
          <w:sz w:val="20"/>
          <w:vertAlign w:val="superscript"/>
        </w:rPr>
        <w:t>o</w:t>
      </w:r>
      <w:r>
        <w:rPr>
          <w:sz w:val="20"/>
        </w:rPr>
        <w:t xml:space="preserve"> 2, p. 10-20; Aubé, Caroline et Vincent Rousseau (2009), « Des équipes de travail efficaces. </w:t>
      </w:r>
      <w:r w:rsidRPr="007B0585">
        <w:rPr>
          <w:sz w:val="20"/>
          <w:lang w:val="en-CA"/>
        </w:rPr>
        <w:t xml:space="preserve">Ce qu’il faut faire et ne pas faire </w:t>
      </w:r>
      <w:r w:rsidRPr="007B0585">
        <w:rPr>
          <w:spacing w:val="-3"/>
          <w:sz w:val="20"/>
          <w:lang w:val="en-CA"/>
        </w:rPr>
        <w:t xml:space="preserve">», </w:t>
      </w:r>
      <w:r w:rsidRPr="007B0585">
        <w:rPr>
          <w:i/>
          <w:sz w:val="20"/>
          <w:lang w:val="en-CA"/>
        </w:rPr>
        <w:t>Gestion</w:t>
      </w:r>
      <w:r w:rsidRPr="007B0585">
        <w:rPr>
          <w:sz w:val="20"/>
          <w:lang w:val="en-CA"/>
        </w:rPr>
        <w:t>, vol. 34, n</w:t>
      </w:r>
      <w:r w:rsidRPr="007B0585">
        <w:rPr>
          <w:sz w:val="20"/>
          <w:vertAlign w:val="superscript"/>
          <w:lang w:val="en-CA"/>
        </w:rPr>
        <w:t>o</w:t>
      </w:r>
      <w:r w:rsidRPr="007B0585">
        <w:rPr>
          <w:sz w:val="20"/>
          <w:lang w:val="en-CA"/>
        </w:rPr>
        <w:t xml:space="preserve"> 2, p. 60 à 67; McLennan, Ken J. (2008), </w:t>
      </w:r>
      <w:r w:rsidRPr="007B0585">
        <w:rPr>
          <w:i/>
          <w:sz w:val="20"/>
          <w:lang w:val="en-CA"/>
        </w:rPr>
        <w:t>The Virtual World of Work, How to Gain Competitive Advantage through the Virtual Workplace</w:t>
      </w:r>
      <w:r w:rsidRPr="007B0585">
        <w:rPr>
          <w:sz w:val="20"/>
          <w:lang w:val="en-CA"/>
        </w:rPr>
        <w:t>, Atlanta : Information age publishing</w:t>
      </w:r>
      <w:r w:rsidRPr="007B0585">
        <w:rPr>
          <w:spacing w:val="-7"/>
          <w:sz w:val="20"/>
          <w:lang w:val="en-CA"/>
        </w:rPr>
        <w:t xml:space="preserve"> </w:t>
      </w:r>
      <w:r w:rsidRPr="007B0585">
        <w:rPr>
          <w:sz w:val="20"/>
          <w:lang w:val="en-CA"/>
        </w:rPr>
        <w:t>inc.</w:t>
      </w:r>
    </w:p>
    <w:p w14:paraId="60DB7F83" w14:textId="77777777" w:rsidR="009C77A2" w:rsidRPr="007B0585" w:rsidRDefault="009C77A2" w:rsidP="009C77A2">
      <w:pPr>
        <w:spacing w:line="249" w:lineRule="auto"/>
        <w:jc w:val="both"/>
        <w:rPr>
          <w:sz w:val="20"/>
          <w:lang w:val="en-CA"/>
        </w:rPr>
        <w:sectPr w:rsidR="009C77A2" w:rsidRPr="007B0585">
          <w:pgSz w:w="12240" w:h="15840"/>
          <w:pgMar w:top="1440" w:right="120" w:bottom="280" w:left="260" w:header="720" w:footer="720" w:gutter="0"/>
          <w:cols w:space="720"/>
        </w:sectPr>
      </w:pPr>
    </w:p>
    <w:p w14:paraId="5FB7A120" w14:textId="77777777" w:rsidR="009C77A2" w:rsidRDefault="009C77A2" w:rsidP="009C77A2">
      <w:pPr>
        <w:pStyle w:val="Titre4"/>
        <w:spacing w:before="77"/>
        <w:ind w:left="3600" w:right="3288" w:hanging="435"/>
        <w:jc w:val="left"/>
      </w:pPr>
      <w:r>
        <w:lastRenderedPageBreak/>
        <w:t>Tableau D : Profil du télésuperviseur transfrontalier travaillant dans des équipes multiculturelles</w:t>
      </w:r>
    </w:p>
    <w:p w14:paraId="22AD2EFB" w14:textId="77777777" w:rsidR="009C77A2" w:rsidRDefault="009C77A2" w:rsidP="009C77A2">
      <w:pPr>
        <w:pStyle w:val="Corpsdetexte"/>
        <w:rPr>
          <w:b/>
          <w:sz w:val="9"/>
        </w:rPr>
      </w:pPr>
    </w:p>
    <w:tbl>
      <w:tblPr>
        <w:tblStyle w:val="TableNormal"/>
        <w:tblW w:w="0" w:type="auto"/>
        <w:tblInd w:w="1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1"/>
      </w:tblGrid>
      <w:tr w:rsidR="009C77A2" w14:paraId="5BEE8B0C" w14:textId="77777777" w:rsidTr="0029418D">
        <w:trPr>
          <w:trHeight w:val="333"/>
        </w:trPr>
        <w:tc>
          <w:tcPr>
            <w:tcW w:w="8781" w:type="dxa"/>
            <w:shd w:val="clear" w:color="auto" w:fill="BEBEBE"/>
          </w:tcPr>
          <w:p w14:paraId="68F00B4D" w14:textId="77777777" w:rsidR="009C77A2" w:rsidRPr="0044064B" w:rsidRDefault="009C77A2" w:rsidP="0029418D">
            <w:pPr>
              <w:pStyle w:val="TableParagraph"/>
              <w:spacing w:before="32"/>
              <w:ind w:left="606"/>
              <w:rPr>
                <w:lang w:val="fr-CA"/>
              </w:rPr>
            </w:pPr>
            <w:r w:rsidRPr="0044064B">
              <w:rPr>
                <w:b/>
                <w:lang w:val="fr-CA"/>
              </w:rPr>
              <w:t xml:space="preserve">Critères de sélection du superviseur affecté à l’étranger </w:t>
            </w:r>
            <w:r w:rsidRPr="0044064B">
              <w:rPr>
                <w:lang w:val="fr-CA"/>
              </w:rPr>
              <w:t>(Briscoe et Schuler, 2008)</w:t>
            </w:r>
          </w:p>
        </w:tc>
      </w:tr>
      <w:tr w:rsidR="009C77A2" w14:paraId="61808853" w14:textId="77777777" w:rsidTr="0029418D">
        <w:trPr>
          <w:trHeight w:val="1718"/>
        </w:trPr>
        <w:tc>
          <w:tcPr>
            <w:tcW w:w="8781" w:type="dxa"/>
          </w:tcPr>
          <w:p w14:paraId="695931C9" w14:textId="77777777" w:rsidR="009C77A2" w:rsidRDefault="009C77A2" w:rsidP="0029418D">
            <w:pPr>
              <w:pStyle w:val="TableParagraph"/>
              <w:numPr>
                <w:ilvl w:val="0"/>
                <w:numId w:val="99"/>
              </w:numPr>
              <w:tabs>
                <w:tab w:val="left" w:pos="465"/>
                <w:tab w:val="left" w:pos="466"/>
              </w:tabs>
              <w:spacing w:before="32"/>
            </w:pPr>
            <w:r>
              <w:t>Compétences relatives à</w:t>
            </w:r>
            <w:r>
              <w:rPr>
                <w:spacing w:val="-5"/>
              </w:rPr>
              <w:t xml:space="preserve"> </w:t>
            </w:r>
            <w:r>
              <w:t>l’emploi</w:t>
            </w:r>
          </w:p>
          <w:p w14:paraId="1DD7D17A" w14:textId="77777777" w:rsidR="009C77A2" w:rsidRPr="0044064B" w:rsidRDefault="009C77A2" w:rsidP="0029418D">
            <w:pPr>
              <w:pStyle w:val="TableParagraph"/>
              <w:numPr>
                <w:ilvl w:val="0"/>
                <w:numId w:val="99"/>
              </w:numPr>
              <w:tabs>
                <w:tab w:val="left" w:pos="465"/>
                <w:tab w:val="left" w:pos="466"/>
              </w:tabs>
              <w:spacing w:before="40"/>
              <w:ind w:right="203"/>
              <w:rPr>
                <w:lang w:val="fr-CA"/>
              </w:rPr>
            </w:pPr>
            <w:r w:rsidRPr="0044064B">
              <w:rPr>
                <w:lang w:val="fr-CA"/>
              </w:rPr>
              <w:t>Compétences et habiletés interculturelles : adaptation au nouvel environnement, acceptation de l’autre</w:t>
            </w:r>
            <w:r w:rsidRPr="0044064B">
              <w:rPr>
                <w:spacing w:val="-3"/>
                <w:lang w:val="fr-CA"/>
              </w:rPr>
              <w:t xml:space="preserve"> </w:t>
            </w:r>
            <w:r w:rsidRPr="0044064B">
              <w:rPr>
                <w:lang w:val="fr-CA"/>
              </w:rPr>
              <w:t>culture</w:t>
            </w:r>
          </w:p>
          <w:p w14:paraId="7B8BE68B" w14:textId="77777777" w:rsidR="009C77A2" w:rsidRDefault="009C77A2" w:rsidP="0029418D">
            <w:pPr>
              <w:pStyle w:val="TableParagraph"/>
              <w:numPr>
                <w:ilvl w:val="0"/>
                <w:numId w:val="99"/>
              </w:numPr>
              <w:tabs>
                <w:tab w:val="left" w:pos="465"/>
                <w:tab w:val="left" w:pos="466"/>
              </w:tabs>
              <w:spacing w:before="41"/>
            </w:pPr>
            <w:r>
              <w:t>Désir de travailler à</w:t>
            </w:r>
            <w:r>
              <w:rPr>
                <w:spacing w:val="-5"/>
              </w:rPr>
              <w:t xml:space="preserve"> </w:t>
            </w:r>
            <w:r>
              <w:t>l’étranger</w:t>
            </w:r>
          </w:p>
          <w:p w14:paraId="41186FA9" w14:textId="77777777" w:rsidR="009C77A2" w:rsidRPr="0044064B" w:rsidRDefault="009C77A2" w:rsidP="0029418D">
            <w:pPr>
              <w:pStyle w:val="TableParagraph"/>
              <w:numPr>
                <w:ilvl w:val="0"/>
                <w:numId w:val="99"/>
              </w:numPr>
              <w:tabs>
                <w:tab w:val="left" w:pos="465"/>
                <w:tab w:val="left" w:pos="466"/>
              </w:tabs>
              <w:spacing w:before="40"/>
              <w:ind w:right="496"/>
              <w:rPr>
                <w:lang w:val="fr-CA"/>
              </w:rPr>
            </w:pPr>
            <w:r w:rsidRPr="0044064B">
              <w:rPr>
                <w:lang w:val="fr-CA"/>
              </w:rPr>
              <w:t>Profil du candidat pour l’étranger : expérience, éducation, intérêts personnels, flexibilité, situation familiale</w:t>
            </w:r>
            <w:r w:rsidRPr="0044064B">
              <w:rPr>
                <w:spacing w:val="-4"/>
                <w:lang w:val="fr-CA"/>
              </w:rPr>
              <w:t xml:space="preserve"> </w:t>
            </w:r>
            <w:r w:rsidRPr="0044064B">
              <w:rPr>
                <w:lang w:val="fr-CA"/>
              </w:rPr>
              <w:t>propice</w:t>
            </w:r>
          </w:p>
        </w:tc>
      </w:tr>
      <w:tr w:rsidR="009C77A2" w14:paraId="078472AD" w14:textId="77777777" w:rsidTr="0029418D">
        <w:trPr>
          <w:trHeight w:val="624"/>
        </w:trPr>
        <w:tc>
          <w:tcPr>
            <w:tcW w:w="8781" w:type="dxa"/>
            <w:shd w:val="clear" w:color="auto" w:fill="BEBEBE"/>
          </w:tcPr>
          <w:p w14:paraId="1AFAC181" w14:textId="77777777" w:rsidR="009C77A2" w:rsidRPr="0044064B" w:rsidRDefault="009C77A2" w:rsidP="0029418D">
            <w:pPr>
              <w:pStyle w:val="TableParagraph"/>
              <w:spacing w:before="37"/>
              <w:ind w:left="561" w:right="553"/>
              <w:jc w:val="center"/>
              <w:rPr>
                <w:b/>
                <w:lang w:val="fr-CA"/>
              </w:rPr>
            </w:pPr>
            <w:r w:rsidRPr="0044064B">
              <w:rPr>
                <w:b/>
                <w:lang w:val="fr-CA"/>
              </w:rPr>
              <w:t>Profil des télésuperviseurs travaillant dans un contexte multiculturel au 21</w:t>
            </w:r>
            <w:r w:rsidRPr="0044064B">
              <w:rPr>
                <w:b/>
                <w:vertAlign w:val="superscript"/>
                <w:lang w:val="fr-CA"/>
              </w:rPr>
              <w:t>e</w:t>
            </w:r>
            <w:r w:rsidRPr="0044064B">
              <w:rPr>
                <w:b/>
                <w:lang w:val="fr-CA"/>
              </w:rPr>
              <w:t xml:space="preserve"> siècle</w:t>
            </w:r>
          </w:p>
          <w:p w14:paraId="20DE342D" w14:textId="77777777" w:rsidR="009C77A2" w:rsidRPr="0044064B" w:rsidRDefault="009C77A2" w:rsidP="0029418D">
            <w:pPr>
              <w:pStyle w:val="TableParagraph"/>
              <w:spacing w:before="35"/>
              <w:ind w:left="561" w:right="551"/>
              <w:jc w:val="center"/>
              <w:rPr>
                <w:lang w:val="fr-CA"/>
              </w:rPr>
            </w:pPr>
            <w:r w:rsidRPr="0044064B">
              <w:rPr>
                <w:lang w:val="fr-CA"/>
              </w:rPr>
              <w:t>(traduit et adapté de Howard, C.G., 1992)</w:t>
            </w:r>
          </w:p>
        </w:tc>
      </w:tr>
      <w:tr w:rsidR="009C77A2" w14:paraId="7DA2BFF8" w14:textId="77777777" w:rsidTr="0029418D">
        <w:trPr>
          <w:trHeight w:val="3849"/>
        </w:trPr>
        <w:tc>
          <w:tcPr>
            <w:tcW w:w="8781" w:type="dxa"/>
          </w:tcPr>
          <w:p w14:paraId="7F2FFF88" w14:textId="77777777" w:rsidR="009C77A2" w:rsidRDefault="009C77A2" w:rsidP="0029418D">
            <w:pPr>
              <w:pStyle w:val="TableParagraph"/>
              <w:numPr>
                <w:ilvl w:val="0"/>
                <w:numId w:val="98"/>
              </w:numPr>
              <w:tabs>
                <w:tab w:val="left" w:pos="465"/>
                <w:tab w:val="left" w:pos="466"/>
              </w:tabs>
              <w:spacing w:before="34"/>
            </w:pPr>
            <w:r>
              <w:t>Perspective</w:t>
            </w:r>
            <w:r>
              <w:rPr>
                <w:spacing w:val="-1"/>
              </w:rPr>
              <w:t xml:space="preserve"> </w:t>
            </w:r>
            <w:r>
              <w:t>multidimensionnelle</w:t>
            </w:r>
          </w:p>
          <w:p w14:paraId="6F6AF672" w14:textId="77777777" w:rsidR="009C77A2" w:rsidRPr="0044064B" w:rsidRDefault="009C77A2" w:rsidP="0029418D">
            <w:pPr>
              <w:pStyle w:val="TableParagraph"/>
              <w:numPr>
                <w:ilvl w:val="0"/>
                <w:numId w:val="98"/>
              </w:numPr>
              <w:tabs>
                <w:tab w:val="left" w:pos="465"/>
                <w:tab w:val="left" w:pos="466"/>
              </w:tabs>
              <w:spacing w:before="40"/>
              <w:rPr>
                <w:lang w:val="fr-CA"/>
              </w:rPr>
            </w:pPr>
            <w:r w:rsidRPr="0044064B">
              <w:rPr>
                <w:lang w:val="fr-CA"/>
              </w:rPr>
              <w:t>Maîtrise de la gestion en</w:t>
            </w:r>
            <w:r w:rsidRPr="0044064B">
              <w:rPr>
                <w:spacing w:val="-12"/>
                <w:lang w:val="fr-CA"/>
              </w:rPr>
              <w:t xml:space="preserve"> </w:t>
            </w:r>
            <w:r w:rsidRPr="0044064B">
              <w:rPr>
                <w:lang w:val="fr-CA"/>
              </w:rPr>
              <w:t>ligne</w:t>
            </w:r>
          </w:p>
          <w:p w14:paraId="757D5EEF" w14:textId="77777777" w:rsidR="009C77A2" w:rsidRDefault="009C77A2" w:rsidP="0029418D">
            <w:pPr>
              <w:pStyle w:val="TableParagraph"/>
              <w:numPr>
                <w:ilvl w:val="0"/>
                <w:numId w:val="98"/>
              </w:numPr>
              <w:tabs>
                <w:tab w:val="left" w:pos="465"/>
                <w:tab w:val="left" w:pos="466"/>
              </w:tabs>
              <w:spacing w:before="40"/>
            </w:pPr>
            <w:r>
              <w:t>Compétences en</w:t>
            </w:r>
            <w:r>
              <w:rPr>
                <w:spacing w:val="-8"/>
              </w:rPr>
              <w:t xml:space="preserve"> </w:t>
            </w:r>
            <w:r>
              <w:t>informatique</w:t>
            </w:r>
          </w:p>
          <w:p w14:paraId="65AFE9D6" w14:textId="77777777" w:rsidR="009C77A2" w:rsidRDefault="009C77A2" w:rsidP="0029418D">
            <w:pPr>
              <w:pStyle w:val="TableParagraph"/>
              <w:numPr>
                <w:ilvl w:val="0"/>
                <w:numId w:val="98"/>
              </w:numPr>
              <w:tabs>
                <w:tab w:val="left" w:pos="465"/>
                <w:tab w:val="left" w:pos="466"/>
              </w:tabs>
              <w:spacing w:before="42"/>
            </w:pPr>
            <w:r>
              <w:t>Habiletés en</w:t>
            </w:r>
            <w:r>
              <w:rPr>
                <w:spacing w:val="-4"/>
              </w:rPr>
              <w:t xml:space="preserve"> </w:t>
            </w:r>
            <w:r>
              <w:t>négociation</w:t>
            </w:r>
          </w:p>
          <w:p w14:paraId="28AAB00E" w14:textId="77777777" w:rsidR="009C77A2" w:rsidRPr="0044064B" w:rsidRDefault="009C77A2" w:rsidP="0029418D">
            <w:pPr>
              <w:pStyle w:val="TableParagraph"/>
              <w:numPr>
                <w:ilvl w:val="0"/>
                <w:numId w:val="98"/>
              </w:numPr>
              <w:tabs>
                <w:tab w:val="left" w:pos="465"/>
                <w:tab w:val="left" w:pos="466"/>
              </w:tabs>
              <w:spacing w:before="40"/>
              <w:rPr>
                <w:lang w:val="fr-CA"/>
              </w:rPr>
            </w:pPr>
            <w:r w:rsidRPr="0044064B">
              <w:rPr>
                <w:lang w:val="fr-CA"/>
              </w:rPr>
              <w:t>Compétences de prise de décision</w:t>
            </w:r>
            <w:r w:rsidRPr="0044064B">
              <w:rPr>
                <w:spacing w:val="-1"/>
                <w:lang w:val="fr-CA"/>
              </w:rPr>
              <w:t xml:space="preserve"> </w:t>
            </w:r>
            <w:r w:rsidRPr="0044064B">
              <w:rPr>
                <w:lang w:val="fr-CA"/>
              </w:rPr>
              <w:t>prudente</w:t>
            </w:r>
          </w:p>
          <w:p w14:paraId="3730BF7C" w14:textId="77777777" w:rsidR="009C77A2" w:rsidRPr="0044064B" w:rsidRDefault="009C77A2" w:rsidP="0029418D">
            <w:pPr>
              <w:pStyle w:val="TableParagraph"/>
              <w:numPr>
                <w:ilvl w:val="0"/>
                <w:numId w:val="98"/>
              </w:numPr>
              <w:tabs>
                <w:tab w:val="left" w:pos="465"/>
                <w:tab w:val="left" w:pos="466"/>
              </w:tabs>
              <w:spacing w:before="40"/>
              <w:rPr>
                <w:lang w:val="fr-CA"/>
              </w:rPr>
            </w:pPr>
            <w:r w:rsidRPr="0044064B">
              <w:rPr>
                <w:lang w:val="fr-CA"/>
              </w:rPr>
              <w:t>Ressources personnelles pour résoudre les</w:t>
            </w:r>
            <w:r w:rsidRPr="0044064B">
              <w:rPr>
                <w:spacing w:val="-7"/>
                <w:lang w:val="fr-CA"/>
              </w:rPr>
              <w:t xml:space="preserve"> </w:t>
            </w:r>
            <w:r w:rsidRPr="0044064B">
              <w:rPr>
                <w:lang w:val="fr-CA"/>
              </w:rPr>
              <w:t>problèmes</w:t>
            </w:r>
          </w:p>
          <w:p w14:paraId="642ECCF0" w14:textId="77777777" w:rsidR="009C77A2" w:rsidRDefault="009C77A2" w:rsidP="0029418D">
            <w:pPr>
              <w:pStyle w:val="TableParagraph"/>
              <w:numPr>
                <w:ilvl w:val="0"/>
                <w:numId w:val="98"/>
              </w:numPr>
              <w:tabs>
                <w:tab w:val="left" w:pos="465"/>
                <w:tab w:val="left" w:pos="466"/>
              </w:tabs>
              <w:spacing w:before="39"/>
            </w:pPr>
            <w:r>
              <w:t>Adaptabilité</w:t>
            </w:r>
            <w:r>
              <w:rPr>
                <w:spacing w:val="-1"/>
              </w:rPr>
              <w:t xml:space="preserve"> </w:t>
            </w:r>
            <w:r>
              <w:t>culturelle</w:t>
            </w:r>
          </w:p>
          <w:p w14:paraId="72790BAB" w14:textId="77777777" w:rsidR="009C77A2" w:rsidRDefault="009C77A2" w:rsidP="0029418D">
            <w:pPr>
              <w:pStyle w:val="TableParagraph"/>
              <w:numPr>
                <w:ilvl w:val="0"/>
                <w:numId w:val="98"/>
              </w:numPr>
              <w:tabs>
                <w:tab w:val="left" w:pos="465"/>
                <w:tab w:val="left" w:pos="466"/>
              </w:tabs>
              <w:spacing w:before="40"/>
            </w:pPr>
            <w:r>
              <w:t>Sensibilité</w:t>
            </w:r>
            <w:r>
              <w:rPr>
                <w:spacing w:val="-1"/>
              </w:rPr>
              <w:t xml:space="preserve"> </w:t>
            </w:r>
            <w:r>
              <w:t>culturelle</w:t>
            </w:r>
          </w:p>
          <w:p w14:paraId="28C1A253" w14:textId="77777777" w:rsidR="009C77A2" w:rsidRDefault="009C77A2" w:rsidP="0029418D">
            <w:pPr>
              <w:pStyle w:val="TableParagraph"/>
              <w:numPr>
                <w:ilvl w:val="0"/>
                <w:numId w:val="98"/>
              </w:numPr>
              <w:tabs>
                <w:tab w:val="left" w:pos="465"/>
                <w:tab w:val="left" w:pos="466"/>
              </w:tabs>
              <w:spacing w:before="40"/>
            </w:pPr>
            <w:r>
              <w:t>Capacités d’agent de</w:t>
            </w:r>
            <w:r>
              <w:rPr>
                <w:spacing w:val="-2"/>
              </w:rPr>
              <w:t xml:space="preserve"> </w:t>
            </w:r>
            <w:r>
              <w:t>changement</w:t>
            </w:r>
          </w:p>
          <w:p w14:paraId="277CFFBA" w14:textId="77777777" w:rsidR="009C77A2" w:rsidRDefault="009C77A2" w:rsidP="0029418D">
            <w:pPr>
              <w:pStyle w:val="TableParagraph"/>
              <w:numPr>
                <w:ilvl w:val="0"/>
                <w:numId w:val="98"/>
              </w:numPr>
              <w:tabs>
                <w:tab w:val="left" w:pos="465"/>
                <w:tab w:val="left" w:pos="466"/>
              </w:tabs>
              <w:spacing w:before="40"/>
            </w:pPr>
            <w:r>
              <w:t>Compétences</w:t>
            </w:r>
            <w:r>
              <w:rPr>
                <w:spacing w:val="-1"/>
              </w:rPr>
              <w:t xml:space="preserve"> </w:t>
            </w:r>
            <w:r>
              <w:t>visionnaires</w:t>
            </w:r>
          </w:p>
          <w:p w14:paraId="016B578B" w14:textId="77777777" w:rsidR="009C77A2" w:rsidRPr="0044064B" w:rsidRDefault="009C77A2" w:rsidP="0029418D">
            <w:pPr>
              <w:pStyle w:val="TableParagraph"/>
              <w:numPr>
                <w:ilvl w:val="0"/>
                <w:numId w:val="98"/>
              </w:numPr>
              <w:tabs>
                <w:tab w:val="left" w:pos="465"/>
                <w:tab w:val="left" w:pos="466"/>
              </w:tabs>
              <w:spacing w:before="40"/>
              <w:rPr>
                <w:lang w:val="fr-CA"/>
              </w:rPr>
            </w:pPr>
            <w:r w:rsidRPr="0044064B">
              <w:rPr>
                <w:lang w:val="fr-CA"/>
              </w:rPr>
              <w:t>Habiletés pour stimuler et maintenir la cohésion des</w:t>
            </w:r>
            <w:r w:rsidRPr="0044064B">
              <w:rPr>
                <w:spacing w:val="-5"/>
                <w:lang w:val="fr-CA"/>
              </w:rPr>
              <w:t xml:space="preserve"> </w:t>
            </w:r>
            <w:r w:rsidRPr="0044064B">
              <w:rPr>
                <w:lang w:val="fr-CA"/>
              </w:rPr>
              <w:t>équipes</w:t>
            </w:r>
          </w:p>
          <w:p w14:paraId="0E0A223A" w14:textId="77777777" w:rsidR="009C77A2" w:rsidRDefault="009C77A2" w:rsidP="0029418D">
            <w:pPr>
              <w:pStyle w:val="TableParagraph"/>
              <w:numPr>
                <w:ilvl w:val="0"/>
                <w:numId w:val="98"/>
              </w:numPr>
              <w:tabs>
                <w:tab w:val="left" w:pos="465"/>
                <w:tab w:val="left" w:pos="466"/>
              </w:tabs>
              <w:spacing w:before="40"/>
            </w:pPr>
            <w:r>
              <w:t>Forme physique et maturité</w:t>
            </w:r>
            <w:r>
              <w:rPr>
                <w:spacing w:val="-2"/>
              </w:rPr>
              <w:t xml:space="preserve"> </w:t>
            </w:r>
            <w:r>
              <w:t>mentale</w:t>
            </w:r>
          </w:p>
          <w:p w14:paraId="35CFBD6D" w14:textId="77777777" w:rsidR="009C77A2" w:rsidRDefault="009C77A2" w:rsidP="0029418D">
            <w:pPr>
              <w:pStyle w:val="TableParagraph"/>
              <w:numPr>
                <w:ilvl w:val="0"/>
                <w:numId w:val="98"/>
              </w:numPr>
              <w:tabs>
                <w:tab w:val="left" w:pos="465"/>
                <w:tab w:val="left" w:pos="466"/>
              </w:tabs>
              <w:spacing w:before="40"/>
            </w:pPr>
            <w:r>
              <w:t>Capacité de</w:t>
            </w:r>
            <w:r>
              <w:rPr>
                <w:spacing w:val="-3"/>
              </w:rPr>
              <w:t xml:space="preserve"> </w:t>
            </w:r>
            <w:r>
              <w:t>délégation</w:t>
            </w:r>
          </w:p>
        </w:tc>
      </w:tr>
      <w:tr w:rsidR="009C77A2" w14:paraId="6A17A045" w14:textId="77777777" w:rsidTr="0029418D">
        <w:trPr>
          <w:trHeight w:val="625"/>
        </w:trPr>
        <w:tc>
          <w:tcPr>
            <w:tcW w:w="8781" w:type="dxa"/>
            <w:shd w:val="clear" w:color="auto" w:fill="BEBEBE"/>
          </w:tcPr>
          <w:p w14:paraId="67AB8C9F" w14:textId="77777777" w:rsidR="009C77A2" w:rsidRPr="0044064B" w:rsidRDefault="009C77A2" w:rsidP="0029418D">
            <w:pPr>
              <w:pStyle w:val="TableParagraph"/>
              <w:spacing w:before="37"/>
              <w:ind w:left="1881"/>
              <w:rPr>
                <w:b/>
                <w:lang w:val="fr-CA"/>
              </w:rPr>
            </w:pPr>
            <w:r w:rsidRPr="0044064B">
              <w:rPr>
                <w:b/>
                <w:color w:val="030304"/>
                <w:lang w:val="fr-CA"/>
              </w:rPr>
              <w:t xml:space="preserve">Profil d’un </w:t>
            </w:r>
            <w:r w:rsidRPr="0044064B">
              <w:rPr>
                <w:b/>
                <w:color w:val="151316"/>
                <w:lang w:val="fr-CA"/>
              </w:rPr>
              <w:t xml:space="preserve">gestionnaire </w:t>
            </w:r>
            <w:r w:rsidRPr="0044064B">
              <w:rPr>
                <w:b/>
                <w:color w:val="030304"/>
                <w:lang w:val="fr-CA"/>
              </w:rPr>
              <w:t xml:space="preserve">d’une </w:t>
            </w:r>
            <w:r w:rsidRPr="0044064B">
              <w:rPr>
                <w:b/>
                <w:color w:val="151316"/>
                <w:lang w:val="fr-CA"/>
              </w:rPr>
              <w:t xml:space="preserve">équipe </w:t>
            </w:r>
            <w:r w:rsidRPr="0044064B">
              <w:rPr>
                <w:b/>
                <w:color w:val="030304"/>
                <w:lang w:val="fr-CA"/>
              </w:rPr>
              <w:t xml:space="preserve">multiculturelle </w:t>
            </w:r>
            <w:r w:rsidRPr="0044064B">
              <w:rPr>
                <w:b/>
                <w:color w:val="151316"/>
                <w:lang w:val="fr-CA"/>
              </w:rPr>
              <w:t>efficace</w:t>
            </w:r>
          </w:p>
          <w:p w14:paraId="3B3E8F98" w14:textId="77777777" w:rsidR="009C77A2" w:rsidRDefault="009C77A2" w:rsidP="0029418D">
            <w:pPr>
              <w:pStyle w:val="TableParagraph"/>
              <w:spacing w:before="37"/>
              <w:ind w:left="2503"/>
            </w:pPr>
            <w:r>
              <w:rPr>
                <w:color w:val="151316"/>
              </w:rPr>
              <w:t>(</w:t>
            </w:r>
            <w:r>
              <w:t>Pelletier, 1994; adapté de Bénadou</w:t>
            </w:r>
            <w:r>
              <w:rPr>
                <w:color w:val="151316"/>
              </w:rPr>
              <w:t>, 1988)</w:t>
            </w:r>
          </w:p>
        </w:tc>
      </w:tr>
      <w:tr w:rsidR="009C77A2" w14:paraId="03AD4BD5" w14:textId="77777777" w:rsidTr="0029418D">
        <w:trPr>
          <w:trHeight w:val="333"/>
        </w:trPr>
        <w:tc>
          <w:tcPr>
            <w:tcW w:w="8781" w:type="dxa"/>
            <w:shd w:val="clear" w:color="auto" w:fill="E4E4E4"/>
          </w:tcPr>
          <w:p w14:paraId="276C600B" w14:textId="77777777" w:rsidR="009C77A2" w:rsidRDefault="009C77A2" w:rsidP="0029418D">
            <w:pPr>
              <w:pStyle w:val="TableParagraph"/>
              <w:spacing w:before="37"/>
              <w:ind w:left="3511"/>
              <w:rPr>
                <w:b/>
              </w:rPr>
            </w:pPr>
            <w:r>
              <w:rPr>
                <w:b/>
                <w:color w:val="151316"/>
              </w:rPr>
              <w:t>Formation professionnelle</w:t>
            </w:r>
          </w:p>
        </w:tc>
      </w:tr>
      <w:tr w:rsidR="009C77A2" w14:paraId="7039A4A3" w14:textId="77777777" w:rsidTr="0029418D">
        <w:trPr>
          <w:trHeight w:val="880"/>
        </w:trPr>
        <w:tc>
          <w:tcPr>
            <w:tcW w:w="8781" w:type="dxa"/>
          </w:tcPr>
          <w:p w14:paraId="2A42E8F2" w14:textId="77777777" w:rsidR="009C77A2" w:rsidRDefault="009C77A2" w:rsidP="0029418D">
            <w:pPr>
              <w:pStyle w:val="TableParagraph"/>
              <w:numPr>
                <w:ilvl w:val="0"/>
                <w:numId w:val="97"/>
              </w:numPr>
              <w:tabs>
                <w:tab w:val="left" w:pos="465"/>
                <w:tab w:val="left" w:pos="466"/>
              </w:tabs>
              <w:spacing w:before="32"/>
              <w:rPr>
                <w:rFonts w:ascii="Verdana" w:hAnsi="Verdana"/>
                <w:sz w:val="20"/>
              </w:rPr>
            </w:pPr>
            <w:r>
              <w:t>Compétences</w:t>
            </w:r>
            <w:r>
              <w:rPr>
                <w:spacing w:val="-3"/>
              </w:rPr>
              <w:t xml:space="preserve"> </w:t>
            </w:r>
            <w:r>
              <w:t>linguistiques</w:t>
            </w:r>
          </w:p>
          <w:p w14:paraId="63EF5917" w14:textId="77777777" w:rsidR="009C77A2" w:rsidRPr="0044064B" w:rsidRDefault="009C77A2" w:rsidP="0029418D">
            <w:pPr>
              <w:pStyle w:val="TableParagraph"/>
              <w:numPr>
                <w:ilvl w:val="0"/>
                <w:numId w:val="97"/>
              </w:numPr>
              <w:tabs>
                <w:tab w:val="left" w:pos="465"/>
                <w:tab w:val="left" w:pos="466"/>
              </w:tabs>
              <w:spacing w:before="42"/>
              <w:ind w:right="703"/>
              <w:rPr>
                <w:rFonts w:ascii="Verdana" w:hAnsi="Verdana"/>
                <w:color w:val="151316"/>
                <w:sz w:val="20"/>
                <w:lang w:val="fr-CA"/>
              </w:rPr>
            </w:pPr>
            <w:r w:rsidRPr="0044064B">
              <w:rPr>
                <w:lang w:val="fr-CA"/>
              </w:rPr>
              <w:t>Capacité d’adapter ses connaissances professionnelles et techniques aux conditions du moment</w:t>
            </w:r>
          </w:p>
        </w:tc>
      </w:tr>
      <w:tr w:rsidR="009C77A2" w14:paraId="0E0B0E1B" w14:textId="77777777" w:rsidTr="0029418D">
        <w:trPr>
          <w:trHeight w:val="330"/>
        </w:trPr>
        <w:tc>
          <w:tcPr>
            <w:tcW w:w="8781" w:type="dxa"/>
            <w:shd w:val="clear" w:color="auto" w:fill="E4E4E4"/>
          </w:tcPr>
          <w:p w14:paraId="6E6E06E2" w14:textId="77777777" w:rsidR="009C77A2" w:rsidRDefault="009C77A2" w:rsidP="0029418D">
            <w:pPr>
              <w:pStyle w:val="TableParagraph"/>
              <w:spacing w:before="37"/>
              <w:ind w:left="561" w:right="551"/>
              <w:jc w:val="center"/>
              <w:rPr>
                <w:b/>
              </w:rPr>
            </w:pPr>
            <w:r>
              <w:rPr>
                <w:b/>
                <w:color w:val="151316"/>
              </w:rPr>
              <w:t xml:space="preserve">Aptitudes </w:t>
            </w:r>
            <w:r>
              <w:rPr>
                <w:b/>
                <w:color w:val="030304"/>
              </w:rPr>
              <w:t>managériales</w:t>
            </w:r>
          </w:p>
        </w:tc>
      </w:tr>
      <w:tr w:rsidR="009C77A2" w14:paraId="75DABE56" w14:textId="77777777" w:rsidTr="0029418D">
        <w:trPr>
          <w:trHeight w:val="1972"/>
        </w:trPr>
        <w:tc>
          <w:tcPr>
            <w:tcW w:w="8781" w:type="dxa"/>
          </w:tcPr>
          <w:p w14:paraId="5928DAFA" w14:textId="77777777" w:rsidR="009C77A2" w:rsidRPr="0044064B" w:rsidRDefault="009C77A2" w:rsidP="0029418D">
            <w:pPr>
              <w:pStyle w:val="TableParagraph"/>
              <w:numPr>
                <w:ilvl w:val="0"/>
                <w:numId w:val="96"/>
              </w:numPr>
              <w:tabs>
                <w:tab w:val="left" w:pos="465"/>
                <w:tab w:val="left" w:pos="466"/>
              </w:tabs>
              <w:spacing w:before="37"/>
              <w:ind w:right="350"/>
              <w:rPr>
                <w:rFonts w:ascii="Verdana" w:hAnsi="Verdana"/>
                <w:sz w:val="20"/>
                <w:lang w:val="fr-CA"/>
              </w:rPr>
            </w:pPr>
            <w:r w:rsidRPr="0044064B">
              <w:rPr>
                <w:lang w:val="fr-CA"/>
              </w:rPr>
              <w:t>Qualités organisationnelles : savoir planifier et gérer les ressources afin de mener à bien le projet</w:t>
            </w:r>
          </w:p>
          <w:p w14:paraId="0F65995E" w14:textId="77777777" w:rsidR="009C77A2" w:rsidRPr="0044064B" w:rsidRDefault="009C77A2" w:rsidP="0029418D">
            <w:pPr>
              <w:pStyle w:val="TableParagraph"/>
              <w:numPr>
                <w:ilvl w:val="0"/>
                <w:numId w:val="96"/>
              </w:numPr>
              <w:tabs>
                <w:tab w:val="left" w:pos="465"/>
                <w:tab w:val="left" w:pos="466"/>
              </w:tabs>
              <w:spacing w:before="39"/>
              <w:ind w:right="362"/>
              <w:rPr>
                <w:rFonts w:ascii="Verdana" w:hAnsi="Verdana"/>
                <w:sz w:val="20"/>
                <w:lang w:val="fr-CA"/>
              </w:rPr>
            </w:pPr>
            <w:r w:rsidRPr="0044064B">
              <w:rPr>
                <w:lang w:val="fr-CA"/>
              </w:rPr>
              <w:t>Résolution de problèmes : savoir analyser et résoudre les problèmes émergeant des enjeux nouveaux et inattendus</w:t>
            </w:r>
          </w:p>
          <w:p w14:paraId="47B957E1" w14:textId="77777777" w:rsidR="009C77A2" w:rsidRPr="0044064B" w:rsidRDefault="009C77A2" w:rsidP="0029418D">
            <w:pPr>
              <w:pStyle w:val="TableParagraph"/>
              <w:numPr>
                <w:ilvl w:val="0"/>
                <w:numId w:val="96"/>
              </w:numPr>
              <w:tabs>
                <w:tab w:val="left" w:pos="465"/>
                <w:tab w:val="left" w:pos="466"/>
              </w:tabs>
              <w:spacing w:before="39"/>
              <w:ind w:right="1189"/>
              <w:rPr>
                <w:rFonts w:ascii="Verdana" w:hAnsi="Verdana"/>
                <w:sz w:val="20"/>
                <w:lang w:val="fr-CA"/>
              </w:rPr>
            </w:pPr>
            <w:r w:rsidRPr="0044064B">
              <w:rPr>
                <w:lang w:val="fr-CA"/>
              </w:rPr>
              <w:t>Prise de décision : vivacité et rapidité des décisions, clarté dans la répartition des responsabilités</w:t>
            </w:r>
          </w:p>
          <w:p w14:paraId="2C6D3D70" w14:textId="77777777" w:rsidR="009C77A2" w:rsidRPr="0044064B" w:rsidRDefault="009C77A2" w:rsidP="0029418D">
            <w:pPr>
              <w:pStyle w:val="TableParagraph"/>
              <w:numPr>
                <w:ilvl w:val="0"/>
                <w:numId w:val="96"/>
              </w:numPr>
              <w:tabs>
                <w:tab w:val="left" w:pos="465"/>
                <w:tab w:val="left" w:pos="466"/>
              </w:tabs>
              <w:spacing w:before="41"/>
              <w:rPr>
                <w:rFonts w:ascii="Verdana" w:hAnsi="Verdana"/>
                <w:color w:val="151316"/>
                <w:sz w:val="20"/>
                <w:lang w:val="fr-CA"/>
              </w:rPr>
            </w:pPr>
            <w:r w:rsidRPr="0044064B">
              <w:rPr>
                <w:lang w:val="fr-CA"/>
              </w:rPr>
              <w:t>Communication : sens des rapports humains, talent</w:t>
            </w:r>
            <w:r w:rsidRPr="0044064B">
              <w:rPr>
                <w:spacing w:val="-3"/>
                <w:lang w:val="fr-CA"/>
              </w:rPr>
              <w:t xml:space="preserve"> </w:t>
            </w:r>
            <w:r w:rsidRPr="0044064B">
              <w:rPr>
                <w:lang w:val="fr-CA"/>
              </w:rPr>
              <w:t>oratoire</w:t>
            </w:r>
          </w:p>
        </w:tc>
      </w:tr>
      <w:tr w:rsidR="009C77A2" w14:paraId="13313844" w14:textId="77777777" w:rsidTr="0029418D">
        <w:trPr>
          <w:trHeight w:val="333"/>
        </w:trPr>
        <w:tc>
          <w:tcPr>
            <w:tcW w:w="8781" w:type="dxa"/>
            <w:shd w:val="clear" w:color="auto" w:fill="E4E4E4"/>
          </w:tcPr>
          <w:p w14:paraId="63C4E279" w14:textId="77777777" w:rsidR="009C77A2" w:rsidRDefault="009C77A2" w:rsidP="0029418D">
            <w:pPr>
              <w:pStyle w:val="TableParagraph"/>
              <w:spacing w:before="37"/>
              <w:ind w:left="561" w:right="553"/>
              <w:jc w:val="center"/>
              <w:rPr>
                <w:b/>
              </w:rPr>
            </w:pPr>
            <w:r>
              <w:rPr>
                <w:b/>
                <w:color w:val="151316"/>
              </w:rPr>
              <w:t>Compétences multiculturelles</w:t>
            </w:r>
          </w:p>
        </w:tc>
      </w:tr>
      <w:tr w:rsidR="009C77A2" w14:paraId="33AF2BFC" w14:textId="77777777" w:rsidTr="0029418D">
        <w:trPr>
          <w:trHeight w:val="918"/>
        </w:trPr>
        <w:tc>
          <w:tcPr>
            <w:tcW w:w="8781" w:type="dxa"/>
          </w:tcPr>
          <w:p w14:paraId="6248494A" w14:textId="77777777" w:rsidR="009C77A2" w:rsidRDefault="009C77A2" w:rsidP="0029418D">
            <w:pPr>
              <w:pStyle w:val="TableParagraph"/>
              <w:spacing w:before="32"/>
              <w:ind w:left="107"/>
              <w:rPr>
                <w:i/>
              </w:rPr>
            </w:pPr>
            <w:r>
              <w:rPr>
                <w:i/>
              </w:rPr>
              <w:t>Aptitudes aux rapports interpersonnels</w:t>
            </w:r>
          </w:p>
          <w:p w14:paraId="0A308BC1" w14:textId="77777777" w:rsidR="009C77A2" w:rsidRDefault="009C77A2" w:rsidP="0029418D">
            <w:pPr>
              <w:pStyle w:val="TableParagraph"/>
              <w:numPr>
                <w:ilvl w:val="0"/>
                <w:numId w:val="95"/>
              </w:numPr>
              <w:tabs>
                <w:tab w:val="left" w:pos="465"/>
                <w:tab w:val="left" w:pos="466"/>
              </w:tabs>
              <w:spacing w:before="42"/>
              <w:rPr>
                <w:color w:val="151316"/>
              </w:rPr>
            </w:pPr>
            <w:r>
              <w:t>Respect</w:t>
            </w:r>
          </w:p>
          <w:p w14:paraId="036E25DC" w14:textId="77777777" w:rsidR="009C77A2" w:rsidRDefault="009C77A2" w:rsidP="0029418D">
            <w:pPr>
              <w:pStyle w:val="TableParagraph"/>
              <w:numPr>
                <w:ilvl w:val="0"/>
                <w:numId w:val="95"/>
              </w:numPr>
              <w:tabs>
                <w:tab w:val="left" w:pos="465"/>
                <w:tab w:val="left" w:pos="466"/>
              </w:tabs>
              <w:spacing w:before="40"/>
            </w:pPr>
            <w:r>
              <w:t>Écoute</w:t>
            </w:r>
          </w:p>
        </w:tc>
      </w:tr>
    </w:tbl>
    <w:p w14:paraId="62372BD3" w14:textId="77777777" w:rsidR="009C77A2" w:rsidRDefault="009C77A2" w:rsidP="009C77A2">
      <w:pPr>
        <w:sectPr w:rsidR="009C77A2">
          <w:pgSz w:w="12240" w:h="15840"/>
          <w:pgMar w:top="1360" w:right="120" w:bottom="280" w:left="260" w:header="720" w:footer="720" w:gutter="0"/>
          <w:cols w:space="720"/>
        </w:sectPr>
      </w:pPr>
    </w:p>
    <w:tbl>
      <w:tblPr>
        <w:tblStyle w:val="TableNormal"/>
        <w:tblW w:w="0" w:type="auto"/>
        <w:tblInd w:w="1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
        <w:gridCol w:w="8673"/>
      </w:tblGrid>
      <w:tr w:rsidR="009C77A2" w14:paraId="08D9CE7D" w14:textId="77777777" w:rsidTr="0029418D">
        <w:trPr>
          <w:trHeight w:val="1171"/>
        </w:trPr>
        <w:tc>
          <w:tcPr>
            <w:tcW w:w="8781" w:type="dxa"/>
            <w:gridSpan w:val="2"/>
          </w:tcPr>
          <w:p w14:paraId="79993037" w14:textId="77777777" w:rsidR="009C77A2" w:rsidRDefault="009C77A2" w:rsidP="0029418D">
            <w:pPr>
              <w:pStyle w:val="TableParagraph"/>
              <w:numPr>
                <w:ilvl w:val="0"/>
                <w:numId w:val="94"/>
              </w:numPr>
              <w:tabs>
                <w:tab w:val="left" w:pos="465"/>
                <w:tab w:val="left" w:pos="466"/>
              </w:tabs>
              <w:spacing w:line="247" w:lineRule="exact"/>
            </w:pPr>
            <w:r>
              <w:lastRenderedPageBreak/>
              <w:t>Empathie et sollicitude</w:t>
            </w:r>
          </w:p>
          <w:p w14:paraId="04DBA3C6" w14:textId="77777777" w:rsidR="009C77A2" w:rsidRDefault="009C77A2" w:rsidP="0029418D">
            <w:pPr>
              <w:pStyle w:val="TableParagraph"/>
              <w:spacing w:before="40"/>
              <w:ind w:left="107"/>
              <w:rPr>
                <w:i/>
              </w:rPr>
            </w:pPr>
            <w:r>
              <w:rPr>
                <w:i/>
              </w:rPr>
              <w:t>Affirmation/conscience de soi</w:t>
            </w:r>
          </w:p>
          <w:p w14:paraId="792684B8" w14:textId="77777777" w:rsidR="009C77A2" w:rsidRDefault="009C77A2" w:rsidP="0029418D">
            <w:pPr>
              <w:pStyle w:val="TableParagraph"/>
              <w:numPr>
                <w:ilvl w:val="0"/>
                <w:numId w:val="94"/>
              </w:numPr>
              <w:tabs>
                <w:tab w:val="left" w:pos="465"/>
                <w:tab w:val="left" w:pos="466"/>
              </w:tabs>
              <w:spacing w:before="39"/>
              <w:rPr>
                <w:color w:val="151316"/>
              </w:rPr>
            </w:pPr>
            <w:r>
              <w:t>Confiance</w:t>
            </w:r>
          </w:p>
          <w:p w14:paraId="55BE83F9" w14:textId="77777777" w:rsidR="009C77A2" w:rsidRDefault="009C77A2" w:rsidP="0029418D">
            <w:pPr>
              <w:pStyle w:val="TableParagraph"/>
              <w:numPr>
                <w:ilvl w:val="0"/>
                <w:numId w:val="94"/>
              </w:numPr>
              <w:tabs>
                <w:tab w:val="left" w:pos="465"/>
                <w:tab w:val="left" w:pos="466"/>
              </w:tabs>
              <w:spacing w:before="40"/>
            </w:pPr>
            <w:r>
              <w:t>Franchise</w:t>
            </w:r>
          </w:p>
        </w:tc>
      </w:tr>
      <w:tr w:rsidR="009C77A2" w14:paraId="478C85C5" w14:textId="77777777" w:rsidTr="0029418D">
        <w:trPr>
          <w:trHeight w:val="333"/>
        </w:trPr>
        <w:tc>
          <w:tcPr>
            <w:tcW w:w="108" w:type="dxa"/>
            <w:tcBorders>
              <w:right w:val="nil"/>
            </w:tcBorders>
            <w:shd w:val="clear" w:color="auto" w:fill="E4E4E4"/>
          </w:tcPr>
          <w:p w14:paraId="26D33B86" w14:textId="77777777" w:rsidR="009C77A2" w:rsidRDefault="009C77A2" w:rsidP="0029418D">
            <w:pPr>
              <w:pStyle w:val="TableParagraph"/>
              <w:rPr>
                <w:sz w:val="20"/>
              </w:rPr>
            </w:pPr>
          </w:p>
        </w:tc>
        <w:tc>
          <w:tcPr>
            <w:tcW w:w="8673" w:type="dxa"/>
            <w:tcBorders>
              <w:left w:val="nil"/>
            </w:tcBorders>
            <w:shd w:val="clear" w:color="auto" w:fill="E4E4E4"/>
          </w:tcPr>
          <w:p w14:paraId="109F3A4E" w14:textId="77777777" w:rsidR="009C77A2" w:rsidRDefault="009C77A2" w:rsidP="0029418D">
            <w:pPr>
              <w:pStyle w:val="TableParagraph"/>
              <w:spacing w:before="39"/>
              <w:ind w:left="2839" w:right="2931"/>
              <w:jc w:val="center"/>
              <w:rPr>
                <w:b/>
              </w:rPr>
            </w:pPr>
            <w:r>
              <w:rPr>
                <w:b/>
                <w:color w:val="151316"/>
              </w:rPr>
              <w:t xml:space="preserve">Perception </w:t>
            </w:r>
            <w:r>
              <w:rPr>
                <w:b/>
                <w:color w:val="030304"/>
              </w:rPr>
              <w:t xml:space="preserve">de </w:t>
            </w:r>
            <w:r>
              <w:rPr>
                <w:b/>
                <w:color w:val="151316"/>
              </w:rPr>
              <w:t>soi</w:t>
            </w:r>
          </w:p>
        </w:tc>
      </w:tr>
      <w:tr w:rsidR="009C77A2" w14:paraId="33401EEC" w14:textId="77777777" w:rsidTr="0029418D">
        <w:trPr>
          <w:trHeight w:val="921"/>
        </w:trPr>
        <w:tc>
          <w:tcPr>
            <w:tcW w:w="8781" w:type="dxa"/>
            <w:gridSpan w:val="2"/>
          </w:tcPr>
          <w:p w14:paraId="74F4C2AF" w14:textId="77777777" w:rsidR="009C77A2" w:rsidRDefault="009C77A2" w:rsidP="0029418D">
            <w:pPr>
              <w:pStyle w:val="TableParagraph"/>
              <w:numPr>
                <w:ilvl w:val="0"/>
                <w:numId w:val="93"/>
              </w:numPr>
              <w:tabs>
                <w:tab w:val="left" w:pos="465"/>
                <w:tab w:val="left" w:pos="466"/>
              </w:tabs>
              <w:spacing w:before="34"/>
              <w:rPr>
                <w:color w:val="151316"/>
              </w:rPr>
            </w:pPr>
            <w:r>
              <w:t>Ouverture d’esprit, absence</w:t>
            </w:r>
            <w:r>
              <w:rPr>
                <w:spacing w:val="-5"/>
              </w:rPr>
              <w:t xml:space="preserve"> </w:t>
            </w:r>
            <w:r>
              <w:t>d’ethnocentrisme</w:t>
            </w:r>
          </w:p>
          <w:p w14:paraId="6CDDB7E5" w14:textId="77777777" w:rsidR="009C77A2" w:rsidRDefault="009C77A2" w:rsidP="0029418D">
            <w:pPr>
              <w:pStyle w:val="TableParagraph"/>
              <w:numPr>
                <w:ilvl w:val="0"/>
                <w:numId w:val="93"/>
              </w:numPr>
              <w:tabs>
                <w:tab w:val="left" w:pos="465"/>
                <w:tab w:val="left" w:pos="466"/>
              </w:tabs>
              <w:spacing w:before="40"/>
            </w:pPr>
            <w:r>
              <w:t>Positivisme, stabilité conjugale et</w:t>
            </w:r>
            <w:r>
              <w:rPr>
                <w:spacing w:val="-3"/>
              </w:rPr>
              <w:t xml:space="preserve"> </w:t>
            </w:r>
            <w:r>
              <w:t>familiale</w:t>
            </w:r>
          </w:p>
          <w:p w14:paraId="10E4C401" w14:textId="77777777" w:rsidR="009C77A2" w:rsidRPr="0044064B" w:rsidRDefault="009C77A2" w:rsidP="0029418D">
            <w:pPr>
              <w:pStyle w:val="TableParagraph"/>
              <w:numPr>
                <w:ilvl w:val="0"/>
                <w:numId w:val="93"/>
              </w:numPr>
              <w:tabs>
                <w:tab w:val="left" w:pos="465"/>
                <w:tab w:val="left" w:pos="466"/>
              </w:tabs>
              <w:spacing w:before="40"/>
              <w:rPr>
                <w:lang w:val="fr-CA"/>
              </w:rPr>
            </w:pPr>
            <w:r w:rsidRPr="0044064B">
              <w:rPr>
                <w:lang w:val="fr-CA"/>
              </w:rPr>
              <w:t>Faculté d’adaptation aux nouvelles</w:t>
            </w:r>
            <w:r w:rsidRPr="0044064B">
              <w:rPr>
                <w:spacing w:val="-3"/>
                <w:lang w:val="fr-CA"/>
              </w:rPr>
              <w:t xml:space="preserve"> </w:t>
            </w:r>
            <w:r w:rsidRPr="0044064B">
              <w:rPr>
                <w:lang w:val="fr-CA"/>
              </w:rPr>
              <w:t>situations</w:t>
            </w:r>
          </w:p>
        </w:tc>
      </w:tr>
    </w:tbl>
    <w:p w14:paraId="3DEF254B" w14:textId="5627BD3E" w:rsidR="009C77A2" w:rsidRDefault="009C77A2" w:rsidP="009C77A2">
      <w:pPr>
        <w:spacing w:before="5" w:line="249" w:lineRule="auto"/>
        <w:ind w:left="2392" w:right="1672" w:hanging="852"/>
        <w:jc w:val="both"/>
        <w:rPr>
          <w:sz w:val="20"/>
        </w:rPr>
      </w:pPr>
      <w:r>
        <w:rPr>
          <w:i/>
          <w:sz w:val="20"/>
        </w:rPr>
        <w:t xml:space="preserve">Sources : </w:t>
      </w:r>
      <w:r>
        <w:rPr>
          <w:sz w:val="20"/>
        </w:rPr>
        <w:t xml:space="preserve">adaptation de Briscoe, Dennis R. et Randall S. Schuler (2004), </w:t>
      </w:r>
      <w:r>
        <w:rPr>
          <w:i/>
          <w:sz w:val="20"/>
        </w:rPr>
        <w:t>International Human Resource Management</w:t>
      </w:r>
      <w:r>
        <w:rPr>
          <w:sz w:val="20"/>
        </w:rPr>
        <w:t>, 2</w:t>
      </w:r>
      <w:r>
        <w:rPr>
          <w:sz w:val="20"/>
          <w:vertAlign w:val="superscript"/>
        </w:rPr>
        <w:t>e</w:t>
      </w:r>
      <w:r w:rsidR="000E0F95">
        <w:rPr>
          <w:sz w:val="20"/>
          <w:vertAlign w:val="superscript"/>
        </w:rPr>
        <w:t> </w:t>
      </w:r>
      <w:r>
        <w:rPr>
          <w:sz w:val="20"/>
        </w:rPr>
        <w:t xml:space="preserve">édition, London et New York : Routledge Taylor and Francis Group; Howard, Cecil G. (1992), « Profile of the 21st-Century Expatriate Manager », </w:t>
      </w:r>
      <w:r>
        <w:rPr>
          <w:i/>
          <w:sz w:val="20"/>
        </w:rPr>
        <w:t>HR Magazine</w:t>
      </w:r>
      <w:r>
        <w:rPr>
          <w:sz w:val="20"/>
        </w:rPr>
        <w:t>, ju</w:t>
      </w:r>
      <w:r w:rsidR="000E0F95">
        <w:rPr>
          <w:sz w:val="20"/>
        </w:rPr>
        <w:t>i</w:t>
      </w:r>
      <w:r>
        <w:rPr>
          <w:sz w:val="20"/>
        </w:rPr>
        <w:t xml:space="preserve">n, p. 93- 100; Pelletier, Marie (1994), </w:t>
      </w:r>
      <w:r>
        <w:rPr>
          <w:i/>
          <w:sz w:val="20"/>
        </w:rPr>
        <w:t>Les principaux conflits et les modes de résolution de conflit en contexte de gestion de projets internationaux</w:t>
      </w:r>
      <w:r>
        <w:rPr>
          <w:sz w:val="20"/>
        </w:rPr>
        <w:t>, travail dirigé de la maîtrise en gestion de projets, rapport présenté à l’Université du Québec à Rimouski comme exigence partielle du programme à la maîtrise en gestion de projets.</w:t>
      </w:r>
    </w:p>
    <w:p w14:paraId="1A7674C2" w14:textId="77777777" w:rsidR="009C77A2" w:rsidRDefault="009C77A2" w:rsidP="009C77A2">
      <w:pPr>
        <w:spacing w:line="249" w:lineRule="auto"/>
        <w:jc w:val="both"/>
        <w:rPr>
          <w:sz w:val="20"/>
        </w:rPr>
        <w:sectPr w:rsidR="009C77A2">
          <w:pgSz w:w="12240" w:h="15840"/>
          <w:pgMar w:top="1440" w:right="120" w:bottom="280" w:left="260" w:header="720" w:footer="720" w:gutter="0"/>
          <w:cols w:space="720"/>
        </w:sectPr>
      </w:pPr>
    </w:p>
    <w:p w14:paraId="4D69E708" w14:textId="77777777" w:rsidR="009C77A2" w:rsidRDefault="009C77A2" w:rsidP="009C77A2">
      <w:pPr>
        <w:pStyle w:val="Titre2"/>
        <w:spacing w:before="138" w:after="58"/>
        <w:ind w:left="592"/>
      </w:pPr>
      <w:bookmarkStart w:id="7" w:name="_bookmark92"/>
      <w:bookmarkEnd w:id="7"/>
      <w:r>
        <w:lastRenderedPageBreak/>
        <w:t>Annexe 8 – Devis d’implantation d’un projet de télétravail</w:t>
      </w: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4"/>
        <w:gridCol w:w="1476"/>
        <w:gridCol w:w="1814"/>
      </w:tblGrid>
      <w:tr w:rsidR="009C77A2" w14:paraId="06F26B41" w14:textId="77777777" w:rsidTr="0029418D">
        <w:trPr>
          <w:trHeight w:val="577"/>
        </w:trPr>
        <w:tc>
          <w:tcPr>
            <w:tcW w:w="7374" w:type="dxa"/>
            <w:shd w:val="clear" w:color="auto" w:fill="BEBEBE"/>
          </w:tcPr>
          <w:p w14:paraId="72D0EC5A" w14:textId="77777777" w:rsidR="009C77A2" w:rsidRDefault="009C77A2" w:rsidP="0029418D">
            <w:pPr>
              <w:pStyle w:val="TableParagraph"/>
              <w:spacing w:before="38"/>
              <w:ind w:left="2582" w:right="2575"/>
              <w:jc w:val="center"/>
              <w:rPr>
                <w:b/>
                <w:sz w:val="20"/>
              </w:rPr>
            </w:pPr>
            <w:r>
              <w:rPr>
                <w:b/>
                <w:sz w:val="20"/>
              </w:rPr>
              <w:t>Conception</w:t>
            </w:r>
          </w:p>
        </w:tc>
        <w:tc>
          <w:tcPr>
            <w:tcW w:w="1476" w:type="dxa"/>
            <w:shd w:val="clear" w:color="auto" w:fill="BEBEBE"/>
          </w:tcPr>
          <w:p w14:paraId="54083FB7" w14:textId="77777777" w:rsidR="009C77A2" w:rsidRDefault="009C77A2" w:rsidP="0029418D">
            <w:pPr>
              <w:pStyle w:val="TableParagraph"/>
              <w:spacing w:before="38"/>
              <w:ind w:left="232" w:firstLine="194"/>
              <w:rPr>
                <w:b/>
                <w:sz w:val="20"/>
              </w:rPr>
            </w:pPr>
            <w:r>
              <w:rPr>
                <w:b/>
                <w:sz w:val="20"/>
              </w:rPr>
              <w:t xml:space="preserve">Service </w:t>
            </w:r>
            <w:r>
              <w:rPr>
                <w:b/>
                <w:w w:val="95"/>
                <w:sz w:val="20"/>
              </w:rPr>
              <w:t>responsable</w:t>
            </w:r>
          </w:p>
        </w:tc>
        <w:tc>
          <w:tcPr>
            <w:tcW w:w="1814" w:type="dxa"/>
            <w:shd w:val="clear" w:color="auto" w:fill="BEBEBE"/>
          </w:tcPr>
          <w:p w14:paraId="5B81359B" w14:textId="77777777" w:rsidR="009C77A2" w:rsidRDefault="009C77A2" w:rsidP="0029418D">
            <w:pPr>
              <w:pStyle w:val="TableParagraph"/>
              <w:spacing w:line="270" w:lineRule="atLeast"/>
              <w:ind w:left="655" w:right="54" w:hanging="156"/>
              <w:rPr>
                <w:b/>
                <w:sz w:val="20"/>
              </w:rPr>
            </w:pPr>
            <w:r>
              <w:rPr>
                <w:b/>
                <w:w w:val="95"/>
                <w:sz w:val="20"/>
              </w:rPr>
              <w:t xml:space="preserve">Échéance </w:t>
            </w:r>
            <w:r>
              <w:rPr>
                <w:b/>
                <w:sz w:val="20"/>
              </w:rPr>
              <w:t>(date)</w:t>
            </w:r>
          </w:p>
        </w:tc>
      </w:tr>
      <w:tr w:rsidR="009C77A2" w14:paraId="37864A93" w14:textId="77777777" w:rsidTr="0029418D">
        <w:trPr>
          <w:trHeight w:val="311"/>
        </w:trPr>
        <w:tc>
          <w:tcPr>
            <w:tcW w:w="7374" w:type="dxa"/>
          </w:tcPr>
          <w:p w14:paraId="1D095E54" w14:textId="77777777" w:rsidR="009C77A2" w:rsidRPr="0044064B" w:rsidRDefault="009C77A2" w:rsidP="0029418D">
            <w:pPr>
              <w:pStyle w:val="TableParagraph"/>
              <w:spacing w:before="36"/>
              <w:ind w:left="107"/>
              <w:rPr>
                <w:sz w:val="20"/>
                <w:lang w:val="fr-CA"/>
              </w:rPr>
            </w:pPr>
            <w:r w:rsidRPr="0044064B">
              <w:rPr>
                <w:sz w:val="20"/>
                <w:lang w:val="fr-CA"/>
              </w:rPr>
              <w:t>Choisir les services pour le projet</w:t>
            </w:r>
          </w:p>
        </w:tc>
        <w:tc>
          <w:tcPr>
            <w:tcW w:w="1476" w:type="dxa"/>
          </w:tcPr>
          <w:p w14:paraId="0B747B75" w14:textId="77777777" w:rsidR="009C77A2" w:rsidRPr="0044064B" w:rsidRDefault="009C77A2" w:rsidP="0029418D">
            <w:pPr>
              <w:pStyle w:val="TableParagraph"/>
              <w:rPr>
                <w:sz w:val="20"/>
                <w:lang w:val="fr-CA"/>
              </w:rPr>
            </w:pPr>
          </w:p>
        </w:tc>
        <w:tc>
          <w:tcPr>
            <w:tcW w:w="1814" w:type="dxa"/>
          </w:tcPr>
          <w:p w14:paraId="0EB10129" w14:textId="77777777" w:rsidR="009C77A2" w:rsidRPr="0044064B" w:rsidRDefault="009C77A2" w:rsidP="0029418D">
            <w:pPr>
              <w:pStyle w:val="TableParagraph"/>
              <w:rPr>
                <w:sz w:val="20"/>
                <w:lang w:val="fr-CA"/>
              </w:rPr>
            </w:pPr>
          </w:p>
        </w:tc>
      </w:tr>
      <w:tr w:rsidR="009C77A2" w14:paraId="0B8D2FB0" w14:textId="77777777" w:rsidTr="0029418D">
        <w:trPr>
          <w:trHeight w:val="309"/>
        </w:trPr>
        <w:tc>
          <w:tcPr>
            <w:tcW w:w="7374" w:type="dxa"/>
          </w:tcPr>
          <w:p w14:paraId="35E7CA96" w14:textId="77777777" w:rsidR="009C77A2" w:rsidRPr="0044064B" w:rsidRDefault="009C77A2" w:rsidP="0029418D">
            <w:pPr>
              <w:pStyle w:val="TableParagraph"/>
              <w:spacing w:before="34"/>
              <w:ind w:left="107"/>
              <w:rPr>
                <w:sz w:val="20"/>
                <w:lang w:val="fr-CA"/>
              </w:rPr>
            </w:pPr>
            <w:r w:rsidRPr="0044064B">
              <w:rPr>
                <w:sz w:val="20"/>
                <w:lang w:val="fr-CA"/>
              </w:rPr>
              <w:t>Définir les rôles et les responsabilités des services concernés</w:t>
            </w:r>
          </w:p>
        </w:tc>
        <w:tc>
          <w:tcPr>
            <w:tcW w:w="1476" w:type="dxa"/>
          </w:tcPr>
          <w:p w14:paraId="1853A686" w14:textId="77777777" w:rsidR="009C77A2" w:rsidRPr="0044064B" w:rsidRDefault="009C77A2" w:rsidP="0029418D">
            <w:pPr>
              <w:pStyle w:val="TableParagraph"/>
              <w:rPr>
                <w:sz w:val="20"/>
                <w:lang w:val="fr-CA"/>
              </w:rPr>
            </w:pPr>
          </w:p>
        </w:tc>
        <w:tc>
          <w:tcPr>
            <w:tcW w:w="1814" w:type="dxa"/>
          </w:tcPr>
          <w:p w14:paraId="5C2827D6" w14:textId="77777777" w:rsidR="009C77A2" w:rsidRPr="0044064B" w:rsidRDefault="009C77A2" w:rsidP="0029418D">
            <w:pPr>
              <w:pStyle w:val="TableParagraph"/>
              <w:rPr>
                <w:sz w:val="20"/>
                <w:lang w:val="fr-CA"/>
              </w:rPr>
            </w:pPr>
          </w:p>
        </w:tc>
      </w:tr>
      <w:tr w:rsidR="009C77A2" w14:paraId="143385F5" w14:textId="77777777" w:rsidTr="0029418D">
        <w:trPr>
          <w:trHeight w:val="309"/>
        </w:trPr>
        <w:tc>
          <w:tcPr>
            <w:tcW w:w="7374" w:type="dxa"/>
          </w:tcPr>
          <w:p w14:paraId="426B187A" w14:textId="77777777" w:rsidR="009C77A2" w:rsidRPr="0044064B" w:rsidRDefault="009C77A2" w:rsidP="0029418D">
            <w:pPr>
              <w:pStyle w:val="TableParagraph"/>
              <w:spacing w:before="34"/>
              <w:ind w:left="107"/>
              <w:rPr>
                <w:sz w:val="20"/>
                <w:lang w:val="fr-CA"/>
              </w:rPr>
            </w:pPr>
            <w:r w:rsidRPr="0044064B">
              <w:rPr>
                <w:sz w:val="20"/>
                <w:lang w:val="fr-CA"/>
              </w:rPr>
              <w:t>Définir les objectifs de l’implantation du télétravail</w:t>
            </w:r>
          </w:p>
        </w:tc>
        <w:tc>
          <w:tcPr>
            <w:tcW w:w="1476" w:type="dxa"/>
          </w:tcPr>
          <w:p w14:paraId="2196DA3D" w14:textId="77777777" w:rsidR="009C77A2" w:rsidRPr="0044064B" w:rsidRDefault="009C77A2" w:rsidP="0029418D">
            <w:pPr>
              <w:pStyle w:val="TableParagraph"/>
              <w:rPr>
                <w:sz w:val="20"/>
                <w:lang w:val="fr-CA"/>
              </w:rPr>
            </w:pPr>
          </w:p>
        </w:tc>
        <w:tc>
          <w:tcPr>
            <w:tcW w:w="1814" w:type="dxa"/>
          </w:tcPr>
          <w:p w14:paraId="333F0870" w14:textId="77777777" w:rsidR="009C77A2" w:rsidRPr="0044064B" w:rsidRDefault="009C77A2" w:rsidP="0029418D">
            <w:pPr>
              <w:pStyle w:val="TableParagraph"/>
              <w:rPr>
                <w:sz w:val="20"/>
                <w:lang w:val="fr-CA"/>
              </w:rPr>
            </w:pPr>
          </w:p>
        </w:tc>
      </w:tr>
      <w:tr w:rsidR="009C77A2" w14:paraId="2BE0DFE7" w14:textId="77777777" w:rsidTr="0029418D">
        <w:trPr>
          <w:trHeight w:val="851"/>
        </w:trPr>
        <w:tc>
          <w:tcPr>
            <w:tcW w:w="7374" w:type="dxa"/>
          </w:tcPr>
          <w:p w14:paraId="17A6D69B" w14:textId="77777777" w:rsidR="009C77A2" w:rsidRDefault="009C77A2" w:rsidP="0029418D">
            <w:pPr>
              <w:pStyle w:val="TableParagraph"/>
              <w:spacing w:before="36"/>
              <w:ind w:left="107"/>
              <w:rPr>
                <w:sz w:val="20"/>
              </w:rPr>
            </w:pPr>
            <w:r>
              <w:rPr>
                <w:sz w:val="20"/>
              </w:rPr>
              <w:t>Définir la population concernée :</w:t>
            </w:r>
          </w:p>
          <w:p w14:paraId="7683C089" w14:textId="77777777" w:rsidR="009C77A2" w:rsidRDefault="009C77A2" w:rsidP="0029418D">
            <w:pPr>
              <w:pStyle w:val="TableParagraph"/>
              <w:numPr>
                <w:ilvl w:val="0"/>
                <w:numId w:val="92"/>
              </w:numPr>
              <w:tabs>
                <w:tab w:val="left" w:pos="816"/>
                <w:tab w:val="left" w:pos="817"/>
              </w:tabs>
              <w:spacing w:before="39"/>
              <w:rPr>
                <w:sz w:val="20"/>
              </w:rPr>
            </w:pPr>
            <w:r>
              <w:rPr>
                <w:sz w:val="20"/>
              </w:rPr>
              <w:t>postes se prêtant au</w:t>
            </w:r>
            <w:r>
              <w:rPr>
                <w:spacing w:val="-4"/>
                <w:sz w:val="20"/>
              </w:rPr>
              <w:t xml:space="preserve"> </w:t>
            </w:r>
            <w:r>
              <w:rPr>
                <w:sz w:val="20"/>
              </w:rPr>
              <w:t>télétravail</w:t>
            </w:r>
          </w:p>
          <w:p w14:paraId="377E4BDE" w14:textId="77777777" w:rsidR="009C77A2" w:rsidRPr="0044064B" w:rsidRDefault="009C77A2" w:rsidP="0029418D">
            <w:pPr>
              <w:pStyle w:val="TableParagraph"/>
              <w:numPr>
                <w:ilvl w:val="0"/>
                <w:numId w:val="92"/>
              </w:numPr>
              <w:tabs>
                <w:tab w:val="left" w:pos="816"/>
                <w:tab w:val="left" w:pos="817"/>
              </w:tabs>
              <w:spacing w:before="39"/>
              <w:rPr>
                <w:sz w:val="20"/>
                <w:lang w:val="fr-CA"/>
              </w:rPr>
            </w:pPr>
            <w:r w:rsidRPr="0044064B">
              <w:rPr>
                <w:sz w:val="20"/>
                <w:lang w:val="fr-CA"/>
              </w:rPr>
              <w:t>nombre de personnes potentiellement</w:t>
            </w:r>
            <w:r w:rsidRPr="0044064B">
              <w:rPr>
                <w:spacing w:val="-4"/>
                <w:sz w:val="20"/>
                <w:lang w:val="fr-CA"/>
              </w:rPr>
              <w:t xml:space="preserve"> </w:t>
            </w:r>
            <w:r w:rsidRPr="0044064B">
              <w:rPr>
                <w:sz w:val="20"/>
                <w:lang w:val="fr-CA"/>
              </w:rPr>
              <w:t>concernées</w:t>
            </w:r>
          </w:p>
        </w:tc>
        <w:tc>
          <w:tcPr>
            <w:tcW w:w="1476" w:type="dxa"/>
          </w:tcPr>
          <w:p w14:paraId="0331667C" w14:textId="77777777" w:rsidR="009C77A2" w:rsidRPr="0044064B" w:rsidRDefault="009C77A2" w:rsidP="0029418D">
            <w:pPr>
              <w:pStyle w:val="TableParagraph"/>
              <w:rPr>
                <w:sz w:val="20"/>
                <w:lang w:val="fr-CA"/>
              </w:rPr>
            </w:pPr>
          </w:p>
        </w:tc>
        <w:tc>
          <w:tcPr>
            <w:tcW w:w="1814" w:type="dxa"/>
          </w:tcPr>
          <w:p w14:paraId="19354691" w14:textId="77777777" w:rsidR="009C77A2" w:rsidRPr="0044064B" w:rsidRDefault="009C77A2" w:rsidP="0029418D">
            <w:pPr>
              <w:pStyle w:val="TableParagraph"/>
              <w:rPr>
                <w:sz w:val="20"/>
                <w:lang w:val="fr-CA"/>
              </w:rPr>
            </w:pPr>
          </w:p>
        </w:tc>
      </w:tr>
      <w:tr w:rsidR="009C77A2" w14:paraId="6BCFB9FA" w14:textId="77777777" w:rsidTr="0029418D">
        <w:trPr>
          <w:trHeight w:val="309"/>
        </w:trPr>
        <w:tc>
          <w:tcPr>
            <w:tcW w:w="7374" w:type="dxa"/>
          </w:tcPr>
          <w:p w14:paraId="6CFA6660" w14:textId="77777777" w:rsidR="009C77A2" w:rsidRPr="0044064B" w:rsidRDefault="009C77A2" w:rsidP="0029418D">
            <w:pPr>
              <w:pStyle w:val="TableParagraph"/>
              <w:spacing w:before="34"/>
              <w:ind w:left="107"/>
              <w:rPr>
                <w:sz w:val="20"/>
                <w:lang w:val="fr-CA"/>
              </w:rPr>
            </w:pPr>
            <w:r w:rsidRPr="0044064B">
              <w:rPr>
                <w:sz w:val="20"/>
                <w:lang w:val="fr-CA"/>
              </w:rPr>
              <w:t>Définir les critères d’éligibilité des télétravailleurs et des télésuperviseurs</w:t>
            </w:r>
          </w:p>
        </w:tc>
        <w:tc>
          <w:tcPr>
            <w:tcW w:w="1476" w:type="dxa"/>
          </w:tcPr>
          <w:p w14:paraId="5D365953" w14:textId="77777777" w:rsidR="009C77A2" w:rsidRPr="0044064B" w:rsidRDefault="009C77A2" w:rsidP="0029418D">
            <w:pPr>
              <w:pStyle w:val="TableParagraph"/>
              <w:rPr>
                <w:sz w:val="20"/>
                <w:lang w:val="fr-CA"/>
              </w:rPr>
            </w:pPr>
          </w:p>
        </w:tc>
        <w:tc>
          <w:tcPr>
            <w:tcW w:w="1814" w:type="dxa"/>
          </w:tcPr>
          <w:p w14:paraId="090DA716" w14:textId="77777777" w:rsidR="009C77A2" w:rsidRPr="0044064B" w:rsidRDefault="009C77A2" w:rsidP="0029418D">
            <w:pPr>
              <w:pStyle w:val="TableParagraph"/>
              <w:rPr>
                <w:sz w:val="20"/>
                <w:lang w:val="fr-CA"/>
              </w:rPr>
            </w:pPr>
          </w:p>
        </w:tc>
      </w:tr>
      <w:tr w:rsidR="009C77A2" w14:paraId="340999A7" w14:textId="77777777" w:rsidTr="0029418D">
        <w:trPr>
          <w:trHeight w:val="9589"/>
        </w:trPr>
        <w:tc>
          <w:tcPr>
            <w:tcW w:w="7374" w:type="dxa"/>
          </w:tcPr>
          <w:p w14:paraId="1B1E947F" w14:textId="77777777" w:rsidR="009C77A2" w:rsidRPr="0044064B" w:rsidRDefault="009C77A2" w:rsidP="0029418D">
            <w:pPr>
              <w:pStyle w:val="TableParagraph"/>
              <w:spacing w:before="34"/>
              <w:ind w:left="107"/>
              <w:rPr>
                <w:sz w:val="20"/>
                <w:lang w:val="fr-CA"/>
              </w:rPr>
            </w:pPr>
            <w:r w:rsidRPr="0044064B">
              <w:rPr>
                <w:sz w:val="20"/>
                <w:lang w:val="fr-CA"/>
              </w:rPr>
              <w:t>Définir les modalités d’exercice du télétravail :</w:t>
            </w:r>
          </w:p>
          <w:p w14:paraId="7F339C88" w14:textId="77777777" w:rsidR="009C77A2" w:rsidRDefault="009C77A2" w:rsidP="0029418D">
            <w:pPr>
              <w:pStyle w:val="TableParagraph"/>
              <w:numPr>
                <w:ilvl w:val="0"/>
                <w:numId w:val="91"/>
              </w:numPr>
              <w:tabs>
                <w:tab w:val="left" w:pos="816"/>
                <w:tab w:val="left" w:pos="817"/>
              </w:tabs>
              <w:spacing w:before="38"/>
              <w:ind w:firstLine="0"/>
              <w:rPr>
                <w:sz w:val="20"/>
              </w:rPr>
            </w:pPr>
            <w:r>
              <w:rPr>
                <w:sz w:val="20"/>
              </w:rPr>
              <w:t>lieu de</w:t>
            </w:r>
            <w:r>
              <w:rPr>
                <w:spacing w:val="-2"/>
                <w:sz w:val="20"/>
              </w:rPr>
              <w:t xml:space="preserve"> </w:t>
            </w:r>
            <w:r>
              <w:rPr>
                <w:sz w:val="20"/>
              </w:rPr>
              <w:t>télétravail</w:t>
            </w:r>
          </w:p>
          <w:p w14:paraId="7A0909C9" w14:textId="77777777" w:rsidR="009C77A2" w:rsidRPr="0044064B" w:rsidRDefault="009C77A2" w:rsidP="0029418D">
            <w:pPr>
              <w:pStyle w:val="TableParagraph"/>
              <w:numPr>
                <w:ilvl w:val="0"/>
                <w:numId w:val="91"/>
              </w:numPr>
              <w:tabs>
                <w:tab w:val="left" w:pos="816"/>
                <w:tab w:val="left" w:pos="817"/>
              </w:tabs>
              <w:spacing w:before="42"/>
              <w:ind w:firstLine="0"/>
              <w:rPr>
                <w:sz w:val="20"/>
                <w:lang w:val="fr-CA"/>
              </w:rPr>
            </w:pPr>
            <w:r w:rsidRPr="0044064B">
              <w:rPr>
                <w:sz w:val="20"/>
                <w:lang w:val="fr-CA"/>
              </w:rPr>
              <w:t>horaire : jours en télétravail, jours en entreprise, plages</w:t>
            </w:r>
            <w:r w:rsidRPr="0044064B">
              <w:rPr>
                <w:spacing w:val="-8"/>
                <w:sz w:val="20"/>
                <w:lang w:val="fr-CA"/>
              </w:rPr>
              <w:t xml:space="preserve"> </w:t>
            </w:r>
            <w:r w:rsidRPr="0044064B">
              <w:rPr>
                <w:sz w:val="20"/>
                <w:lang w:val="fr-CA"/>
              </w:rPr>
              <w:t>horaires</w:t>
            </w:r>
          </w:p>
          <w:p w14:paraId="47C951F0" w14:textId="77777777" w:rsidR="009C77A2" w:rsidRPr="0044064B" w:rsidRDefault="009C77A2" w:rsidP="0029418D">
            <w:pPr>
              <w:pStyle w:val="TableParagraph"/>
              <w:numPr>
                <w:ilvl w:val="0"/>
                <w:numId w:val="91"/>
              </w:numPr>
              <w:tabs>
                <w:tab w:val="left" w:pos="816"/>
                <w:tab w:val="left" w:pos="817"/>
              </w:tabs>
              <w:spacing w:before="38"/>
              <w:ind w:right="654" w:firstLine="0"/>
              <w:rPr>
                <w:sz w:val="20"/>
                <w:lang w:val="fr-CA"/>
              </w:rPr>
            </w:pPr>
            <w:r w:rsidRPr="0044064B">
              <w:rPr>
                <w:sz w:val="20"/>
                <w:lang w:val="fr-CA"/>
              </w:rPr>
              <w:t>circonstances dans lesquelles la ou les journées de télétravail peuvent</w:t>
            </w:r>
            <w:r w:rsidRPr="0044064B">
              <w:rPr>
                <w:spacing w:val="-24"/>
                <w:sz w:val="20"/>
                <w:lang w:val="fr-CA"/>
              </w:rPr>
              <w:t xml:space="preserve"> </w:t>
            </w:r>
            <w:r w:rsidRPr="0044064B">
              <w:rPr>
                <w:sz w:val="20"/>
                <w:lang w:val="fr-CA"/>
              </w:rPr>
              <w:t>être remplacées ou annulées (réunions importantes, formations,</w:t>
            </w:r>
            <w:r w:rsidRPr="0044064B">
              <w:rPr>
                <w:spacing w:val="-6"/>
                <w:sz w:val="20"/>
                <w:lang w:val="fr-CA"/>
              </w:rPr>
              <w:t xml:space="preserve"> </w:t>
            </w:r>
            <w:r w:rsidRPr="0044064B">
              <w:rPr>
                <w:sz w:val="20"/>
                <w:lang w:val="fr-CA"/>
              </w:rPr>
              <w:t>etc.)</w:t>
            </w:r>
          </w:p>
          <w:p w14:paraId="11595003" w14:textId="77777777" w:rsidR="009C77A2" w:rsidRDefault="009C77A2" w:rsidP="0029418D">
            <w:pPr>
              <w:pStyle w:val="TableParagraph"/>
              <w:numPr>
                <w:ilvl w:val="0"/>
                <w:numId w:val="91"/>
              </w:numPr>
              <w:tabs>
                <w:tab w:val="left" w:pos="816"/>
                <w:tab w:val="left" w:pos="817"/>
              </w:tabs>
              <w:spacing w:before="42"/>
              <w:ind w:left="816"/>
              <w:rPr>
                <w:sz w:val="20"/>
              </w:rPr>
            </w:pPr>
            <w:r>
              <w:rPr>
                <w:sz w:val="20"/>
              </w:rPr>
              <w:t>décompte du temps de</w:t>
            </w:r>
            <w:r>
              <w:rPr>
                <w:spacing w:val="-3"/>
                <w:sz w:val="20"/>
              </w:rPr>
              <w:t xml:space="preserve"> </w:t>
            </w:r>
            <w:r>
              <w:rPr>
                <w:sz w:val="20"/>
              </w:rPr>
              <w:t>travail</w:t>
            </w:r>
          </w:p>
          <w:p w14:paraId="2A5F452E" w14:textId="77777777" w:rsidR="009C77A2" w:rsidRDefault="009C77A2" w:rsidP="0029418D">
            <w:pPr>
              <w:pStyle w:val="TableParagraph"/>
              <w:numPr>
                <w:ilvl w:val="0"/>
                <w:numId w:val="91"/>
              </w:numPr>
              <w:tabs>
                <w:tab w:val="left" w:pos="816"/>
                <w:tab w:val="left" w:pos="817"/>
              </w:tabs>
              <w:spacing w:before="39"/>
              <w:ind w:left="816"/>
              <w:rPr>
                <w:sz w:val="20"/>
              </w:rPr>
            </w:pPr>
            <w:r>
              <w:rPr>
                <w:sz w:val="20"/>
              </w:rPr>
              <w:t>heures</w:t>
            </w:r>
            <w:r>
              <w:rPr>
                <w:spacing w:val="-2"/>
                <w:sz w:val="20"/>
              </w:rPr>
              <w:t xml:space="preserve"> </w:t>
            </w:r>
            <w:r>
              <w:rPr>
                <w:sz w:val="20"/>
              </w:rPr>
              <w:t>supplémentaires</w:t>
            </w:r>
          </w:p>
          <w:p w14:paraId="23EDB122" w14:textId="77777777" w:rsidR="009C77A2" w:rsidRDefault="009C77A2" w:rsidP="0029418D">
            <w:pPr>
              <w:pStyle w:val="TableParagraph"/>
              <w:numPr>
                <w:ilvl w:val="0"/>
                <w:numId w:val="91"/>
              </w:numPr>
              <w:tabs>
                <w:tab w:val="left" w:pos="816"/>
                <w:tab w:val="left" w:pos="817"/>
              </w:tabs>
              <w:spacing w:before="41"/>
              <w:ind w:left="816"/>
              <w:rPr>
                <w:sz w:val="20"/>
              </w:rPr>
            </w:pPr>
            <w:r>
              <w:rPr>
                <w:sz w:val="20"/>
              </w:rPr>
              <w:t>dérogations éventuelles aux modalités</w:t>
            </w:r>
            <w:r>
              <w:rPr>
                <w:spacing w:val="-3"/>
                <w:sz w:val="20"/>
              </w:rPr>
              <w:t xml:space="preserve"> </w:t>
            </w:r>
            <w:r>
              <w:rPr>
                <w:sz w:val="20"/>
              </w:rPr>
              <w:t>générales</w:t>
            </w:r>
          </w:p>
          <w:p w14:paraId="70B11A66" w14:textId="77777777" w:rsidR="009C77A2" w:rsidRDefault="009C77A2" w:rsidP="0029418D">
            <w:pPr>
              <w:pStyle w:val="TableParagraph"/>
              <w:numPr>
                <w:ilvl w:val="0"/>
                <w:numId w:val="91"/>
              </w:numPr>
              <w:tabs>
                <w:tab w:val="left" w:pos="816"/>
                <w:tab w:val="left" w:pos="817"/>
              </w:tabs>
              <w:spacing w:before="39"/>
              <w:ind w:left="816"/>
              <w:rPr>
                <w:sz w:val="20"/>
              </w:rPr>
            </w:pPr>
            <w:r>
              <w:rPr>
                <w:sz w:val="20"/>
              </w:rPr>
              <w:t>charge de travail et</w:t>
            </w:r>
            <w:r>
              <w:rPr>
                <w:spacing w:val="-1"/>
                <w:sz w:val="20"/>
              </w:rPr>
              <w:t xml:space="preserve"> </w:t>
            </w:r>
            <w:r>
              <w:rPr>
                <w:sz w:val="20"/>
              </w:rPr>
              <w:t>répartition</w:t>
            </w:r>
          </w:p>
          <w:p w14:paraId="554EABF8" w14:textId="77777777" w:rsidR="009C77A2" w:rsidRDefault="009C77A2" w:rsidP="0029418D">
            <w:pPr>
              <w:pStyle w:val="TableParagraph"/>
              <w:numPr>
                <w:ilvl w:val="0"/>
                <w:numId w:val="91"/>
              </w:numPr>
              <w:tabs>
                <w:tab w:val="left" w:pos="816"/>
                <w:tab w:val="left" w:pos="817"/>
              </w:tabs>
              <w:spacing w:before="41"/>
              <w:ind w:left="816"/>
              <w:rPr>
                <w:sz w:val="20"/>
              </w:rPr>
            </w:pPr>
            <w:r>
              <w:rPr>
                <w:sz w:val="20"/>
              </w:rPr>
              <w:t>période</w:t>
            </w:r>
            <w:r>
              <w:rPr>
                <w:spacing w:val="-3"/>
                <w:sz w:val="20"/>
              </w:rPr>
              <w:t xml:space="preserve"> </w:t>
            </w:r>
            <w:r>
              <w:rPr>
                <w:sz w:val="20"/>
              </w:rPr>
              <w:t>d’adaptation</w:t>
            </w:r>
          </w:p>
          <w:p w14:paraId="46283F1B" w14:textId="77777777" w:rsidR="009C77A2" w:rsidRDefault="009C77A2" w:rsidP="0029418D">
            <w:pPr>
              <w:pStyle w:val="TableParagraph"/>
              <w:numPr>
                <w:ilvl w:val="0"/>
                <w:numId w:val="91"/>
              </w:numPr>
              <w:tabs>
                <w:tab w:val="left" w:pos="816"/>
                <w:tab w:val="left" w:pos="817"/>
              </w:tabs>
              <w:spacing w:before="39"/>
              <w:ind w:left="816"/>
              <w:rPr>
                <w:sz w:val="20"/>
              </w:rPr>
            </w:pPr>
            <w:r>
              <w:rPr>
                <w:sz w:val="20"/>
              </w:rPr>
              <w:t>formations</w:t>
            </w:r>
          </w:p>
          <w:p w14:paraId="1109CBDF" w14:textId="77777777" w:rsidR="009C77A2" w:rsidRPr="0044064B" w:rsidRDefault="009C77A2" w:rsidP="0029418D">
            <w:pPr>
              <w:pStyle w:val="TableParagraph"/>
              <w:numPr>
                <w:ilvl w:val="0"/>
                <w:numId w:val="91"/>
              </w:numPr>
              <w:tabs>
                <w:tab w:val="left" w:pos="816"/>
                <w:tab w:val="left" w:pos="817"/>
              </w:tabs>
              <w:spacing w:before="42"/>
              <w:ind w:left="816"/>
              <w:rPr>
                <w:sz w:val="20"/>
                <w:lang w:val="fr-CA"/>
              </w:rPr>
            </w:pPr>
            <w:r w:rsidRPr="0044064B">
              <w:rPr>
                <w:sz w:val="20"/>
                <w:lang w:val="fr-CA"/>
              </w:rPr>
              <w:t>mesures de soutien (centre d’assistance ou</w:t>
            </w:r>
            <w:r w:rsidRPr="0044064B">
              <w:rPr>
                <w:spacing w:val="-5"/>
                <w:sz w:val="20"/>
                <w:lang w:val="fr-CA"/>
              </w:rPr>
              <w:t xml:space="preserve"> </w:t>
            </w:r>
            <w:r w:rsidRPr="0044064B">
              <w:rPr>
                <w:sz w:val="20"/>
                <w:lang w:val="fr-CA"/>
              </w:rPr>
              <w:t>autres)</w:t>
            </w:r>
          </w:p>
          <w:p w14:paraId="3FDEF46A" w14:textId="77777777" w:rsidR="009C77A2" w:rsidRPr="0044064B" w:rsidRDefault="009C77A2" w:rsidP="0029418D">
            <w:pPr>
              <w:pStyle w:val="TableParagraph"/>
              <w:numPr>
                <w:ilvl w:val="0"/>
                <w:numId w:val="91"/>
              </w:numPr>
              <w:tabs>
                <w:tab w:val="left" w:pos="816"/>
                <w:tab w:val="left" w:pos="817"/>
              </w:tabs>
              <w:spacing w:before="38"/>
              <w:ind w:right="155" w:firstLine="0"/>
              <w:rPr>
                <w:sz w:val="20"/>
                <w:lang w:val="fr-CA"/>
              </w:rPr>
            </w:pPr>
            <w:r w:rsidRPr="0044064B">
              <w:rPr>
                <w:sz w:val="20"/>
                <w:lang w:val="fr-CA"/>
              </w:rPr>
              <w:t>modalités précises des communications entre télétravailleur, collègues et</w:t>
            </w:r>
            <w:r w:rsidRPr="0044064B">
              <w:rPr>
                <w:spacing w:val="-21"/>
                <w:sz w:val="20"/>
                <w:lang w:val="fr-CA"/>
              </w:rPr>
              <w:t xml:space="preserve"> </w:t>
            </w:r>
            <w:r w:rsidRPr="0044064B">
              <w:rPr>
                <w:sz w:val="20"/>
                <w:lang w:val="fr-CA"/>
              </w:rPr>
              <w:t>clients (heures où le télétravailleur doit être joignable et moyens de le</w:t>
            </w:r>
            <w:r w:rsidRPr="0044064B">
              <w:rPr>
                <w:spacing w:val="-8"/>
                <w:sz w:val="20"/>
                <w:lang w:val="fr-CA"/>
              </w:rPr>
              <w:t xml:space="preserve"> </w:t>
            </w:r>
            <w:r w:rsidRPr="0044064B">
              <w:rPr>
                <w:sz w:val="20"/>
                <w:lang w:val="fr-CA"/>
              </w:rPr>
              <w:t>joindre)</w:t>
            </w:r>
          </w:p>
          <w:p w14:paraId="67536E82" w14:textId="77777777" w:rsidR="009C77A2" w:rsidRPr="0044064B" w:rsidRDefault="009C77A2" w:rsidP="0029418D">
            <w:pPr>
              <w:pStyle w:val="TableParagraph"/>
              <w:numPr>
                <w:ilvl w:val="0"/>
                <w:numId w:val="91"/>
              </w:numPr>
              <w:tabs>
                <w:tab w:val="left" w:pos="816"/>
                <w:tab w:val="left" w:pos="817"/>
              </w:tabs>
              <w:spacing w:before="40"/>
              <w:ind w:right="642" w:firstLine="0"/>
              <w:rPr>
                <w:sz w:val="20"/>
                <w:lang w:val="fr-CA"/>
              </w:rPr>
            </w:pPr>
            <w:r w:rsidRPr="0044064B">
              <w:rPr>
                <w:sz w:val="20"/>
                <w:lang w:val="fr-CA"/>
              </w:rPr>
              <w:t>procédures à suivre lorsque des problèmes techniques ou</w:t>
            </w:r>
            <w:r w:rsidRPr="0044064B">
              <w:rPr>
                <w:spacing w:val="-27"/>
                <w:sz w:val="20"/>
                <w:lang w:val="fr-CA"/>
              </w:rPr>
              <w:t xml:space="preserve"> </w:t>
            </w:r>
            <w:r w:rsidRPr="0044064B">
              <w:rPr>
                <w:sz w:val="20"/>
                <w:lang w:val="fr-CA"/>
              </w:rPr>
              <w:t>organisationnels empêchent le télétravailleur de travailler à son</w:t>
            </w:r>
            <w:r w:rsidRPr="0044064B">
              <w:rPr>
                <w:spacing w:val="-4"/>
                <w:sz w:val="20"/>
                <w:lang w:val="fr-CA"/>
              </w:rPr>
              <w:t xml:space="preserve"> </w:t>
            </w:r>
            <w:r w:rsidRPr="0044064B">
              <w:rPr>
                <w:sz w:val="20"/>
                <w:lang w:val="fr-CA"/>
              </w:rPr>
              <w:t>domicile</w:t>
            </w:r>
          </w:p>
          <w:p w14:paraId="06C34F91" w14:textId="77777777" w:rsidR="009C77A2" w:rsidRDefault="009C77A2" w:rsidP="0029418D">
            <w:pPr>
              <w:pStyle w:val="TableParagraph"/>
              <w:numPr>
                <w:ilvl w:val="0"/>
                <w:numId w:val="91"/>
              </w:numPr>
              <w:tabs>
                <w:tab w:val="left" w:pos="816"/>
                <w:tab w:val="left" w:pos="817"/>
              </w:tabs>
              <w:spacing w:before="41"/>
              <w:ind w:left="816"/>
              <w:rPr>
                <w:sz w:val="20"/>
              </w:rPr>
            </w:pPr>
            <w:r>
              <w:rPr>
                <w:sz w:val="20"/>
              </w:rPr>
              <w:t>modalités de</w:t>
            </w:r>
            <w:r>
              <w:rPr>
                <w:spacing w:val="-2"/>
                <w:sz w:val="20"/>
              </w:rPr>
              <w:t xml:space="preserve"> </w:t>
            </w:r>
            <w:r>
              <w:rPr>
                <w:sz w:val="20"/>
              </w:rPr>
              <w:t>formation</w:t>
            </w:r>
          </w:p>
          <w:p w14:paraId="0DD01517" w14:textId="77777777" w:rsidR="009C77A2" w:rsidRDefault="009C77A2" w:rsidP="0029418D">
            <w:pPr>
              <w:pStyle w:val="TableParagraph"/>
              <w:numPr>
                <w:ilvl w:val="0"/>
                <w:numId w:val="91"/>
              </w:numPr>
              <w:tabs>
                <w:tab w:val="left" w:pos="816"/>
                <w:tab w:val="left" w:pos="817"/>
              </w:tabs>
              <w:spacing w:before="39"/>
              <w:ind w:left="816"/>
              <w:rPr>
                <w:sz w:val="20"/>
              </w:rPr>
            </w:pPr>
            <w:r>
              <w:rPr>
                <w:sz w:val="20"/>
              </w:rPr>
              <w:t>modalités de</w:t>
            </w:r>
            <w:r>
              <w:rPr>
                <w:spacing w:val="-2"/>
                <w:sz w:val="20"/>
              </w:rPr>
              <w:t xml:space="preserve"> </w:t>
            </w:r>
            <w:r>
              <w:rPr>
                <w:sz w:val="20"/>
              </w:rPr>
              <w:t>réunion</w:t>
            </w:r>
          </w:p>
          <w:p w14:paraId="02C5DBAA" w14:textId="77777777" w:rsidR="009C77A2" w:rsidRPr="0044064B" w:rsidRDefault="009C77A2" w:rsidP="0029418D">
            <w:pPr>
              <w:pStyle w:val="TableParagraph"/>
              <w:numPr>
                <w:ilvl w:val="0"/>
                <w:numId w:val="91"/>
              </w:numPr>
              <w:tabs>
                <w:tab w:val="left" w:pos="816"/>
                <w:tab w:val="left" w:pos="817"/>
              </w:tabs>
              <w:spacing w:before="41"/>
              <w:ind w:right="568" w:firstLine="0"/>
              <w:rPr>
                <w:sz w:val="20"/>
                <w:lang w:val="fr-CA"/>
              </w:rPr>
            </w:pPr>
            <w:r w:rsidRPr="0044064B">
              <w:rPr>
                <w:sz w:val="20"/>
                <w:lang w:val="fr-CA"/>
              </w:rPr>
              <w:t>dispositions concernant la surveillance normale de l’employé (y compris contacts fréquents entre employé et superviseur, rétroaction continue, évaluation</w:t>
            </w:r>
            <w:r w:rsidRPr="0044064B">
              <w:rPr>
                <w:spacing w:val="-27"/>
                <w:sz w:val="20"/>
                <w:lang w:val="fr-CA"/>
              </w:rPr>
              <w:t xml:space="preserve"> </w:t>
            </w:r>
            <w:r w:rsidRPr="0044064B">
              <w:rPr>
                <w:sz w:val="20"/>
                <w:lang w:val="fr-CA"/>
              </w:rPr>
              <w:t>du rendement et perfectionnement</w:t>
            </w:r>
            <w:r w:rsidRPr="0044064B">
              <w:rPr>
                <w:spacing w:val="-4"/>
                <w:sz w:val="20"/>
                <w:lang w:val="fr-CA"/>
              </w:rPr>
              <w:t xml:space="preserve"> </w:t>
            </w:r>
            <w:r w:rsidRPr="0044064B">
              <w:rPr>
                <w:sz w:val="20"/>
                <w:lang w:val="fr-CA"/>
              </w:rPr>
              <w:t>professionnel)</w:t>
            </w:r>
          </w:p>
          <w:p w14:paraId="7B88C718" w14:textId="77777777" w:rsidR="009C77A2" w:rsidRPr="0044064B" w:rsidRDefault="009C77A2" w:rsidP="0029418D">
            <w:pPr>
              <w:pStyle w:val="TableParagraph"/>
              <w:numPr>
                <w:ilvl w:val="0"/>
                <w:numId w:val="91"/>
              </w:numPr>
              <w:tabs>
                <w:tab w:val="left" w:pos="816"/>
                <w:tab w:val="left" w:pos="817"/>
              </w:tabs>
              <w:spacing w:before="40"/>
              <w:ind w:right="272" w:firstLine="0"/>
              <w:rPr>
                <w:sz w:val="20"/>
                <w:lang w:val="fr-CA"/>
              </w:rPr>
            </w:pPr>
            <w:r w:rsidRPr="0044064B">
              <w:rPr>
                <w:sz w:val="20"/>
                <w:lang w:val="fr-CA"/>
              </w:rPr>
              <w:t>entente concernant le temps de déplacement et le kilométrage permis (télétravailleurs mobiles), s’il y a lieu, entre le domicile de l’employé et l’emplacement de travail; dispositions à prendre si l’employé est affecté à l’extérieur pour affaire</w:t>
            </w:r>
            <w:r w:rsidRPr="0044064B">
              <w:rPr>
                <w:spacing w:val="-33"/>
                <w:sz w:val="20"/>
                <w:lang w:val="fr-CA"/>
              </w:rPr>
              <w:t xml:space="preserve"> </w:t>
            </w:r>
            <w:r w:rsidRPr="0044064B">
              <w:rPr>
                <w:sz w:val="20"/>
                <w:lang w:val="fr-CA"/>
              </w:rPr>
              <w:t>(sans avoir à se présenter au</w:t>
            </w:r>
            <w:r w:rsidRPr="0044064B">
              <w:rPr>
                <w:spacing w:val="-1"/>
                <w:sz w:val="20"/>
                <w:lang w:val="fr-CA"/>
              </w:rPr>
              <w:t xml:space="preserve"> </w:t>
            </w:r>
            <w:r w:rsidRPr="0044064B">
              <w:rPr>
                <w:sz w:val="20"/>
                <w:lang w:val="fr-CA"/>
              </w:rPr>
              <w:t>bureau)</w:t>
            </w:r>
          </w:p>
          <w:p w14:paraId="494AE8B8" w14:textId="77777777" w:rsidR="009C77A2" w:rsidRPr="0044064B" w:rsidRDefault="009C77A2" w:rsidP="0029418D">
            <w:pPr>
              <w:pStyle w:val="TableParagraph"/>
              <w:numPr>
                <w:ilvl w:val="0"/>
                <w:numId w:val="91"/>
              </w:numPr>
              <w:tabs>
                <w:tab w:val="left" w:pos="816"/>
                <w:tab w:val="left" w:pos="817"/>
              </w:tabs>
              <w:spacing w:before="41"/>
              <w:ind w:right="206" w:firstLine="0"/>
              <w:rPr>
                <w:sz w:val="20"/>
                <w:lang w:val="fr-CA"/>
              </w:rPr>
            </w:pPr>
            <w:r w:rsidRPr="0044064B">
              <w:rPr>
                <w:sz w:val="20"/>
                <w:lang w:val="fr-CA"/>
              </w:rPr>
              <w:t>mesures concernant les collègues de bureau : informations, communications</w:t>
            </w:r>
            <w:r w:rsidRPr="0044064B">
              <w:rPr>
                <w:spacing w:val="-25"/>
                <w:sz w:val="20"/>
                <w:lang w:val="fr-CA"/>
              </w:rPr>
              <w:t xml:space="preserve"> </w:t>
            </w:r>
            <w:r w:rsidRPr="0044064B">
              <w:rPr>
                <w:sz w:val="20"/>
                <w:lang w:val="fr-CA"/>
              </w:rPr>
              <w:t>du projet de télétravail, modalités,</w:t>
            </w:r>
            <w:r w:rsidRPr="0044064B">
              <w:rPr>
                <w:spacing w:val="-1"/>
                <w:sz w:val="20"/>
                <w:lang w:val="fr-CA"/>
              </w:rPr>
              <w:t xml:space="preserve"> </w:t>
            </w:r>
            <w:r w:rsidRPr="0044064B">
              <w:rPr>
                <w:sz w:val="20"/>
                <w:lang w:val="fr-CA"/>
              </w:rPr>
              <w:t>etc.</w:t>
            </w:r>
          </w:p>
          <w:p w14:paraId="59CEB522" w14:textId="77777777" w:rsidR="009C77A2" w:rsidRPr="0044064B" w:rsidRDefault="009C77A2" w:rsidP="0029418D">
            <w:pPr>
              <w:pStyle w:val="TableParagraph"/>
              <w:numPr>
                <w:ilvl w:val="0"/>
                <w:numId w:val="91"/>
              </w:numPr>
              <w:tabs>
                <w:tab w:val="left" w:pos="816"/>
                <w:tab w:val="left" w:pos="817"/>
              </w:tabs>
              <w:spacing w:before="39"/>
              <w:ind w:left="816"/>
              <w:rPr>
                <w:sz w:val="20"/>
                <w:lang w:val="fr-CA"/>
              </w:rPr>
            </w:pPr>
            <w:r w:rsidRPr="0044064B">
              <w:rPr>
                <w:sz w:val="20"/>
                <w:lang w:val="fr-CA"/>
              </w:rPr>
              <w:t>normes de rendement et échéances</w:t>
            </w:r>
            <w:r w:rsidRPr="0044064B">
              <w:rPr>
                <w:spacing w:val="-5"/>
                <w:sz w:val="20"/>
                <w:lang w:val="fr-CA"/>
              </w:rPr>
              <w:t xml:space="preserve"> </w:t>
            </w:r>
            <w:r w:rsidRPr="0044064B">
              <w:rPr>
                <w:sz w:val="20"/>
                <w:lang w:val="fr-CA"/>
              </w:rPr>
              <w:t>convenues</w:t>
            </w:r>
          </w:p>
          <w:p w14:paraId="6A07AE78" w14:textId="77777777" w:rsidR="009C77A2" w:rsidRDefault="009C77A2" w:rsidP="0029418D">
            <w:pPr>
              <w:pStyle w:val="TableParagraph"/>
              <w:numPr>
                <w:ilvl w:val="0"/>
                <w:numId w:val="91"/>
              </w:numPr>
              <w:tabs>
                <w:tab w:val="left" w:pos="816"/>
                <w:tab w:val="left" w:pos="817"/>
              </w:tabs>
              <w:spacing w:before="41"/>
              <w:ind w:left="816"/>
              <w:rPr>
                <w:sz w:val="20"/>
              </w:rPr>
            </w:pPr>
            <w:r>
              <w:rPr>
                <w:sz w:val="20"/>
              </w:rPr>
              <w:t>évaluations et</w:t>
            </w:r>
            <w:r>
              <w:rPr>
                <w:spacing w:val="-2"/>
                <w:sz w:val="20"/>
              </w:rPr>
              <w:t xml:space="preserve"> </w:t>
            </w:r>
            <w:r>
              <w:rPr>
                <w:sz w:val="20"/>
              </w:rPr>
              <w:t>bilans</w:t>
            </w:r>
          </w:p>
          <w:p w14:paraId="43BD189F" w14:textId="77777777" w:rsidR="009C77A2" w:rsidRPr="0044064B" w:rsidRDefault="009C77A2" w:rsidP="0029418D">
            <w:pPr>
              <w:pStyle w:val="TableParagraph"/>
              <w:numPr>
                <w:ilvl w:val="0"/>
                <w:numId w:val="91"/>
              </w:numPr>
              <w:tabs>
                <w:tab w:val="left" w:pos="816"/>
                <w:tab w:val="left" w:pos="817"/>
              </w:tabs>
              <w:spacing w:before="39"/>
              <w:ind w:right="710" w:firstLine="0"/>
              <w:jc w:val="both"/>
              <w:rPr>
                <w:sz w:val="20"/>
                <w:lang w:val="fr-CA"/>
              </w:rPr>
            </w:pPr>
            <w:r w:rsidRPr="0044064B">
              <w:rPr>
                <w:sz w:val="20"/>
                <w:lang w:val="fr-CA"/>
              </w:rPr>
              <w:t>modalités de réversibilité : durée du projet de télétravail (projet pilote) et procédure à suivre pour l’arrêt du télétravail à la demande de l’employé ou de</w:t>
            </w:r>
            <w:r w:rsidRPr="0044064B">
              <w:rPr>
                <w:spacing w:val="-29"/>
                <w:sz w:val="20"/>
                <w:lang w:val="fr-CA"/>
              </w:rPr>
              <w:t xml:space="preserve"> </w:t>
            </w:r>
            <w:r w:rsidRPr="0044064B">
              <w:rPr>
                <w:sz w:val="20"/>
                <w:lang w:val="fr-CA"/>
              </w:rPr>
              <w:t>son gestionnaire</w:t>
            </w:r>
          </w:p>
          <w:p w14:paraId="48665C3C" w14:textId="77777777" w:rsidR="009C77A2" w:rsidRPr="0044064B" w:rsidRDefault="009C77A2" w:rsidP="0029418D">
            <w:pPr>
              <w:pStyle w:val="TableParagraph"/>
              <w:numPr>
                <w:ilvl w:val="0"/>
                <w:numId w:val="91"/>
              </w:numPr>
              <w:tabs>
                <w:tab w:val="left" w:pos="816"/>
                <w:tab w:val="left" w:pos="817"/>
              </w:tabs>
              <w:spacing w:before="40"/>
              <w:ind w:left="816"/>
              <w:rPr>
                <w:sz w:val="20"/>
                <w:lang w:val="fr-CA"/>
              </w:rPr>
            </w:pPr>
            <w:r w:rsidRPr="0044064B">
              <w:rPr>
                <w:sz w:val="20"/>
                <w:lang w:val="fr-CA"/>
              </w:rPr>
              <w:t>dispositions concernant matériel, équipements et frais</w:t>
            </w:r>
            <w:r w:rsidRPr="0044064B">
              <w:rPr>
                <w:spacing w:val="3"/>
                <w:sz w:val="20"/>
                <w:lang w:val="fr-CA"/>
              </w:rPr>
              <w:t xml:space="preserve"> </w:t>
            </w:r>
            <w:r w:rsidRPr="0044064B">
              <w:rPr>
                <w:sz w:val="20"/>
                <w:lang w:val="fr-CA"/>
              </w:rPr>
              <w:t>:</w:t>
            </w:r>
          </w:p>
          <w:p w14:paraId="19ED46C9" w14:textId="77777777" w:rsidR="009C77A2" w:rsidRDefault="009C77A2" w:rsidP="0029418D">
            <w:pPr>
              <w:pStyle w:val="TableParagraph"/>
              <w:numPr>
                <w:ilvl w:val="0"/>
                <w:numId w:val="90"/>
              </w:numPr>
              <w:tabs>
                <w:tab w:val="left" w:pos="816"/>
                <w:tab w:val="left" w:pos="817"/>
              </w:tabs>
              <w:spacing w:before="41"/>
              <w:rPr>
                <w:sz w:val="20"/>
              </w:rPr>
            </w:pPr>
            <w:r>
              <w:rPr>
                <w:sz w:val="20"/>
              </w:rPr>
              <w:t>acquisition</w:t>
            </w:r>
          </w:p>
          <w:p w14:paraId="3EC15075" w14:textId="77777777" w:rsidR="009C77A2" w:rsidRDefault="009C77A2" w:rsidP="0029418D">
            <w:pPr>
              <w:pStyle w:val="TableParagraph"/>
              <w:numPr>
                <w:ilvl w:val="0"/>
                <w:numId w:val="90"/>
              </w:numPr>
              <w:tabs>
                <w:tab w:val="left" w:pos="816"/>
                <w:tab w:val="left" w:pos="817"/>
              </w:tabs>
              <w:spacing w:before="39"/>
              <w:rPr>
                <w:sz w:val="20"/>
              </w:rPr>
            </w:pPr>
            <w:r>
              <w:rPr>
                <w:sz w:val="20"/>
              </w:rPr>
              <w:t>propriété</w:t>
            </w:r>
          </w:p>
          <w:p w14:paraId="19385E44" w14:textId="77777777" w:rsidR="009C77A2" w:rsidRDefault="009C77A2" w:rsidP="0029418D">
            <w:pPr>
              <w:pStyle w:val="TableParagraph"/>
              <w:numPr>
                <w:ilvl w:val="0"/>
                <w:numId w:val="90"/>
              </w:numPr>
              <w:tabs>
                <w:tab w:val="left" w:pos="816"/>
                <w:tab w:val="left" w:pos="817"/>
              </w:tabs>
              <w:spacing w:before="41"/>
              <w:rPr>
                <w:sz w:val="20"/>
              </w:rPr>
            </w:pPr>
            <w:r>
              <w:rPr>
                <w:sz w:val="20"/>
              </w:rPr>
              <w:t>entretien</w:t>
            </w:r>
          </w:p>
          <w:p w14:paraId="22850E4D" w14:textId="77777777" w:rsidR="009C77A2" w:rsidRPr="0044064B" w:rsidRDefault="009C77A2" w:rsidP="0029418D">
            <w:pPr>
              <w:pStyle w:val="TableParagraph"/>
              <w:numPr>
                <w:ilvl w:val="0"/>
                <w:numId w:val="90"/>
              </w:numPr>
              <w:tabs>
                <w:tab w:val="left" w:pos="816"/>
                <w:tab w:val="left" w:pos="817"/>
              </w:tabs>
              <w:spacing w:before="39"/>
              <w:rPr>
                <w:sz w:val="20"/>
                <w:lang w:val="fr-CA"/>
              </w:rPr>
            </w:pPr>
            <w:r w:rsidRPr="0044064B">
              <w:rPr>
                <w:sz w:val="20"/>
                <w:lang w:val="fr-CA"/>
              </w:rPr>
              <w:t>rangement du matériel et stockage de</w:t>
            </w:r>
            <w:r w:rsidRPr="0044064B">
              <w:rPr>
                <w:spacing w:val="-2"/>
                <w:sz w:val="20"/>
                <w:lang w:val="fr-CA"/>
              </w:rPr>
              <w:t xml:space="preserve"> </w:t>
            </w:r>
            <w:r w:rsidRPr="0044064B">
              <w:rPr>
                <w:sz w:val="20"/>
                <w:lang w:val="fr-CA"/>
              </w:rPr>
              <w:t>l’information</w:t>
            </w:r>
          </w:p>
        </w:tc>
        <w:tc>
          <w:tcPr>
            <w:tcW w:w="1476" w:type="dxa"/>
          </w:tcPr>
          <w:p w14:paraId="65827145" w14:textId="77777777" w:rsidR="009C77A2" w:rsidRPr="0044064B" w:rsidRDefault="009C77A2" w:rsidP="0029418D">
            <w:pPr>
              <w:pStyle w:val="TableParagraph"/>
              <w:rPr>
                <w:sz w:val="20"/>
                <w:lang w:val="fr-CA"/>
              </w:rPr>
            </w:pPr>
          </w:p>
        </w:tc>
        <w:tc>
          <w:tcPr>
            <w:tcW w:w="1814" w:type="dxa"/>
          </w:tcPr>
          <w:p w14:paraId="584040FA" w14:textId="77777777" w:rsidR="009C77A2" w:rsidRPr="0044064B" w:rsidRDefault="009C77A2" w:rsidP="0029418D">
            <w:pPr>
              <w:pStyle w:val="TableParagraph"/>
              <w:rPr>
                <w:sz w:val="20"/>
                <w:lang w:val="fr-CA"/>
              </w:rPr>
            </w:pPr>
          </w:p>
        </w:tc>
      </w:tr>
    </w:tbl>
    <w:p w14:paraId="6F58658B" w14:textId="77777777" w:rsidR="009C77A2" w:rsidRDefault="009C77A2" w:rsidP="009C77A2">
      <w:pPr>
        <w:rPr>
          <w:sz w:val="20"/>
        </w:rPr>
        <w:sectPr w:rsidR="009C77A2">
          <w:pgSz w:w="12240" w:h="15840"/>
          <w:pgMar w:top="1500" w:right="120" w:bottom="280" w:left="260" w:header="720" w:footer="720" w:gutter="0"/>
          <w:cols w:space="720"/>
        </w:sect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4"/>
        <w:gridCol w:w="1476"/>
        <w:gridCol w:w="1814"/>
      </w:tblGrid>
      <w:tr w:rsidR="009C77A2" w14:paraId="2D49BAA6" w14:textId="77777777" w:rsidTr="0029418D">
        <w:trPr>
          <w:trHeight w:val="2349"/>
        </w:trPr>
        <w:tc>
          <w:tcPr>
            <w:tcW w:w="7374" w:type="dxa"/>
          </w:tcPr>
          <w:p w14:paraId="2D3C8972" w14:textId="77777777" w:rsidR="009C77A2" w:rsidRDefault="009C77A2" w:rsidP="0029418D">
            <w:pPr>
              <w:pStyle w:val="TableParagraph"/>
              <w:numPr>
                <w:ilvl w:val="0"/>
                <w:numId w:val="89"/>
              </w:numPr>
              <w:tabs>
                <w:tab w:val="left" w:pos="816"/>
                <w:tab w:val="left" w:pos="817"/>
              </w:tabs>
              <w:spacing w:line="223" w:lineRule="exact"/>
              <w:rPr>
                <w:sz w:val="20"/>
              </w:rPr>
            </w:pPr>
            <w:r>
              <w:rPr>
                <w:sz w:val="20"/>
              </w:rPr>
              <w:lastRenderedPageBreak/>
              <w:t>remboursements</w:t>
            </w:r>
          </w:p>
          <w:p w14:paraId="0671AF50" w14:textId="77777777" w:rsidR="009C77A2" w:rsidRPr="0044064B" w:rsidRDefault="009C77A2" w:rsidP="0029418D">
            <w:pPr>
              <w:pStyle w:val="TableParagraph"/>
              <w:numPr>
                <w:ilvl w:val="0"/>
                <w:numId w:val="89"/>
              </w:numPr>
              <w:tabs>
                <w:tab w:val="left" w:pos="816"/>
                <w:tab w:val="left" w:pos="817"/>
              </w:tabs>
              <w:spacing w:before="41"/>
              <w:rPr>
                <w:sz w:val="20"/>
                <w:lang w:val="fr-CA"/>
              </w:rPr>
            </w:pPr>
            <w:r w:rsidRPr="0044064B">
              <w:rPr>
                <w:sz w:val="20"/>
                <w:lang w:val="fr-CA"/>
              </w:rPr>
              <w:t>frais divers fixes et imprévus : prise en</w:t>
            </w:r>
            <w:r w:rsidRPr="0044064B">
              <w:rPr>
                <w:spacing w:val="-6"/>
                <w:sz w:val="20"/>
                <w:lang w:val="fr-CA"/>
              </w:rPr>
              <w:t xml:space="preserve"> </w:t>
            </w:r>
            <w:r w:rsidRPr="0044064B">
              <w:rPr>
                <w:sz w:val="20"/>
                <w:lang w:val="fr-CA"/>
              </w:rPr>
              <w:t>charge/remboursement</w:t>
            </w:r>
          </w:p>
          <w:p w14:paraId="525F3BD2" w14:textId="77777777" w:rsidR="009C77A2" w:rsidRDefault="009C77A2" w:rsidP="0029418D">
            <w:pPr>
              <w:pStyle w:val="TableParagraph"/>
              <w:numPr>
                <w:ilvl w:val="0"/>
                <w:numId w:val="88"/>
              </w:numPr>
              <w:tabs>
                <w:tab w:val="left" w:pos="816"/>
                <w:tab w:val="left" w:pos="817"/>
              </w:tabs>
              <w:spacing w:before="39"/>
              <w:ind w:firstLine="0"/>
              <w:rPr>
                <w:sz w:val="20"/>
              </w:rPr>
            </w:pPr>
            <w:r>
              <w:rPr>
                <w:sz w:val="20"/>
              </w:rPr>
              <w:t>assurances</w:t>
            </w:r>
          </w:p>
          <w:p w14:paraId="2A86C420" w14:textId="77777777" w:rsidR="009C77A2" w:rsidRPr="0044064B" w:rsidRDefault="009C77A2" w:rsidP="0029418D">
            <w:pPr>
              <w:pStyle w:val="TableParagraph"/>
              <w:numPr>
                <w:ilvl w:val="0"/>
                <w:numId w:val="88"/>
              </w:numPr>
              <w:tabs>
                <w:tab w:val="left" w:pos="816"/>
                <w:tab w:val="left" w:pos="817"/>
              </w:tabs>
              <w:spacing w:before="41"/>
              <w:ind w:right="547" w:firstLine="0"/>
              <w:rPr>
                <w:sz w:val="20"/>
                <w:lang w:val="fr-CA"/>
              </w:rPr>
            </w:pPr>
            <w:r w:rsidRPr="0044064B">
              <w:rPr>
                <w:sz w:val="20"/>
                <w:lang w:val="fr-CA"/>
              </w:rPr>
              <w:t>dispositions en matière de sécurité et d’ergonomie de l’espace de travail</w:t>
            </w:r>
            <w:r w:rsidRPr="0044064B">
              <w:rPr>
                <w:spacing w:val="-23"/>
                <w:sz w:val="20"/>
                <w:lang w:val="fr-CA"/>
              </w:rPr>
              <w:t xml:space="preserve"> </w:t>
            </w:r>
            <w:r w:rsidRPr="0044064B">
              <w:rPr>
                <w:sz w:val="20"/>
                <w:lang w:val="fr-CA"/>
              </w:rPr>
              <w:t>au domicile</w:t>
            </w:r>
          </w:p>
          <w:p w14:paraId="0F1EDB7E" w14:textId="77777777" w:rsidR="009C77A2" w:rsidRPr="0044064B" w:rsidRDefault="009C77A2" w:rsidP="0029418D">
            <w:pPr>
              <w:pStyle w:val="TableParagraph"/>
              <w:numPr>
                <w:ilvl w:val="0"/>
                <w:numId w:val="88"/>
              </w:numPr>
              <w:tabs>
                <w:tab w:val="left" w:pos="816"/>
                <w:tab w:val="left" w:pos="817"/>
              </w:tabs>
              <w:spacing w:before="39"/>
              <w:ind w:right="199" w:firstLine="0"/>
              <w:rPr>
                <w:sz w:val="20"/>
                <w:lang w:val="fr-CA"/>
              </w:rPr>
            </w:pPr>
            <w:r w:rsidRPr="0044064B">
              <w:rPr>
                <w:sz w:val="20"/>
                <w:lang w:val="fr-CA"/>
              </w:rPr>
              <w:t>zonage : la présence d’un bureau à domicile ne doit pas enfreindre le</w:t>
            </w:r>
            <w:r w:rsidRPr="0044064B">
              <w:rPr>
                <w:spacing w:val="-23"/>
                <w:sz w:val="20"/>
                <w:lang w:val="fr-CA"/>
              </w:rPr>
              <w:t xml:space="preserve"> </w:t>
            </w:r>
            <w:r w:rsidRPr="0044064B">
              <w:rPr>
                <w:sz w:val="20"/>
                <w:lang w:val="fr-CA"/>
              </w:rPr>
              <w:t>règlement de zonage</w:t>
            </w:r>
            <w:r w:rsidRPr="0044064B">
              <w:rPr>
                <w:spacing w:val="2"/>
                <w:sz w:val="20"/>
                <w:lang w:val="fr-CA"/>
              </w:rPr>
              <w:t xml:space="preserve"> </w:t>
            </w:r>
            <w:r w:rsidRPr="0044064B">
              <w:rPr>
                <w:sz w:val="20"/>
                <w:lang w:val="fr-CA"/>
              </w:rPr>
              <w:t>municipal</w:t>
            </w:r>
          </w:p>
          <w:p w14:paraId="2DD71869" w14:textId="77777777" w:rsidR="009C77A2" w:rsidRPr="0044064B" w:rsidRDefault="009C77A2" w:rsidP="0029418D">
            <w:pPr>
              <w:pStyle w:val="TableParagraph"/>
              <w:numPr>
                <w:ilvl w:val="0"/>
                <w:numId w:val="88"/>
              </w:numPr>
              <w:tabs>
                <w:tab w:val="left" w:pos="816"/>
                <w:tab w:val="left" w:pos="817"/>
              </w:tabs>
              <w:spacing w:before="39"/>
              <w:ind w:left="816"/>
              <w:rPr>
                <w:sz w:val="20"/>
                <w:lang w:val="fr-CA"/>
              </w:rPr>
            </w:pPr>
            <w:r w:rsidRPr="0044064B">
              <w:rPr>
                <w:sz w:val="20"/>
                <w:lang w:val="fr-CA"/>
              </w:rPr>
              <w:t>énoncé stipulant l’emplacement exact (adresse complète) où l’employé</w:t>
            </w:r>
            <w:r w:rsidRPr="0044064B">
              <w:rPr>
                <w:spacing w:val="-19"/>
                <w:sz w:val="20"/>
                <w:lang w:val="fr-CA"/>
              </w:rPr>
              <w:t xml:space="preserve"> </w:t>
            </w:r>
            <w:r w:rsidRPr="0044064B">
              <w:rPr>
                <w:sz w:val="20"/>
                <w:lang w:val="fr-CA"/>
              </w:rPr>
              <w:t>travaille</w:t>
            </w:r>
          </w:p>
          <w:p w14:paraId="2FD0515B" w14:textId="77777777" w:rsidR="009C77A2" w:rsidRDefault="009C77A2" w:rsidP="0029418D">
            <w:pPr>
              <w:pStyle w:val="TableParagraph"/>
              <w:numPr>
                <w:ilvl w:val="0"/>
                <w:numId w:val="88"/>
              </w:numPr>
              <w:tabs>
                <w:tab w:val="left" w:pos="816"/>
                <w:tab w:val="left" w:pos="817"/>
              </w:tabs>
              <w:spacing w:before="42"/>
              <w:ind w:left="816"/>
              <w:rPr>
                <w:sz w:val="20"/>
              </w:rPr>
            </w:pPr>
            <w:r>
              <w:rPr>
                <w:sz w:val="20"/>
              </w:rPr>
              <w:t>autres</w:t>
            </w:r>
          </w:p>
        </w:tc>
        <w:tc>
          <w:tcPr>
            <w:tcW w:w="1476" w:type="dxa"/>
          </w:tcPr>
          <w:p w14:paraId="65CDE866" w14:textId="77777777" w:rsidR="009C77A2" w:rsidRDefault="009C77A2" w:rsidP="0029418D">
            <w:pPr>
              <w:pStyle w:val="TableParagraph"/>
              <w:rPr>
                <w:sz w:val="18"/>
              </w:rPr>
            </w:pPr>
          </w:p>
        </w:tc>
        <w:tc>
          <w:tcPr>
            <w:tcW w:w="1814" w:type="dxa"/>
          </w:tcPr>
          <w:p w14:paraId="275970D1" w14:textId="77777777" w:rsidR="009C77A2" w:rsidRDefault="009C77A2" w:rsidP="0029418D">
            <w:pPr>
              <w:pStyle w:val="TableParagraph"/>
              <w:rPr>
                <w:sz w:val="18"/>
              </w:rPr>
            </w:pPr>
          </w:p>
        </w:tc>
      </w:tr>
      <w:tr w:rsidR="009C77A2" w14:paraId="0330DF9C" w14:textId="77777777" w:rsidTr="0029418D">
        <w:trPr>
          <w:trHeight w:val="5671"/>
        </w:trPr>
        <w:tc>
          <w:tcPr>
            <w:tcW w:w="7374" w:type="dxa"/>
          </w:tcPr>
          <w:p w14:paraId="008A390B" w14:textId="77777777" w:rsidR="009C77A2" w:rsidRPr="0044064B" w:rsidRDefault="009C77A2" w:rsidP="0029418D">
            <w:pPr>
              <w:pStyle w:val="TableParagraph"/>
              <w:spacing w:before="34"/>
              <w:ind w:left="107"/>
              <w:rPr>
                <w:sz w:val="20"/>
                <w:lang w:val="fr-CA"/>
              </w:rPr>
            </w:pPr>
            <w:r w:rsidRPr="0044064B">
              <w:rPr>
                <w:sz w:val="20"/>
                <w:lang w:val="fr-CA"/>
              </w:rPr>
              <w:t>Déterminer les garanties et devoirs du télétravailleur, du télésuperviseur et de l’entreprise</w:t>
            </w:r>
          </w:p>
          <w:p w14:paraId="51BAFA17" w14:textId="77777777" w:rsidR="009C77A2" w:rsidRPr="0044064B" w:rsidRDefault="009C77A2" w:rsidP="0029418D">
            <w:pPr>
              <w:pStyle w:val="TableParagraph"/>
              <w:tabs>
                <w:tab w:val="left" w:pos="816"/>
              </w:tabs>
              <w:spacing w:before="41"/>
              <w:ind w:left="107"/>
              <w:rPr>
                <w:sz w:val="20"/>
                <w:lang w:val="fr-CA"/>
              </w:rPr>
            </w:pPr>
            <w:r w:rsidRPr="0044064B">
              <w:rPr>
                <w:sz w:val="20"/>
                <w:lang w:val="fr-CA"/>
              </w:rPr>
              <w:t>-</w:t>
            </w:r>
            <w:r w:rsidRPr="0044064B">
              <w:rPr>
                <w:sz w:val="20"/>
                <w:lang w:val="fr-CA"/>
              </w:rPr>
              <w:tab/>
              <w:t>conditions générales de travail, droits et avantages légaux et conventionnels</w:t>
            </w:r>
            <w:r w:rsidRPr="0044064B">
              <w:rPr>
                <w:spacing w:val="-7"/>
                <w:sz w:val="20"/>
                <w:lang w:val="fr-CA"/>
              </w:rPr>
              <w:t xml:space="preserve"> </w:t>
            </w:r>
            <w:r w:rsidRPr="0044064B">
              <w:rPr>
                <w:sz w:val="20"/>
                <w:lang w:val="fr-CA"/>
              </w:rPr>
              <w:t>:</w:t>
            </w:r>
          </w:p>
          <w:p w14:paraId="0D192CCF" w14:textId="77777777" w:rsidR="009C77A2" w:rsidRPr="0044064B" w:rsidRDefault="009C77A2" w:rsidP="0029418D">
            <w:pPr>
              <w:pStyle w:val="TableParagraph"/>
              <w:numPr>
                <w:ilvl w:val="0"/>
                <w:numId w:val="87"/>
              </w:numPr>
              <w:tabs>
                <w:tab w:val="left" w:pos="816"/>
                <w:tab w:val="left" w:pos="817"/>
              </w:tabs>
              <w:spacing w:before="39"/>
              <w:rPr>
                <w:sz w:val="20"/>
                <w:lang w:val="fr-CA"/>
              </w:rPr>
            </w:pPr>
            <w:r w:rsidRPr="0044064B">
              <w:rPr>
                <w:sz w:val="20"/>
                <w:lang w:val="fr-CA"/>
              </w:rPr>
              <w:t>droits et avantages légaux et conventionnels</w:t>
            </w:r>
            <w:r w:rsidRPr="0044064B">
              <w:rPr>
                <w:spacing w:val="-2"/>
                <w:sz w:val="20"/>
                <w:lang w:val="fr-CA"/>
              </w:rPr>
              <w:t xml:space="preserve"> </w:t>
            </w:r>
            <w:r w:rsidRPr="0044064B">
              <w:rPr>
                <w:sz w:val="20"/>
                <w:lang w:val="fr-CA"/>
              </w:rPr>
              <w:t>:</w:t>
            </w:r>
          </w:p>
          <w:p w14:paraId="19D8C816" w14:textId="77777777" w:rsidR="009C77A2" w:rsidRDefault="009C77A2" w:rsidP="0029418D">
            <w:pPr>
              <w:pStyle w:val="TableParagraph"/>
              <w:numPr>
                <w:ilvl w:val="0"/>
                <w:numId w:val="86"/>
              </w:numPr>
              <w:tabs>
                <w:tab w:val="left" w:pos="816"/>
                <w:tab w:val="left" w:pos="817"/>
              </w:tabs>
              <w:spacing w:before="41"/>
              <w:rPr>
                <w:sz w:val="20"/>
              </w:rPr>
            </w:pPr>
            <w:r>
              <w:rPr>
                <w:sz w:val="20"/>
              </w:rPr>
              <w:t>rémunération</w:t>
            </w:r>
          </w:p>
          <w:p w14:paraId="2C80A107" w14:textId="77777777" w:rsidR="009C77A2" w:rsidRPr="0044064B" w:rsidRDefault="009C77A2" w:rsidP="0029418D">
            <w:pPr>
              <w:pStyle w:val="TableParagraph"/>
              <w:numPr>
                <w:ilvl w:val="0"/>
                <w:numId w:val="86"/>
              </w:numPr>
              <w:tabs>
                <w:tab w:val="left" w:pos="816"/>
                <w:tab w:val="left" w:pos="817"/>
              </w:tabs>
              <w:spacing w:before="39"/>
              <w:rPr>
                <w:sz w:val="20"/>
                <w:lang w:val="fr-CA"/>
              </w:rPr>
            </w:pPr>
            <w:r w:rsidRPr="0044064B">
              <w:rPr>
                <w:sz w:val="20"/>
                <w:lang w:val="fr-CA"/>
              </w:rPr>
              <w:t>décompte de la durée de</w:t>
            </w:r>
            <w:r w:rsidRPr="0044064B">
              <w:rPr>
                <w:spacing w:val="-1"/>
                <w:sz w:val="20"/>
                <w:lang w:val="fr-CA"/>
              </w:rPr>
              <w:t xml:space="preserve"> </w:t>
            </w:r>
            <w:r w:rsidRPr="0044064B">
              <w:rPr>
                <w:sz w:val="20"/>
                <w:lang w:val="fr-CA"/>
              </w:rPr>
              <w:t>travail</w:t>
            </w:r>
          </w:p>
          <w:p w14:paraId="5DAE4363" w14:textId="77777777" w:rsidR="009C77A2" w:rsidRDefault="009C77A2" w:rsidP="0029418D">
            <w:pPr>
              <w:pStyle w:val="TableParagraph"/>
              <w:numPr>
                <w:ilvl w:val="0"/>
                <w:numId w:val="86"/>
              </w:numPr>
              <w:tabs>
                <w:tab w:val="left" w:pos="816"/>
                <w:tab w:val="left" w:pos="817"/>
              </w:tabs>
              <w:spacing w:before="41"/>
              <w:rPr>
                <w:sz w:val="20"/>
              </w:rPr>
            </w:pPr>
            <w:r>
              <w:rPr>
                <w:sz w:val="20"/>
              </w:rPr>
              <w:t>évaluation des</w:t>
            </w:r>
            <w:r>
              <w:rPr>
                <w:spacing w:val="-3"/>
                <w:sz w:val="20"/>
              </w:rPr>
              <w:t xml:space="preserve"> </w:t>
            </w:r>
            <w:r>
              <w:rPr>
                <w:sz w:val="20"/>
              </w:rPr>
              <w:t>résultats</w:t>
            </w:r>
          </w:p>
          <w:p w14:paraId="015C0F80" w14:textId="77777777" w:rsidR="009C77A2" w:rsidRDefault="009C77A2" w:rsidP="0029418D">
            <w:pPr>
              <w:pStyle w:val="TableParagraph"/>
              <w:numPr>
                <w:ilvl w:val="0"/>
                <w:numId w:val="86"/>
              </w:numPr>
              <w:tabs>
                <w:tab w:val="left" w:pos="816"/>
                <w:tab w:val="left" w:pos="817"/>
              </w:tabs>
              <w:spacing w:before="39"/>
              <w:rPr>
                <w:sz w:val="20"/>
              </w:rPr>
            </w:pPr>
            <w:r>
              <w:rPr>
                <w:sz w:val="20"/>
              </w:rPr>
              <w:t>accès à</w:t>
            </w:r>
            <w:r>
              <w:rPr>
                <w:spacing w:val="-2"/>
                <w:sz w:val="20"/>
              </w:rPr>
              <w:t xml:space="preserve"> </w:t>
            </w:r>
            <w:r>
              <w:rPr>
                <w:sz w:val="20"/>
              </w:rPr>
              <w:t>l’information</w:t>
            </w:r>
          </w:p>
          <w:p w14:paraId="43CB4F82" w14:textId="77777777" w:rsidR="009C77A2" w:rsidRDefault="009C77A2" w:rsidP="0029418D">
            <w:pPr>
              <w:pStyle w:val="TableParagraph"/>
              <w:numPr>
                <w:ilvl w:val="0"/>
                <w:numId w:val="86"/>
              </w:numPr>
              <w:tabs>
                <w:tab w:val="left" w:pos="816"/>
                <w:tab w:val="left" w:pos="817"/>
              </w:tabs>
              <w:spacing w:before="42"/>
              <w:rPr>
                <w:sz w:val="20"/>
              </w:rPr>
            </w:pPr>
            <w:r>
              <w:rPr>
                <w:sz w:val="20"/>
              </w:rPr>
              <w:t>gestion des</w:t>
            </w:r>
            <w:r>
              <w:rPr>
                <w:spacing w:val="-3"/>
                <w:sz w:val="20"/>
              </w:rPr>
              <w:t xml:space="preserve"> </w:t>
            </w:r>
            <w:r>
              <w:rPr>
                <w:sz w:val="20"/>
              </w:rPr>
              <w:t>carrières</w:t>
            </w:r>
          </w:p>
          <w:p w14:paraId="69B5F5EF" w14:textId="77777777" w:rsidR="009C77A2" w:rsidRDefault="009C77A2" w:rsidP="0029418D">
            <w:pPr>
              <w:pStyle w:val="TableParagraph"/>
              <w:numPr>
                <w:ilvl w:val="0"/>
                <w:numId w:val="86"/>
              </w:numPr>
              <w:tabs>
                <w:tab w:val="left" w:pos="816"/>
                <w:tab w:val="left" w:pos="817"/>
              </w:tabs>
              <w:spacing w:before="38"/>
              <w:rPr>
                <w:sz w:val="20"/>
              </w:rPr>
            </w:pPr>
            <w:r>
              <w:rPr>
                <w:sz w:val="20"/>
              </w:rPr>
              <w:t>information syndicale</w:t>
            </w:r>
          </w:p>
          <w:p w14:paraId="04A8B09D" w14:textId="77777777" w:rsidR="009C77A2" w:rsidRDefault="009C77A2" w:rsidP="0029418D">
            <w:pPr>
              <w:pStyle w:val="TableParagraph"/>
              <w:numPr>
                <w:ilvl w:val="0"/>
                <w:numId w:val="86"/>
              </w:numPr>
              <w:tabs>
                <w:tab w:val="left" w:pos="816"/>
                <w:tab w:val="left" w:pos="817"/>
              </w:tabs>
              <w:spacing w:before="42"/>
              <w:rPr>
                <w:sz w:val="20"/>
              </w:rPr>
            </w:pPr>
            <w:r>
              <w:rPr>
                <w:sz w:val="20"/>
              </w:rPr>
              <w:t>instances représentatives du</w:t>
            </w:r>
            <w:r>
              <w:rPr>
                <w:spacing w:val="-4"/>
                <w:sz w:val="20"/>
              </w:rPr>
              <w:t xml:space="preserve"> </w:t>
            </w:r>
            <w:r>
              <w:rPr>
                <w:sz w:val="20"/>
              </w:rPr>
              <w:t>personnel</w:t>
            </w:r>
          </w:p>
          <w:p w14:paraId="568C21E5" w14:textId="77777777" w:rsidR="009C77A2" w:rsidRDefault="009C77A2" w:rsidP="0029418D">
            <w:pPr>
              <w:pStyle w:val="TableParagraph"/>
              <w:numPr>
                <w:ilvl w:val="0"/>
                <w:numId w:val="85"/>
              </w:numPr>
              <w:tabs>
                <w:tab w:val="left" w:pos="816"/>
                <w:tab w:val="left" w:pos="817"/>
              </w:tabs>
              <w:spacing w:before="38"/>
              <w:rPr>
                <w:sz w:val="20"/>
              </w:rPr>
            </w:pPr>
            <w:r>
              <w:rPr>
                <w:sz w:val="20"/>
              </w:rPr>
              <w:t>couverture : accident, maladie,</w:t>
            </w:r>
            <w:r>
              <w:rPr>
                <w:spacing w:val="2"/>
                <w:sz w:val="20"/>
              </w:rPr>
              <w:t xml:space="preserve"> </w:t>
            </w:r>
            <w:r>
              <w:rPr>
                <w:sz w:val="20"/>
              </w:rPr>
              <w:t>décès</w:t>
            </w:r>
          </w:p>
          <w:p w14:paraId="58FD2422" w14:textId="77777777" w:rsidR="009C77A2" w:rsidRDefault="009C77A2" w:rsidP="0029418D">
            <w:pPr>
              <w:pStyle w:val="TableParagraph"/>
              <w:tabs>
                <w:tab w:val="left" w:pos="816"/>
              </w:tabs>
              <w:spacing w:before="42"/>
              <w:ind w:left="107"/>
              <w:rPr>
                <w:sz w:val="20"/>
              </w:rPr>
            </w:pPr>
            <w:r>
              <w:rPr>
                <w:sz w:val="20"/>
              </w:rPr>
              <w:t>-</w:t>
            </w:r>
            <w:r>
              <w:rPr>
                <w:sz w:val="20"/>
              </w:rPr>
              <w:tab/>
              <w:t>santé et sécurité</w:t>
            </w:r>
            <w:r>
              <w:rPr>
                <w:spacing w:val="-1"/>
                <w:sz w:val="20"/>
              </w:rPr>
              <w:t xml:space="preserve"> </w:t>
            </w:r>
            <w:r>
              <w:rPr>
                <w:sz w:val="20"/>
              </w:rPr>
              <w:t>:</w:t>
            </w:r>
          </w:p>
          <w:p w14:paraId="0260134F" w14:textId="77777777" w:rsidR="009C77A2" w:rsidRDefault="009C77A2" w:rsidP="0029418D">
            <w:pPr>
              <w:pStyle w:val="TableParagraph"/>
              <w:numPr>
                <w:ilvl w:val="0"/>
                <w:numId w:val="84"/>
              </w:numPr>
              <w:tabs>
                <w:tab w:val="left" w:pos="816"/>
                <w:tab w:val="left" w:pos="817"/>
              </w:tabs>
              <w:spacing w:before="38"/>
              <w:rPr>
                <w:sz w:val="20"/>
              </w:rPr>
            </w:pPr>
            <w:r>
              <w:rPr>
                <w:sz w:val="20"/>
              </w:rPr>
              <w:t>dispositions</w:t>
            </w:r>
            <w:r>
              <w:rPr>
                <w:spacing w:val="1"/>
                <w:sz w:val="20"/>
              </w:rPr>
              <w:t xml:space="preserve"> </w:t>
            </w:r>
            <w:r>
              <w:rPr>
                <w:sz w:val="20"/>
              </w:rPr>
              <w:t>générales</w:t>
            </w:r>
          </w:p>
          <w:p w14:paraId="3AD160D7" w14:textId="77777777" w:rsidR="009C77A2" w:rsidRPr="0044064B" w:rsidRDefault="009C77A2" w:rsidP="0029418D">
            <w:pPr>
              <w:pStyle w:val="TableParagraph"/>
              <w:numPr>
                <w:ilvl w:val="0"/>
                <w:numId w:val="84"/>
              </w:numPr>
              <w:tabs>
                <w:tab w:val="left" w:pos="816"/>
                <w:tab w:val="left" w:pos="817"/>
              </w:tabs>
              <w:spacing w:before="39"/>
              <w:rPr>
                <w:sz w:val="20"/>
                <w:lang w:val="fr-CA"/>
              </w:rPr>
            </w:pPr>
            <w:r w:rsidRPr="0044064B">
              <w:rPr>
                <w:sz w:val="20"/>
                <w:lang w:val="fr-CA"/>
              </w:rPr>
              <w:t>mesures concernant les accidents de travail et les maladies</w:t>
            </w:r>
            <w:r w:rsidRPr="0044064B">
              <w:rPr>
                <w:spacing w:val="-14"/>
                <w:sz w:val="20"/>
                <w:lang w:val="fr-CA"/>
              </w:rPr>
              <w:t xml:space="preserve"> </w:t>
            </w:r>
            <w:r w:rsidRPr="0044064B">
              <w:rPr>
                <w:sz w:val="20"/>
                <w:lang w:val="fr-CA"/>
              </w:rPr>
              <w:t>professionnelles</w:t>
            </w:r>
          </w:p>
          <w:p w14:paraId="0D7CF938" w14:textId="77777777" w:rsidR="009C77A2" w:rsidRPr="0044064B" w:rsidRDefault="009C77A2" w:rsidP="0029418D">
            <w:pPr>
              <w:pStyle w:val="TableParagraph"/>
              <w:numPr>
                <w:ilvl w:val="0"/>
                <w:numId w:val="83"/>
              </w:numPr>
              <w:tabs>
                <w:tab w:val="left" w:pos="816"/>
                <w:tab w:val="left" w:pos="817"/>
              </w:tabs>
              <w:spacing w:before="41"/>
              <w:ind w:firstLine="0"/>
              <w:rPr>
                <w:sz w:val="20"/>
                <w:lang w:val="fr-CA"/>
              </w:rPr>
            </w:pPr>
            <w:r w:rsidRPr="0044064B">
              <w:rPr>
                <w:sz w:val="20"/>
                <w:lang w:val="fr-CA"/>
              </w:rPr>
              <w:t>respect de la vie privée du</w:t>
            </w:r>
            <w:r w:rsidRPr="0044064B">
              <w:rPr>
                <w:spacing w:val="-4"/>
                <w:sz w:val="20"/>
                <w:lang w:val="fr-CA"/>
              </w:rPr>
              <w:t xml:space="preserve"> </w:t>
            </w:r>
            <w:r w:rsidRPr="0044064B">
              <w:rPr>
                <w:sz w:val="20"/>
                <w:lang w:val="fr-CA"/>
              </w:rPr>
              <w:t>télétravailleur</w:t>
            </w:r>
          </w:p>
          <w:p w14:paraId="0E718D0C" w14:textId="77777777" w:rsidR="009C77A2" w:rsidRDefault="009C77A2" w:rsidP="0029418D">
            <w:pPr>
              <w:pStyle w:val="TableParagraph"/>
              <w:numPr>
                <w:ilvl w:val="0"/>
                <w:numId w:val="83"/>
              </w:numPr>
              <w:tabs>
                <w:tab w:val="left" w:pos="816"/>
                <w:tab w:val="left" w:pos="817"/>
              </w:tabs>
              <w:spacing w:before="40"/>
              <w:ind w:firstLine="0"/>
              <w:rPr>
                <w:sz w:val="20"/>
              </w:rPr>
            </w:pPr>
            <w:r>
              <w:rPr>
                <w:sz w:val="20"/>
              </w:rPr>
              <w:t>protection des données,</w:t>
            </w:r>
            <w:r>
              <w:rPr>
                <w:spacing w:val="-3"/>
                <w:sz w:val="20"/>
              </w:rPr>
              <w:t xml:space="preserve"> </w:t>
            </w:r>
            <w:r>
              <w:rPr>
                <w:sz w:val="20"/>
              </w:rPr>
              <w:t>confidentialité</w:t>
            </w:r>
          </w:p>
          <w:p w14:paraId="353CC593" w14:textId="77777777" w:rsidR="009C77A2" w:rsidRDefault="009C77A2" w:rsidP="0029418D">
            <w:pPr>
              <w:pStyle w:val="TableParagraph"/>
              <w:numPr>
                <w:ilvl w:val="0"/>
                <w:numId w:val="83"/>
              </w:numPr>
              <w:tabs>
                <w:tab w:val="left" w:pos="816"/>
                <w:tab w:val="left" w:pos="817"/>
              </w:tabs>
              <w:spacing w:before="41"/>
              <w:ind w:firstLine="0"/>
              <w:rPr>
                <w:sz w:val="20"/>
              </w:rPr>
            </w:pPr>
            <w:r>
              <w:rPr>
                <w:sz w:val="20"/>
              </w:rPr>
              <w:t>accès aux dossiers par</w:t>
            </w:r>
            <w:r>
              <w:rPr>
                <w:spacing w:val="-3"/>
                <w:sz w:val="20"/>
              </w:rPr>
              <w:t xml:space="preserve"> </w:t>
            </w:r>
            <w:r>
              <w:rPr>
                <w:sz w:val="20"/>
              </w:rPr>
              <w:t>l’employeur</w:t>
            </w:r>
          </w:p>
          <w:p w14:paraId="7774656D" w14:textId="77777777" w:rsidR="009C77A2" w:rsidRPr="0044064B" w:rsidRDefault="009C77A2" w:rsidP="0029418D">
            <w:pPr>
              <w:pStyle w:val="TableParagraph"/>
              <w:numPr>
                <w:ilvl w:val="0"/>
                <w:numId w:val="83"/>
              </w:numPr>
              <w:tabs>
                <w:tab w:val="left" w:pos="816"/>
                <w:tab w:val="left" w:pos="817"/>
              </w:tabs>
              <w:spacing w:before="39"/>
              <w:ind w:firstLine="0"/>
              <w:rPr>
                <w:sz w:val="20"/>
                <w:lang w:val="fr-CA"/>
              </w:rPr>
            </w:pPr>
            <w:r w:rsidRPr="0044064B">
              <w:rPr>
                <w:sz w:val="20"/>
                <w:lang w:val="fr-CA"/>
              </w:rPr>
              <w:t>droit de visite de l’employeur au lieu de</w:t>
            </w:r>
            <w:r w:rsidRPr="0044064B">
              <w:rPr>
                <w:spacing w:val="-3"/>
                <w:sz w:val="20"/>
                <w:lang w:val="fr-CA"/>
              </w:rPr>
              <w:t xml:space="preserve"> </w:t>
            </w:r>
            <w:r w:rsidRPr="0044064B">
              <w:rPr>
                <w:sz w:val="20"/>
                <w:lang w:val="fr-CA"/>
              </w:rPr>
              <w:t>télétravail</w:t>
            </w:r>
          </w:p>
          <w:p w14:paraId="4763FC4F" w14:textId="77777777" w:rsidR="009C77A2" w:rsidRPr="0044064B" w:rsidRDefault="009C77A2" w:rsidP="0029418D">
            <w:pPr>
              <w:pStyle w:val="TableParagraph"/>
              <w:numPr>
                <w:ilvl w:val="0"/>
                <w:numId w:val="83"/>
              </w:numPr>
              <w:tabs>
                <w:tab w:val="left" w:pos="816"/>
                <w:tab w:val="left" w:pos="817"/>
              </w:tabs>
              <w:spacing w:before="41"/>
              <w:ind w:firstLine="0"/>
              <w:rPr>
                <w:sz w:val="20"/>
                <w:lang w:val="fr-CA"/>
              </w:rPr>
            </w:pPr>
            <w:r w:rsidRPr="0044064B">
              <w:rPr>
                <w:sz w:val="20"/>
                <w:lang w:val="fr-CA"/>
              </w:rPr>
              <w:t>autres responsabilités des employés : moyens pour éviter</w:t>
            </w:r>
            <w:r w:rsidRPr="0044064B">
              <w:rPr>
                <w:spacing w:val="-7"/>
                <w:sz w:val="20"/>
                <w:lang w:val="fr-CA"/>
              </w:rPr>
              <w:t xml:space="preserve"> </w:t>
            </w:r>
            <w:r w:rsidRPr="0044064B">
              <w:rPr>
                <w:sz w:val="20"/>
                <w:lang w:val="fr-CA"/>
              </w:rPr>
              <w:t>l’isolement</w:t>
            </w:r>
          </w:p>
          <w:p w14:paraId="61D34A53" w14:textId="77777777" w:rsidR="009C77A2" w:rsidRPr="0044064B" w:rsidRDefault="009C77A2" w:rsidP="0029418D">
            <w:pPr>
              <w:pStyle w:val="TableParagraph"/>
              <w:numPr>
                <w:ilvl w:val="0"/>
                <w:numId w:val="83"/>
              </w:numPr>
              <w:tabs>
                <w:tab w:val="left" w:pos="816"/>
                <w:tab w:val="left" w:pos="817"/>
              </w:tabs>
              <w:spacing w:before="39"/>
              <w:ind w:right="994" w:firstLine="0"/>
              <w:rPr>
                <w:sz w:val="20"/>
                <w:lang w:val="fr-CA"/>
              </w:rPr>
            </w:pPr>
            <w:r w:rsidRPr="0044064B">
              <w:rPr>
                <w:sz w:val="20"/>
                <w:lang w:val="fr-CA"/>
              </w:rPr>
              <w:t>autres responsabilités des superviseurs : moyens de prévention</w:t>
            </w:r>
            <w:r w:rsidRPr="0044064B">
              <w:rPr>
                <w:spacing w:val="-22"/>
                <w:sz w:val="20"/>
                <w:lang w:val="fr-CA"/>
              </w:rPr>
              <w:t xml:space="preserve"> </w:t>
            </w:r>
            <w:r w:rsidRPr="0044064B">
              <w:rPr>
                <w:sz w:val="20"/>
                <w:lang w:val="fr-CA"/>
              </w:rPr>
              <w:t>contre l’isolement</w:t>
            </w:r>
          </w:p>
        </w:tc>
        <w:tc>
          <w:tcPr>
            <w:tcW w:w="1476" w:type="dxa"/>
          </w:tcPr>
          <w:p w14:paraId="01D73403" w14:textId="77777777" w:rsidR="009C77A2" w:rsidRPr="0044064B" w:rsidRDefault="009C77A2" w:rsidP="0029418D">
            <w:pPr>
              <w:pStyle w:val="TableParagraph"/>
              <w:rPr>
                <w:sz w:val="18"/>
                <w:lang w:val="fr-CA"/>
              </w:rPr>
            </w:pPr>
          </w:p>
        </w:tc>
        <w:tc>
          <w:tcPr>
            <w:tcW w:w="1814" w:type="dxa"/>
          </w:tcPr>
          <w:p w14:paraId="37F3131C" w14:textId="77777777" w:rsidR="009C77A2" w:rsidRPr="0044064B" w:rsidRDefault="009C77A2" w:rsidP="0029418D">
            <w:pPr>
              <w:pStyle w:val="TableParagraph"/>
              <w:rPr>
                <w:sz w:val="18"/>
                <w:lang w:val="fr-CA"/>
              </w:rPr>
            </w:pPr>
          </w:p>
        </w:tc>
      </w:tr>
      <w:tr w:rsidR="009C77A2" w14:paraId="5A2D4F1C" w14:textId="77777777" w:rsidTr="0029418D">
        <w:trPr>
          <w:trHeight w:val="309"/>
        </w:trPr>
        <w:tc>
          <w:tcPr>
            <w:tcW w:w="7374" w:type="dxa"/>
          </w:tcPr>
          <w:p w14:paraId="04FF2444" w14:textId="77777777" w:rsidR="009C77A2" w:rsidRDefault="009C77A2" w:rsidP="0029418D">
            <w:pPr>
              <w:pStyle w:val="TableParagraph"/>
              <w:spacing w:before="34"/>
              <w:ind w:left="107"/>
              <w:rPr>
                <w:sz w:val="20"/>
              </w:rPr>
            </w:pPr>
            <w:r>
              <w:rPr>
                <w:sz w:val="20"/>
              </w:rPr>
              <w:t>Budgétiser l’introduction du télétravail</w:t>
            </w:r>
          </w:p>
        </w:tc>
        <w:tc>
          <w:tcPr>
            <w:tcW w:w="1476" w:type="dxa"/>
          </w:tcPr>
          <w:p w14:paraId="4B1EE7D9" w14:textId="77777777" w:rsidR="009C77A2" w:rsidRDefault="009C77A2" w:rsidP="0029418D">
            <w:pPr>
              <w:pStyle w:val="TableParagraph"/>
              <w:rPr>
                <w:sz w:val="18"/>
              </w:rPr>
            </w:pPr>
          </w:p>
        </w:tc>
        <w:tc>
          <w:tcPr>
            <w:tcW w:w="1814" w:type="dxa"/>
          </w:tcPr>
          <w:p w14:paraId="7BB14191" w14:textId="77777777" w:rsidR="009C77A2" w:rsidRDefault="009C77A2" w:rsidP="0029418D">
            <w:pPr>
              <w:pStyle w:val="TableParagraph"/>
              <w:rPr>
                <w:sz w:val="18"/>
              </w:rPr>
            </w:pPr>
          </w:p>
        </w:tc>
      </w:tr>
      <w:tr w:rsidR="009C77A2" w14:paraId="016AC6A0" w14:textId="77777777" w:rsidTr="0029418D">
        <w:trPr>
          <w:trHeight w:val="309"/>
        </w:trPr>
        <w:tc>
          <w:tcPr>
            <w:tcW w:w="7374" w:type="dxa"/>
          </w:tcPr>
          <w:p w14:paraId="1740D3B2" w14:textId="77777777" w:rsidR="009C77A2" w:rsidRPr="0044064B" w:rsidRDefault="009C77A2" w:rsidP="0029418D">
            <w:pPr>
              <w:pStyle w:val="TableParagraph"/>
              <w:spacing w:before="34"/>
              <w:ind w:left="107"/>
              <w:rPr>
                <w:sz w:val="20"/>
                <w:lang w:val="fr-CA"/>
              </w:rPr>
            </w:pPr>
            <w:r w:rsidRPr="0044064B">
              <w:rPr>
                <w:sz w:val="20"/>
                <w:lang w:val="fr-CA"/>
              </w:rPr>
              <w:t>Déterminer les moyens de suivi et de contrôle</w:t>
            </w:r>
          </w:p>
        </w:tc>
        <w:tc>
          <w:tcPr>
            <w:tcW w:w="1476" w:type="dxa"/>
          </w:tcPr>
          <w:p w14:paraId="2D060412" w14:textId="77777777" w:rsidR="009C77A2" w:rsidRPr="0044064B" w:rsidRDefault="009C77A2" w:rsidP="0029418D">
            <w:pPr>
              <w:pStyle w:val="TableParagraph"/>
              <w:rPr>
                <w:sz w:val="18"/>
                <w:lang w:val="fr-CA"/>
              </w:rPr>
            </w:pPr>
          </w:p>
        </w:tc>
        <w:tc>
          <w:tcPr>
            <w:tcW w:w="1814" w:type="dxa"/>
          </w:tcPr>
          <w:p w14:paraId="5AD6E70D" w14:textId="77777777" w:rsidR="009C77A2" w:rsidRPr="0044064B" w:rsidRDefault="009C77A2" w:rsidP="0029418D">
            <w:pPr>
              <w:pStyle w:val="TableParagraph"/>
              <w:rPr>
                <w:sz w:val="18"/>
                <w:lang w:val="fr-CA"/>
              </w:rPr>
            </w:pPr>
          </w:p>
        </w:tc>
      </w:tr>
      <w:tr w:rsidR="009C77A2" w14:paraId="2852E084" w14:textId="77777777" w:rsidTr="0029418D">
        <w:trPr>
          <w:trHeight w:val="580"/>
        </w:trPr>
        <w:tc>
          <w:tcPr>
            <w:tcW w:w="7374" w:type="dxa"/>
            <w:shd w:val="clear" w:color="auto" w:fill="BEBEBE"/>
          </w:tcPr>
          <w:p w14:paraId="7852A6FD" w14:textId="77777777" w:rsidR="009C77A2" w:rsidRPr="0044064B" w:rsidRDefault="009C77A2" w:rsidP="0029418D">
            <w:pPr>
              <w:pStyle w:val="TableParagraph"/>
              <w:spacing w:before="41"/>
              <w:ind w:left="1241"/>
              <w:rPr>
                <w:b/>
                <w:sz w:val="20"/>
                <w:lang w:val="fr-CA"/>
              </w:rPr>
            </w:pPr>
            <w:r w:rsidRPr="0044064B">
              <w:rPr>
                <w:b/>
                <w:sz w:val="20"/>
                <w:lang w:val="fr-CA"/>
              </w:rPr>
              <w:t>Réalisation du programme de télétravail et mise par écrit</w:t>
            </w:r>
          </w:p>
        </w:tc>
        <w:tc>
          <w:tcPr>
            <w:tcW w:w="1476" w:type="dxa"/>
            <w:shd w:val="clear" w:color="auto" w:fill="BEBEBE"/>
          </w:tcPr>
          <w:p w14:paraId="15DD20F7" w14:textId="77777777" w:rsidR="009C77A2" w:rsidRDefault="009C77A2" w:rsidP="0029418D">
            <w:pPr>
              <w:pStyle w:val="TableParagraph"/>
              <w:spacing w:before="41"/>
              <w:ind w:left="232" w:firstLine="194"/>
              <w:rPr>
                <w:b/>
                <w:sz w:val="20"/>
              </w:rPr>
            </w:pPr>
            <w:r>
              <w:rPr>
                <w:b/>
                <w:sz w:val="20"/>
              </w:rPr>
              <w:t xml:space="preserve">Service </w:t>
            </w:r>
            <w:r>
              <w:rPr>
                <w:b/>
                <w:w w:val="95"/>
                <w:sz w:val="20"/>
              </w:rPr>
              <w:t>responsable</w:t>
            </w:r>
          </w:p>
        </w:tc>
        <w:tc>
          <w:tcPr>
            <w:tcW w:w="1814" w:type="dxa"/>
            <w:shd w:val="clear" w:color="auto" w:fill="BEBEBE"/>
          </w:tcPr>
          <w:p w14:paraId="5F4655B5" w14:textId="77777777" w:rsidR="009C77A2" w:rsidRDefault="009C77A2" w:rsidP="0029418D">
            <w:pPr>
              <w:pStyle w:val="TableParagraph"/>
              <w:spacing w:before="1" w:line="270" w:lineRule="atLeast"/>
              <w:ind w:left="655" w:right="54" w:hanging="156"/>
              <w:rPr>
                <w:b/>
                <w:sz w:val="20"/>
              </w:rPr>
            </w:pPr>
            <w:r>
              <w:rPr>
                <w:b/>
                <w:w w:val="95"/>
                <w:sz w:val="20"/>
              </w:rPr>
              <w:t xml:space="preserve">Échéance </w:t>
            </w:r>
            <w:r>
              <w:rPr>
                <w:b/>
                <w:sz w:val="20"/>
              </w:rPr>
              <w:t>(date)</w:t>
            </w:r>
          </w:p>
        </w:tc>
      </w:tr>
      <w:tr w:rsidR="009C77A2" w14:paraId="4C8E62F1" w14:textId="77777777" w:rsidTr="0029418D">
        <w:trPr>
          <w:trHeight w:val="309"/>
        </w:trPr>
        <w:tc>
          <w:tcPr>
            <w:tcW w:w="7374" w:type="dxa"/>
            <w:tcBorders>
              <w:bottom w:val="single" w:sz="6" w:space="0" w:color="000000"/>
            </w:tcBorders>
          </w:tcPr>
          <w:p w14:paraId="0E7BE0AD" w14:textId="77777777" w:rsidR="009C77A2" w:rsidRPr="0044064B" w:rsidRDefault="009C77A2" w:rsidP="0029418D">
            <w:pPr>
              <w:pStyle w:val="TableParagraph"/>
              <w:spacing w:before="34"/>
              <w:ind w:left="107"/>
              <w:rPr>
                <w:sz w:val="20"/>
                <w:lang w:val="fr-CA"/>
              </w:rPr>
            </w:pPr>
            <w:r w:rsidRPr="0044064B">
              <w:rPr>
                <w:sz w:val="20"/>
                <w:lang w:val="fr-CA"/>
              </w:rPr>
              <w:t>Établir une politique de télétravail</w:t>
            </w:r>
          </w:p>
        </w:tc>
        <w:tc>
          <w:tcPr>
            <w:tcW w:w="1476" w:type="dxa"/>
            <w:tcBorders>
              <w:bottom w:val="single" w:sz="6" w:space="0" w:color="000000"/>
            </w:tcBorders>
          </w:tcPr>
          <w:p w14:paraId="41671395" w14:textId="77777777" w:rsidR="009C77A2" w:rsidRPr="0044064B" w:rsidRDefault="009C77A2" w:rsidP="0029418D">
            <w:pPr>
              <w:pStyle w:val="TableParagraph"/>
              <w:rPr>
                <w:sz w:val="18"/>
                <w:lang w:val="fr-CA"/>
              </w:rPr>
            </w:pPr>
          </w:p>
        </w:tc>
        <w:tc>
          <w:tcPr>
            <w:tcW w:w="1814" w:type="dxa"/>
            <w:tcBorders>
              <w:bottom w:val="single" w:sz="6" w:space="0" w:color="000000"/>
            </w:tcBorders>
          </w:tcPr>
          <w:p w14:paraId="2A670097" w14:textId="77777777" w:rsidR="009C77A2" w:rsidRPr="0044064B" w:rsidRDefault="009C77A2" w:rsidP="0029418D">
            <w:pPr>
              <w:pStyle w:val="TableParagraph"/>
              <w:rPr>
                <w:sz w:val="18"/>
                <w:lang w:val="fr-CA"/>
              </w:rPr>
            </w:pPr>
          </w:p>
        </w:tc>
      </w:tr>
      <w:tr w:rsidR="009C77A2" w14:paraId="1E19680D" w14:textId="77777777" w:rsidTr="0029418D">
        <w:trPr>
          <w:trHeight w:val="306"/>
        </w:trPr>
        <w:tc>
          <w:tcPr>
            <w:tcW w:w="7374" w:type="dxa"/>
            <w:tcBorders>
              <w:top w:val="single" w:sz="6" w:space="0" w:color="000000"/>
            </w:tcBorders>
          </w:tcPr>
          <w:p w14:paraId="0D769956" w14:textId="77777777" w:rsidR="009C77A2" w:rsidRPr="0044064B" w:rsidRDefault="009C77A2" w:rsidP="0029418D">
            <w:pPr>
              <w:pStyle w:val="TableParagraph"/>
              <w:spacing w:before="31"/>
              <w:ind w:left="107"/>
              <w:rPr>
                <w:sz w:val="20"/>
                <w:lang w:val="fr-CA"/>
              </w:rPr>
            </w:pPr>
            <w:r w:rsidRPr="0044064B">
              <w:rPr>
                <w:sz w:val="20"/>
                <w:lang w:val="fr-CA"/>
              </w:rPr>
              <w:t>Établir une entente de télétravail (convention)</w:t>
            </w:r>
          </w:p>
        </w:tc>
        <w:tc>
          <w:tcPr>
            <w:tcW w:w="1476" w:type="dxa"/>
            <w:tcBorders>
              <w:top w:val="single" w:sz="6" w:space="0" w:color="000000"/>
            </w:tcBorders>
          </w:tcPr>
          <w:p w14:paraId="19E52D4B" w14:textId="77777777" w:rsidR="009C77A2" w:rsidRPr="0044064B" w:rsidRDefault="009C77A2" w:rsidP="0029418D">
            <w:pPr>
              <w:pStyle w:val="TableParagraph"/>
              <w:rPr>
                <w:sz w:val="18"/>
                <w:lang w:val="fr-CA"/>
              </w:rPr>
            </w:pPr>
          </w:p>
        </w:tc>
        <w:tc>
          <w:tcPr>
            <w:tcW w:w="1814" w:type="dxa"/>
            <w:tcBorders>
              <w:top w:val="single" w:sz="6" w:space="0" w:color="000000"/>
            </w:tcBorders>
          </w:tcPr>
          <w:p w14:paraId="080760CE" w14:textId="77777777" w:rsidR="009C77A2" w:rsidRPr="0044064B" w:rsidRDefault="009C77A2" w:rsidP="0029418D">
            <w:pPr>
              <w:pStyle w:val="TableParagraph"/>
              <w:rPr>
                <w:sz w:val="18"/>
                <w:lang w:val="fr-CA"/>
              </w:rPr>
            </w:pPr>
          </w:p>
        </w:tc>
      </w:tr>
      <w:tr w:rsidR="009C77A2" w14:paraId="56059075" w14:textId="77777777" w:rsidTr="0029418D">
        <w:trPr>
          <w:trHeight w:val="309"/>
        </w:trPr>
        <w:tc>
          <w:tcPr>
            <w:tcW w:w="7374" w:type="dxa"/>
          </w:tcPr>
          <w:p w14:paraId="4FB96A74" w14:textId="77777777" w:rsidR="009C77A2" w:rsidRPr="0044064B" w:rsidRDefault="009C77A2" w:rsidP="0029418D">
            <w:pPr>
              <w:pStyle w:val="TableParagraph"/>
              <w:spacing w:before="34"/>
              <w:ind w:left="107"/>
              <w:rPr>
                <w:sz w:val="20"/>
                <w:lang w:val="fr-CA"/>
              </w:rPr>
            </w:pPr>
            <w:r w:rsidRPr="0044064B">
              <w:rPr>
                <w:sz w:val="20"/>
                <w:lang w:val="fr-CA"/>
              </w:rPr>
              <w:t>Établir une charte d’utilisation de l’informatique</w:t>
            </w:r>
          </w:p>
        </w:tc>
        <w:tc>
          <w:tcPr>
            <w:tcW w:w="1476" w:type="dxa"/>
          </w:tcPr>
          <w:p w14:paraId="1735B2AB" w14:textId="77777777" w:rsidR="009C77A2" w:rsidRPr="0044064B" w:rsidRDefault="009C77A2" w:rsidP="0029418D">
            <w:pPr>
              <w:pStyle w:val="TableParagraph"/>
              <w:rPr>
                <w:sz w:val="18"/>
                <w:lang w:val="fr-CA"/>
              </w:rPr>
            </w:pPr>
          </w:p>
        </w:tc>
        <w:tc>
          <w:tcPr>
            <w:tcW w:w="1814" w:type="dxa"/>
          </w:tcPr>
          <w:p w14:paraId="02140B63" w14:textId="77777777" w:rsidR="009C77A2" w:rsidRPr="0044064B" w:rsidRDefault="009C77A2" w:rsidP="0029418D">
            <w:pPr>
              <w:pStyle w:val="TableParagraph"/>
              <w:rPr>
                <w:sz w:val="18"/>
                <w:lang w:val="fr-CA"/>
              </w:rPr>
            </w:pPr>
          </w:p>
        </w:tc>
      </w:tr>
      <w:tr w:rsidR="009C77A2" w14:paraId="77092ADD" w14:textId="77777777" w:rsidTr="0029418D">
        <w:trPr>
          <w:trHeight w:val="539"/>
        </w:trPr>
        <w:tc>
          <w:tcPr>
            <w:tcW w:w="7374" w:type="dxa"/>
          </w:tcPr>
          <w:p w14:paraId="2E83BAE3" w14:textId="77777777" w:rsidR="009C77A2" w:rsidRPr="0044064B" w:rsidRDefault="009C77A2" w:rsidP="0029418D">
            <w:pPr>
              <w:pStyle w:val="TableParagraph"/>
              <w:spacing w:before="34"/>
              <w:ind w:left="107"/>
              <w:rPr>
                <w:sz w:val="20"/>
                <w:lang w:val="fr-CA"/>
              </w:rPr>
            </w:pPr>
            <w:r w:rsidRPr="0044064B">
              <w:rPr>
                <w:sz w:val="20"/>
                <w:lang w:val="fr-CA"/>
              </w:rPr>
              <w:t>Concevoir des formations et rédiger des documents d’information (les employés/superviseurs/collègues, personnels soutien/famille)</w:t>
            </w:r>
          </w:p>
        </w:tc>
        <w:tc>
          <w:tcPr>
            <w:tcW w:w="1476" w:type="dxa"/>
          </w:tcPr>
          <w:p w14:paraId="0EA573E7" w14:textId="77777777" w:rsidR="009C77A2" w:rsidRPr="0044064B" w:rsidRDefault="009C77A2" w:rsidP="0029418D">
            <w:pPr>
              <w:pStyle w:val="TableParagraph"/>
              <w:rPr>
                <w:sz w:val="18"/>
                <w:lang w:val="fr-CA"/>
              </w:rPr>
            </w:pPr>
          </w:p>
        </w:tc>
        <w:tc>
          <w:tcPr>
            <w:tcW w:w="1814" w:type="dxa"/>
          </w:tcPr>
          <w:p w14:paraId="7C5C2BCC" w14:textId="77777777" w:rsidR="009C77A2" w:rsidRPr="0044064B" w:rsidRDefault="009C77A2" w:rsidP="0029418D">
            <w:pPr>
              <w:pStyle w:val="TableParagraph"/>
              <w:rPr>
                <w:sz w:val="18"/>
                <w:lang w:val="fr-CA"/>
              </w:rPr>
            </w:pPr>
          </w:p>
        </w:tc>
      </w:tr>
      <w:tr w:rsidR="009C77A2" w14:paraId="0B372160" w14:textId="77777777" w:rsidTr="0029418D">
        <w:trPr>
          <w:trHeight w:val="311"/>
        </w:trPr>
        <w:tc>
          <w:tcPr>
            <w:tcW w:w="7374" w:type="dxa"/>
          </w:tcPr>
          <w:p w14:paraId="35BE66EF" w14:textId="77777777" w:rsidR="009C77A2" w:rsidRPr="0044064B" w:rsidRDefault="009C77A2" w:rsidP="0029418D">
            <w:pPr>
              <w:pStyle w:val="TableParagraph"/>
              <w:spacing w:before="36"/>
              <w:ind w:left="107"/>
              <w:rPr>
                <w:sz w:val="20"/>
                <w:lang w:val="fr-CA"/>
              </w:rPr>
            </w:pPr>
            <w:r w:rsidRPr="0044064B">
              <w:rPr>
                <w:sz w:val="20"/>
                <w:lang w:val="fr-CA"/>
              </w:rPr>
              <w:t>Envisager un groupe de parrainage</w:t>
            </w:r>
          </w:p>
        </w:tc>
        <w:tc>
          <w:tcPr>
            <w:tcW w:w="1476" w:type="dxa"/>
          </w:tcPr>
          <w:p w14:paraId="647FA208" w14:textId="77777777" w:rsidR="009C77A2" w:rsidRPr="0044064B" w:rsidRDefault="009C77A2" w:rsidP="0029418D">
            <w:pPr>
              <w:pStyle w:val="TableParagraph"/>
              <w:rPr>
                <w:sz w:val="18"/>
                <w:lang w:val="fr-CA"/>
              </w:rPr>
            </w:pPr>
          </w:p>
        </w:tc>
        <w:tc>
          <w:tcPr>
            <w:tcW w:w="1814" w:type="dxa"/>
          </w:tcPr>
          <w:p w14:paraId="0F780A7D" w14:textId="77777777" w:rsidR="009C77A2" w:rsidRPr="0044064B" w:rsidRDefault="009C77A2" w:rsidP="0029418D">
            <w:pPr>
              <w:pStyle w:val="TableParagraph"/>
              <w:rPr>
                <w:sz w:val="18"/>
                <w:lang w:val="fr-CA"/>
              </w:rPr>
            </w:pPr>
          </w:p>
        </w:tc>
      </w:tr>
      <w:tr w:rsidR="009C77A2" w14:paraId="782D8233" w14:textId="77777777" w:rsidTr="0029418D">
        <w:trPr>
          <w:trHeight w:val="309"/>
        </w:trPr>
        <w:tc>
          <w:tcPr>
            <w:tcW w:w="7374" w:type="dxa"/>
          </w:tcPr>
          <w:p w14:paraId="5D0809AF" w14:textId="77777777" w:rsidR="009C77A2" w:rsidRPr="0044064B" w:rsidRDefault="009C77A2" w:rsidP="0029418D">
            <w:pPr>
              <w:pStyle w:val="TableParagraph"/>
              <w:spacing w:before="34"/>
              <w:ind w:left="107"/>
              <w:rPr>
                <w:sz w:val="20"/>
                <w:lang w:val="fr-CA"/>
              </w:rPr>
            </w:pPr>
            <w:r w:rsidRPr="0044064B">
              <w:rPr>
                <w:sz w:val="20"/>
                <w:lang w:val="fr-CA"/>
              </w:rPr>
              <w:t>Développer des services et instruments pour le soutien informatique</w:t>
            </w:r>
          </w:p>
        </w:tc>
        <w:tc>
          <w:tcPr>
            <w:tcW w:w="1476" w:type="dxa"/>
          </w:tcPr>
          <w:p w14:paraId="1868660E" w14:textId="77777777" w:rsidR="009C77A2" w:rsidRPr="0044064B" w:rsidRDefault="009C77A2" w:rsidP="0029418D">
            <w:pPr>
              <w:pStyle w:val="TableParagraph"/>
              <w:rPr>
                <w:sz w:val="18"/>
                <w:lang w:val="fr-CA"/>
              </w:rPr>
            </w:pPr>
          </w:p>
        </w:tc>
        <w:tc>
          <w:tcPr>
            <w:tcW w:w="1814" w:type="dxa"/>
          </w:tcPr>
          <w:p w14:paraId="781FD4A4" w14:textId="77777777" w:rsidR="009C77A2" w:rsidRPr="0044064B" w:rsidRDefault="009C77A2" w:rsidP="0029418D">
            <w:pPr>
              <w:pStyle w:val="TableParagraph"/>
              <w:rPr>
                <w:sz w:val="18"/>
                <w:lang w:val="fr-CA"/>
              </w:rPr>
            </w:pPr>
          </w:p>
        </w:tc>
      </w:tr>
      <w:tr w:rsidR="009C77A2" w14:paraId="2F3F20F4" w14:textId="77777777" w:rsidTr="0029418D">
        <w:trPr>
          <w:trHeight w:val="539"/>
        </w:trPr>
        <w:tc>
          <w:tcPr>
            <w:tcW w:w="7374" w:type="dxa"/>
          </w:tcPr>
          <w:p w14:paraId="04E8CAA7" w14:textId="77777777" w:rsidR="009C77A2" w:rsidRPr="0044064B" w:rsidRDefault="009C77A2" w:rsidP="0029418D">
            <w:pPr>
              <w:pStyle w:val="TableParagraph"/>
              <w:spacing w:before="34"/>
              <w:ind w:left="107"/>
              <w:rPr>
                <w:sz w:val="20"/>
                <w:lang w:val="fr-CA"/>
              </w:rPr>
            </w:pPr>
            <w:r w:rsidRPr="0044064B">
              <w:rPr>
                <w:sz w:val="20"/>
                <w:lang w:val="fr-CA"/>
              </w:rPr>
              <w:t>Développer des mesures de sécurité pour le système informatique et les liens de télécommunication</w:t>
            </w:r>
          </w:p>
        </w:tc>
        <w:tc>
          <w:tcPr>
            <w:tcW w:w="1476" w:type="dxa"/>
          </w:tcPr>
          <w:p w14:paraId="71B32056" w14:textId="77777777" w:rsidR="009C77A2" w:rsidRPr="0044064B" w:rsidRDefault="009C77A2" w:rsidP="0029418D">
            <w:pPr>
              <w:pStyle w:val="TableParagraph"/>
              <w:rPr>
                <w:sz w:val="18"/>
                <w:lang w:val="fr-CA"/>
              </w:rPr>
            </w:pPr>
          </w:p>
        </w:tc>
        <w:tc>
          <w:tcPr>
            <w:tcW w:w="1814" w:type="dxa"/>
          </w:tcPr>
          <w:p w14:paraId="7FEC81DE" w14:textId="77777777" w:rsidR="009C77A2" w:rsidRPr="0044064B" w:rsidRDefault="009C77A2" w:rsidP="0029418D">
            <w:pPr>
              <w:pStyle w:val="TableParagraph"/>
              <w:rPr>
                <w:sz w:val="18"/>
                <w:lang w:val="fr-CA"/>
              </w:rPr>
            </w:pPr>
          </w:p>
        </w:tc>
      </w:tr>
      <w:tr w:rsidR="009C77A2" w14:paraId="657FDF72" w14:textId="77777777" w:rsidTr="0029418D">
        <w:trPr>
          <w:trHeight w:val="309"/>
        </w:trPr>
        <w:tc>
          <w:tcPr>
            <w:tcW w:w="7374" w:type="dxa"/>
          </w:tcPr>
          <w:p w14:paraId="23DFFB7F" w14:textId="77777777" w:rsidR="009C77A2" w:rsidRPr="0044064B" w:rsidRDefault="009C77A2" w:rsidP="0029418D">
            <w:pPr>
              <w:pStyle w:val="TableParagraph"/>
              <w:spacing w:before="34"/>
              <w:ind w:left="107"/>
              <w:rPr>
                <w:sz w:val="20"/>
                <w:lang w:val="fr-CA"/>
              </w:rPr>
            </w:pPr>
            <w:r w:rsidRPr="0044064B">
              <w:rPr>
                <w:sz w:val="20"/>
                <w:lang w:val="fr-CA"/>
              </w:rPr>
              <w:t>Mettre sur pied de mesures d’assistance en cas de problèmes</w:t>
            </w:r>
          </w:p>
        </w:tc>
        <w:tc>
          <w:tcPr>
            <w:tcW w:w="1476" w:type="dxa"/>
          </w:tcPr>
          <w:p w14:paraId="62BFFC38" w14:textId="77777777" w:rsidR="009C77A2" w:rsidRPr="0044064B" w:rsidRDefault="009C77A2" w:rsidP="0029418D">
            <w:pPr>
              <w:pStyle w:val="TableParagraph"/>
              <w:rPr>
                <w:sz w:val="18"/>
                <w:lang w:val="fr-CA"/>
              </w:rPr>
            </w:pPr>
          </w:p>
        </w:tc>
        <w:tc>
          <w:tcPr>
            <w:tcW w:w="1814" w:type="dxa"/>
          </w:tcPr>
          <w:p w14:paraId="7A3BDC50" w14:textId="77777777" w:rsidR="009C77A2" w:rsidRPr="0044064B" w:rsidRDefault="009C77A2" w:rsidP="0029418D">
            <w:pPr>
              <w:pStyle w:val="TableParagraph"/>
              <w:rPr>
                <w:sz w:val="18"/>
                <w:lang w:val="fr-CA"/>
              </w:rPr>
            </w:pPr>
          </w:p>
        </w:tc>
      </w:tr>
      <w:tr w:rsidR="009C77A2" w14:paraId="3AD3A59E" w14:textId="77777777" w:rsidTr="0029418D">
        <w:trPr>
          <w:trHeight w:val="311"/>
        </w:trPr>
        <w:tc>
          <w:tcPr>
            <w:tcW w:w="7374" w:type="dxa"/>
          </w:tcPr>
          <w:p w14:paraId="75AC1850" w14:textId="77777777" w:rsidR="009C77A2" w:rsidRPr="0044064B" w:rsidRDefault="009C77A2" w:rsidP="0029418D">
            <w:pPr>
              <w:pStyle w:val="TableParagraph"/>
              <w:spacing w:before="36"/>
              <w:ind w:left="107"/>
              <w:rPr>
                <w:sz w:val="20"/>
                <w:lang w:val="fr-CA"/>
              </w:rPr>
            </w:pPr>
            <w:r w:rsidRPr="0044064B">
              <w:rPr>
                <w:sz w:val="20"/>
                <w:lang w:val="fr-CA"/>
              </w:rPr>
              <w:t>Établir des moyens de socialisation</w:t>
            </w:r>
          </w:p>
        </w:tc>
        <w:tc>
          <w:tcPr>
            <w:tcW w:w="1476" w:type="dxa"/>
          </w:tcPr>
          <w:p w14:paraId="662DB796" w14:textId="77777777" w:rsidR="009C77A2" w:rsidRPr="0044064B" w:rsidRDefault="009C77A2" w:rsidP="0029418D">
            <w:pPr>
              <w:pStyle w:val="TableParagraph"/>
              <w:rPr>
                <w:sz w:val="18"/>
                <w:lang w:val="fr-CA"/>
              </w:rPr>
            </w:pPr>
          </w:p>
        </w:tc>
        <w:tc>
          <w:tcPr>
            <w:tcW w:w="1814" w:type="dxa"/>
          </w:tcPr>
          <w:p w14:paraId="02E8DF85" w14:textId="77777777" w:rsidR="009C77A2" w:rsidRPr="0044064B" w:rsidRDefault="009C77A2" w:rsidP="0029418D">
            <w:pPr>
              <w:pStyle w:val="TableParagraph"/>
              <w:rPr>
                <w:sz w:val="18"/>
                <w:lang w:val="fr-CA"/>
              </w:rPr>
            </w:pPr>
          </w:p>
        </w:tc>
      </w:tr>
      <w:tr w:rsidR="009C77A2" w14:paraId="5CA5C312" w14:textId="77777777" w:rsidTr="0029418D">
        <w:trPr>
          <w:trHeight w:val="309"/>
        </w:trPr>
        <w:tc>
          <w:tcPr>
            <w:tcW w:w="7374" w:type="dxa"/>
          </w:tcPr>
          <w:p w14:paraId="64856FFF" w14:textId="77777777" w:rsidR="009C77A2" w:rsidRPr="0044064B" w:rsidRDefault="009C77A2" w:rsidP="0029418D">
            <w:pPr>
              <w:pStyle w:val="TableParagraph"/>
              <w:spacing w:before="34"/>
              <w:ind w:left="107"/>
              <w:rPr>
                <w:sz w:val="20"/>
                <w:lang w:val="fr-CA"/>
              </w:rPr>
            </w:pPr>
            <w:r w:rsidRPr="0044064B">
              <w:rPr>
                <w:sz w:val="20"/>
                <w:lang w:val="fr-CA"/>
              </w:rPr>
              <w:t>Concevoir le bureau virtuel et les outils associés</w:t>
            </w:r>
          </w:p>
        </w:tc>
        <w:tc>
          <w:tcPr>
            <w:tcW w:w="1476" w:type="dxa"/>
          </w:tcPr>
          <w:p w14:paraId="6E26730F" w14:textId="77777777" w:rsidR="009C77A2" w:rsidRPr="0044064B" w:rsidRDefault="009C77A2" w:rsidP="0029418D">
            <w:pPr>
              <w:pStyle w:val="TableParagraph"/>
              <w:rPr>
                <w:sz w:val="18"/>
                <w:lang w:val="fr-CA"/>
              </w:rPr>
            </w:pPr>
          </w:p>
        </w:tc>
        <w:tc>
          <w:tcPr>
            <w:tcW w:w="1814" w:type="dxa"/>
          </w:tcPr>
          <w:p w14:paraId="5418F617" w14:textId="77777777" w:rsidR="009C77A2" w:rsidRPr="0044064B" w:rsidRDefault="009C77A2" w:rsidP="0029418D">
            <w:pPr>
              <w:pStyle w:val="TableParagraph"/>
              <w:rPr>
                <w:sz w:val="18"/>
                <w:lang w:val="fr-CA"/>
              </w:rPr>
            </w:pPr>
          </w:p>
        </w:tc>
      </w:tr>
    </w:tbl>
    <w:p w14:paraId="5E3966E6" w14:textId="77777777" w:rsidR="009C77A2" w:rsidRDefault="009C77A2" w:rsidP="009C77A2">
      <w:pPr>
        <w:rPr>
          <w:sz w:val="2"/>
          <w:szCs w:val="2"/>
        </w:rPr>
      </w:pPr>
    </w:p>
    <w:p w14:paraId="5B2D6BD5" w14:textId="77777777" w:rsidR="009C77A2" w:rsidRDefault="009C77A2" w:rsidP="009C77A2">
      <w:pPr>
        <w:rPr>
          <w:sz w:val="2"/>
          <w:szCs w:val="2"/>
        </w:rPr>
        <w:sectPr w:rsidR="009C77A2">
          <w:pgSz w:w="12240" w:h="15840"/>
          <w:pgMar w:top="1440" w:right="120" w:bottom="280" w:left="260" w:header="720" w:footer="720" w:gutter="0"/>
          <w:cols w:space="720"/>
        </w:sect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4"/>
        <w:gridCol w:w="1476"/>
        <w:gridCol w:w="1814"/>
      </w:tblGrid>
      <w:tr w:rsidR="009C77A2" w14:paraId="352F5A48" w14:textId="77777777" w:rsidTr="0029418D">
        <w:trPr>
          <w:trHeight w:val="540"/>
        </w:trPr>
        <w:tc>
          <w:tcPr>
            <w:tcW w:w="7374" w:type="dxa"/>
          </w:tcPr>
          <w:p w14:paraId="788EA1E4" w14:textId="77777777" w:rsidR="009C77A2" w:rsidRPr="0044064B" w:rsidRDefault="009C77A2" w:rsidP="0029418D">
            <w:pPr>
              <w:pStyle w:val="TableParagraph"/>
              <w:spacing w:before="34"/>
              <w:ind w:left="107" w:right="453"/>
              <w:rPr>
                <w:sz w:val="20"/>
                <w:lang w:val="fr-CA"/>
              </w:rPr>
            </w:pPr>
            <w:r w:rsidRPr="0044064B">
              <w:rPr>
                <w:sz w:val="20"/>
                <w:lang w:val="fr-CA"/>
              </w:rPr>
              <w:lastRenderedPageBreak/>
              <w:t>Concevoir des moyens de contrôle : évaluations régulières, bilans, types, instruments, avantages</w:t>
            </w:r>
          </w:p>
        </w:tc>
        <w:tc>
          <w:tcPr>
            <w:tcW w:w="1476" w:type="dxa"/>
          </w:tcPr>
          <w:p w14:paraId="12E5AE07" w14:textId="77777777" w:rsidR="009C77A2" w:rsidRPr="0044064B" w:rsidRDefault="009C77A2" w:rsidP="0029418D">
            <w:pPr>
              <w:pStyle w:val="TableParagraph"/>
              <w:rPr>
                <w:sz w:val="18"/>
                <w:lang w:val="fr-CA"/>
              </w:rPr>
            </w:pPr>
          </w:p>
        </w:tc>
        <w:tc>
          <w:tcPr>
            <w:tcW w:w="1814" w:type="dxa"/>
          </w:tcPr>
          <w:p w14:paraId="1052024F" w14:textId="77777777" w:rsidR="009C77A2" w:rsidRPr="0044064B" w:rsidRDefault="009C77A2" w:rsidP="0029418D">
            <w:pPr>
              <w:pStyle w:val="TableParagraph"/>
              <w:rPr>
                <w:sz w:val="18"/>
                <w:lang w:val="fr-CA"/>
              </w:rPr>
            </w:pPr>
          </w:p>
        </w:tc>
      </w:tr>
      <w:tr w:rsidR="009C77A2" w14:paraId="30F9160D" w14:textId="77777777" w:rsidTr="0029418D">
        <w:trPr>
          <w:trHeight w:val="2740"/>
        </w:trPr>
        <w:tc>
          <w:tcPr>
            <w:tcW w:w="7374" w:type="dxa"/>
          </w:tcPr>
          <w:p w14:paraId="74A73DDE" w14:textId="77777777" w:rsidR="009C77A2" w:rsidRPr="0044064B" w:rsidRDefault="009C77A2" w:rsidP="0029418D">
            <w:pPr>
              <w:pStyle w:val="TableParagraph"/>
              <w:spacing w:before="34"/>
              <w:ind w:left="107"/>
              <w:rPr>
                <w:sz w:val="20"/>
                <w:lang w:val="fr-CA"/>
              </w:rPr>
            </w:pPr>
            <w:r w:rsidRPr="0044064B">
              <w:rPr>
                <w:sz w:val="20"/>
                <w:lang w:val="fr-CA"/>
              </w:rPr>
              <w:t>Mettre au point la procédure de sélection des télétravailleurs</w:t>
            </w:r>
          </w:p>
          <w:p w14:paraId="4EFD52F3" w14:textId="77777777" w:rsidR="009C77A2" w:rsidRDefault="009C77A2" w:rsidP="0029418D">
            <w:pPr>
              <w:pStyle w:val="TableParagraph"/>
              <w:numPr>
                <w:ilvl w:val="0"/>
                <w:numId w:val="82"/>
              </w:numPr>
              <w:tabs>
                <w:tab w:val="left" w:pos="816"/>
                <w:tab w:val="left" w:pos="817"/>
              </w:tabs>
              <w:spacing w:before="38"/>
              <w:rPr>
                <w:sz w:val="20"/>
              </w:rPr>
            </w:pPr>
            <w:r>
              <w:rPr>
                <w:sz w:val="20"/>
              </w:rPr>
              <w:t>présélection des candidatures</w:t>
            </w:r>
            <w:r>
              <w:rPr>
                <w:spacing w:val="-13"/>
                <w:sz w:val="20"/>
              </w:rPr>
              <w:t xml:space="preserve"> </w:t>
            </w:r>
            <w:r>
              <w:rPr>
                <w:sz w:val="20"/>
              </w:rPr>
              <w:t>éligibles</w:t>
            </w:r>
          </w:p>
          <w:p w14:paraId="6764244B" w14:textId="77777777" w:rsidR="009C77A2" w:rsidRDefault="009C77A2" w:rsidP="0029418D">
            <w:pPr>
              <w:pStyle w:val="TableParagraph"/>
              <w:numPr>
                <w:ilvl w:val="0"/>
                <w:numId w:val="82"/>
              </w:numPr>
              <w:tabs>
                <w:tab w:val="left" w:pos="816"/>
                <w:tab w:val="left" w:pos="817"/>
              </w:tabs>
              <w:spacing w:before="42"/>
              <w:rPr>
                <w:sz w:val="20"/>
              </w:rPr>
            </w:pPr>
            <w:r>
              <w:rPr>
                <w:sz w:val="20"/>
              </w:rPr>
              <w:t>analyse individuelle des candidatures</w:t>
            </w:r>
            <w:r>
              <w:rPr>
                <w:spacing w:val="-10"/>
                <w:sz w:val="20"/>
              </w:rPr>
              <w:t xml:space="preserve"> </w:t>
            </w:r>
            <w:r>
              <w:rPr>
                <w:sz w:val="20"/>
              </w:rPr>
              <w:t>:</w:t>
            </w:r>
          </w:p>
          <w:p w14:paraId="07D1404B" w14:textId="77777777" w:rsidR="009C77A2" w:rsidRDefault="009C77A2" w:rsidP="0029418D">
            <w:pPr>
              <w:pStyle w:val="TableParagraph"/>
              <w:numPr>
                <w:ilvl w:val="0"/>
                <w:numId w:val="81"/>
              </w:numPr>
              <w:tabs>
                <w:tab w:val="left" w:pos="816"/>
                <w:tab w:val="left" w:pos="817"/>
              </w:tabs>
              <w:spacing w:before="38"/>
              <w:rPr>
                <w:sz w:val="20"/>
              </w:rPr>
            </w:pPr>
            <w:r>
              <w:rPr>
                <w:sz w:val="20"/>
              </w:rPr>
              <w:t>profil des</w:t>
            </w:r>
            <w:r>
              <w:rPr>
                <w:spacing w:val="-3"/>
                <w:sz w:val="20"/>
              </w:rPr>
              <w:t xml:space="preserve"> </w:t>
            </w:r>
            <w:r>
              <w:rPr>
                <w:sz w:val="20"/>
              </w:rPr>
              <w:t>postes</w:t>
            </w:r>
          </w:p>
          <w:p w14:paraId="019C3812" w14:textId="77777777" w:rsidR="009C77A2" w:rsidRPr="0044064B" w:rsidRDefault="009C77A2" w:rsidP="0029418D">
            <w:pPr>
              <w:pStyle w:val="TableParagraph"/>
              <w:numPr>
                <w:ilvl w:val="0"/>
                <w:numId w:val="81"/>
              </w:numPr>
              <w:tabs>
                <w:tab w:val="left" w:pos="816"/>
                <w:tab w:val="left" w:pos="817"/>
              </w:tabs>
              <w:spacing w:before="42"/>
              <w:rPr>
                <w:sz w:val="20"/>
                <w:lang w:val="fr-CA"/>
              </w:rPr>
            </w:pPr>
            <w:r w:rsidRPr="0044064B">
              <w:rPr>
                <w:sz w:val="20"/>
                <w:lang w:val="fr-CA"/>
              </w:rPr>
              <w:t>profil du candidat (aptitudes, compétences,</w:t>
            </w:r>
            <w:r w:rsidRPr="0044064B">
              <w:rPr>
                <w:spacing w:val="-4"/>
                <w:sz w:val="20"/>
                <w:lang w:val="fr-CA"/>
              </w:rPr>
              <w:t xml:space="preserve"> </w:t>
            </w:r>
            <w:r w:rsidRPr="0044064B">
              <w:rPr>
                <w:sz w:val="20"/>
                <w:lang w:val="fr-CA"/>
              </w:rPr>
              <w:t>attitudes)</w:t>
            </w:r>
          </w:p>
          <w:p w14:paraId="611FAE34" w14:textId="77777777" w:rsidR="009C77A2" w:rsidRDefault="009C77A2" w:rsidP="0029418D">
            <w:pPr>
              <w:pStyle w:val="TableParagraph"/>
              <w:numPr>
                <w:ilvl w:val="0"/>
                <w:numId w:val="81"/>
              </w:numPr>
              <w:tabs>
                <w:tab w:val="left" w:pos="816"/>
                <w:tab w:val="left" w:pos="817"/>
              </w:tabs>
              <w:spacing w:before="38"/>
              <w:rPr>
                <w:sz w:val="20"/>
              </w:rPr>
            </w:pPr>
            <w:r>
              <w:rPr>
                <w:sz w:val="20"/>
              </w:rPr>
              <w:t>lieu de</w:t>
            </w:r>
            <w:r>
              <w:rPr>
                <w:spacing w:val="-2"/>
                <w:sz w:val="20"/>
              </w:rPr>
              <w:t xml:space="preserve"> </w:t>
            </w:r>
            <w:r>
              <w:rPr>
                <w:sz w:val="20"/>
              </w:rPr>
              <w:t>télétravail</w:t>
            </w:r>
          </w:p>
          <w:p w14:paraId="176AEC6B" w14:textId="77777777" w:rsidR="009C77A2" w:rsidRDefault="009C77A2" w:rsidP="0029418D">
            <w:pPr>
              <w:pStyle w:val="TableParagraph"/>
              <w:numPr>
                <w:ilvl w:val="0"/>
                <w:numId w:val="81"/>
              </w:numPr>
              <w:tabs>
                <w:tab w:val="left" w:pos="816"/>
                <w:tab w:val="left" w:pos="817"/>
              </w:tabs>
              <w:spacing w:before="42"/>
              <w:rPr>
                <w:sz w:val="20"/>
              </w:rPr>
            </w:pPr>
            <w:r>
              <w:rPr>
                <w:sz w:val="20"/>
              </w:rPr>
              <w:t>conditions et modalités de</w:t>
            </w:r>
            <w:r>
              <w:rPr>
                <w:spacing w:val="-1"/>
                <w:sz w:val="20"/>
              </w:rPr>
              <w:t xml:space="preserve"> </w:t>
            </w:r>
            <w:r>
              <w:rPr>
                <w:sz w:val="20"/>
              </w:rPr>
              <w:t>télétravail</w:t>
            </w:r>
          </w:p>
          <w:p w14:paraId="7BFC768C" w14:textId="77777777" w:rsidR="009C77A2" w:rsidRDefault="009C77A2" w:rsidP="0029418D">
            <w:pPr>
              <w:pStyle w:val="TableParagraph"/>
              <w:numPr>
                <w:ilvl w:val="0"/>
                <w:numId w:val="81"/>
              </w:numPr>
              <w:tabs>
                <w:tab w:val="left" w:pos="816"/>
                <w:tab w:val="left" w:pos="817"/>
              </w:tabs>
              <w:spacing w:before="39"/>
              <w:rPr>
                <w:sz w:val="20"/>
              </w:rPr>
            </w:pPr>
            <w:r>
              <w:rPr>
                <w:sz w:val="20"/>
              </w:rPr>
              <w:t>tests (si</w:t>
            </w:r>
            <w:r>
              <w:rPr>
                <w:spacing w:val="-3"/>
                <w:sz w:val="20"/>
              </w:rPr>
              <w:t xml:space="preserve"> </w:t>
            </w:r>
            <w:r>
              <w:rPr>
                <w:sz w:val="20"/>
              </w:rPr>
              <w:t>applicable)</w:t>
            </w:r>
          </w:p>
          <w:p w14:paraId="1F5CC31C" w14:textId="77777777" w:rsidR="009C77A2" w:rsidRDefault="009C77A2" w:rsidP="0029418D">
            <w:pPr>
              <w:pStyle w:val="TableParagraph"/>
              <w:numPr>
                <w:ilvl w:val="0"/>
                <w:numId w:val="80"/>
              </w:numPr>
              <w:tabs>
                <w:tab w:val="left" w:pos="816"/>
                <w:tab w:val="left" w:pos="817"/>
              </w:tabs>
              <w:spacing w:before="41"/>
              <w:rPr>
                <w:sz w:val="20"/>
              </w:rPr>
            </w:pPr>
            <w:r>
              <w:rPr>
                <w:sz w:val="20"/>
              </w:rPr>
              <w:t>avis du comité de</w:t>
            </w:r>
            <w:r>
              <w:rPr>
                <w:spacing w:val="-3"/>
                <w:sz w:val="20"/>
              </w:rPr>
              <w:t xml:space="preserve"> </w:t>
            </w:r>
            <w:r>
              <w:rPr>
                <w:sz w:val="20"/>
              </w:rPr>
              <w:t>sélection</w:t>
            </w:r>
          </w:p>
          <w:p w14:paraId="44B5D287" w14:textId="77777777" w:rsidR="009C77A2" w:rsidRDefault="009C77A2" w:rsidP="0029418D">
            <w:pPr>
              <w:pStyle w:val="TableParagraph"/>
              <w:numPr>
                <w:ilvl w:val="0"/>
                <w:numId w:val="80"/>
              </w:numPr>
              <w:tabs>
                <w:tab w:val="left" w:pos="816"/>
                <w:tab w:val="left" w:pos="817"/>
              </w:tabs>
              <w:spacing w:before="39"/>
              <w:rPr>
                <w:sz w:val="20"/>
              </w:rPr>
            </w:pPr>
            <w:r>
              <w:rPr>
                <w:sz w:val="20"/>
              </w:rPr>
              <w:t>validation par la</w:t>
            </w:r>
            <w:r>
              <w:rPr>
                <w:spacing w:val="-1"/>
                <w:sz w:val="20"/>
              </w:rPr>
              <w:t xml:space="preserve"> </w:t>
            </w:r>
            <w:r>
              <w:rPr>
                <w:sz w:val="20"/>
              </w:rPr>
              <w:t>direction</w:t>
            </w:r>
          </w:p>
        </w:tc>
        <w:tc>
          <w:tcPr>
            <w:tcW w:w="1476" w:type="dxa"/>
          </w:tcPr>
          <w:p w14:paraId="0E5A5837" w14:textId="77777777" w:rsidR="009C77A2" w:rsidRDefault="009C77A2" w:rsidP="0029418D">
            <w:pPr>
              <w:pStyle w:val="TableParagraph"/>
              <w:rPr>
                <w:sz w:val="18"/>
              </w:rPr>
            </w:pPr>
          </w:p>
        </w:tc>
        <w:tc>
          <w:tcPr>
            <w:tcW w:w="1814" w:type="dxa"/>
          </w:tcPr>
          <w:p w14:paraId="3AF70149" w14:textId="77777777" w:rsidR="009C77A2" w:rsidRDefault="009C77A2" w:rsidP="0029418D">
            <w:pPr>
              <w:pStyle w:val="TableParagraph"/>
              <w:rPr>
                <w:sz w:val="18"/>
              </w:rPr>
            </w:pPr>
          </w:p>
        </w:tc>
      </w:tr>
      <w:tr w:rsidR="009C77A2" w14:paraId="18F11E92" w14:textId="77777777" w:rsidTr="0029418D">
        <w:trPr>
          <w:trHeight w:val="580"/>
        </w:trPr>
        <w:tc>
          <w:tcPr>
            <w:tcW w:w="7374" w:type="dxa"/>
            <w:shd w:val="clear" w:color="auto" w:fill="BEBEBE"/>
          </w:tcPr>
          <w:p w14:paraId="5ECFC3F7" w14:textId="77777777" w:rsidR="009C77A2" w:rsidRDefault="009C77A2" w:rsidP="0029418D">
            <w:pPr>
              <w:pStyle w:val="TableParagraph"/>
              <w:spacing w:before="38"/>
              <w:ind w:left="2378"/>
              <w:rPr>
                <w:b/>
                <w:sz w:val="20"/>
              </w:rPr>
            </w:pPr>
            <w:r>
              <w:rPr>
                <w:b/>
                <w:sz w:val="20"/>
              </w:rPr>
              <w:t>Implantation des changements</w:t>
            </w:r>
          </w:p>
        </w:tc>
        <w:tc>
          <w:tcPr>
            <w:tcW w:w="1476" w:type="dxa"/>
            <w:shd w:val="clear" w:color="auto" w:fill="BEBEBE"/>
          </w:tcPr>
          <w:p w14:paraId="639DD35D" w14:textId="77777777" w:rsidR="009C77A2" w:rsidRDefault="009C77A2" w:rsidP="0029418D">
            <w:pPr>
              <w:pStyle w:val="TableParagraph"/>
              <w:spacing w:before="38"/>
              <w:ind w:left="232" w:firstLine="194"/>
              <w:rPr>
                <w:b/>
                <w:sz w:val="20"/>
              </w:rPr>
            </w:pPr>
            <w:r>
              <w:rPr>
                <w:b/>
                <w:sz w:val="20"/>
              </w:rPr>
              <w:t xml:space="preserve">Service </w:t>
            </w:r>
            <w:r>
              <w:rPr>
                <w:b/>
                <w:w w:val="95"/>
                <w:sz w:val="20"/>
              </w:rPr>
              <w:t>responsable</w:t>
            </w:r>
          </w:p>
        </w:tc>
        <w:tc>
          <w:tcPr>
            <w:tcW w:w="1814" w:type="dxa"/>
            <w:shd w:val="clear" w:color="auto" w:fill="BEBEBE"/>
          </w:tcPr>
          <w:p w14:paraId="38C2818F" w14:textId="77777777" w:rsidR="009C77A2" w:rsidRDefault="009C77A2" w:rsidP="0029418D">
            <w:pPr>
              <w:pStyle w:val="TableParagraph"/>
              <w:spacing w:line="270" w:lineRule="atLeast"/>
              <w:ind w:left="655" w:right="54" w:hanging="156"/>
              <w:rPr>
                <w:b/>
                <w:sz w:val="20"/>
              </w:rPr>
            </w:pPr>
            <w:r>
              <w:rPr>
                <w:b/>
                <w:w w:val="95"/>
                <w:sz w:val="20"/>
              </w:rPr>
              <w:t xml:space="preserve">Échéance </w:t>
            </w:r>
            <w:r>
              <w:rPr>
                <w:b/>
                <w:sz w:val="20"/>
              </w:rPr>
              <w:t>(date)</w:t>
            </w:r>
          </w:p>
        </w:tc>
      </w:tr>
      <w:tr w:rsidR="009C77A2" w14:paraId="4B2089BA" w14:textId="77777777" w:rsidTr="0029418D">
        <w:trPr>
          <w:trHeight w:val="309"/>
        </w:trPr>
        <w:tc>
          <w:tcPr>
            <w:tcW w:w="7374" w:type="dxa"/>
          </w:tcPr>
          <w:p w14:paraId="752E95C9" w14:textId="77777777" w:rsidR="009C77A2" w:rsidRPr="0044064B" w:rsidRDefault="009C77A2" w:rsidP="0029418D">
            <w:pPr>
              <w:pStyle w:val="TableParagraph"/>
              <w:spacing w:before="34"/>
              <w:ind w:left="107"/>
              <w:rPr>
                <w:sz w:val="20"/>
                <w:lang w:val="fr-CA"/>
              </w:rPr>
            </w:pPr>
            <w:r w:rsidRPr="0044064B">
              <w:rPr>
                <w:sz w:val="20"/>
                <w:lang w:val="fr-CA"/>
              </w:rPr>
              <w:t>Lancer la procédure de sélection des télétravailleurs</w:t>
            </w:r>
          </w:p>
        </w:tc>
        <w:tc>
          <w:tcPr>
            <w:tcW w:w="1476" w:type="dxa"/>
          </w:tcPr>
          <w:p w14:paraId="17353C8E" w14:textId="77777777" w:rsidR="009C77A2" w:rsidRPr="0044064B" w:rsidRDefault="009C77A2" w:rsidP="0029418D">
            <w:pPr>
              <w:pStyle w:val="TableParagraph"/>
              <w:rPr>
                <w:sz w:val="18"/>
                <w:lang w:val="fr-CA"/>
              </w:rPr>
            </w:pPr>
          </w:p>
        </w:tc>
        <w:tc>
          <w:tcPr>
            <w:tcW w:w="1814" w:type="dxa"/>
          </w:tcPr>
          <w:p w14:paraId="7060C2DD" w14:textId="77777777" w:rsidR="009C77A2" w:rsidRPr="0044064B" w:rsidRDefault="009C77A2" w:rsidP="0029418D">
            <w:pPr>
              <w:pStyle w:val="TableParagraph"/>
              <w:rPr>
                <w:sz w:val="18"/>
                <w:lang w:val="fr-CA"/>
              </w:rPr>
            </w:pPr>
          </w:p>
        </w:tc>
      </w:tr>
      <w:tr w:rsidR="009C77A2" w14:paraId="063DFC77" w14:textId="77777777" w:rsidTr="0029418D">
        <w:trPr>
          <w:trHeight w:val="309"/>
        </w:trPr>
        <w:tc>
          <w:tcPr>
            <w:tcW w:w="7374" w:type="dxa"/>
          </w:tcPr>
          <w:p w14:paraId="3A507EB6" w14:textId="77777777" w:rsidR="009C77A2" w:rsidRPr="0044064B" w:rsidRDefault="009C77A2" w:rsidP="0029418D">
            <w:pPr>
              <w:pStyle w:val="TableParagraph"/>
              <w:spacing w:before="34"/>
              <w:ind w:left="107"/>
              <w:rPr>
                <w:sz w:val="20"/>
                <w:lang w:val="fr-CA"/>
              </w:rPr>
            </w:pPr>
            <w:r w:rsidRPr="0044064B">
              <w:rPr>
                <w:sz w:val="20"/>
                <w:lang w:val="fr-CA"/>
              </w:rPr>
              <w:t>Rencontrer individuellement les télétravailleurs sélectionnés</w:t>
            </w:r>
          </w:p>
        </w:tc>
        <w:tc>
          <w:tcPr>
            <w:tcW w:w="1476" w:type="dxa"/>
          </w:tcPr>
          <w:p w14:paraId="3D19D34D" w14:textId="77777777" w:rsidR="009C77A2" w:rsidRPr="0044064B" w:rsidRDefault="009C77A2" w:rsidP="0029418D">
            <w:pPr>
              <w:pStyle w:val="TableParagraph"/>
              <w:rPr>
                <w:sz w:val="18"/>
                <w:lang w:val="fr-CA"/>
              </w:rPr>
            </w:pPr>
          </w:p>
        </w:tc>
        <w:tc>
          <w:tcPr>
            <w:tcW w:w="1814" w:type="dxa"/>
          </w:tcPr>
          <w:p w14:paraId="22CBF9E1" w14:textId="77777777" w:rsidR="009C77A2" w:rsidRPr="0044064B" w:rsidRDefault="009C77A2" w:rsidP="0029418D">
            <w:pPr>
              <w:pStyle w:val="TableParagraph"/>
              <w:rPr>
                <w:sz w:val="18"/>
                <w:lang w:val="fr-CA"/>
              </w:rPr>
            </w:pPr>
          </w:p>
        </w:tc>
      </w:tr>
      <w:tr w:rsidR="009C77A2" w14:paraId="2B4BA6B7" w14:textId="77777777" w:rsidTr="0029418D">
        <w:trPr>
          <w:trHeight w:val="311"/>
        </w:trPr>
        <w:tc>
          <w:tcPr>
            <w:tcW w:w="7374" w:type="dxa"/>
          </w:tcPr>
          <w:p w14:paraId="130B1EE6" w14:textId="77777777" w:rsidR="009C77A2" w:rsidRPr="0044064B" w:rsidRDefault="009C77A2" w:rsidP="0029418D">
            <w:pPr>
              <w:pStyle w:val="TableParagraph"/>
              <w:spacing w:before="36"/>
              <w:ind w:left="107"/>
              <w:rPr>
                <w:sz w:val="20"/>
                <w:lang w:val="fr-CA"/>
              </w:rPr>
            </w:pPr>
            <w:r w:rsidRPr="0044064B">
              <w:rPr>
                <w:sz w:val="20"/>
                <w:lang w:val="fr-CA"/>
              </w:rPr>
              <w:t>Communiquer les décisions à toute l’équipe</w:t>
            </w:r>
          </w:p>
        </w:tc>
        <w:tc>
          <w:tcPr>
            <w:tcW w:w="1476" w:type="dxa"/>
          </w:tcPr>
          <w:p w14:paraId="2CAD23D7" w14:textId="77777777" w:rsidR="009C77A2" w:rsidRPr="0044064B" w:rsidRDefault="009C77A2" w:rsidP="0029418D">
            <w:pPr>
              <w:pStyle w:val="TableParagraph"/>
              <w:rPr>
                <w:sz w:val="18"/>
                <w:lang w:val="fr-CA"/>
              </w:rPr>
            </w:pPr>
          </w:p>
        </w:tc>
        <w:tc>
          <w:tcPr>
            <w:tcW w:w="1814" w:type="dxa"/>
          </w:tcPr>
          <w:p w14:paraId="0944B11F" w14:textId="77777777" w:rsidR="009C77A2" w:rsidRPr="0044064B" w:rsidRDefault="009C77A2" w:rsidP="0029418D">
            <w:pPr>
              <w:pStyle w:val="TableParagraph"/>
              <w:rPr>
                <w:sz w:val="18"/>
                <w:lang w:val="fr-CA"/>
              </w:rPr>
            </w:pPr>
          </w:p>
        </w:tc>
      </w:tr>
      <w:tr w:rsidR="009C77A2" w14:paraId="3AE223A9" w14:textId="77777777" w:rsidTr="0029418D">
        <w:trPr>
          <w:trHeight w:val="1389"/>
        </w:trPr>
        <w:tc>
          <w:tcPr>
            <w:tcW w:w="7374" w:type="dxa"/>
          </w:tcPr>
          <w:p w14:paraId="104773A7" w14:textId="77777777" w:rsidR="009C77A2" w:rsidRDefault="009C77A2" w:rsidP="0029418D">
            <w:pPr>
              <w:pStyle w:val="TableParagraph"/>
              <w:spacing w:before="34"/>
              <w:ind w:left="107"/>
              <w:rPr>
                <w:sz w:val="20"/>
              </w:rPr>
            </w:pPr>
            <w:r>
              <w:rPr>
                <w:sz w:val="20"/>
              </w:rPr>
              <w:t>Adapter le milieu de travail</w:t>
            </w:r>
          </w:p>
          <w:p w14:paraId="202C97D9" w14:textId="77777777" w:rsidR="009C77A2" w:rsidRPr="0044064B" w:rsidRDefault="009C77A2" w:rsidP="0029418D">
            <w:pPr>
              <w:pStyle w:val="TableParagraph"/>
              <w:numPr>
                <w:ilvl w:val="0"/>
                <w:numId w:val="79"/>
              </w:numPr>
              <w:tabs>
                <w:tab w:val="left" w:pos="816"/>
                <w:tab w:val="left" w:pos="817"/>
              </w:tabs>
              <w:spacing w:before="38"/>
              <w:rPr>
                <w:sz w:val="20"/>
                <w:lang w:val="fr-CA"/>
              </w:rPr>
            </w:pPr>
            <w:r w:rsidRPr="0044064B">
              <w:rPr>
                <w:sz w:val="20"/>
                <w:lang w:val="fr-CA"/>
              </w:rPr>
              <w:t>changements technologiques : au bureau ou chez le</w:t>
            </w:r>
            <w:r w:rsidRPr="0044064B">
              <w:rPr>
                <w:spacing w:val="-6"/>
                <w:sz w:val="20"/>
                <w:lang w:val="fr-CA"/>
              </w:rPr>
              <w:t xml:space="preserve"> </w:t>
            </w:r>
            <w:r w:rsidRPr="0044064B">
              <w:rPr>
                <w:sz w:val="20"/>
                <w:lang w:val="fr-CA"/>
              </w:rPr>
              <w:t>télétravailleur</w:t>
            </w:r>
          </w:p>
          <w:p w14:paraId="69CA32ED" w14:textId="77777777" w:rsidR="009C77A2" w:rsidRPr="0044064B" w:rsidRDefault="009C77A2" w:rsidP="0029418D">
            <w:pPr>
              <w:pStyle w:val="TableParagraph"/>
              <w:numPr>
                <w:ilvl w:val="0"/>
                <w:numId w:val="79"/>
              </w:numPr>
              <w:tabs>
                <w:tab w:val="left" w:pos="816"/>
                <w:tab w:val="left" w:pos="817"/>
              </w:tabs>
              <w:spacing w:before="42"/>
              <w:rPr>
                <w:sz w:val="20"/>
                <w:lang w:val="fr-CA"/>
              </w:rPr>
            </w:pPr>
            <w:r w:rsidRPr="0044064B">
              <w:rPr>
                <w:sz w:val="20"/>
                <w:lang w:val="fr-CA"/>
              </w:rPr>
              <w:t>mise en place des différents moyens de soutien offerts aux</w:t>
            </w:r>
            <w:r w:rsidRPr="0044064B">
              <w:rPr>
                <w:spacing w:val="-10"/>
                <w:sz w:val="20"/>
                <w:lang w:val="fr-CA"/>
              </w:rPr>
              <w:t xml:space="preserve"> </w:t>
            </w:r>
            <w:r w:rsidRPr="0044064B">
              <w:rPr>
                <w:sz w:val="20"/>
                <w:lang w:val="fr-CA"/>
              </w:rPr>
              <w:t>équipes</w:t>
            </w:r>
          </w:p>
          <w:p w14:paraId="0D1098CD" w14:textId="77777777" w:rsidR="009C77A2" w:rsidRDefault="009C77A2" w:rsidP="0029418D">
            <w:pPr>
              <w:pStyle w:val="TableParagraph"/>
              <w:numPr>
                <w:ilvl w:val="0"/>
                <w:numId w:val="79"/>
              </w:numPr>
              <w:tabs>
                <w:tab w:val="left" w:pos="816"/>
                <w:tab w:val="left" w:pos="817"/>
              </w:tabs>
              <w:spacing w:before="38"/>
              <w:rPr>
                <w:sz w:val="20"/>
              </w:rPr>
            </w:pPr>
            <w:r>
              <w:rPr>
                <w:sz w:val="20"/>
              </w:rPr>
              <w:t>formations</w:t>
            </w:r>
          </w:p>
          <w:p w14:paraId="50C296C3" w14:textId="77777777" w:rsidR="009C77A2" w:rsidRDefault="009C77A2" w:rsidP="0029418D">
            <w:pPr>
              <w:pStyle w:val="TableParagraph"/>
              <w:numPr>
                <w:ilvl w:val="0"/>
                <w:numId w:val="79"/>
              </w:numPr>
              <w:tabs>
                <w:tab w:val="left" w:pos="816"/>
                <w:tab w:val="left" w:pos="817"/>
              </w:tabs>
              <w:spacing w:before="39"/>
              <w:rPr>
                <w:sz w:val="20"/>
              </w:rPr>
            </w:pPr>
            <w:r>
              <w:rPr>
                <w:sz w:val="20"/>
              </w:rPr>
              <w:t>autres</w:t>
            </w:r>
          </w:p>
        </w:tc>
        <w:tc>
          <w:tcPr>
            <w:tcW w:w="1476" w:type="dxa"/>
          </w:tcPr>
          <w:p w14:paraId="541E89B6" w14:textId="77777777" w:rsidR="009C77A2" w:rsidRDefault="009C77A2" w:rsidP="0029418D">
            <w:pPr>
              <w:pStyle w:val="TableParagraph"/>
              <w:rPr>
                <w:sz w:val="18"/>
              </w:rPr>
            </w:pPr>
          </w:p>
        </w:tc>
        <w:tc>
          <w:tcPr>
            <w:tcW w:w="1814" w:type="dxa"/>
          </w:tcPr>
          <w:p w14:paraId="3295E0E9" w14:textId="77777777" w:rsidR="009C77A2" w:rsidRDefault="009C77A2" w:rsidP="0029418D">
            <w:pPr>
              <w:pStyle w:val="TableParagraph"/>
              <w:rPr>
                <w:sz w:val="18"/>
              </w:rPr>
            </w:pPr>
          </w:p>
        </w:tc>
      </w:tr>
      <w:tr w:rsidR="009C77A2" w14:paraId="5438BAF2" w14:textId="77777777" w:rsidTr="0029418D">
        <w:trPr>
          <w:trHeight w:val="309"/>
        </w:trPr>
        <w:tc>
          <w:tcPr>
            <w:tcW w:w="7374" w:type="dxa"/>
          </w:tcPr>
          <w:p w14:paraId="107EDC25" w14:textId="77777777" w:rsidR="009C77A2" w:rsidRDefault="009C77A2" w:rsidP="0029418D">
            <w:pPr>
              <w:pStyle w:val="TableParagraph"/>
              <w:spacing w:before="34"/>
              <w:ind w:left="107"/>
              <w:rPr>
                <w:sz w:val="20"/>
              </w:rPr>
            </w:pPr>
            <w:r>
              <w:rPr>
                <w:sz w:val="20"/>
              </w:rPr>
              <w:t>Signer les conventions</w:t>
            </w:r>
          </w:p>
        </w:tc>
        <w:tc>
          <w:tcPr>
            <w:tcW w:w="1476" w:type="dxa"/>
          </w:tcPr>
          <w:p w14:paraId="6DD0316F" w14:textId="77777777" w:rsidR="009C77A2" w:rsidRDefault="009C77A2" w:rsidP="0029418D">
            <w:pPr>
              <w:pStyle w:val="TableParagraph"/>
              <w:rPr>
                <w:sz w:val="18"/>
              </w:rPr>
            </w:pPr>
          </w:p>
        </w:tc>
        <w:tc>
          <w:tcPr>
            <w:tcW w:w="1814" w:type="dxa"/>
          </w:tcPr>
          <w:p w14:paraId="67055FCA" w14:textId="77777777" w:rsidR="009C77A2" w:rsidRDefault="009C77A2" w:rsidP="0029418D">
            <w:pPr>
              <w:pStyle w:val="TableParagraph"/>
              <w:rPr>
                <w:sz w:val="18"/>
              </w:rPr>
            </w:pPr>
          </w:p>
        </w:tc>
      </w:tr>
      <w:tr w:rsidR="009C77A2" w14:paraId="4585E2C8" w14:textId="77777777" w:rsidTr="0029418D">
        <w:trPr>
          <w:trHeight w:val="851"/>
        </w:trPr>
        <w:tc>
          <w:tcPr>
            <w:tcW w:w="7374" w:type="dxa"/>
          </w:tcPr>
          <w:p w14:paraId="1F68CBB4" w14:textId="77777777" w:rsidR="009C77A2" w:rsidRDefault="009C77A2" w:rsidP="0029418D">
            <w:pPr>
              <w:pStyle w:val="TableParagraph"/>
              <w:spacing w:before="34"/>
              <w:ind w:left="107"/>
              <w:rPr>
                <w:sz w:val="20"/>
              </w:rPr>
            </w:pPr>
            <w:r>
              <w:rPr>
                <w:sz w:val="20"/>
              </w:rPr>
              <w:t>Lancer le projet</w:t>
            </w:r>
          </w:p>
          <w:p w14:paraId="125B808D" w14:textId="77777777" w:rsidR="009C77A2" w:rsidRDefault="009C77A2" w:rsidP="0029418D">
            <w:pPr>
              <w:pStyle w:val="TableParagraph"/>
              <w:numPr>
                <w:ilvl w:val="0"/>
                <w:numId w:val="78"/>
              </w:numPr>
              <w:tabs>
                <w:tab w:val="left" w:pos="816"/>
                <w:tab w:val="left" w:pos="817"/>
              </w:tabs>
              <w:spacing w:before="41"/>
              <w:rPr>
                <w:sz w:val="20"/>
              </w:rPr>
            </w:pPr>
            <w:r>
              <w:rPr>
                <w:sz w:val="20"/>
              </w:rPr>
              <w:t>réunion de</w:t>
            </w:r>
            <w:r>
              <w:rPr>
                <w:spacing w:val="-1"/>
                <w:sz w:val="20"/>
              </w:rPr>
              <w:t xml:space="preserve"> </w:t>
            </w:r>
            <w:r>
              <w:rPr>
                <w:sz w:val="20"/>
              </w:rPr>
              <w:t>démarrage</w:t>
            </w:r>
          </w:p>
          <w:p w14:paraId="5B5F51A0" w14:textId="77777777" w:rsidR="009C77A2" w:rsidRDefault="009C77A2" w:rsidP="0029418D">
            <w:pPr>
              <w:pStyle w:val="TableParagraph"/>
              <w:numPr>
                <w:ilvl w:val="0"/>
                <w:numId w:val="78"/>
              </w:numPr>
              <w:tabs>
                <w:tab w:val="left" w:pos="816"/>
                <w:tab w:val="left" w:pos="817"/>
              </w:tabs>
              <w:spacing w:before="39"/>
              <w:rPr>
                <w:sz w:val="20"/>
              </w:rPr>
            </w:pPr>
            <w:r>
              <w:rPr>
                <w:sz w:val="20"/>
              </w:rPr>
              <w:t>démarrage du</w:t>
            </w:r>
            <w:r>
              <w:rPr>
                <w:spacing w:val="-2"/>
                <w:sz w:val="20"/>
              </w:rPr>
              <w:t xml:space="preserve"> </w:t>
            </w:r>
            <w:r>
              <w:rPr>
                <w:sz w:val="20"/>
              </w:rPr>
              <w:t>projet</w:t>
            </w:r>
          </w:p>
        </w:tc>
        <w:tc>
          <w:tcPr>
            <w:tcW w:w="1476" w:type="dxa"/>
          </w:tcPr>
          <w:p w14:paraId="72CB4E00" w14:textId="77777777" w:rsidR="009C77A2" w:rsidRDefault="009C77A2" w:rsidP="0029418D">
            <w:pPr>
              <w:pStyle w:val="TableParagraph"/>
              <w:rPr>
                <w:sz w:val="18"/>
              </w:rPr>
            </w:pPr>
          </w:p>
        </w:tc>
        <w:tc>
          <w:tcPr>
            <w:tcW w:w="1814" w:type="dxa"/>
          </w:tcPr>
          <w:p w14:paraId="7C7C3EE5" w14:textId="77777777" w:rsidR="009C77A2" w:rsidRDefault="009C77A2" w:rsidP="0029418D">
            <w:pPr>
              <w:pStyle w:val="TableParagraph"/>
              <w:rPr>
                <w:sz w:val="18"/>
              </w:rPr>
            </w:pPr>
          </w:p>
        </w:tc>
      </w:tr>
      <w:tr w:rsidR="009C77A2" w14:paraId="462EFB72" w14:textId="77777777" w:rsidTr="0029418D">
        <w:trPr>
          <w:trHeight w:val="309"/>
        </w:trPr>
        <w:tc>
          <w:tcPr>
            <w:tcW w:w="7374" w:type="dxa"/>
            <w:shd w:val="clear" w:color="auto" w:fill="BEBEBE"/>
          </w:tcPr>
          <w:p w14:paraId="3C59FBC8" w14:textId="77777777" w:rsidR="009C77A2" w:rsidRPr="0044064B" w:rsidRDefault="009C77A2" w:rsidP="0029418D">
            <w:pPr>
              <w:pStyle w:val="TableParagraph"/>
              <w:spacing w:before="38"/>
              <w:ind w:left="2583" w:right="2575"/>
              <w:jc w:val="center"/>
              <w:rPr>
                <w:b/>
                <w:sz w:val="20"/>
                <w:lang w:val="fr-CA"/>
              </w:rPr>
            </w:pPr>
            <w:r w:rsidRPr="0044064B">
              <w:rPr>
                <w:b/>
                <w:sz w:val="20"/>
                <w:lang w:val="fr-CA"/>
              </w:rPr>
              <w:t>Gérer et évaluer le projet</w:t>
            </w:r>
          </w:p>
        </w:tc>
        <w:tc>
          <w:tcPr>
            <w:tcW w:w="1476" w:type="dxa"/>
            <w:shd w:val="clear" w:color="auto" w:fill="BEBEBE"/>
          </w:tcPr>
          <w:p w14:paraId="631CFB6D" w14:textId="77777777" w:rsidR="009C77A2" w:rsidRPr="0044064B" w:rsidRDefault="009C77A2" w:rsidP="0029418D">
            <w:pPr>
              <w:pStyle w:val="TableParagraph"/>
              <w:rPr>
                <w:sz w:val="18"/>
                <w:lang w:val="fr-CA"/>
              </w:rPr>
            </w:pPr>
          </w:p>
        </w:tc>
        <w:tc>
          <w:tcPr>
            <w:tcW w:w="1814" w:type="dxa"/>
            <w:shd w:val="clear" w:color="auto" w:fill="BEBEBE"/>
          </w:tcPr>
          <w:p w14:paraId="69E66148" w14:textId="77777777" w:rsidR="009C77A2" w:rsidRPr="0044064B" w:rsidRDefault="009C77A2" w:rsidP="0029418D">
            <w:pPr>
              <w:pStyle w:val="TableParagraph"/>
              <w:rPr>
                <w:sz w:val="18"/>
                <w:lang w:val="fr-CA"/>
              </w:rPr>
            </w:pPr>
          </w:p>
        </w:tc>
      </w:tr>
      <w:tr w:rsidR="009C77A2" w14:paraId="74499135" w14:textId="77777777" w:rsidTr="0029418D">
        <w:trPr>
          <w:trHeight w:val="309"/>
        </w:trPr>
        <w:tc>
          <w:tcPr>
            <w:tcW w:w="7374" w:type="dxa"/>
          </w:tcPr>
          <w:p w14:paraId="13711AA9" w14:textId="77777777" w:rsidR="009C77A2" w:rsidRPr="0044064B" w:rsidRDefault="009C77A2" w:rsidP="0029418D">
            <w:pPr>
              <w:pStyle w:val="TableParagraph"/>
              <w:spacing w:before="34"/>
              <w:ind w:left="107"/>
              <w:rPr>
                <w:sz w:val="20"/>
                <w:lang w:val="fr-CA"/>
              </w:rPr>
            </w:pPr>
            <w:r w:rsidRPr="0044064B">
              <w:rPr>
                <w:sz w:val="20"/>
                <w:lang w:val="fr-CA"/>
              </w:rPr>
              <w:t>Maintenir des contacts réguliers avec les télétravailleurs (en adoptant diverses stratégies)</w:t>
            </w:r>
          </w:p>
        </w:tc>
        <w:tc>
          <w:tcPr>
            <w:tcW w:w="1476" w:type="dxa"/>
          </w:tcPr>
          <w:p w14:paraId="75187B7D" w14:textId="77777777" w:rsidR="009C77A2" w:rsidRPr="0044064B" w:rsidRDefault="009C77A2" w:rsidP="0029418D">
            <w:pPr>
              <w:pStyle w:val="TableParagraph"/>
              <w:rPr>
                <w:sz w:val="18"/>
                <w:lang w:val="fr-CA"/>
              </w:rPr>
            </w:pPr>
          </w:p>
        </w:tc>
        <w:tc>
          <w:tcPr>
            <w:tcW w:w="1814" w:type="dxa"/>
          </w:tcPr>
          <w:p w14:paraId="47467028" w14:textId="77777777" w:rsidR="009C77A2" w:rsidRPr="0044064B" w:rsidRDefault="009C77A2" w:rsidP="0029418D">
            <w:pPr>
              <w:pStyle w:val="TableParagraph"/>
              <w:rPr>
                <w:sz w:val="18"/>
                <w:lang w:val="fr-CA"/>
              </w:rPr>
            </w:pPr>
          </w:p>
        </w:tc>
      </w:tr>
      <w:tr w:rsidR="009C77A2" w14:paraId="57BE22CC" w14:textId="77777777" w:rsidTr="0029418D">
        <w:trPr>
          <w:trHeight w:val="539"/>
        </w:trPr>
        <w:tc>
          <w:tcPr>
            <w:tcW w:w="7374" w:type="dxa"/>
          </w:tcPr>
          <w:p w14:paraId="4554A6EC" w14:textId="77777777" w:rsidR="009C77A2" w:rsidRPr="0044064B" w:rsidRDefault="009C77A2" w:rsidP="0029418D">
            <w:pPr>
              <w:pStyle w:val="TableParagraph"/>
              <w:spacing w:before="34"/>
              <w:ind w:left="107" w:right="51"/>
              <w:rPr>
                <w:sz w:val="20"/>
                <w:lang w:val="fr-CA"/>
              </w:rPr>
            </w:pPr>
            <w:r w:rsidRPr="0044064B">
              <w:rPr>
                <w:sz w:val="20"/>
                <w:lang w:val="fr-CA"/>
              </w:rPr>
              <w:t>Rencontrer individuellement les télétravailleurs (gestion du rendement et des conditions de travail)</w:t>
            </w:r>
          </w:p>
        </w:tc>
        <w:tc>
          <w:tcPr>
            <w:tcW w:w="1476" w:type="dxa"/>
          </w:tcPr>
          <w:p w14:paraId="5B949190" w14:textId="77777777" w:rsidR="009C77A2" w:rsidRPr="0044064B" w:rsidRDefault="009C77A2" w:rsidP="0029418D">
            <w:pPr>
              <w:pStyle w:val="TableParagraph"/>
              <w:rPr>
                <w:sz w:val="18"/>
                <w:lang w:val="fr-CA"/>
              </w:rPr>
            </w:pPr>
          </w:p>
        </w:tc>
        <w:tc>
          <w:tcPr>
            <w:tcW w:w="1814" w:type="dxa"/>
          </w:tcPr>
          <w:p w14:paraId="6DA11561" w14:textId="77777777" w:rsidR="009C77A2" w:rsidRPr="0044064B" w:rsidRDefault="009C77A2" w:rsidP="0029418D">
            <w:pPr>
              <w:pStyle w:val="TableParagraph"/>
              <w:rPr>
                <w:sz w:val="18"/>
                <w:lang w:val="fr-CA"/>
              </w:rPr>
            </w:pPr>
          </w:p>
        </w:tc>
      </w:tr>
      <w:tr w:rsidR="009C77A2" w14:paraId="437EEC84" w14:textId="77777777" w:rsidTr="0029418D">
        <w:trPr>
          <w:trHeight w:val="311"/>
        </w:trPr>
        <w:tc>
          <w:tcPr>
            <w:tcW w:w="7374" w:type="dxa"/>
          </w:tcPr>
          <w:p w14:paraId="3449CFFD" w14:textId="77777777" w:rsidR="009C77A2" w:rsidRPr="0044064B" w:rsidRDefault="009C77A2" w:rsidP="0029418D">
            <w:pPr>
              <w:pStyle w:val="TableParagraph"/>
              <w:spacing w:before="36"/>
              <w:ind w:left="107"/>
              <w:rPr>
                <w:sz w:val="20"/>
                <w:lang w:val="fr-CA"/>
              </w:rPr>
            </w:pPr>
            <w:r w:rsidRPr="0044064B">
              <w:rPr>
                <w:sz w:val="20"/>
                <w:lang w:val="fr-CA"/>
              </w:rPr>
              <w:t>Assurer le suivi des enquêtes</w:t>
            </w:r>
          </w:p>
        </w:tc>
        <w:tc>
          <w:tcPr>
            <w:tcW w:w="1476" w:type="dxa"/>
          </w:tcPr>
          <w:p w14:paraId="0EBCFB9F" w14:textId="77777777" w:rsidR="009C77A2" w:rsidRPr="0044064B" w:rsidRDefault="009C77A2" w:rsidP="0029418D">
            <w:pPr>
              <w:pStyle w:val="TableParagraph"/>
              <w:rPr>
                <w:sz w:val="18"/>
                <w:lang w:val="fr-CA"/>
              </w:rPr>
            </w:pPr>
          </w:p>
        </w:tc>
        <w:tc>
          <w:tcPr>
            <w:tcW w:w="1814" w:type="dxa"/>
          </w:tcPr>
          <w:p w14:paraId="030DCD05" w14:textId="77777777" w:rsidR="009C77A2" w:rsidRPr="0044064B" w:rsidRDefault="009C77A2" w:rsidP="0029418D">
            <w:pPr>
              <w:pStyle w:val="TableParagraph"/>
              <w:rPr>
                <w:sz w:val="18"/>
                <w:lang w:val="fr-CA"/>
              </w:rPr>
            </w:pPr>
          </w:p>
        </w:tc>
      </w:tr>
      <w:tr w:rsidR="009C77A2" w14:paraId="553BC757" w14:textId="77777777" w:rsidTr="0029418D">
        <w:trPr>
          <w:trHeight w:val="309"/>
        </w:trPr>
        <w:tc>
          <w:tcPr>
            <w:tcW w:w="7374" w:type="dxa"/>
          </w:tcPr>
          <w:p w14:paraId="77446A87" w14:textId="77777777" w:rsidR="009C77A2" w:rsidRPr="0044064B" w:rsidRDefault="009C77A2" w:rsidP="0029418D">
            <w:pPr>
              <w:pStyle w:val="TableParagraph"/>
              <w:spacing w:before="34"/>
              <w:ind w:left="107"/>
              <w:rPr>
                <w:sz w:val="20"/>
                <w:lang w:val="fr-CA"/>
              </w:rPr>
            </w:pPr>
            <w:r w:rsidRPr="0044064B">
              <w:rPr>
                <w:sz w:val="20"/>
                <w:lang w:val="fr-CA"/>
              </w:rPr>
              <w:t>Faire des réunions d’étape de l’équipe multidisciplinaire</w:t>
            </w:r>
          </w:p>
        </w:tc>
        <w:tc>
          <w:tcPr>
            <w:tcW w:w="1476" w:type="dxa"/>
          </w:tcPr>
          <w:p w14:paraId="16B7C770" w14:textId="77777777" w:rsidR="009C77A2" w:rsidRPr="0044064B" w:rsidRDefault="009C77A2" w:rsidP="0029418D">
            <w:pPr>
              <w:pStyle w:val="TableParagraph"/>
              <w:rPr>
                <w:sz w:val="18"/>
                <w:lang w:val="fr-CA"/>
              </w:rPr>
            </w:pPr>
          </w:p>
        </w:tc>
        <w:tc>
          <w:tcPr>
            <w:tcW w:w="1814" w:type="dxa"/>
          </w:tcPr>
          <w:p w14:paraId="236ADA0C" w14:textId="77777777" w:rsidR="009C77A2" w:rsidRPr="0044064B" w:rsidRDefault="009C77A2" w:rsidP="0029418D">
            <w:pPr>
              <w:pStyle w:val="TableParagraph"/>
              <w:rPr>
                <w:sz w:val="18"/>
                <w:lang w:val="fr-CA"/>
              </w:rPr>
            </w:pPr>
          </w:p>
        </w:tc>
      </w:tr>
      <w:tr w:rsidR="009C77A2" w14:paraId="09E8F276" w14:textId="77777777" w:rsidTr="0029418D">
        <w:trPr>
          <w:trHeight w:val="2469"/>
        </w:trPr>
        <w:tc>
          <w:tcPr>
            <w:tcW w:w="7374" w:type="dxa"/>
          </w:tcPr>
          <w:p w14:paraId="715B2B4B" w14:textId="77777777" w:rsidR="009C77A2" w:rsidRPr="0044064B" w:rsidRDefault="009C77A2" w:rsidP="0029418D">
            <w:pPr>
              <w:pStyle w:val="TableParagraph"/>
              <w:spacing w:before="34"/>
              <w:ind w:left="107"/>
              <w:rPr>
                <w:sz w:val="20"/>
                <w:lang w:val="fr-CA"/>
              </w:rPr>
            </w:pPr>
            <w:r w:rsidRPr="0044064B">
              <w:rPr>
                <w:sz w:val="20"/>
                <w:lang w:val="fr-CA"/>
              </w:rPr>
              <w:t>Faire le bilan d’introduction du télétravail</w:t>
            </w:r>
          </w:p>
          <w:p w14:paraId="5198E284" w14:textId="77777777" w:rsidR="009C77A2" w:rsidRDefault="009C77A2" w:rsidP="0029418D">
            <w:pPr>
              <w:pStyle w:val="TableParagraph"/>
              <w:numPr>
                <w:ilvl w:val="0"/>
                <w:numId w:val="77"/>
              </w:numPr>
              <w:tabs>
                <w:tab w:val="left" w:pos="816"/>
                <w:tab w:val="left" w:pos="817"/>
              </w:tabs>
              <w:spacing w:before="39"/>
              <w:rPr>
                <w:sz w:val="20"/>
              </w:rPr>
            </w:pPr>
            <w:r>
              <w:rPr>
                <w:sz w:val="20"/>
              </w:rPr>
              <w:t>retour/évaluation des</w:t>
            </w:r>
            <w:r>
              <w:rPr>
                <w:spacing w:val="-1"/>
                <w:sz w:val="20"/>
              </w:rPr>
              <w:t xml:space="preserve"> </w:t>
            </w:r>
            <w:r>
              <w:rPr>
                <w:sz w:val="20"/>
              </w:rPr>
              <w:t>télétravailleurs</w:t>
            </w:r>
          </w:p>
          <w:p w14:paraId="7136CEF9" w14:textId="77777777" w:rsidR="009C77A2" w:rsidRDefault="009C77A2" w:rsidP="0029418D">
            <w:pPr>
              <w:pStyle w:val="TableParagraph"/>
              <w:numPr>
                <w:ilvl w:val="0"/>
                <w:numId w:val="77"/>
              </w:numPr>
              <w:tabs>
                <w:tab w:val="left" w:pos="816"/>
                <w:tab w:val="left" w:pos="817"/>
              </w:tabs>
              <w:spacing w:before="41"/>
              <w:rPr>
                <w:sz w:val="20"/>
              </w:rPr>
            </w:pPr>
            <w:r>
              <w:rPr>
                <w:sz w:val="20"/>
              </w:rPr>
              <w:t>évaluation des</w:t>
            </w:r>
            <w:r>
              <w:rPr>
                <w:spacing w:val="-3"/>
                <w:sz w:val="20"/>
              </w:rPr>
              <w:t xml:space="preserve"> </w:t>
            </w:r>
            <w:r>
              <w:rPr>
                <w:sz w:val="20"/>
              </w:rPr>
              <w:t>télésuperviseurs</w:t>
            </w:r>
          </w:p>
          <w:p w14:paraId="5EAF0B4F" w14:textId="77777777" w:rsidR="009C77A2" w:rsidRDefault="009C77A2" w:rsidP="0029418D">
            <w:pPr>
              <w:pStyle w:val="TableParagraph"/>
              <w:numPr>
                <w:ilvl w:val="0"/>
                <w:numId w:val="77"/>
              </w:numPr>
              <w:tabs>
                <w:tab w:val="left" w:pos="816"/>
                <w:tab w:val="left" w:pos="817"/>
              </w:tabs>
              <w:spacing w:before="39"/>
              <w:rPr>
                <w:sz w:val="20"/>
              </w:rPr>
            </w:pPr>
            <w:r>
              <w:rPr>
                <w:sz w:val="20"/>
              </w:rPr>
              <w:t>impacts sur le</w:t>
            </w:r>
            <w:r>
              <w:rPr>
                <w:spacing w:val="-2"/>
                <w:sz w:val="20"/>
              </w:rPr>
              <w:t xml:space="preserve"> </w:t>
            </w:r>
            <w:r>
              <w:rPr>
                <w:sz w:val="20"/>
              </w:rPr>
              <w:t>service</w:t>
            </w:r>
          </w:p>
          <w:p w14:paraId="7C51C26B" w14:textId="77777777" w:rsidR="009C77A2" w:rsidRPr="0044064B" w:rsidRDefault="009C77A2" w:rsidP="0029418D">
            <w:pPr>
              <w:pStyle w:val="TableParagraph"/>
              <w:numPr>
                <w:ilvl w:val="0"/>
                <w:numId w:val="77"/>
              </w:numPr>
              <w:tabs>
                <w:tab w:val="left" w:pos="816"/>
                <w:tab w:val="left" w:pos="817"/>
              </w:tabs>
              <w:spacing w:before="41"/>
              <w:rPr>
                <w:sz w:val="20"/>
                <w:lang w:val="fr-CA"/>
              </w:rPr>
            </w:pPr>
            <w:r w:rsidRPr="0044064B">
              <w:rPr>
                <w:sz w:val="20"/>
                <w:lang w:val="fr-CA"/>
              </w:rPr>
              <w:t>retour/évaluation du service des ressources</w:t>
            </w:r>
            <w:r w:rsidRPr="0044064B">
              <w:rPr>
                <w:spacing w:val="-1"/>
                <w:sz w:val="20"/>
                <w:lang w:val="fr-CA"/>
              </w:rPr>
              <w:t xml:space="preserve"> </w:t>
            </w:r>
            <w:r w:rsidRPr="0044064B">
              <w:rPr>
                <w:sz w:val="20"/>
                <w:lang w:val="fr-CA"/>
              </w:rPr>
              <w:t>humaines</w:t>
            </w:r>
          </w:p>
          <w:p w14:paraId="679C7236" w14:textId="77777777" w:rsidR="009C77A2" w:rsidRDefault="009C77A2" w:rsidP="0029418D">
            <w:pPr>
              <w:pStyle w:val="TableParagraph"/>
              <w:numPr>
                <w:ilvl w:val="0"/>
                <w:numId w:val="77"/>
              </w:numPr>
              <w:tabs>
                <w:tab w:val="left" w:pos="816"/>
                <w:tab w:val="left" w:pos="817"/>
              </w:tabs>
              <w:spacing w:before="39"/>
              <w:rPr>
                <w:sz w:val="20"/>
              </w:rPr>
            </w:pPr>
            <w:r>
              <w:rPr>
                <w:sz w:val="20"/>
              </w:rPr>
              <w:t>retour/évaluation du service</w:t>
            </w:r>
            <w:r>
              <w:rPr>
                <w:spacing w:val="-1"/>
                <w:sz w:val="20"/>
              </w:rPr>
              <w:t xml:space="preserve"> </w:t>
            </w:r>
            <w:r>
              <w:rPr>
                <w:sz w:val="20"/>
              </w:rPr>
              <w:t>informatique</w:t>
            </w:r>
          </w:p>
          <w:p w14:paraId="77D67ED2" w14:textId="77777777" w:rsidR="009C77A2" w:rsidRDefault="009C77A2" w:rsidP="0029418D">
            <w:pPr>
              <w:pStyle w:val="TableParagraph"/>
              <w:numPr>
                <w:ilvl w:val="0"/>
                <w:numId w:val="77"/>
              </w:numPr>
              <w:tabs>
                <w:tab w:val="left" w:pos="816"/>
                <w:tab w:val="left" w:pos="817"/>
              </w:tabs>
              <w:spacing w:before="41"/>
              <w:rPr>
                <w:sz w:val="20"/>
              </w:rPr>
            </w:pPr>
            <w:r>
              <w:rPr>
                <w:sz w:val="20"/>
              </w:rPr>
              <w:t>réunion de</w:t>
            </w:r>
            <w:r>
              <w:rPr>
                <w:spacing w:val="-2"/>
                <w:sz w:val="20"/>
              </w:rPr>
              <w:t xml:space="preserve"> </w:t>
            </w:r>
            <w:r>
              <w:rPr>
                <w:sz w:val="20"/>
              </w:rPr>
              <w:t>concertation</w:t>
            </w:r>
          </w:p>
          <w:p w14:paraId="7ACC2C21" w14:textId="77777777" w:rsidR="009C77A2" w:rsidRDefault="009C77A2" w:rsidP="0029418D">
            <w:pPr>
              <w:pStyle w:val="TableParagraph"/>
              <w:numPr>
                <w:ilvl w:val="0"/>
                <w:numId w:val="77"/>
              </w:numPr>
              <w:tabs>
                <w:tab w:val="left" w:pos="816"/>
                <w:tab w:val="left" w:pos="817"/>
              </w:tabs>
              <w:spacing w:before="39"/>
              <w:rPr>
                <w:sz w:val="20"/>
              </w:rPr>
            </w:pPr>
            <w:r>
              <w:rPr>
                <w:sz w:val="20"/>
              </w:rPr>
              <w:t>révision du projet</w:t>
            </w:r>
            <w:r>
              <w:rPr>
                <w:spacing w:val="-5"/>
                <w:sz w:val="20"/>
              </w:rPr>
              <w:t xml:space="preserve"> </w:t>
            </w:r>
            <w:r>
              <w:rPr>
                <w:sz w:val="20"/>
              </w:rPr>
              <w:t>d’introduction</w:t>
            </w:r>
          </w:p>
          <w:p w14:paraId="05C5F949" w14:textId="77777777" w:rsidR="009C77A2" w:rsidRDefault="009C77A2" w:rsidP="0029418D">
            <w:pPr>
              <w:pStyle w:val="TableParagraph"/>
              <w:numPr>
                <w:ilvl w:val="0"/>
                <w:numId w:val="77"/>
              </w:numPr>
              <w:tabs>
                <w:tab w:val="left" w:pos="816"/>
                <w:tab w:val="left" w:pos="817"/>
              </w:tabs>
              <w:spacing w:before="41"/>
              <w:rPr>
                <w:sz w:val="20"/>
              </w:rPr>
            </w:pPr>
            <w:r>
              <w:rPr>
                <w:sz w:val="20"/>
              </w:rPr>
              <w:t>communication des</w:t>
            </w:r>
            <w:r>
              <w:rPr>
                <w:spacing w:val="-3"/>
                <w:sz w:val="20"/>
              </w:rPr>
              <w:t xml:space="preserve"> </w:t>
            </w:r>
            <w:r>
              <w:rPr>
                <w:sz w:val="20"/>
              </w:rPr>
              <w:t>résultats</w:t>
            </w:r>
          </w:p>
        </w:tc>
        <w:tc>
          <w:tcPr>
            <w:tcW w:w="1476" w:type="dxa"/>
          </w:tcPr>
          <w:p w14:paraId="16F90C69" w14:textId="77777777" w:rsidR="009C77A2" w:rsidRDefault="009C77A2" w:rsidP="0029418D">
            <w:pPr>
              <w:pStyle w:val="TableParagraph"/>
              <w:rPr>
                <w:sz w:val="18"/>
              </w:rPr>
            </w:pPr>
          </w:p>
        </w:tc>
        <w:tc>
          <w:tcPr>
            <w:tcW w:w="1814" w:type="dxa"/>
          </w:tcPr>
          <w:p w14:paraId="6B5DD608" w14:textId="77777777" w:rsidR="009C77A2" w:rsidRDefault="009C77A2" w:rsidP="0029418D">
            <w:pPr>
              <w:pStyle w:val="TableParagraph"/>
              <w:rPr>
                <w:sz w:val="18"/>
              </w:rPr>
            </w:pPr>
          </w:p>
        </w:tc>
      </w:tr>
    </w:tbl>
    <w:p w14:paraId="48AA4E97" w14:textId="4D93E6EA" w:rsidR="009C77A2" w:rsidRDefault="009C77A2" w:rsidP="009C77A2">
      <w:pPr>
        <w:spacing w:before="7" w:line="256" w:lineRule="auto"/>
        <w:ind w:left="1300" w:right="855" w:hanging="709"/>
        <w:rPr>
          <w:sz w:val="18"/>
        </w:rPr>
      </w:pPr>
      <w:r>
        <w:rPr>
          <w:i/>
          <w:sz w:val="18"/>
        </w:rPr>
        <w:t>Sources</w:t>
      </w:r>
      <w:r>
        <w:rPr>
          <w:sz w:val="18"/>
        </w:rPr>
        <w:t xml:space="preserve">: informations colligées et adaptées de Rassat, Pascal, 2012. </w:t>
      </w:r>
      <w:r>
        <w:rPr>
          <w:i/>
          <w:sz w:val="18"/>
        </w:rPr>
        <w:t>Méthodologie d’introduction du télétravail pour les organisations publiques</w:t>
      </w:r>
      <w:r>
        <w:rPr>
          <w:sz w:val="18"/>
        </w:rPr>
        <w:t xml:space="preserve">, Éditions territoriales, Voiron; Cox, Rachel, Jacques Desmarais et Katherine Lippe, 2001. </w:t>
      </w:r>
      <w:r>
        <w:rPr>
          <w:i/>
          <w:sz w:val="18"/>
        </w:rPr>
        <w:t>Les enjeux juridiques du télétravail au Québec</w:t>
      </w:r>
      <w:r>
        <w:rPr>
          <w:sz w:val="18"/>
        </w:rPr>
        <w:t xml:space="preserve">, </w:t>
      </w:r>
      <w:r>
        <w:rPr>
          <w:i/>
          <w:sz w:val="18"/>
        </w:rPr>
        <w:t>Rapport de recherche soumis au Centre francophone d’informatisation des organisations (CEFRIO) dans le cadre du projet de recherche « Télétravail : concilier performance et qualité de vie »</w:t>
      </w:r>
      <w:r>
        <w:rPr>
          <w:sz w:val="18"/>
        </w:rPr>
        <w:t>, Québec : CEFRIO, 163 p.</w:t>
      </w:r>
    </w:p>
    <w:p w14:paraId="4895D9C3" w14:textId="77777777" w:rsidR="009C77A2" w:rsidRDefault="009C77A2" w:rsidP="009C77A2">
      <w:pPr>
        <w:spacing w:line="256" w:lineRule="auto"/>
        <w:rPr>
          <w:sz w:val="18"/>
        </w:rPr>
        <w:sectPr w:rsidR="009C77A2">
          <w:pgSz w:w="12240" w:h="15840"/>
          <w:pgMar w:top="1440" w:right="120" w:bottom="280" w:left="260" w:header="720" w:footer="720" w:gutter="0"/>
          <w:cols w:space="720"/>
        </w:sectPr>
      </w:pPr>
    </w:p>
    <w:p w14:paraId="37CFDEB0" w14:textId="77777777" w:rsidR="009C77A2" w:rsidRDefault="009C77A2" w:rsidP="009C77A2">
      <w:pPr>
        <w:pStyle w:val="Titre2"/>
        <w:spacing w:after="2" w:line="276" w:lineRule="auto"/>
        <w:ind w:right="1674"/>
      </w:pPr>
      <w:bookmarkStart w:id="8" w:name="_bookmark93"/>
      <w:bookmarkEnd w:id="8"/>
      <w:r>
        <w:lastRenderedPageBreak/>
        <w:t>Annexe 9 – Aspects d’une politique de télétravail (liste de vérification)</w:t>
      </w: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843"/>
        <w:gridCol w:w="7229"/>
        <w:gridCol w:w="992"/>
      </w:tblGrid>
      <w:tr w:rsidR="009C77A2" w14:paraId="58A28179" w14:textId="77777777" w:rsidTr="0029418D">
        <w:trPr>
          <w:trHeight w:val="323"/>
        </w:trPr>
        <w:tc>
          <w:tcPr>
            <w:tcW w:w="3120" w:type="dxa"/>
            <w:gridSpan w:val="2"/>
            <w:shd w:val="clear" w:color="auto" w:fill="BEBEBE"/>
          </w:tcPr>
          <w:p w14:paraId="3C9EDF67" w14:textId="77777777" w:rsidR="009C77A2" w:rsidRDefault="009C77A2" w:rsidP="0029418D">
            <w:pPr>
              <w:pStyle w:val="TableParagraph"/>
              <w:spacing w:before="38"/>
              <w:ind w:left="1070" w:right="1066"/>
              <w:jc w:val="center"/>
              <w:rPr>
                <w:b/>
                <w:sz w:val="20"/>
              </w:rPr>
            </w:pPr>
            <w:r>
              <w:rPr>
                <w:b/>
                <w:sz w:val="20"/>
              </w:rPr>
              <w:t>Aspect</w:t>
            </w:r>
          </w:p>
        </w:tc>
        <w:tc>
          <w:tcPr>
            <w:tcW w:w="7229" w:type="dxa"/>
            <w:shd w:val="clear" w:color="auto" w:fill="BEBEBE"/>
          </w:tcPr>
          <w:p w14:paraId="35ED479D" w14:textId="77777777" w:rsidR="009C77A2" w:rsidRDefault="009C77A2" w:rsidP="0029418D">
            <w:pPr>
              <w:pStyle w:val="TableParagraph"/>
              <w:spacing w:before="38"/>
              <w:ind w:left="3105" w:right="3096"/>
              <w:jc w:val="center"/>
              <w:rPr>
                <w:b/>
                <w:sz w:val="20"/>
              </w:rPr>
            </w:pPr>
            <w:r>
              <w:rPr>
                <w:b/>
                <w:sz w:val="20"/>
              </w:rPr>
              <w:t>Explication</w:t>
            </w:r>
          </w:p>
        </w:tc>
        <w:tc>
          <w:tcPr>
            <w:tcW w:w="992" w:type="dxa"/>
            <w:shd w:val="clear" w:color="auto" w:fill="BEBEBE"/>
          </w:tcPr>
          <w:p w14:paraId="6AE119AA" w14:textId="77777777" w:rsidR="009C77A2" w:rsidRDefault="009C77A2" w:rsidP="0029418D">
            <w:pPr>
              <w:pStyle w:val="TableParagraph"/>
              <w:spacing w:before="38"/>
              <w:ind w:left="9"/>
              <w:jc w:val="center"/>
              <w:rPr>
                <w:rFonts w:ascii="Symbol" w:hAnsi="Symbol"/>
                <w:b/>
                <w:sz w:val="20"/>
              </w:rPr>
            </w:pPr>
            <w:r>
              <w:rPr>
                <w:rFonts w:ascii="Symbol" w:hAnsi="Symbol"/>
                <w:b/>
                <w:w w:val="99"/>
                <w:sz w:val="20"/>
              </w:rPr>
              <w:t></w:t>
            </w:r>
          </w:p>
        </w:tc>
      </w:tr>
      <w:tr w:rsidR="009C77A2" w14:paraId="288AA10F" w14:textId="77777777" w:rsidTr="0029418D">
        <w:trPr>
          <w:trHeight w:val="539"/>
        </w:trPr>
        <w:tc>
          <w:tcPr>
            <w:tcW w:w="3120" w:type="dxa"/>
            <w:gridSpan w:val="2"/>
            <w:shd w:val="clear" w:color="auto" w:fill="BEBEBE"/>
          </w:tcPr>
          <w:p w14:paraId="6D4DDC64" w14:textId="77777777" w:rsidR="009C77A2" w:rsidRDefault="009C77A2" w:rsidP="0029418D">
            <w:pPr>
              <w:pStyle w:val="TableParagraph"/>
              <w:spacing w:before="38"/>
              <w:ind w:left="1070" w:right="1066"/>
              <w:jc w:val="center"/>
              <w:rPr>
                <w:b/>
                <w:sz w:val="20"/>
              </w:rPr>
            </w:pPr>
            <w:r>
              <w:rPr>
                <w:b/>
                <w:sz w:val="20"/>
              </w:rPr>
              <w:t>Préambule</w:t>
            </w:r>
          </w:p>
        </w:tc>
        <w:tc>
          <w:tcPr>
            <w:tcW w:w="7229" w:type="dxa"/>
          </w:tcPr>
          <w:p w14:paraId="5F0CD592" w14:textId="77777777" w:rsidR="009C77A2" w:rsidRPr="0044064B" w:rsidRDefault="009C77A2" w:rsidP="0029418D">
            <w:pPr>
              <w:pStyle w:val="TableParagraph"/>
              <w:spacing w:before="34"/>
              <w:ind w:left="108"/>
              <w:rPr>
                <w:sz w:val="20"/>
                <w:lang w:val="fr-CA"/>
              </w:rPr>
            </w:pPr>
            <w:r w:rsidRPr="0044064B">
              <w:rPr>
                <w:sz w:val="20"/>
                <w:lang w:val="fr-CA"/>
              </w:rPr>
              <w:t>Définition des objectifs généraux poursuivis par l’introduction du télétravail, des objectifs de la politique, des positions et de la philosophie des négociateurs</w:t>
            </w:r>
          </w:p>
        </w:tc>
        <w:tc>
          <w:tcPr>
            <w:tcW w:w="992" w:type="dxa"/>
          </w:tcPr>
          <w:p w14:paraId="0A6A3BF3" w14:textId="77777777" w:rsidR="009C77A2" w:rsidRPr="0044064B" w:rsidRDefault="009C77A2" w:rsidP="0029418D">
            <w:pPr>
              <w:pStyle w:val="TableParagraph"/>
              <w:rPr>
                <w:sz w:val="20"/>
                <w:lang w:val="fr-CA"/>
              </w:rPr>
            </w:pPr>
          </w:p>
        </w:tc>
      </w:tr>
      <w:tr w:rsidR="009C77A2" w14:paraId="29C0D325" w14:textId="77777777" w:rsidTr="0029418D">
        <w:trPr>
          <w:trHeight w:val="311"/>
        </w:trPr>
        <w:tc>
          <w:tcPr>
            <w:tcW w:w="1277" w:type="dxa"/>
            <w:vMerge w:val="restart"/>
            <w:shd w:val="clear" w:color="auto" w:fill="BEBEBE"/>
          </w:tcPr>
          <w:p w14:paraId="695196BC" w14:textId="77777777" w:rsidR="009C77A2" w:rsidRPr="0044064B" w:rsidRDefault="009C77A2" w:rsidP="0029418D">
            <w:pPr>
              <w:pStyle w:val="TableParagraph"/>
              <w:rPr>
                <w:b/>
                <w:lang w:val="fr-CA"/>
              </w:rPr>
            </w:pPr>
          </w:p>
          <w:p w14:paraId="7A10A5C7" w14:textId="77777777" w:rsidR="009C77A2" w:rsidRPr="0044064B" w:rsidRDefault="009C77A2" w:rsidP="0029418D">
            <w:pPr>
              <w:pStyle w:val="TableParagraph"/>
              <w:rPr>
                <w:b/>
                <w:lang w:val="fr-CA"/>
              </w:rPr>
            </w:pPr>
          </w:p>
          <w:p w14:paraId="6BB4AA51" w14:textId="77777777" w:rsidR="009C77A2" w:rsidRPr="0044064B" w:rsidRDefault="009C77A2" w:rsidP="0029418D">
            <w:pPr>
              <w:pStyle w:val="TableParagraph"/>
              <w:rPr>
                <w:b/>
                <w:lang w:val="fr-CA"/>
              </w:rPr>
            </w:pPr>
          </w:p>
          <w:p w14:paraId="0CF6DC57" w14:textId="77777777" w:rsidR="009C77A2" w:rsidRPr="0044064B" w:rsidRDefault="009C77A2" w:rsidP="0029418D">
            <w:pPr>
              <w:pStyle w:val="TableParagraph"/>
              <w:rPr>
                <w:b/>
                <w:lang w:val="fr-CA"/>
              </w:rPr>
            </w:pPr>
          </w:p>
          <w:p w14:paraId="756FB345" w14:textId="77777777" w:rsidR="009C77A2" w:rsidRPr="0044064B" w:rsidRDefault="009C77A2" w:rsidP="0029418D">
            <w:pPr>
              <w:pStyle w:val="TableParagraph"/>
              <w:rPr>
                <w:b/>
                <w:lang w:val="fr-CA"/>
              </w:rPr>
            </w:pPr>
          </w:p>
          <w:p w14:paraId="593D4AB6" w14:textId="77777777" w:rsidR="009C77A2" w:rsidRPr="0044064B" w:rsidRDefault="009C77A2" w:rsidP="0029418D">
            <w:pPr>
              <w:pStyle w:val="TableParagraph"/>
              <w:rPr>
                <w:b/>
                <w:lang w:val="fr-CA"/>
              </w:rPr>
            </w:pPr>
          </w:p>
          <w:p w14:paraId="1F6810A5" w14:textId="77777777" w:rsidR="009C77A2" w:rsidRPr="0044064B" w:rsidRDefault="009C77A2" w:rsidP="0029418D">
            <w:pPr>
              <w:pStyle w:val="TableParagraph"/>
              <w:rPr>
                <w:b/>
                <w:lang w:val="fr-CA"/>
              </w:rPr>
            </w:pPr>
          </w:p>
          <w:p w14:paraId="76534C53" w14:textId="77777777" w:rsidR="009C77A2" w:rsidRPr="0044064B" w:rsidRDefault="009C77A2" w:rsidP="0029418D">
            <w:pPr>
              <w:pStyle w:val="TableParagraph"/>
              <w:rPr>
                <w:b/>
                <w:lang w:val="fr-CA"/>
              </w:rPr>
            </w:pPr>
          </w:p>
          <w:p w14:paraId="74A409CE" w14:textId="77777777" w:rsidR="009C77A2" w:rsidRPr="0044064B" w:rsidRDefault="009C77A2" w:rsidP="0029418D">
            <w:pPr>
              <w:pStyle w:val="TableParagraph"/>
              <w:rPr>
                <w:b/>
                <w:lang w:val="fr-CA"/>
              </w:rPr>
            </w:pPr>
          </w:p>
          <w:p w14:paraId="54191534" w14:textId="77777777" w:rsidR="009C77A2" w:rsidRPr="0044064B" w:rsidRDefault="009C77A2" w:rsidP="0029418D">
            <w:pPr>
              <w:pStyle w:val="TableParagraph"/>
              <w:rPr>
                <w:b/>
                <w:lang w:val="fr-CA"/>
              </w:rPr>
            </w:pPr>
          </w:p>
          <w:p w14:paraId="614F3EFC" w14:textId="77777777" w:rsidR="009C77A2" w:rsidRPr="0044064B" w:rsidRDefault="009C77A2" w:rsidP="0029418D">
            <w:pPr>
              <w:pStyle w:val="TableParagraph"/>
              <w:rPr>
                <w:b/>
                <w:lang w:val="fr-CA"/>
              </w:rPr>
            </w:pPr>
          </w:p>
          <w:p w14:paraId="3830343F" w14:textId="77777777" w:rsidR="009C77A2" w:rsidRPr="0044064B" w:rsidRDefault="009C77A2" w:rsidP="0029418D">
            <w:pPr>
              <w:pStyle w:val="TableParagraph"/>
              <w:rPr>
                <w:b/>
                <w:lang w:val="fr-CA"/>
              </w:rPr>
            </w:pPr>
          </w:p>
          <w:p w14:paraId="2C51218A" w14:textId="77777777" w:rsidR="009C77A2" w:rsidRPr="0044064B" w:rsidRDefault="009C77A2" w:rsidP="0029418D">
            <w:pPr>
              <w:pStyle w:val="TableParagraph"/>
              <w:rPr>
                <w:b/>
                <w:lang w:val="fr-CA"/>
              </w:rPr>
            </w:pPr>
          </w:p>
          <w:p w14:paraId="3F807E01" w14:textId="77777777" w:rsidR="009C77A2" w:rsidRPr="0044064B" w:rsidRDefault="009C77A2" w:rsidP="0029418D">
            <w:pPr>
              <w:pStyle w:val="TableParagraph"/>
              <w:rPr>
                <w:b/>
                <w:lang w:val="fr-CA"/>
              </w:rPr>
            </w:pPr>
          </w:p>
          <w:p w14:paraId="3F6EC228" w14:textId="77777777" w:rsidR="009C77A2" w:rsidRPr="0044064B" w:rsidRDefault="009C77A2" w:rsidP="0029418D">
            <w:pPr>
              <w:pStyle w:val="TableParagraph"/>
              <w:rPr>
                <w:b/>
                <w:lang w:val="fr-CA"/>
              </w:rPr>
            </w:pPr>
          </w:p>
          <w:p w14:paraId="171B518D" w14:textId="77777777" w:rsidR="009C77A2" w:rsidRPr="0044064B" w:rsidRDefault="009C77A2" w:rsidP="0029418D">
            <w:pPr>
              <w:pStyle w:val="TableParagraph"/>
              <w:rPr>
                <w:b/>
                <w:lang w:val="fr-CA"/>
              </w:rPr>
            </w:pPr>
          </w:p>
          <w:p w14:paraId="0E14399C" w14:textId="77777777" w:rsidR="009C77A2" w:rsidRPr="0044064B" w:rsidRDefault="009C77A2" w:rsidP="0029418D">
            <w:pPr>
              <w:pStyle w:val="TableParagraph"/>
              <w:rPr>
                <w:b/>
                <w:lang w:val="fr-CA"/>
              </w:rPr>
            </w:pPr>
          </w:p>
          <w:p w14:paraId="38F2CFAB" w14:textId="77777777" w:rsidR="009C77A2" w:rsidRPr="0044064B" w:rsidRDefault="009C77A2" w:rsidP="0029418D">
            <w:pPr>
              <w:pStyle w:val="TableParagraph"/>
              <w:rPr>
                <w:b/>
                <w:lang w:val="fr-CA"/>
              </w:rPr>
            </w:pPr>
          </w:p>
          <w:p w14:paraId="56159D39" w14:textId="77777777" w:rsidR="009C77A2" w:rsidRPr="0044064B" w:rsidRDefault="009C77A2" w:rsidP="0029418D">
            <w:pPr>
              <w:pStyle w:val="TableParagraph"/>
              <w:rPr>
                <w:b/>
                <w:lang w:val="fr-CA"/>
              </w:rPr>
            </w:pPr>
          </w:p>
          <w:p w14:paraId="163D8633" w14:textId="77777777" w:rsidR="009C77A2" w:rsidRPr="0044064B" w:rsidRDefault="009C77A2" w:rsidP="0029418D">
            <w:pPr>
              <w:pStyle w:val="TableParagraph"/>
              <w:rPr>
                <w:b/>
                <w:lang w:val="fr-CA"/>
              </w:rPr>
            </w:pPr>
          </w:p>
          <w:p w14:paraId="51521AFB" w14:textId="77777777" w:rsidR="009C77A2" w:rsidRPr="0044064B" w:rsidRDefault="009C77A2" w:rsidP="0029418D">
            <w:pPr>
              <w:pStyle w:val="TableParagraph"/>
              <w:spacing w:before="7"/>
              <w:rPr>
                <w:b/>
                <w:sz w:val="23"/>
                <w:lang w:val="fr-CA"/>
              </w:rPr>
            </w:pPr>
          </w:p>
          <w:p w14:paraId="55E201D3" w14:textId="77777777" w:rsidR="009C77A2" w:rsidRDefault="009C77A2" w:rsidP="0029418D">
            <w:pPr>
              <w:pStyle w:val="TableParagraph"/>
              <w:ind w:left="304"/>
              <w:rPr>
                <w:b/>
                <w:sz w:val="20"/>
              </w:rPr>
            </w:pPr>
            <w:r>
              <w:rPr>
                <w:b/>
                <w:sz w:val="20"/>
              </w:rPr>
              <w:t>Articles</w:t>
            </w:r>
          </w:p>
        </w:tc>
        <w:tc>
          <w:tcPr>
            <w:tcW w:w="1843" w:type="dxa"/>
            <w:vMerge w:val="restart"/>
            <w:shd w:val="clear" w:color="auto" w:fill="F1F1F1"/>
          </w:tcPr>
          <w:p w14:paraId="5A6CD20B" w14:textId="77777777" w:rsidR="009C77A2" w:rsidRPr="0044064B" w:rsidRDefault="009C77A2" w:rsidP="0029418D">
            <w:pPr>
              <w:pStyle w:val="TableParagraph"/>
              <w:rPr>
                <w:b/>
                <w:lang w:val="fr-CA"/>
              </w:rPr>
            </w:pPr>
          </w:p>
          <w:p w14:paraId="1BC2DA66" w14:textId="77777777" w:rsidR="009C77A2" w:rsidRPr="0044064B" w:rsidRDefault="009C77A2" w:rsidP="0029418D">
            <w:pPr>
              <w:pStyle w:val="TableParagraph"/>
              <w:rPr>
                <w:b/>
                <w:lang w:val="fr-CA"/>
              </w:rPr>
            </w:pPr>
          </w:p>
          <w:p w14:paraId="1D412BD6" w14:textId="77777777" w:rsidR="009C77A2" w:rsidRPr="0044064B" w:rsidRDefault="009C77A2" w:rsidP="0029418D">
            <w:pPr>
              <w:pStyle w:val="TableParagraph"/>
              <w:rPr>
                <w:b/>
                <w:lang w:val="fr-CA"/>
              </w:rPr>
            </w:pPr>
          </w:p>
          <w:p w14:paraId="683B6DBB" w14:textId="77777777" w:rsidR="009C77A2" w:rsidRPr="0044064B" w:rsidRDefault="009C77A2" w:rsidP="0029418D">
            <w:pPr>
              <w:pStyle w:val="TableParagraph"/>
              <w:rPr>
                <w:b/>
                <w:lang w:val="fr-CA"/>
              </w:rPr>
            </w:pPr>
          </w:p>
          <w:p w14:paraId="4AED9997" w14:textId="77777777" w:rsidR="009C77A2" w:rsidRPr="0044064B" w:rsidRDefault="009C77A2" w:rsidP="0029418D">
            <w:pPr>
              <w:pStyle w:val="TableParagraph"/>
              <w:rPr>
                <w:b/>
                <w:lang w:val="fr-CA"/>
              </w:rPr>
            </w:pPr>
          </w:p>
          <w:p w14:paraId="182A1CF6" w14:textId="77777777" w:rsidR="009C77A2" w:rsidRPr="0044064B" w:rsidRDefault="009C77A2" w:rsidP="0029418D">
            <w:pPr>
              <w:pStyle w:val="TableParagraph"/>
              <w:rPr>
                <w:b/>
                <w:lang w:val="fr-CA"/>
              </w:rPr>
            </w:pPr>
          </w:p>
          <w:p w14:paraId="22A5BA73" w14:textId="77777777" w:rsidR="009C77A2" w:rsidRPr="0044064B" w:rsidRDefault="009C77A2" w:rsidP="0029418D">
            <w:pPr>
              <w:pStyle w:val="TableParagraph"/>
              <w:rPr>
                <w:b/>
                <w:lang w:val="fr-CA"/>
              </w:rPr>
            </w:pPr>
          </w:p>
          <w:p w14:paraId="4AEE8047" w14:textId="77777777" w:rsidR="009C77A2" w:rsidRPr="0044064B" w:rsidRDefault="009C77A2" w:rsidP="0029418D">
            <w:pPr>
              <w:pStyle w:val="TableParagraph"/>
              <w:rPr>
                <w:b/>
                <w:lang w:val="fr-CA"/>
              </w:rPr>
            </w:pPr>
          </w:p>
          <w:p w14:paraId="3ABC0DF8" w14:textId="77777777" w:rsidR="009C77A2" w:rsidRPr="0044064B" w:rsidRDefault="009C77A2" w:rsidP="0029418D">
            <w:pPr>
              <w:pStyle w:val="TableParagraph"/>
              <w:rPr>
                <w:b/>
                <w:lang w:val="fr-CA"/>
              </w:rPr>
            </w:pPr>
          </w:p>
          <w:p w14:paraId="5B70A554" w14:textId="77777777" w:rsidR="009C77A2" w:rsidRPr="0044064B" w:rsidRDefault="009C77A2" w:rsidP="0029418D">
            <w:pPr>
              <w:pStyle w:val="TableParagraph"/>
              <w:rPr>
                <w:b/>
                <w:lang w:val="fr-CA"/>
              </w:rPr>
            </w:pPr>
          </w:p>
          <w:p w14:paraId="0B83773D" w14:textId="77777777" w:rsidR="009C77A2" w:rsidRPr="0044064B" w:rsidRDefault="009C77A2" w:rsidP="0029418D">
            <w:pPr>
              <w:pStyle w:val="TableParagraph"/>
              <w:rPr>
                <w:b/>
                <w:lang w:val="fr-CA"/>
              </w:rPr>
            </w:pPr>
          </w:p>
          <w:p w14:paraId="4D820BF7" w14:textId="77777777" w:rsidR="009C77A2" w:rsidRPr="0044064B" w:rsidRDefault="009C77A2" w:rsidP="0029418D">
            <w:pPr>
              <w:pStyle w:val="TableParagraph"/>
              <w:rPr>
                <w:b/>
                <w:lang w:val="fr-CA"/>
              </w:rPr>
            </w:pPr>
          </w:p>
          <w:p w14:paraId="1111F466" w14:textId="77777777" w:rsidR="009C77A2" w:rsidRPr="0044064B" w:rsidRDefault="009C77A2" w:rsidP="0029418D">
            <w:pPr>
              <w:pStyle w:val="TableParagraph"/>
              <w:rPr>
                <w:b/>
                <w:lang w:val="fr-CA"/>
              </w:rPr>
            </w:pPr>
          </w:p>
          <w:p w14:paraId="78D9B595" w14:textId="77777777" w:rsidR="009C77A2" w:rsidRPr="0044064B" w:rsidRDefault="009C77A2" w:rsidP="0029418D">
            <w:pPr>
              <w:pStyle w:val="TableParagraph"/>
              <w:rPr>
                <w:b/>
                <w:lang w:val="fr-CA"/>
              </w:rPr>
            </w:pPr>
          </w:p>
          <w:p w14:paraId="53180EBD" w14:textId="77777777" w:rsidR="009C77A2" w:rsidRPr="0044064B" w:rsidRDefault="009C77A2" w:rsidP="0029418D">
            <w:pPr>
              <w:pStyle w:val="TableParagraph"/>
              <w:rPr>
                <w:b/>
                <w:lang w:val="fr-CA"/>
              </w:rPr>
            </w:pPr>
          </w:p>
          <w:p w14:paraId="5CFA3B01" w14:textId="77777777" w:rsidR="009C77A2" w:rsidRPr="0044064B" w:rsidRDefault="009C77A2" w:rsidP="0029418D">
            <w:pPr>
              <w:pStyle w:val="TableParagraph"/>
              <w:rPr>
                <w:b/>
                <w:lang w:val="fr-CA"/>
              </w:rPr>
            </w:pPr>
          </w:p>
          <w:p w14:paraId="06B6871C" w14:textId="77777777" w:rsidR="009C77A2" w:rsidRPr="0044064B" w:rsidRDefault="009C77A2" w:rsidP="0029418D">
            <w:pPr>
              <w:pStyle w:val="TableParagraph"/>
              <w:rPr>
                <w:b/>
                <w:lang w:val="fr-CA"/>
              </w:rPr>
            </w:pPr>
          </w:p>
          <w:p w14:paraId="2369E64F" w14:textId="77777777" w:rsidR="009C77A2" w:rsidRPr="0044064B" w:rsidRDefault="009C77A2" w:rsidP="0029418D">
            <w:pPr>
              <w:pStyle w:val="TableParagraph"/>
              <w:rPr>
                <w:b/>
                <w:lang w:val="fr-CA"/>
              </w:rPr>
            </w:pPr>
          </w:p>
          <w:p w14:paraId="30B533D3" w14:textId="77777777" w:rsidR="009C77A2" w:rsidRPr="0044064B" w:rsidRDefault="009C77A2" w:rsidP="0029418D">
            <w:pPr>
              <w:pStyle w:val="TableParagraph"/>
              <w:rPr>
                <w:b/>
                <w:lang w:val="fr-CA"/>
              </w:rPr>
            </w:pPr>
          </w:p>
          <w:p w14:paraId="3291F84D" w14:textId="77777777" w:rsidR="009C77A2" w:rsidRPr="0044064B" w:rsidRDefault="009C77A2" w:rsidP="0029418D">
            <w:pPr>
              <w:pStyle w:val="TableParagraph"/>
              <w:spacing w:before="8"/>
              <w:rPr>
                <w:b/>
                <w:sz w:val="23"/>
                <w:lang w:val="fr-CA"/>
              </w:rPr>
            </w:pPr>
          </w:p>
          <w:p w14:paraId="24EF62DD" w14:textId="77777777" w:rsidR="009C77A2" w:rsidRPr="0044064B" w:rsidRDefault="009C77A2" w:rsidP="0029418D">
            <w:pPr>
              <w:pStyle w:val="TableParagraph"/>
              <w:ind w:left="487" w:right="133" w:hanging="324"/>
              <w:rPr>
                <w:b/>
                <w:sz w:val="20"/>
                <w:lang w:val="fr-CA"/>
              </w:rPr>
            </w:pPr>
            <w:r w:rsidRPr="0044064B">
              <w:rPr>
                <w:b/>
                <w:sz w:val="20"/>
                <w:lang w:val="fr-CA"/>
              </w:rPr>
              <w:t>Mise en œuvre du télétravail</w:t>
            </w:r>
          </w:p>
        </w:tc>
        <w:tc>
          <w:tcPr>
            <w:tcW w:w="7229" w:type="dxa"/>
          </w:tcPr>
          <w:p w14:paraId="0EB0774E" w14:textId="77777777" w:rsidR="009C77A2" w:rsidRDefault="009C77A2" w:rsidP="0029418D">
            <w:pPr>
              <w:pStyle w:val="TableParagraph"/>
              <w:spacing w:before="36"/>
              <w:ind w:left="108"/>
              <w:rPr>
                <w:sz w:val="20"/>
              </w:rPr>
            </w:pPr>
            <w:r>
              <w:rPr>
                <w:sz w:val="20"/>
              </w:rPr>
              <w:t>Définition précise du télétravail</w:t>
            </w:r>
          </w:p>
        </w:tc>
        <w:tc>
          <w:tcPr>
            <w:tcW w:w="992" w:type="dxa"/>
          </w:tcPr>
          <w:p w14:paraId="22DD9599" w14:textId="77777777" w:rsidR="009C77A2" w:rsidRDefault="009C77A2" w:rsidP="0029418D">
            <w:pPr>
              <w:pStyle w:val="TableParagraph"/>
              <w:rPr>
                <w:sz w:val="20"/>
              </w:rPr>
            </w:pPr>
          </w:p>
        </w:tc>
      </w:tr>
      <w:tr w:rsidR="009C77A2" w14:paraId="2D1D1A65" w14:textId="77777777" w:rsidTr="0029418D">
        <w:trPr>
          <w:trHeight w:val="2308"/>
        </w:trPr>
        <w:tc>
          <w:tcPr>
            <w:tcW w:w="1277" w:type="dxa"/>
            <w:vMerge/>
            <w:tcBorders>
              <w:top w:val="nil"/>
            </w:tcBorders>
            <w:shd w:val="clear" w:color="auto" w:fill="BEBEBE"/>
          </w:tcPr>
          <w:p w14:paraId="6570EDA2" w14:textId="77777777" w:rsidR="009C77A2" w:rsidRDefault="009C77A2" w:rsidP="0029418D">
            <w:pPr>
              <w:rPr>
                <w:sz w:val="2"/>
                <w:szCs w:val="2"/>
              </w:rPr>
            </w:pPr>
          </w:p>
        </w:tc>
        <w:tc>
          <w:tcPr>
            <w:tcW w:w="1843" w:type="dxa"/>
            <w:vMerge/>
            <w:tcBorders>
              <w:top w:val="nil"/>
            </w:tcBorders>
            <w:shd w:val="clear" w:color="auto" w:fill="F1F1F1"/>
          </w:tcPr>
          <w:p w14:paraId="38594CB9" w14:textId="77777777" w:rsidR="009C77A2" w:rsidRDefault="009C77A2" w:rsidP="0029418D">
            <w:pPr>
              <w:rPr>
                <w:sz w:val="2"/>
                <w:szCs w:val="2"/>
              </w:rPr>
            </w:pPr>
          </w:p>
        </w:tc>
        <w:tc>
          <w:tcPr>
            <w:tcW w:w="7229" w:type="dxa"/>
          </w:tcPr>
          <w:p w14:paraId="54E12C1F" w14:textId="77777777" w:rsidR="009C77A2" w:rsidRDefault="009C77A2" w:rsidP="0029418D">
            <w:pPr>
              <w:pStyle w:val="TableParagraph"/>
              <w:spacing w:before="34"/>
              <w:ind w:left="108"/>
              <w:rPr>
                <w:sz w:val="20"/>
              </w:rPr>
            </w:pPr>
            <w:r>
              <w:rPr>
                <w:sz w:val="20"/>
              </w:rPr>
              <w:t>Champs d’application</w:t>
            </w:r>
          </w:p>
          <w:p w14:paraId="5D669613" w14:textId="77777777" w:rsidR="009C77A2" w:rsidRDefault="009C77A2" w:rsidP="0029418D">
            <w:pPr>
              <w:pStyle w:val="TableParagraph"/>
              <w:numPr>
                <w:ilvl w:val="0"/>
                <w:numId w:val="76"/>
              </w:numPr>
              <w:tabs>
                <w:tab w:val="left" w:pos="466"/>
                <w:tab w:val="left" w:pos="467"/>
              </w:tabs>
              <w:spacing w:before="38"/>
              <w:rPr>
                <w:sz w:val="20"/>
              </w:rPr>
            </w:pPr>
            <w:r>
              <w:rPr>
                <w:sz w:val="20"/>
              </w:rPr>
              <w:t>parties auxquelles s’applique le texte</w:t>
            </w:r>
          </w:p>
          <w:p w14:paraId="4398378F" w14:textId="77777777" w:rsidR="009C77A2" w:rsidRPr="0044064B" w:rsidRDefault="009C77A2" w:rsidP="0029418D">
            <w:pPr>
              <w:pStyle w:val="TableParagraph"/>
              <w:numPr>
                <w:ilvl w:val="0"/>
                <w:numId w:val="76"/>
              </w:numPr>
              <w:tabs>
                <w:tab w:val="left" w:pos="466"/>
                <w:tab w:val="left" w:pos="467"/>
              </w:tabs>
              <w:spacing w:before="42"/>
              <w:ind w:right="324"/>
              <w:rPr>
                <w:sz w:val="20"/>
                <w:lang w:val="fr-CA"/>
              </w:rPr>
            </w:pPr>
            <w:r w:rsidRPr="0044064B">
              <w:rPr>
                <w:sz w:val="20"/>
                <w:lang w:val="fr-CA"/>
              </w:rPr>
              <w:t>type de salariés (conditions), soit qualités, compétences, type précis de télétravailleur auquel s’applique le texte (par exemple, ne s’applique pas aux télétravailleurs occasionnels ou si le travail s’effectue ailleurs qu’au domicile</w:t>
            </w:r>
            <w:r w:rsidRPr="0044064B">
              <w:rPr>
                <w:spacing w:val="-27"/>
                <w:sz w:val="20"/>
                <w:lang w:val="fr-CA"/>
              </w:rPr>
              <w:t xml:space="preserve"> </w:t>
            </w:r>
            <w:r w:rsidRPr="0044064B">
              <w:rPr>
                <w:sz w:val="20"/>
                <w:lang w:val="fr-CA"/>
              </w:rPr>
              <w:t>du télétravailleur)</w:t>
            </w:r>
          </w:p>
          <w:p w14:paraId="41984EED" w14:textId="77777777" w:rsidR="009C77A2" w:rsidRPr="0044064B" w:rsidRDefault="009C77A2" w:rsidP="0029418D">
            <w:pPr>
              <w:pStyle w:val="TableParagraph"/>
              <w:numPr>
                <w:ilvl w:val="0"/>
                <w:numId w:val="76"/>
              </w:numPr>
              <w:tabs>
                <w:tab w:val="left" w:pos="466"/>
                <w:tab w:val="left" w:pos="467"/>
              </w:tabs>
              <w:spacing w:before="38"/>
              <w:ind w:right="376"/>
              <w:rPr>
                <w:sz w:val="20"/>
                <w:lang w:val="fr-CA"/>
              </w:rPr>
            </w:pPr>
            <w:r w:rsidRPr="0044064B">
              <w:rPr>
                <w:sz w:val="20"/>
                <w:lang w:val="fr-CA"/>
              </w:rPr>
              <w:t>genre d’emploi, de travail et de tâches pouvant être effectués à la maison ou</w:t>
            </w:r>
            <w:r w:rsidRPr="0044064B">
              <w:rPr>
                <w:spacing w:val="-26"/>
                <w:sz w:val="20"/>
                <w:lang w:val="fr-CA"/>
              </w:rPr>
              <w:t xml:space="preserve"> </w:t>
            </w:r>
            <w:r w:rsidRPr="0044064B">
              <w:rPr>
                <w:sz w:val="20"/>
                <w:lang w:val="fr-CA"/>
              </w:rPr>
              <w:t>cas par</w:t>
            </w:r>
            <w:r w:rsidRPr="0044064B">
              <w:rPr>
                <w:spacing w:val="1"/>
                <w:sz w:val="20"/>
                <w:lang w:val="fr-CA"/>
              </w:rPr>
              <w:t xml:space="preserve"> </w:t>
            </w:r>
            <w:r w:rsidRPr="0044064B">
              <w:rPr>
                <w:sz w:val="20"/>
                <w:lang w:val="fr-CA"/>
              </w:rPr>
              <w:t>cas</w:t>
            </w:r>
          </w:p>
          <w:p w14:paraId="0B18BC1B" w14:textId="77777777" w:rsidR="009C77A2" w:rsidRPr="0044064B" w:rsidRDefault="009C77A2" w:rsidP="0029418D">
            <w:pPr>
              <w:pStyle w:val="TableParagraph"/>
              <w:numPr>
                <w:ilvl w:val="0"/>
                <w:numId w:val="76"/>
              </w:numPr>
              <w:tabs>
                <w:tab w:val="left" w:pos="466"/>
                <w:tab w:val="left" w:pos="467"/>
              </w:tabs>
              <w:spacing w:before="42"/>
              <w:rPr>
                <w:sz w:val="20"/>
                <w:lang w:val="fr-CA"/>
              </w:rPr>
            </w:pPr>
            <w:r w:rsidRPr="0044064B">
              <w:rPr>
                <w:sz w:val="20"/>
                <w:lang w:val="fr-CA"/>
              </w:rPr>
              <w:t>approbation des demandes de participation au</w:t>
            </w:r>
            <w:r w:rsidRPr="0044064B">
              <w:rPr>
                <w:spacing w:val="-7"/>
                <w:sz w:val="20"/>
                <w:lang w:val="fr-CA"/>
              </w:rPr>
              <w:t xml:space="preserve"> </w:t>
            </w:r>
            <w:r w:rsidRPr="0044064B">
              <w:rPr>
                <w:sz w:val="20"/>
                <w:lang w:val="fr-CA"/>
              </w:rPr>
              <w:t>régime</w:t>
            </w:r>
          </w:p>
        </w:tc>
        <w:tc>
          <w:tcPr>
            <w:tcW w:w="992" w:type="dxa"/>
          </w:tcPr>
          <w:p w14:paraId="4EF521C3" w14:textId="77777777" w:rsidR="009C77A2" w:rsidRPr="0044064B" w:rsidRDefault="009C77A2" w:rsidP="0029418D">
            <w:pPr>
              <w:pStyle w:val="TableParagraph"/>
              <w:rPr>
                <w:sz w:val="20"/>
                <w:lang w:val="fr-CA"/>
              </w:rPr>
            </w:pPr>
          </w:p>
        </w:tc>
      </w:tr>
      <w:tr w:rsidR="009C77A2" w14:paraId="623537D5" w14:textId="77777777" w:rsidTr="0029418D">
        <w:trPr>
          <w:trHeight w:val="1581"/>
        </w:trPr>
        <w:tc>
          <w:tcPr>
            <w:tcW w:w="1277" w:type="dxa"/>
            <w:vMerge/>
            <w:tcBorders>
              <w:top w:val="nil"/>
            </w:tcBorders>
            <w:shd w:val="clear" w:color="auto" w:fill="BEBEBE"/>
          </w:tcPr>
          <w:p w14:paraId="508A6563" w14:textId="77777777" w:rsidR="009C77A2" w:rsidRPr="0044064B" w:rsidRDefault="009C77A2" w:rsidP="0029418D">
            <w:pPr>
              <w:rPr>
                <w:sz w:val="2"/>
                <w:szCs w:val="2"/>
                <w:lang w:val="fr-CA"/>
              </w:rPr>
            </w:pPr>
          </w:p>
        </w:tc>
        <w:tc>
          <w:tcPr>
            <w:tcW w:w="1843" w:type="dxa"/>
            <w:vMerge/>
            <w:tcBorders>
              <w:top w:val="nil"/>
            </w:tcBorders>
            <w:shd w:val="clear" w:color="auto" w:fill="F1F1F1"/>
          </w:tcPr>
          <w:p w14:paraId="686078DB" w14:textId="77777777" w:rsidR="009C77A2" w:rsidRPr="0044064B" w:rsidRDefault="009C77A2" w:rsidP="0029418D">
            <w:pPr>
              <w:rPr>
                <w:sz w:val="2"/>
                <w:szCs w:val="2"/>
                <w:lang w:val="fr-CA"/>
              </w:rPr>
            </w:pPr>
          </w:p>
        </w:tc>
        <w:tc>
          <w:tcPr>
            <w:tcW w:w="7229" w:type="dxa"/>
          </w:tcPr>
          <w:p w14:paraId="580946FE" w14:textId="77777777" w:rsidR="009C77A2" w:rsidRDefault="009C77A2" w:rsidP="0029418D">
            <w:pPr>
              <w:pStyle w:val="TableParagraph"/>
              <w:spacing w:before="34"/>
              <w:ind w:left="108"/>
              <w:rPr>
                <w:sz w:val="20"/>
              </w:rPr>
            </w:pPr>
            <w:r>
              <w:rPr>
                <w:sz w:val="20"/>
              </w:rPr>
              <w:t>Grands principes de l’introduction</w:t>
            </w:r>
          </w:p>
          <w:p w14:paraId="76F56B84" w14:textId="77777777" w:rsidR="009C77A2" w:rsidRPr="0044064B" w:rsidRDefault="009C77A2" w:rsidP="0029418D">
            <w:pPr>
              <w:pStyle w:val="TableParagraph"/>
              <w:numPr>
                <w:ilvl w:val="0"/>
                <w:numId w:val="75"/>
              </w:numPr>
              <w:tabs>
                <w:tab w:val="left" w:pos="466"/>
                <w:tab w:val="left" w:pos="467"/>
              </w:tabs>
              <w:spacing w:before="41"/>
              <w:ind w:right="180"/>
              <w:rPr>
                <w:sz w:val="20"/>
                <w:lang w:val="fr-CA"/>
              </w:rPr>
            </w:pPr>
            <w:r w:rsidRPr="0044064B">
              <w:rPr>
                <w:sz w:val="20"/>
                <w:lang w:val="fr-CA"/>
              </w:rPr>
              <w:t>caractère non obligatoire et réversibilité (côté employé/employeur), procédures de demande de passage en</w:t>
            </w:r>
            <w:r w:rsidRPr="0044064B">
              <w:rPr>
                <w:spacing w:val="-2"/>
                <w:sz w:val="20"/>
                <w:lang w:val="fr-CA"/>
              </w:rPr>
              <w:t xml:space="preserve"> </w:t>
            </w:r>
            <w:r w:rsidRPr="0044064B">
              <w:rPr>
                <w:sz w:val="20"/>
                <w:lang w:val="fr-CA"/>
              </w:rPr>
              <w:t>télétravail</w:t>
            </w:r>
          </w:p>
          <w:p w14:paraId="402AA0B6" w14:textId="77777777" w:rsidR="009C77A2" w:rsidRPr="0044064B" w:rsidRDefault="009C77A2" w:rsidP="0029418D">
            <w:pPr>
              <w:pStyle w:val="TableParagraph"/>
              <w:numPr>
                <w:ilvl w:val="0"/>
                <w:numId w:val="75"/>
              </w:numPr>
              <w:tabs>
                <w:tab w:val="left" w:pos="466"/>
                <w:tab w:val="left" w:pos="467"/>
              </w:tabs>
              <w:spacing w:before="39"/>
              <w:rPr>
                <w:sz w:val="20"/>
                <w:lang w:val="fr-CA"/>
              </w:rPr>
            </w:pPr>
            <w:r w:rsidRPr="0044064B">
              <w:rPr>
                <w:sz w:val="20"/>
                <w:lang w:val="fr-CA"/>
              </w:rPr>
              <w:t>mêmes droits et obligations que n’importe quel autre</w:t>
            </w:r>
            <w:r w:rsidRPr="0044064B">
              <w:rPr>
                <w:spacing w:val="-6"/>
                <w:sz w:val="20"/>
                <w:lang w:val="fr-CA"/>
              </w:rPr>
              <w:t xml:space="preserve"> </w:t>
            </w:r>
            <w:r w:rsidRPr="0044064B">
              <w:rPr>
                <w:sz w:val="20"/>
                <w:lang w:val="fr-CA"/>
              </w:rPr>
              <w:t>salarié</w:t>
            </w:r>
          </w:p>
          <w:p w14:paraId="3E644667" w14:textId="77777777" w:rsidR="009C77A2" w:rsidRPr="0044064B" w:rsidRDefault="009C77A2" w:rsidP="0029418D">
            <w:pPr>
              <w:pStyle w:val="TableParagraph"/>
              <w:numPr>
                <w:ilvl w:val="0"/>
                <w:numId w:val="75"/>
              </w:numPr>
              <w:tabs>
                <w:tab w:val="left" w:pos="466"/>
                <w:tab w:val="left" w:pos="467"/>
              </w:tabs>
              <w:spacing w:before="39"/>
              <w:ind w:right="922"/>
              <w:rPr>
                <w:sz w:val="20"/>
                <w:lang w:val="fr-CA"/>
              </w:rPr>
            </w:pPr>
            <w:r w:rsidRPr="0044064B">
              <w:rPr>
                <w:sz w:val="20"/>
                <w:lang w:val="fr-CA"/>
              </w:rPr>
              <w:t>transparence assurée en informant tous les travailleurs et responsables</w:t>
            </w:r>
            <w:r w:rsidRPr="0044064B">
              <w:rPr>
                <w:spacing w:val="-28"/>
                <w:sz w:val="20"/>
                <w:lang w:val="fr-CA"/>
              </w:rPr>
              <w:t xml:space="preserve"> </w:t>
            </w:r>
            <w:r w:rsidRPr="0044064B">
              <w:rPr>
                <w:sz w:val="20"/>
                <w:lang w:val="fr-CA"/>
              </w:rPr>
              <w:t>de l’introduction du</w:t>
            </w:r>
            <w:r w:rsidRPr="0044064B">
              <w:rPr>
                <w:spacing w:val="-3"/>
                <w:sz w:val="20"/>
                <w:lang w:val="fr-CA"/>
              </w:rPr>
              <w:t xml:space="preserve"> </w:t>
            </w:r>
            <w:r w:rsidRPr="0044064B">
              <w:rPr>
                <w:sz w:val="20"/>
                <w:lang w:val="fr-CA"/>
              </w:rPr>
              <w:t>télétravail</w:t>
            </w:r>
          </w:p>
        </w:tc>
        <w:tc>
          <w:tcPr>
            <w:tcW w:w="992" w:type="dxa"/>
          </w:tcPr>
          <w:p w14:paraId="27EDA08E" w14:textId="77777777" w:rsidR="009C77A2" w:rsidRPr="0044064B" w:rsidRDefault="009C77A2" w:rsidP="0029418D">
            <w:pPr>
              <w:pStyle w:val="TableParagraph"/>
              <w:rPr>
                <w:sz w:val="20"/>
                <w:lang w:val="fr-CA"/>
              </w:rPr>
            </w:pPr>
          </w:p>
        </w:tc>
      </w:tr>
      <w:tr w:rsidR="009C77A2" w14:paraId="40A981B2" w14:textId="77777777" w:rsidTr="0029418D">
        <w:trPr>
          <w:trHeight w:val="309"/>
        </w:trPr>
        <w:tc>
          <w:tcPr>
            <w:tcW w:w="1277" w:type="dxa"/>
            <w:vMerge/>
            <w:tcBorders>
              <w:top w:val="nil"/>
            </w:tcBorders>
            <w:shd w:val="clear" w:color="auto" w:fill="BEBEBE"/>
          </w:tcPr>
          <w:p w14:paraId="2EABD4D3" w14:textId="77777777" w:rsidR="009C77A2" w:rsidRPr="0044064B" w:rsidRDefault="009C77A2" w:rsidP="0029418D">
            <w:pPr>
              <w:rPr>
                <w:sz w:val="2"/>
                <w:szCs w:val="2"/>
                <w:lang w:val="fr-CA"/>
              </w:rPr>
            </w:pPr>
          </w:p>
        </w:tc>
        <w:tc>
          <w:tcPr>
            <w:tcW w:w="1843" w:type="dxa"/>
            <w:vMerge/>
            <w:tcBorders>
              <w:top w:val="nil"/>
            </w:tcBorders>
            <w:shd w:val="clear" w:color="auto" w:fill="F1F1F1"/>
          </w:tcPr>
          <w:p w14:paraId="11107274" w14:textId="77777777" w:rsidR="009C77A2" w:rsidRPr="0044064B" w:rsidRDefault="009C77A2" w:rsidP="0029418D">
            <w:pPr>
              <w:rPr>
                <w:sz w:val="2"/>
                <w:szCs w:val="2"/>
                <w:lang w:val="fr-CA"/>
              </w:rPr>
            </w:pPr>
          </w:p>
        </w:tc>
        <w:tc>
          <w:tcPr>
            <w:tcW w:w="7229" w:type="dxa"/>
            <w:vMerge w:val="restart"/>
          </w:tcPr>
          <w:p w14:paraId="3F0390C6" w14:textId="77777777" w:rsidR="009C77A2" w:rsidRPr="0044064B" w:rsidRDefault="009C77A2" w:rsidP="0029418D">
            <w:pPr>
              <w:pStyle w:val="TableParagraph"/>
              <w:spacing w:before="34"/>
              <w:ind w:left="108"/>
              <w:rPr>
                <w:sz w:val="20"/>
                <w:lang w:val="fr-CA"/>
              </w:rPr>
            </w:pPr>
            <w:r w:rsidRPr="0044064B">
              <w:rPr>
                <w:sz w:val="20"/>
                <w:lang w:val="fr-CA"/>
              </w:rPr>
              <w:t>Modalités d’organisation du télétravail ou conditions de mise en œuvre</w:t>
            </w:r>
          </w:p>
          <w:p w14:paraId="06D5E475" w14:textId="77777777" w:rsidR="009C77A2" w:rsidRPr="0044064B" w:rsidRDefault="009C77A2" w:rsidP="0029418D">
            <w:pPr>
              <w:pStyle w:val="TableParagraph"/>
              <w:numPr>
                <w:ilvl w:val="0"/>
                <w:numId w:val="74"/>
              </w:numPr>
              <w:tabs>
                <w:tab w:val="left" w:pos="466"/>
                <w:tab w:val="left" w:pos="467"/>
              </w:tabs>
              <w:spacing w:before="39"/>
              <w:rPr>
                <w:sz w:val="20"/>
                <w:lang w:val="fr-CA"/>
              </w:rPr>
            </w:pPr>
            <w:r w:rsidRPr="0044064B">
              <w:rPr>
                <w:sz w:val="20"/>
                <w:lang w:val="fr-CA"/>
              </w:rPr>
              <w:t>mention de la présence d’une annexe (avenant) au contrat de travail</w:t>
            </w:r>
            <w:r w:rsidRPr="0044064B">
              <w:rPr>
                <w:spacing w:val="-2"/>
                <w:sz w:val="20"/>
                <w:lang w:val="fr-CA"/>
              </w:rPr>
              <w:t xml:space="preserve"> </w:t>
            </w:r>
            <w:r w:rsidRPr="0044064B">
              <w:rPr>
                <w:sz w:val="20"/>
                <w:lang w:val="fr-CA"/>
              </w:rPr>
              <w:t>:</w:t>
            </w:r>
          </w:p>
          <w:p w14:paraId="56AA1EE4" w14:textId="77777777" w:rsidR="009C77A2" w:rsidRPr="0044064B" w:rsidRDefault="009C77A2" w:rsidP="0029418D">
            <w:pPr>
              <w:pStyle w:val="TableParagraph"/>
              <w:numPr>
                <w:ilvl w:val="1"/>
                <w:numId w:val="74"/>
              </w:numPr>
              <w:tabs>
                <w:tab w:val="left" w:pos="828"/>
                <w:tab w:val="left" w:pos="829"/>
              </w:tabs>
              <w:spacing w:before="41"/>
              <w:ind w:right="290"/>
              <w:rPr>
                <w:sz w:val="20"/>
                <w:lang w:val="fr-CA"/>
              </w:rPr>
            </w:pPr>
            <w:r w:rsidRPr="0044064B">
              <w:rPr>
                <w:sz w:val="20"/>
                <w:lang w:val="fr-CA"/>
              </w:rPr>
              <w:t>modalités d’exécution du télétravail à domicile (jours en télétravail, jours</w:t>
            </w:r>
            <w:r w:rsidRPr="0044064B">
              <w:rPr>
                <w:spacing w:val="-21"/>
                <w:sz w:val="20"/>
                <w:lang w:val="fr-CA"/>
              </w:rPr>
              <w:t xml:space="preserve"> </w:t>
            </w:r>
            <w:r w:rsidRPr="0044064B">
              <w:rPr>
                <w:sz w:val="20"/>
                <w:lang w:val="fr-CA"/>
              </w:rPr>
              <w:t>en entreprise, plages</w:t>
            </w:r>
            <w:r w:rsidRPr="0044064B">
              <w:rPr>
                <w:spacing w:val="2"/>
                <w:sz w:val="20"/>
                <w:lang w:val="fr-CA"/>
              </w:rPr>
              <w:t xml:space="preserve"> </w:t>
            </w:r>
            <w:r w:rsidRPr="0044064B">
              <w:rPr>
                <w:sz w:val="20"/>
                <w:lang w:val="fr-CA"/>
              </w:rPr>
              <w:t>horaires)</w:t>
            </w:r>
          </w:p>
          <w:p w14:paraId="576FE81E" w14:textId="77777777" w:rsidR="009C77A2" w:rsidRDefault="009C77A2" w:rsidP="0029418D">
            <w:pPr>
              <w:pStyle w:val="TableParagraph"/>
              <w:numPr>
                <w:ilvl w:val="1"/>
                <w:numId w:val="74"/>
              </w:numPr>
              <w:tabs>
                <w:tab w:val="left" w:pos="828"/>
                <w:tab w:val="left" w:pos="829"/>
              </w:tabs>
              <w:spacing w:line="228" w:lineRule="exact"/>
              <w:rPr>
                <w:sz w:val="20"/>
              </w:rPr>
            </w:pPr>
            <w:r>
              <w:rPr>
                <w:sz w:val="20"/>
              </w:rPr>
              <w:t>période</w:t>
            </w:r>
            <w:r>
              <w:rPr>
                <w:spacing w:val="-3"/>
                <w:sz w:val="20"/>
              </w:rPr>
              <w:t xml:space="preserve"> </w:t>
            </w:r>
            <w:r>
              <w:rPr>
                <w:sz w:val="20"/>
              </w:rPr>
              <w:t>d’adaptation</w:t>
            </w:r>
          </w:p>
          <w:p w14:paraId="7B28B830" w14:textId="77777777" w:rsidR="009C77A2" w:rsidRDefault="009C77A2" w:rsidP="0029418D">
            <w:pPr>
              <w:pStyle w:val="TableParagraph"/>
              <w:numPr>
                <w:ilvl w:val="1"/>
                <w:numId w:val="74"/>
              </w:numPr>
              <w:tabs>
                <w:tab w:val="left" w:pos="828"/>
                <w:tab w:val="left" w:pos="829"/>
              </w:tabs>
              <w:rPr>
                <w:sz w:val="20"/>
              </w:rPr>
            </w:pPr>
            <w:r>
              <w:rPr>
                <w:sz w:val="20"/>
              </w:rPr>
              <w:t>conditions de</w:t>
            </w:r>
            <w:r>
              <w:rPr>
                <w:spacing w:val="-1"/>
                <w:sz w:val="20"/>
              </w:rPr>
              <w:t xml:space="preserve"> </w:t>
            </w:r>
            <w:r>
              <w:rPr>
                <w:sz w:val="20"/>
              </w:rPr>
              <w:t>réversibilité</w:t>
            </w:r>
          </w:p>
          <w:p w14:paraId="642EFBDA" w14:textId="77777777" w:rsidR="009C77A2" w:rsidRPr="0044064B" w:rsidRDefault="009C77A2" w:rsidP="0029418D">
            <w:pPr>
              <w:pStyle w:val="TableParagraph"/>
              <w:numPr>
                <w:ilvl w:val="1"/>
                <w:numId w:val="74"/>
              </w:numPr>
              <w:tabs>
                <w:tab w:val="left" w:pos="828"/>
                <w:tab w:val="left" w:pos="829"/>
              </w:tabs>
              <w:spacing w:before="1"/>
              <w:rPr>
                <w:sz w:val="20"/>
                <w:lang w:val="fr-CA"/>
              </w:rPr>
            </w:pPr>
            <w:r w:rsidRPr="0044064B">
              <w:rPr>
                <w:sz w:val="20"/>
                <w:lang w:val="fr-CA"/>
              </w:rPr>
              <w:t>adresse du lieu où s’exerce le</w:t>
            </w:r>
            <w:r w:rsidRPr="0044064B">
              <w:rPr>
                <w:spacing w:val="-2"/>
                <w:sz w:val="20"/>
                <w:lang w:val="fr-CA"/>
              </w:rPr>
              <w:t xml:space="preserve"> </w:t>
            </w:r>
            <w:r w:rsidRPr="0044064B">
              <w:rPr>
                <w:sz w:val="20"/>
                <w:lang w:val="fr-CA"/>
              </w:rPr>
              <w:t>télétravail</w:t>
            </w:r>
          </w:p>
          <w:p w14:paraId="7980C21E" w14:textId="77777777" w:rsidR="009C77A2" w:rsidRDefault="009C77A2" w:rsidP="0029418D">
            <w:pPr>
              <w:pStyle w:val="TableParagraph"/>
              <w:numPr>
                <w:ilvl w:val="1"/>
                <w:numId w:val="74"/>
              </w:numPr>
              <w:tabs>
                <w:tab w:val="left" w:pos="828"/>
                <w:tab w:val="left" w:pos="829"/>
              </w:tabs>
              <w:rPr>
                <w:sz w:val="20"/>
              </w:rPr>
            </w:pPr>
            <w:r>
              <w:rPr>
                <w:sz w:val="20"/>
              </w:rPr>
              <w:t>matériel mis à la disposition</w:t>
            </w:r>
          </w:p>
          <w:p w14:paraId="5BA3F6A0" w14:textId="77777777" w:rsidR="009C77A2" w:rsidRDefault="009C77A2" w:rsidP="0029418D">
            <w:pPr>
              <w:pStyle w:val="TableParagraph"/>
              <w:numPr>
                <w:ilvl w:val="1"/>
                <w:numId w:val="74"/>
              </w:numPr>
              <w:tabs>
                <w:tab w:val="left" w:pos="828"/>
                <w:tab w:val="left" w:pos="829"/>
              </w:tabs>
              <w:spacing w:before="1"/>
              <w:rPr>
                <w:sz w:val="20"/>
              </w:rPr>
            </w:pPr>
            <w:r>
              <w:rPr>
                <w:sz w:val="20"/>
              </w:rPr>
              <w:t>formation</w:t>
            </w:r>
          </w:p>
          <w:p w14:paraId="3C395089" w14:textId="77777777" w:rsidR="009C77A2" w:rsidRPr="0044064B" w:rsidRDefault="009C77A2" w:rsidP="0029418D">
            <w:pPr>
              <w:pStyle w:val="TableParagraph"/>
              <w:numPr>
                <w:ilvl w:val="0"/>
                <w:numId w:val="74"/>
              </w:numPr>
              <w:tabs>
                <w:tab w:val="left" w:pos="466"/>
                <w:tab w:val="left" w:pos="467"/>
              </w:tabs>
              <w:spacing w:before="39"/>
              <w:rPr>
                <w:sz w:val="20"/>
                <w:lang w:val="fr-CA"/>
              </w:rPr>
            </w:pPr>
            <w:r w:rsidRPr="0044064B">
              <w:rPr>
                <w:sz w:val="20"/>
                <w:lang w:val="fr-CA"/>
              </w:rPr>
              <w:t>lieu de télétravail indiqué par le</w:t>
            </w:r>
            <w:r w:rsidRPr="0044064B">
              <w:rPr>
                <w:spacing w:val="-1"/>
                <w:sz w:val="20"/>
                <w:lang w:val="fr-CA"/>
              </w:rPr>
              <w:t xml:space="preserve"> </w:t>
            </w:r>
            <w:r w:rsidRPr="0044064B">
              <w:rPr>
                <w:sz w:val="20"/>
                <w:lang w:val="fr-CA"/>
              </w:rPr>
              <w:t>travailleur</w:t>
            </w:r>
          </w:p>
          <w:p w14:paraId="7DD36DA2" w14:textId="77777777" w:rsidR="009C77A2" w:rsidRPr="0044064B" w:rsidRDefault="009C77A2" w:rsidP="0029418D">
            <w:pPr>
              <w:pStyle w:val="TableParagraph"/>
              <w:numPr>
                <w:ilvl w:val="0"/>
                <w:numId w:val="74"/>
              </w:numPr>
              <w:tabs>
                <w:tab w:val="left" w:pos="466"/>
                <w:tab w:val="left" w:pos="467"/>
              </w:tabs>
              <w:spacing w:before="41"/>
              <w:ind w:right="858"/>
              <w:rPr>
                <w:sz w:val="20"/>
                <w:lang w:val="fr-CA"/>
              </w:rPr>
            </w:pPr>
            <w:r w:rsidRPr="0044064B">
              <w:rPr>
                <w:sz w:val="20"/>
                <w:lang w:val="fr-CA"/>
              </w:rPr>
              <w:t>circonstances dans lesquelles la ou les journées de télétravail peuvent</w:t>
            </w:r>
            <w:r w:rsidRPr="0044064B">
              <w:rPr>
                <w:spacing w:val="-24"/>
                <w:sz w:val="20"/>
                <w:lang w:val="fr-CA"/>
              </w:rPr>
              <w:t xml:space="preserve"> </w:t>
            </w:r>
            <w:r w:rsidRPr="0044064B">
              <w:rPr>
                <w:sz w:val="20"/>
                <w:lang w:val="fr-CA"/>
              </w:rPr>
              <w:t>être remplacées ou annulées (réunions importantes, formations,</w:t>
            </w:r>
            <w:r w:rsidRPr="0044064B">
              <w:rPr>
                <w:spacing w:val="-6"/>
                <w:sz w:val="20"/>
                <w:lang w:val="fr-CA"/>
              </w:rPr>
              <w:t xml:space="preserve"> </w:t>
            </w:r>
            <w:r w:rsidRPr="0044064B">
              <w:rPr>
                <w:sz w:val="20"/>
                <w:lang w:val="fr-CA"/>
              </w:rPr>
              <w:t>etc.)</w:t>
            </w:r>
          </w:p>
          <w:p w14:paraId="3321E633" w14:textId="77777777" w:rsidR="009C77A2" w:rsidRDefault="009C77A2" w:rsidP="0029418D">
            <w:pPr>
              <w:pStyle w:val="TableParagraph"/>
              <w:numPr>
                <w:ilvl w:val="0"/>
                <w:numId w:val="74"/>
              </w:numPr>
              <w:tabs>
                <w:tab w:val="left" w:pos="466"/>
                <w:tab w:val="left" w:pos="467"/>
              </w:tabs>
              <w:spacing w:before="39"/>
              <w:rPr>
                <w:sz w:val="20"/>
              </w:rPr>
            </w:pPr>
            <w:r>
              <w:rPr>
                <w:sz w:val="20"/>
              </w:rPr>
              <w:t>décompte du temps de</w:t>
            </w:r>
            <w:r>
              <w:rPr>
                <w:spacing w:val="-3"/>
                <w:sz w:val="20"/>
              </w:rPr>
              <w:t xml:space="preserve"> </w:t>
            </w:r>
            <w:r>
              <w:rPr>
                <w:sz w:val="20"/>
              </w:rPr>
              <w:t>travail</w:t>
            </w:r>
          </w:p>
          <w:p w14:paraId="3689003B" w14:textId="77777777" w:rsidR="009C77A2" w:rsidRDefault="009C77A2" w:rsidP="0029418D">
            <w:pPr>
              <w:pStyle w:val="TableParagraph"/>
              <w:numPr>
                <w:ilvl w:val="0"/>
                <w:numId w:val="74"/>
              </w:numPr>
              <w:tabs>
                <w:tab w:val="left" w:pos="466"/>
                <w:tab w:val="left" w:pos="467"/>
              </w:tabs>
              <w:spacing w:before="39"/>
              <w:rPr>
                <w:sz w:val="20"/>
              </w:rPr>
            </w:pPr>
            <w:r>
              <w:rPr>
                <w:sz w:val="20"/>
              </w:rPr>
              <w:t>heures</w:t>
            </w:r>
            <w:r>
              <w:rPr>
                <w:spacing w:val="-2"/>
                <w:sz w:val="20"/>
              </w:rPr>
              <w:t xml:space="preserve"> </w:t>
            </w:r>
            <w:r>
              <w:rPr>
                <w:sz w:val="20"/>
              </w:rPr>
              <w:t>supplémentaires</w:t>
            </w:r>
          </w:p>
          <w:p w14:paraId="40DA98C5" w14:textId="77777777" w:rsidR="009C77A2" w:rsidRPr="0044064B" w:rsidRDefault="009C77A2" w:rsidP="0029418D">
            <w:pPr>
              <w:pStyle w:val="TableParagraph"/>
              <w:numPr>
                <w:ilvl w:val="0"/>
                <w:numId w:val="74"/>
              </w:numPr>
              <w:tabs>
                <w:tab w:val="left" w:pos="466"/>
                <w:tab w:val="left" w:pos="467"/>
              </w:tabs>
              <w:spacing w:before="42"/>
              <w:rPr>
                <w:sz w:val="20"/>
                <w:lang w:val="fr-CA"/>
              </w:rPr>
            </w:pPr>
            <w:r w:rsidRPr="0044064B">
              <w:rPr>
                <w:sz w:val="20"/>
                <w:lang w:val="fr-CA"/>
              </w:rPr>
              <w:t>dérogations éventuelles à ces modalités</w:t>
            </w:r>
            <w:r w:rsidRPr="0044064B">
              <w:rPr>
                <w:spacing w:val="-3"/>
                <w:sz w:val="20"/>
                <w:lang w:val="fr-CA"/>
              </w:rPr>
              <w:t xml:space="preserve"> </w:t>
            </w:r>
            <w:r w:rsidRPr="0044064B">
              <w:rPr>
                <w:sz w:val="20"/>
                <w:lang w:val="fr-CA"/>
              </w:rPr>
              <w:t>générales</w:t>
            </w:r>
          </w:p>
          <w:p w14:paraId="1D23A665" w14:textId="77777777" w:rsidR="009C77A2" w:rsidRDefault="009C77A2" w:rsidP="0029418D">
            <w:pPr>
              <w:pStyle w:val="TableParagraph"/>
              <w:numPr>
                <w:ilvl w:val="0"/>
                <w:numId w:val="74"/>
              </w:numPr>
              <w:tabs>
                <w:tab w:val="left" w:pos="466"/>
                <w:tab w:val="left" w:pos="467"/>
              </w:tabs>
              <w:spacing w:before="38"/>
              <w:rPr>
                <w:sz w:val="20"/>
              </w:rPr>
            </w:pPr>
            <w:r>
              <w:rPr>
                <w:sz w:val="20"/>
              </w:rPr>
              <w:t>charge de travail et</w:t>
            </w:r>
            <w:r>
              <w:rPr>
                <w:spacing w:val="-1"/>
                <w:sz w:val="20"/>
              </w:rPr>
              <w:t xml:space="preserve"> </w:t>
            </w:r>
            <w:r>
              <w:rPr>
                <w:sz w:val="20"/>
              </w:rPr>
              <w:t>répartition</w:t>
            </w:r>
          </w:p>
          <w:p w14:paraId="7BB32896" w14:textId="77777777" w:rsidR="009C77A2" w:rsidRDefault="009C77A2" w:rsidP="0029418D">
            <w:pPr>
              <w:pStyle w:val="TableParagraph"/>
              <w:numPr>
                <w:ilvl w:val="0"/>
                <w:numId w:val="74"/>
              </w:numPr>
              <w:tabs>
                <w:tab w:val="left" w:pos="466"/>
                <w:tab w:val="left" w:pos="467"/>
              </w:tabs>
              <w:spacing w:before="42"/>
              <w:rPr>
                <w:sz w:val="20"/>
              </w:rPr>
            </w:pPr>
            <w:r>
              <w:rPr>
                <w:sz w:val="20"/>
              </w:rPr>
              <w:t>période</w:t>
            </w:r>
            <w:r>
              <w:rPr>
                <w:spacing w:val="-3"/>
                <w:sz w:val="20"/>
              </w:rPr>
              <w:t xml:space="preserve"> </w:t>
            </w:r>
            <w:r>
              <w:rPr>
                <w:sz w:val="20"/>
              </w:rPr>
              <w:t>d’adaptation</w:t>
            </w:r>
          </w:p>
          <w:p w14:paraId="2328EFAA" w14:textId="77777777" w:rsidR="009C77A2" w:rsidRDefault="009C77A2" w:rsidP="0029418D">
            <w:pPr>
              <w:pStyle w:val="TableParagraph"/>
              <w:numPr>
                <w:ilvl w:val="0"/>
                <w:numId w:val="74"/>
              </w:numPr>
              <w:tabs>
                <w:tab w:val="left" w:pos="466"/>
                <w:tab w:val="left" w:pos="467"/>
              </w:tabs>
              <w:spacing w:before="38"/>
              <w:rPr>
                <w:sz w:val="20"/>
              </w:rPr>
            </w:pPr>
            <w:r>
              <w:rPr>
                <w:sz w:val="20"/>
              </w:rPr>
              <w:t>formation</w:t>
            </w:r>
          </w:p>
          <w:p w14:paraId="747F1942" w14:textId="77777777" w:rsidR="009C77A2" w:rsidRPr="0044064B" w:rsidRDefault="009C77A2" w:rsidP="0029418D">
            <w:pPr>
              <w:pStyle w:val="TableParagraph"/>
              <w:numPr>
                <w:ilvl w:val="0"/>
                <w:numId w:val="74"/>
              </w:numPr>
              <w:tabs>
                <w:tab w:val="left" w:pos="466"/>
                <w:tab w:val="left" w:pos="467"/>
              </w:tabs>
              <w:spacing w:before="42"/>
              <w:rPr>
                <w:sz w:val="20"/>
                <w:lang w:val="fr-CA"/>
              </w:rPr>
            </w:pPr>
            <w:r w:rsidRPr="0044064B">
              <w:rPr>
                <w:sz w:val="20"/>
                <w:lang w:val="fr-CA"/>
              </w:rPr>
              <w:t>mesures de soutien (centre d’assistance ou</w:t>
            </w:r>
            <w:r w:rsidRPr="0044064B">
              <w:rPr>
                <w:spacing w:val="-5"/>
                <w:sz w:val="20"/>
                <w:lang w:val="fr-CA"/>
              </w:rPr>
              <w:t xml:space="preserve"> </w:t>
            </w:r>
            <w:r w:rsidRPr="0044064B">
              <w:rPr>
                <w:sz w:val="20"/>
                <w:lang w:val="fr-CA"/>
              </w:rPr>
              <w:t>autres)</w:t>
            </w:r>
          </w:p>
          <w:p w14:paraId="4AF8E446" w14:textId="77777777" w:rsidR="009C77A2" w:rsidRPr="0044064B" w:rsidRDefault="009C77A2" w:rsidP="0029418D">
            <w:pPr>
              <w:pStyle w:val="TableParagraph"/>
              <w:numPr>
                <w:ilvl w:val="0"/>
                <w:numId w:val="74"/>
              </w:numPr>
              <w:tabs>
                <w:tab w:val="left" w:pos="466"/>
                <w:tab w:val="left" w:pos="467"/>
              </w:tabs>
              <w:spacing w:before="39"/>
              <w:ind w:right="199"/>
              <w:rPr>
                <w:sz w:val="20"/>
                <w:lang w:val="fr-CA"/>
              </w:rPr>
            </w:pPr>
            <w:r w:rsidRPr="0044064B">
              <w:rPr>
                <w:sz w:val="20"/>
                <w:lang w:val="fr-CA"/>
              </w:rPr>
              <w:t>énoncé des modalités précises des communications entre télétravailleur,</w:t>
            </w:r>
            <w:r w:rsidRPr="0044064B">
              <w:rPr>
                <w:spacing w:val="-23"/>
                <w:sz w:val="20"/>
                <w:lang w:val="fr-CA"/>
              </w:rPr>
              <w:t xml:space="preserve"> </w:t>
            </w:r>
            <w:r w:rsidRPr="0044064B">
              <w:rPr>
                <w:sz w:val="20"/>
                <w:lang w:val="fr-CA"/>
              </w:rPr>
              <w:t>collègues et clients (heures où le télétravailleur doit être joignable et moyens de communication pour le</w:t>
            </w:r>
            <w:r w:rsidRPr="0044064B">
              <w:rPr>
                <w:spacing w:val="-2"/>
                <w:sz w:val="20"/>
                <w:lang w:val="fr-CA"/>
              </w:rPr>
              <w:t xml:space="preserve"> </w:t>
            </w:r>
            <w:r w:rsidRPr="0044064B">
              <w:rPr>
                <w:sz w:val="20"/>
                <w:lang w:val="fr-CA"/>
              </w:rPr>
              <w:t>joindre)</w:t>
            </w:r>
          </w:p>
          <w:p w14:paraId="495A2F77" w14:textId="77777777" w:rsidR="009C77A2" w:rsidRPr="0044064B" w:rsidRDefault="009C77A2" w:rsidP="0029418D">
            <w:pPr>
              <w:pStyle w:val="TableParagraph"/>
              <w:numPr>
                <w:ilvl w:val="0"/>
                <w:numId w:val="74"/>
              </w:numPr>
              <w:tabs>
                <w:tab w:val="left" w:pos="466"/>
                <w:tab w:val="left" w:pos="467"/>
              </w:tabs>
              <w:spacing w:before="39"/>
              <w:ind w:right="840"/>
              <w:rPr>
                <w:sz w:val="20"/>
                <w:lang w:val="fr-CA"/>
              </w:rPr>
            </w:pPr>
            <w:r w:rsidRPr="0044064B">
              <w:rPr>
                <w:sz w:val="20"/>
                <w:lang w:val="fr-CA"/>
              </w:rPr>
              <w:t>procédures à suivre lorsque des problèmes techniques ou organisationnels empêchent le télétravailleur de travailler à</w:t>
            </w:r>
            <w:r w:rsidRPr="0044064B">
              <w:rPr>
                <w:spacing w:val="-3"/>
                <w:sz w:val="20"/>
                <w:lang w:val="fr-CA"/>
              </w:rPr>
              <w:t xml:space="preserve"> </w:t>
            </w:r>
            <w:r w:rsidRPr="0044064B">
              <w:rPr>
                <w:sz w:val="20"/>
                <w:lang w:val="fr-CA"/>
              </w:rPr>
              <w:t>domicile</w:t>
            </w:r>
          </w:p>
          <w:p w14:paraId="23DBC07F" w14:textId="77777777" w:rsidR="009C77A2" w:rsidRDefault="009C77A2" w:rsidP="0029418D">
            <w:pPr>
              <w:pStyle w:val="TableParagraph"/>
              <w:numPr>
                <w:ilvl w:val="0"/>
                <w:numId w:val="74"/>
              </w:numPr>
              <w:tabs>
                <w:tab w:val="left" w:pos="466"/>
                <w:tab w:val="left" w:pos="467"/>
              </w:tabs>
              <w:spacing w:before="42"/>
              <w:rPr>
                <w:sz w:val="20"/>
              </w:rPr>
            </w:pPr>
            <w:r>
              <w:rPr>
                <w:sz w:val="20"/>
              </w:rPr>
              <w:t>modalités de</w:t>
            </w:r>
            <w:r>
              <w:rPr>
                <w:spacing w:val="-2"/>
                <w:sz w:val="20"/>
              </w:rPr>
              <w:t xml:space="preserve"> </w:t>
            </w:r>
            <w:r>
              <w:rPr>
                <w:sz w:val="20"/>
              </w:rPr>
              <w:t>formation</w:t>
            </w:r>
          </w:p>
          <w:p w14:paraId="4074A0ED" w14:textId="77777777" w:rsidR="009C77A2" w:rsidRDefault="009C77A2" w:rsidP="0029418D">
            <w:pPr>
              <w:pStyle w:val="TableParagraph"/>
              <w:numPr>
                <w:ilvl w:val="0"/>
                <w:numId w:val="74"/>
              </w:numPr>
              <w:tabs>
                <w:tab w:val="left" w:pos="466"/>
                <w:tab w:val="left" w:pos="467"/>
              </w:tabs>
              <w:spacing w:before="39"/>
              <w:rPr>
                <w:sz w:val="20"/>
              </w:rPr>
            </w:pPr>
            <w:r>
              <w:rPr>
                <w:sz w:val="20"/>
              </w:rPr>
              <w:t>modalités de</w:t>
            </w:r>
            <w:r>
              <w:rPr>
                <w:spacing w:val="-2"/>
                <w:sz w:val="20"/>
              </w:rPr>
              <w:t xml:space="preserve"> </w:t>
            </w:r>
            <w:r>
              <w:rPr>
                <w:sz w:val="20"/>
              </w:rPr>
              <w:t>réunion</w:t>
            </w:r>
          </w:p>
        </w:tc>
        <w:tc>
          <w:tcPr>
            <w:tcW w:w="992" w:type="dxa"/>
          </w:tcPr>
          <w:p w14:paraId="554E874D" w14:textId="77777777" w:rsidR="009C77A2" w:rsidRDefault="009C77A2" w:rsidP="0029418D">
            <w:pPr>
              <w:pStyle w:val="TableParagraph"/>
              <w:rPr>
                <w:sz w:val="20"/>
              </w:rPr>
            </w:pPr>
          </w:p>
        </w:tc>
      </w:tr>
      <w:tr w:rsidR="009C77A2" w14:paraId="0DA227FE" w14:textId="77777777" w:rsidTr="0029418D">
        <w:trPr>
          <w:trHeight w:val="6341"/>
        </w:trPr>
        <w:tc>
          <w:tcPr>
            <w:tcW w:w="1277" w:type="dxa"/>
            <w:vMerge/>
            <w:tcBorders>
              <w:top w:val="nil"/>
            </w:tcBorders>
            <w:shd w:val="clear" w:color="auto" w:fill="BEBEBE"/>
          </w:tcPr>
          <w:p w14:paraId="41E152A5" w14:textId="77777777" w:rsidR="009C77A2" w:rsidRDefault="009C77A2" w:rsidP="0029418D">
            <w:pPr>
              <w:rPr>
                <w:sz w:val="2"/>
                <w:szCs w:val="2"/>
              </w:rPr>
            </w:pPr>
          </w:p>
        </w:tc>
        <w:tc>
          <w:tcPr>
            <w:tcW w:w="1843" w:type="dxa"/>
            <w:vMerge/>
            <w:tcBorders>
              <w:top w:val="nil"/>
            </w:tcBorders>
            <w:shd w:val="clear" w:color="auto" w:fill="F1F1F1"/>
          </w:tcPr>
          <w:p w14:paraId="7C2C5AA1" w14:textId="77777777" w:rsidR="009C77A2" w:rsidRDefault="009C77A2" w:rsidP="0029418D">
            <w:pPr>
              <w:rPr>
                <w:sz w:val="2"/>
                <w:szCs w:val="2"/>
              </w:rPr>
            </w:pPr>
          </w:p>
        </w:tc>
        <w:tc>
          <w:tcPr>
            <w:tcW w:w="7229" w:type="dxa"/>
            <w:vMerge/>
            <w:tcBorders>
              <w:top w:val="nil"/>
            </w:tcBorders>
          </w:tcPr>
          <w:p w14:paraId="4C9DD8C2" w14:textId="77777777" w:rsidR="009C77A2" w:rsidRDefault="009C77A2" w:rsidP="0029418D">
            <w:pPr>
              <w:rPr>
                <w:sz w:val="2"/>
                <w:szCs w:val="2"/>
              </w:rPr>
            </w:pPr>
          </w:p>
        </w:tc>
        <w:tc>
          <w:tcPr>
            <w:tcW w:w="992" w:type="dxa"/>
          </w:tcPr>
          <w:p w14:paraId="5E91777F" w14:textId="77777777" w:rsidR="009C77A2" w:rsidRDefault="009C77A2" w:rsidP="0029418D">
            <w:pPr>
              <w:pStyle w:val="TableParagraph"/>
              <w:rPr>
                <w:sz w:val="20"/>
              </w:rPr>
            </w:pPr>
          </w:p>
        </w:tc>
      </w:tr>
    </w:tbl>
    <w:p w14:paraId="20E5017C" w14:textId="77777777" w:rsidR="009C77A2" w:rsidRDefault="009C77A2" w:rsidP="009C77A2">
      <w:pPr>
        <w:rPr>
          <w:sz w:val="20"/>
        </w:rPr>
        <w:sectPr w:rsidR="009C77A2">
          <w:pgSz w:w="12240" w:h="15840"/>
          <w:pgMar w:top="1500" w:right="120" w:bottom="280" w:left="260" w:header="720" w:footer="720" w:gutter="0"/>
          <w:cols w:space="720"/>
        </w:sect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843"/>
        <w:gridCol w:w="7229"/>
        <w:gridCol w:w="992"/>
      </w:tblGrid>
      <w:tr w:rsidR="009C77A2" w14:paraId="734E631F" w14:textId="77777777" w:rsidTr="0029418D">
        <w:trPr>
          <w:trHeight w:val="3461"/>
        </w:trPr>
        <w:tc>
          <w:tcPr>
            <w:tcW w:w="1277" w:type="dxa"/>
            <w:shd w:val="clear" w:color="auto" w:fill="BEBEBE"/>
          </w:tcPr>
          <w:p w14:paraId="0C76AD18" w14:textId="77777777" w:rsidR="009C77A2" w:rsidRDefault="009C77A2" w:rsidP="0029418D">
            <w:pPr>
              <w:pStyle w:val="TableParagraph"/>
              <w:rPr>
                <w:sz w:val="18"/>
              </w:rPr>
            </w:pPr>
          </w:p>
        </w:tc>
        <w:tc>
          <w:tcPr>
            <w:tcW w:w="1843" w:type="dxa"/>
            <w:shd w:val="clear" w:color="auto" w:fill="F1F1F1"/>
          </w:tcPr>
          <w:p w14:paraId="3FDB2A4A" w14:textId="77777777" w:rsidR="009C77A2" w:rsidRDefault="009C77A2" w:rsidP="0029418D">
            <w:pPr>
              <w:pStyle w:val="TableParagraph"/>
              <w:rPr>
                <w:sz w:val="18"/>
              </w:rPr>
            </w:pPr>
          </w:p>
        </w:tc>
        <w:tc>
          <w:tcPr>
            <w:tcW w:w="7229" w:type="dxa"/>
          </w:tcPr>
          <w:p w14:paraId="55F2380A" w14:textId="77777777" w:rsidR="009C77A2" w:rsidRPr="0044064B" w:rsidRDefault="009C77A2" w:rsidP="0029418D">
            <w:pPr>
              <w:pStyle w:val="TableParagraph"/>
              <w:numPr>
                <w:ilvl w:val="0"/>
                <w:numId w:val="73"/>
              </w:numPr>
              <w:tabs>
                <w:tab w:val="left" w:pos="466"/>
                <w:tab w:val="left" w:pos="467"/>
              </w:tabs>
              <w:ind w:right="244"/>
              <w:rPr>
                <w:sz w:val="20"/>
                <w:lang w:val="fr-CA"/>
              </w:rPr>
            </w:pPr>
            <w:r w:rsidRPr="0044064B">
              <w:rPr>
                <w:sz w:val="20"/>
                <w:lang w:val="fr-CA"/>
              </w:rPr>
              <w:t>dispositions concernant la surveillance normale de l’employé (y compris</w:t>
            </w:r>
            <w:r w:rsidRPr="0044064B">
              <w:rPr>
                <w:spacing w:val="-33"/>
                <w:sz w:val="20"/>
                <w:lang w:val="fr-CA"/>
              </w:rPr>
              <w:t xml:space="preserve"> </w:t>
            </w:r>
            <w:r w:rsidRPr="0044064B">
              <w:rPr>
                <w:sz w:val="20"/>
                <w:lang w:val="fr-CA"/>
              </w:rPr>
              <w:t>contacts fréquents entre employé et superviseur, rétroaction continue, évaluation du rendement et perfectionnement</w:t>
            </w:r>
            <w:r w:rsidRPr="0044064B">
              <w:rPr>
                <w:spacing w:val="-4"/>
                <w:sz w:val="20"/>
                <w:lang w:val="fr-CA"/>
              </w:rPr>
              <w:t xml:space="preserve"> </w:t>
            </w:r>
            <w:r w:rsidRPr="0044064B">
              <w:rPr>
                <w:sz w:val="20"/>
                <w:lang w:val="fr-CA"/>
              </w:rPr>
              <w:t>professionnel)</w:t>
            </w:r>
          </w:p>
          <w:p w14:paraId="485CCBB2" w14:textId="77777777" w:rsidR="009C77A2" w:rsidRPr="0044064B" w:rsidRDefault="009C77A2" w:rsidP="0029418D">
            <w:pPr>
              <w:pStyle w:val="TableParagraph"/>
              <w:numPr>
                <w:ilvl w:val="0"/>
                <w:numId w:val="73"/>
              </w:numPr>
              <w:tabs>
                <w:tab w:val="left" w:pos="466"/>
                <w:tab w:val="left" w:pos="467"/>
              </w:tabs>
              <w:spacing w:before="33"/>
              <w:ind w:right="715"/>
              <w:rPr>
                <w:sz w:val="20"/>
                <w:lang w:val="fr-CA"/>
              </w:rPr>
            </w:pPr>
            <w:r w:rsidRPr="0044064B">
              <w:rPr>
                <w:sz w:val="20"/>
                <w:lang w:val="fr-CA"/>
              </w:rPr>
              <w:t>entente concernant le temps de déplacement et le kilométrage permis (télétravailleurs mobiles), s’il y a lieu, entre le domicile de l’employé et l’emplacement de travail et dispositions à prendre si l’employé est affecté</w:t>
            </w:r>
            <w:r w:rsidRPr="0044064B">
              <w:rPr>
                <w:spacing w:val="-22"/>
                <w:sz w:val="20"/>
                <w:lang w:val="fr-CA"/>
              </w:rPr>
              <w:t xml:space="preserve"> </w:t>
            </w:r>
            <w:r w:rsidRPr="0044064B">
              <w:rPr>
                <w:sz w:val="20"/>
                <w:lang w:val="fr-CA"/>
              </w:rPr>
              <w:t>à l’extérieur pour affaire (sans avoir à se présenter au</w:t>
            </w:r>
            <w:r w:rsidRPr="0044064B">
              <w:rPr>
                <w:spacing w:val="-8"/>
                <w:sz w:val="20"/>
                <w:lang w:val="fr-CA"/>
              </w:rPr>
              <w:t xml:space="preserve"> </w:t>
            </w:r>
            <w:r w:rsidRPr="0044064B">
              <w:rPr>
                <w:sz w:val="20"/>
                <w:lang w:val="fr-CA"/>
              </w:rPr>
              <w:t>bureau)</w:t>
            </w:r>
          </w:p>
          <w:p w14:paraId="2AFF535E" w14:textId="77777777" w:rsidR="009C77A2" w:rsidRPr="0044064B" w:rsidRDefault="009C77A2" w:rsidP="0029418D">
            <w:pPr>
              <w:pStyle w:val="TableParagraph"/>
              <w:numPr>
                <w:ilvl w:val="0"/>
                <w:numId w:val="73"/>
              </w:numPr>
              <w:tabs>
                <w:tab w:val="left" w:pos="466"/>
                <w:tab w:val="left" w:pos="467"/>
              </w:tabs>
              <w:spacing w:before="40"/>
              <w:ind w:right="411"/>
              <w:rPr>
                <w:sz w:val="20"/>
                <w:lang w:val="fr-CA"/>
              </w:rPr>
            </w:pPr>
            <w:r w:rsidRPr="0044064B">
              <w:rPr>
                <w:sz w:val="20"/>
                <w:lang w:val="fr-CA"/>
              </w:rPr>
              <w:t>mesures concernant les collègues de bureau : informations, communications</w:t>
            </w:r>
            <w:r w:rsidRPr="0044064B">
              <w:rPr>
                <w:spacing w:val="-25"/>
                <w:sz w:val="20"/>
                <w:lang w:val="fr-CA"/>
              </w:rPr>
              <w:t xml:space="preserve"> </w:t>
            </w:r>
            <w:r w:rsidRPr="0044064B">
              <w:rPr>
                <w:sz w:val="20"/>
                <w:lang w:val="fr-CA"/>
              </w:rPr>
              <w:t>du projet de télétravail,</w:t>
            </w:r>
            <w:r w:rsidRPr="0044064B">
              <w:rPr>
                <w:spacing w:val="-1"/>
                <w:sz w:val="20"/>
                <w:lang w:val="fr-CA"/>
              </w:rPr>
              <w:t xml:space="preserve"> </w:t>
            </w:r>
            <w:r w:rsidRPr="0044064B">
              <w:rPr>
                <w:sz w:val="20"/>
                <w:lang w:val="fr-CA"/>
              </w:rPr>
              <w:t>etc.</w:t>
            </w:r>
          </w:p>
          <w:p w14:paraId="202DFF9D" w14:textId="77777777" w:rsidR="009C77A2" w:rsidRPr="0044064B" w:rsidRDefault="009C77A2" w:rsidP="0029418D">
            <w:pPr>
              <w:pStyle w:val="TableParagraph"/>
              <w:numPr>
                <w:ilvl w:val="0"/>
                <w:numId w:val="73"/>
              </w:numPr>
              <w:tabs>
                <w:tab w:val="left" w:pos="466"/>
                <w:tab w:val="left" w:pos="467"/>
              </w:tabs>
              <w:spacing w:before="42"/>
              <w:rPr>
                <w:sz w:val="20"/>
                <w:lang w:val="fr-CA"/>
              </w:rPr>
            </w:pPr>
            <w:r w:rsidRPr="0044064B">
              <w:rPr>
                <w:sz w:val="20"/>
                <w:lang w:val="fr-CA"/>
              </w:rPr>
              <w:t>normes de rendement et échéances</w:t>
            </w:r>
            <w:r w:rsidRPr="0044064B">
              <w:rPr>
                <w:spacing w:val="-5"/>
                <w:sz w:val="20"/>
                <w:lang w:val="fr-CA"/>
              </w:rPr>
              <w:t xml:space="preserve"> </w:t>
            </w:r>
            <w:r w:rsidRPr="0044064B">
              <w:rPr>
                <w:sz w:val="20"/>
                <w:lang w:val="fr-CA"/>
              </w:rPr>
              <w:t>convenues</w:t>
            </w:r>
          </w:p>
          <w:p w14:paraId="1FB3E1EF" w14:textId="77777777" w:rsidR="009C77A2" w:rsidRDefault="009C77A2" w:rsidP="0029418D">
            <w:pPr>
              <w:pStyle w:val="TableParagraph"/>
              <w:numPr>
                <w:ilvl w:val="0"/>
                <w:numId w:val="73"/>
              </w:numPr>
              <w:tabs>
                <w:tab w:val="left" w:pos="466"/>
                <w:tab w:val="left" w:pos="467"/>
              </w:tabs>
              <w:spacing w:before="38"/>
              <w:rPr>
                <w:sz w:val="20"/>
              </w:rPr>
            </w:pPr>
            <w:r>
              <w:rPr>
                <w:sz w:val="20"/>
              </w:rPr>
              <w:t>évaluations et</w:t>
            </w:r>
            <w:r>
              <w:rPr>
                <w:spacing w:val="-2"/>
                <w:sz w:val="20"/>
              </w:rPr>
              <w:t xml:space="preserve"> </w:t>
            </w:r>
            <w:r>
              <w:rPr>
                <w:sz w:val="20"/>
              </w:rPr>
              <w:t>bilans</w:t>
            </w:r>
          </w:p>
          <w:p w14:paraId="52EF54A1" w14:textId="77777777" w:rsidR="009C77A2" w:rsidRPr="0044064B" w:rsidRDefault="009C77A2" w:rsidP="0029418D">
            <w:pPr>
              <w:pStyle w:val="TableParagraph"/>
              <w:numPr>
                <w:ilvl w:val="0"/>
                <w:numId w:val="73"/>
              </w:numPr>
              <w:tabs>
                <w:tab w:val="left" w:pos="466"/>
                <w:tab w:val="left" w:pos="467"/>
              </w:tabs>
              <w:spacing w:before="42"/>
              <w:ind w:right="206"/>
              <w:rPr>
                <w:sz w:val="20"/>
                <w:lang w:val="fr-CA"/>
              </w:rPr>
            </w:pPr>
            <w:r w:rsidRPr="0044064B">
              <w:rPr>
                <w:sz w:val="20"/>
                <w:lang w:val="fr-CA"/>
              </w:rPr>
              <w:t>modalités de réversibilité : durée du projet de télétravail (projet pilote) et procédure à suivre pour l’arrêt du télétravail à la demande de l’employé ou de</w:t>
            </w:r>
            <w:r w:rsidRPr="0044064B">
              <w:rPr>
                <w:spacing w:val="-29"/>
                <w:sz w:val="20"/>
                <w:lang w:val="fr-CA"/>
              </w:rPr>
              <w:t xml:space="preserve"> </w:t>
            </w:r>
            <w:r w:rsidRPr="0044064B">
              <w:rPr>
                <w:sz w:val="20"/>
                <w:lang w:val="fr-CA"/>
              </w:rPr>
              <w:t>son gestionnaire</w:t>
            </w:r>
          </w:p>
        </w:tc>
        <w:tc>
          <w:tcPr>
            <w:tcW w:w="992" w:type="dxa"/>
          </w:tcPr>
          <w:p w14:paraId="428E9747" w14:textId="77777777" w:rsidR="009C77A2" w:rsidRPr="0044064B" w:rsidRDefault="009C77A2" w:rsidP="0029418D">
            <w:pPr>
              <w:pStyle w:val="TableParagraph"/>
              <w:rPr>
                <w:sz w:val="18"/>
                <w:lang w:val="fr-CA"/>
              </w:rPr>
            </w:pPr>
          </w:p>
        </w:tc>
      </w:tr>
      <w:tr w:rsidR="009C77A2" w14:paraId="04F6B80B" w14:textId="77777777" w:rsidTr="0029418D">
        <w:trPr>
          <w:trHeight w:val="1929"/>
        </w:trPr>
        <w:tc>
          <w:tcPr>
            <w:tcW w:w="1277" w:type="dxa"/>
            <w:shd w:val="clear" w:color="auto" w:fill="BEBEBE"/>
          </w:tcPr>
          <w:p w14:paraId="213D7E6C" w14:textId="77777777" w:rsidR="009C77A2" w:rsidRPr="0044064B" w:rsidRDefault="009C77A2" w:rsidP="0029418D">
            <w:pPr>
              <w:pStyle w:val="TableParagraph"/>
              <w:rPr>
                <w:sz w:val="18"/>
                <w:lang w:val="fr-CA"/>
              </w:rPr>
            </w:pPr>
          </w:p>
        </w:tc>
        <w:tc>
          <w:tcPr>
            <w:tcW w:w="1843" w:type="dxa"/>
            <w:shd w:val="clear" w:color="auto" w:fill="F1F1F1"/>
          </w:tcPr>
          <w:p w14:paraId="4F27A6E9" w14:textId="77777777" w:rsidR="009C77A2" w:rsidRPr="0044064B" w:rsidRDefault="009C77A2" w:rsidP="0029418D">
            <w:pPr>
              <w:pStyle w:val="TableParagraph"/>
              <w:rPr>
                <w:b/>
                <w:lang w:val="fr-CA"/>
              </w:rPr>
            </w:pPr>
          </w:p>
          <w:p w14:paraId="3F3B22E5" w14:textId="77777777" w:rsidR="009C77A2" w:rsidRPr="0044064B" w:rsidRDefault="009C77A2" w:rsidP="0029418D">
            <w:pPr>
              <w:pStyle w:val="TableParagraph"/>
              <w:spacing w:before="11"/>
              <w:rPr>
                <w:b/>
                <w:sz w:val="29"/>
                <w:lang w:val="fr-CA"/>
              </w:rPr>
            </w:pPr>
          </w:p>
          <w:p w14:paraId="5AB67465" w14:textId="77777777" w:rsidR="009C77A2" w:rsidRDefault="009C77A2" w:rsidP="0029418D">
            <w:pPr>
              <w:pStyle w:val="TableParagraph"/>
              <w:ind w:left="180" w:right="150" w:firstLine="74"/>
              <w:rPr>
                <w:b/>
                <w:sz w:val="20"/>
              </w:rPr>
            </w:pPr>
            <w:r>
              <w:rPr>
                <w:b/>
                <w:sz w:val="20"/>
              </w:rPr>
              <w:t>Environnement du télétravailleur</w:t>
            </w:r>
          </w:p>
        </w:tc>
        <w:tc>
          <w:tcPr>
            <w:tcW w:w="7229" w:type="dxa"/>
          </w:tcPr>
          <w:p w14:paraId="249C324A" w14:textId="77777777" w:rsidR="009C77A2" w:rsidRPr="0044064B" w:rsidRDefault="009C77A2" w:rsidP="0029418D">
            <w:pPr>
              <w:pStyle w:val="TableParagraph"/>
              <w:spacing w:before="34"/>
              <w:ind w:left="108"/>
              <w:rPr>
                <w:sz w:val="20"/>
                <w:lang w:val="fr-CA"/>
              </w:rPr>
            </w:pPr>
            <w:r w:rsidRPr="0044064B">
              <w:rPr>
                <w:sz w:val="20"/>
                <w:lang w:val="fr-CA"/>
              </w:rPr>
              <w:t>Dispositions concernant le matériel, les équipements et les frais suivants :</w:t>
            </w:r>
          </w:p>
          <w:p w14:paraId="1742146E" w14:textId="77777777" w:rsidR="009C77A2" w:rsidRDefault="009C77A2" w:rsidP="0029418D">
            <w:pPr>
              <w:pStyle w:val="TableParagraph"/>
              <w:numPr>
                <w:ilvl w:val="0"/>
                <w:numId w:val="72"/>
              </w:numPr>
              <w:tabs>
                <w:tab w:val="left" w:pos="466"/>
                <w:tab w:val="left" w:pos="467"/>
              </w:tabs>
              <w:spacing w:before="38"/>
              <w:rPr>
                <w:sz w:val="20"/>
              </w:rPr>
            </w:pPr>
            <w:r>
              <w:rPr>
                <w:sz w:val="20"/>
              </w:rPr>
              <w:t>acquisition</w:t>
            </w:r>
          </w:p>
          <w:p w14:paraId="5D1687BE" w14:textId="77777777" w:rsidR="009C77A2" w:rsidRDefault="009C77A2" w:rsidP="0029418D">
            <w:pPr>
              <w:pStyle w:val="TableParagraph"/>
              <w:numPr>
                <w:ilvl w:val="0"/>
                <w:numId w:val="72"/>
              </w:numPr>
              <w:tabs>
                <w:tab w:val="left" w:pos="466"/>
                <w:tab w:val="left" w:pos="467"/>
              </w:tabs>
              <w:spacing w:before="42"/>
              <w:rPr>
                <w:sz w:val="20"/>
              </w:rPr>
            </w:pPr>
            <w:r>
              <w:rPr>
                <w:sz w:val="20"/>
              </w:rPr>
              <w:t>propriété</w:t>
            </w:r>
          </w:p>
          <w:p w14:paraId="44625E50" w14:textId="77777777" w:rsidR="009C77A2" w:rsidRDefault="009C77A2" w:rsidP="0029418D">
            <w:pPr>
              <w:pStyle w:val="TableParagraph"/>
              <w:numPr>
                <w:ilvl w:val="0"/>
                <w:numId w:val="72"/>
              </w:numPr>
              <w:tabs>
                <w:tab w:val="left" w:pos="466"/>
                <w:tab w:val="left" w:pos="467"/>
              </w:tabs>
              <w:spacing w:before="38"/>
              <w:rPr>
                <w:sz w:val="20"/>
              </w:rPr>
            </w:pPr>
            <w:r>
              <w:rPr>
                <w:sz w:val="20"/>
              </w:rPr>
              <w:t>entretien</w:t>
            </w:r>
          </w:p>
          <w:p w14:paraId="0CC8F82F" w14:textId="77777777" w:rsidR="009C77A2" w:rsidRPr="0044064B" w:rsidRDefault="009C77A2" w:rsidP="0029418D">
            <w:pPr>
              <w:pStyle w:val="TableParagraph"/>
              <w:numPr>
                <w:ilvl w:val="0"/>
                <w:numId w:val="72"/>
              </w:numPr>
              <w:tabs>
                <w:tab w:val="left" w:pos="466"/>
                <w:tab w:val="left" w:pos="467"/>
              </w:tabs>
              <w:spacing w:before="42"/>
              <w:rPr>
                <w:sz w:val="20"/>
                <w:lang w:val="fr-CA"/>
              </w:rPr>
            </w:pPr>
            <w:r w:rsidRPr="0044064B">
              <w:rPr>
                <w:sz w:val="20"/>
                <w:lang w:val="fr-CA"/>
              </w:rPr>
              <w:t>rangement de l’information et du</w:t>
            </w:r>
            <w:r w:rsidRPr="0044064B">
              <w:rPr>
                <w:spacing w:val="-1"/>
                <w:sz w:val="20"/>
                <w:lang w:val="fr-CA"/>
              </w:rPr>
              <w:t xml:space="preserve"> </w:t>
            </w:r>
            <w:r w:rsidRPr="0044064B">
              <w:rPr>
                <w:sz w:val="20"/>
                <w:lang w:val="fr-CA"/>
              </w:rPr>
              <w:t>matériel</w:t>
            </w:r>
          </w:p>
          <w:p w14:paraId="14E5E3BE" w14:textId="77777777" w:rsidR="009C77A2" w:rsidRDefault="009C77A2" w:rsidP="0029418D">
            <w:pPr>
              <w:pStyle w:val="TableParagraph"/>
              <w:numPr>
                <w:ilvl w:val="0"/>
                <w:numId w:val="72"/>
              </w:numPr>
              <w:tabs>
                <w:tab w:val="left" w:pos="466"/>
                <w:tab w:val="left" w:pos="467"/>
              </w:tabs>
              <w:spacing w:before="38"/>
              <w:rPr>
                <w:sz w:val="20"/>
              </w:rPr>
            </w:pPr>
            <w:r>
              <w:rPr>
                <w:sz w:val="20"/>
              </w:rPr>
              <w:t>remboursements</w:t>
            </w:r>
          </w:p>
          <w:p w14:paraId="525E9A22" w14:textId="77777777" w:rsidR="009C77A2" w:rsidRPr="0044064B" w:rsidRDefault="009C77A2" w:rsidP="0029418D">
            <w:pPr>
              <w:pStyle w:val="TableParagraph"/>
              <w:numPr>
                <w:ilvl w:val="0"/>
                <w:numId w:val="72"/>
              </w:numPr>
              <w:tabs>
                <w:tab w:val="left" w:pos="466"/>
                <w:tab w:val="left" w:pos="467"/>
              </w:tabs>
              <w:spacing w:before="42"/>
              <w:rPr>
                <w:sz w:val="20"/>
                <w:lang w:val="fr-CA"/>
              </w:rPr>
            </w:pPr>
            <w:r w:rsidRPr="0044064B">
              <w:rPr>
                <w:sz w:val="20"/>
                <w:lang w:val="fr-CA"/>
              </w:rPr>
              <w:t>frais divers fixes et imprévus : prise en</w:t>
            </w:r>
            <w:r w:rsidRPr="0044064B">
              <w:rPr>
                <w:spacing w:val="-6"/>
                <w:sz w:val="20"/>
                <w:lang w:val="fr-CA"/>
              </w:rPr>
              <w:t xml:space="preserve"> </w:t>
            </w:r>
            <w:r w:rsidRPr="0044064B">
              <w:rPr>
                <w:sz w:val="20"/>
                <w:lang w:val="fr-CA"/>
              </w:rPr>
              <w:t>charge/remboursement</w:t>
            </w:r>
          </w:p>
        </w:tc>
        <w:tc>
          <w:tcPr>
            <w:tcW w:w="992" w:type="dxa"/>
          </w:tcPr>
          <w:p w14:paraId="124BE757" w14:textId="77777777" w:rsidR="009C77A2" w:rsidRPr="0044064B" w:rsidRDefault="009C77A2" w:rsidP="0029418D">
            <w:pPr>
              <w:pStyle w:val="TableParagraph"/>
              <w:rPr>
                <w:sz w:val="18"/>
                <w:lang w:val="fr-CA"/>
              </w:rPr>
            </w:pPr>
          </w:p>
        </w:tc>
      </w:tr>
      <w:tr w:rsidR="009C77A2" w14:paraId="3B98329F" w14:textId="77777777" w:rsidTr="0029418D">
        <w:trPr>
          <w:trHeight w:val="1080"/>
        </w:trPr>
        <w:tc>
          <w:tcPr>
            <w:tcW w:w="1277" w:type="dxa"/>
            <w:shd w:val="clear" w:color="auto" w:fill="BEBEBE"/>
          </w:tcPr>
          <w:p w14:paraId="07FF43C2" w14:textId="77777777" w:rsidR="009C77A2" w:rsidRPr="0044064B" w:rsidRDefault="009C77A2" w:rsidP="0029418D">
            <w:pPr>
              <w:pStyle w:val="TableParagraph"/>
              <w:rPr>
                <w:sz w:val="18"/>
                <w:lang w:val="fr-CA"/>
              </w:rPr>
            </w:pPr>
          </w:p>
        </w:tc>
        <w:tc>
          <w:tcPr>
            <w:tcW w:w="1843" w:type="dxa"/>
            <w:shd w:val="clear" w:color="auto" w:fill="F1F1F1"/>
          </w:tcPr>
          <w:p w14:paraId="66D72112" w14:textId="77777777" w:rsidR="009C77A2" w:rsidRPr="0044064B" w:rsidRDefault="009C77A2" w:rsidP="0029418D">
            <w:pPr>
              <w:pStyle w:val="TableParagraph"/>
              <w:rPr>
                <w:sz w:val="18"/>
                <w:lang w:val="fr-CA"/>
              </w:rPr>
            </w:pPr>
          </w:p>
        </w:tc>
        <w:tc>
          <w:tcPr>
            <w:tcW w:w="7229" w:type="dxa"/>
          </w:tcPr>
          <w:p w14:paraId="661CA733" w14:textId="77777777" w:rsidR="009C77A2" w:rsidRDefault="009C77A2" w:rsidP="0029418D">
            <w:pPr>
              <w:pStyle w:val="TableParagraph"/>
              <w:spacing w:before="34"/>
              <w:ind w:left="108"/>
              <w:rPr>
                <w:sz w:val="20"/>
              </w:rPr>
            </w:pPr>
            <w:r>
              <w:rPr>
                <w:sz w:val="20"/>
              </w:rPr>
              <w:t>Assurances</w:t>
            </w:r>
          </w:p>
          <w:p w14:paraId="74472C70" w14:textId="77777777" w:rsidR="009C77A2" w:rsidRPr="0044064B" w:rsidRDefault="009C77A2" w:rsidP="0029418D">
            <w:pPr>
              <w:pStyle w:val="TableParagraph"/>
              <w:numPr>
                <w:ilvl w:val="0"/>
                <w:numId w:val="71"/>
              </w:numPr>
              <w:tabs>
                <w:tab w:val="left" w:pos="466"/>
                <w:tab w:val="left" w:pos="467"/>
              </w:tabs>
              <w:spacing w:before="38"/>
              <w:ind w:right="652"/>
              <w:rPr>
                <w:sz w:val="20"/>
                <w:lang w:val="fr-CA"/>
              </w:rPr>
            </w:pPr>
            <w:r w:rsidRPr="0044064B">
              <w:rPr>
                <w:sz w:val="20"/>
                <w:lang w:val="fr-CA"/>
              </w:rPr>
              <w:t>le télétravailleur informe sa compagnie d’assurance qu’il exerce une</w:t>
            </w:r>
            <w:r w:rsidRPr="0044064B">
              <w:rPr>
                <w:spacing w:val="-26"/>
                <w:sz w:val="20"/>
                <w:lang w:val="fr-CA"/>
              </w:rPr>
              <w:t xml:space="preserve"> </w:t>
            </w:r>
            <w:r w:rsidRPr="0044064B">
              <w:rPr>
                <w:sz w:val="20"/>
                <w:lang w:val="fr-CA"/>
              </w:rPr>
              <w:t>activité professionnelle à</w:t>
            </w:r>
            <w:r w:rsidRPr="0044064B">
              <w:rPr>
                <w:spacing w:val="-1"/>
                <w:sz w:val="20"/>
                <w:lang w:val="fr-CA"/>
              </w:rPr>
              <w:t xml:space="preserve"> </w:t>
            </w:r>
            <w:r w:rsidRPr="0044064B">
              <w:rPr>
                <w:sz w:val="20"/>
                <w:lang w:val="fr-CA"/>
              </w:rPr>
              <w:t>domicile</w:t>
            </w:r>
          </w:p>
          <w:p w14:paraId="6980A784" w14:textId="77777777" w:rsidR="009C77A2" w:rsidRDefault="009C77A2" w:rsidP="0029418D">
            <w:pPr>
              <w:pStyle w:val="TableParagraph"/>
              <w:numPr>
                <w:ilvl w:val="0"/>
                <w:numId w:val="71"/>
              </w:numPr>
              <w:tabs>
                <w:tab w:val="left" w:pos="466"/>
                <w:tab w:val="left" w:pos="467"/>
              </w:tabs>
              <w:spacing w:before="42"/>
              <w:rPr>
                <w:sz w:val="20"/>
              </w:rPr>
            </w:pPr>
            <w:r>
              <w:rPr>
                <w:sz w:val="20"/>
              </w:rPr>
              <w:t>remboursements</w:t>
            </w:r>
          </w:p>
        </w:tc>
        <w:tc>
          <w:tcPr>
            <w:tcW w:w="992" w:type="dxa"/>
          </w:tcPr>
          <w:p w14:paraId="07A76346" w14:textId="77777777" w:rsidR="009C77A2" w:rsidRDefault="009C77A2" w:rsidP="0029418D">
            <w:pPr>
              <w:pStyle w:val="TableParagraph"/>
              <w:rPr>
                <w:sz w:val="18"/>
              </w:rPr>
            </w:pPr>
          </w:p>
        </w:tc>
      </w:tr>
      <w:tr w:rsidR="009C77A2" w14:paraId="3F56A68F" w14:textId="77777777" w:rsidTr="0029418D">
        <w:trPr>
          <w:trHeight w:val="309"/>
        </w:trPr>
        <w:tc>
          <w:tcPr>
            <w:tcW w:w="1277" w:type="dxa"/>
            <w:shd w:val="clear" w:color="auto" w:fill="BEBEBE"/>
          </w:tcPr>
          <w:p w14:paraId="58DACE75" w14:textId="77777777" w:rsidR="009C77A2" w:rsidRDefault="009C77A2" w:rsidP="0029418D">
            <w:pPr>
              <w:pStyle w:val="TableParagraph"/>
              <w:rPr>
                <w:sz w:val="18"/>
              </w:rPr>
            </w:pPr>
          </w:p>
        </w:tc>
        <w:tc>
          <w:tcPr>
            <w:tcW w:w="1843" w:type="dxa"/>
            <w:shd w:val="clear" w:color="auto" w:fill="F1F1F1"/>
          </w:tcPr>
          <w:p w14:paraId="5D2F5065" w14:textId="77777777" w:rsidR="009C77A2" w:rsidRDefault="009C77A2" w:rsidP="0029418D">
            <w:pPr>
              <w:pStyle w:val="TableParagraph"/>
              <w:rPr>
                <w:sz w:val="18"/>
              </w:rPr>
            </w:pPr>
          </w:p>
        </w:tc>
        <w:tc>
          <w:tcPr>
            <w:tcW w:w="7229" w:type="dxa"/>
          </w:tcPr>
          <w:p w14:paraId="7B2C1020" w14:textId="77777777" w:rsidR="009C77A2" w:rsidRPr="0044064B" w:rsidRDefault="009C77A2" w:rsidP="0029418D">
            <w:pPr>
              <w:pStyle w:val="TableParagraph"/>
              <w:spacing w:before="34"/>
              <w:ind w:left="108"/>
              <w:rPr>
                <w:sz w:val="20"/>
                <w:lang w:val="fr-CA"/>
              </w:rPr>
            </w:pPr>
            <w:r w:rsidRPr="0044064B">
              <w:rPr>
                <w:sz w:val="20"/>
                <w:lang w:val="fr-CA"/>
              </w:rPr>
              <w:t>Dispositions en matière de sécurité et d’ergonomie de l’espace de travail au domicile</w:t>
            </w:r>
          </w:p>
        </w:tc>
        <w:tc>
          <w:tcPr>
            <w:tcW w:w="992" w:type="dxa"/>
          </w:tcPr>
          <w:p w14:paraId="647388DE" w14:textId="77777777" w:rsidR="009C77A2" w:rsidRPr="0044064B" w:rsidRDefault="009C77A2" w:rsidP="0029418D">
            <w:pPr>
              <w:pStyle w:val="TableParagraph"/>
              <w:rPr>
                <w:sz w:val="18"/>
                <w:lang w:val="fr-CA"/>
              </w:rPr>
            </w:pPr>
          </w:p>
        </w:tc>
      </w:tr>
      <w:tr w:rsidR="009C77A2" w14:paraId="2A6E8894" w14:textId="77777777" w:rsidTr="0029418D">
        <w:trPr>
          <w:trHeight w:val="542"/>
        </w:trPr>
        <w:tc>
          <w:tcPr>
            <w:tcW w:w="1277" w:type="dxa"/>
            <w:shd w:val="clear" w:color="auto" w:fill="BEBEBE"/>
          </w:tcPr>
          <w:p w14:paraId="7A4083BA" w14:textId="77777777" w:rsidR="009C77A2" w:rsidRPr="0044064B" w:rsidRDefault="009C77A2" w:rsidP="0029418D">
            <w:pPr>
              <w:pStyle w:val="TableParagraph"/>
              <w:rPr>
                <w:sz w:val="18"/>
                <w:lang w:val="fr-CA"/>
              </w:rPr>
            </w:pPr>
          </w:p>
        </w:tc>
        <w:tc>
          <w:tcPr>
            <w:tcW w:w="1843" w:type="dxa"/>
            <w:shd w:val="clear" w:color="auto" w:fill="F1F1F1"/>
          </w:tcPr>
          <w:p w14:paraId="180A773A" w14:textId="77777777" w:rsidR="009C77A2" w:rsidRPr="0044064B" w:rsidRDefault="009C77A2" w:rsidP="0029418D">
            <w:pPr>
              <w:pStyle w:val="TableParagraph"/>
              <w:rPr>
                <w:sz w:val="18"/>
                <w:lang w:val="fr-CA"/>
              </w:rPr>
            </w:pPr>
          </w:p>
        </w:tc>
        <w:tc>
          <w:tcPr>
            <w:tcW w:w="7229" w:type="dxa"/>
          </w:tcPr>
          <w:p w14:paraId="648C9AE6" w14:textId="77777777" w:rsidR="009C77A2" w:rsidRPr="0044064B" w:rsidRDefault="009C77A2" w:rsidP="0029418D">
            <w:pPr>
              <w:pStyle w:val="TableParagraph"/>
              <w:spacing w:before="36"/>
              <w:ind w:left="108" w:right="471"/>
              <w:rPr>
                <w:sz w:val="20"/>
                <w:lang w:val="fr-CA"/>
              </w:rPr>
            </w:pPr>
            <w:r w:rsidRPr="0044064B">
              <w:rPr>
                <w:sz w:val="20"/>
                <w:lang w:val="fr-CA"/>
              </w:rPr>
              <w:t>Zonage : la présence d’un bureau à domicile ne doit pas enfreindre le règlement de zonage municipal</w:t>
            </w:r>
          </w:p>
        </w:tc>
        <w:tc>
          <w:tcPr>
            <w:tcW w:w="992" w:type="dxa"/>
          </w:tcPr>
          <w:p w14:paraId="011F578E" w14:textId="77777777" w:rsidR="009C77A2" w:rsidRPr="0044064B" w:rsidRDefault="009C77A2" w:rsidP="0029418D">
            <w:pPr>
              <w:pStyle w:val="TableParagraph"/>
              <w:rPr>
                <w:sz w:val="18"/>
                <w:lang w:val="fr-CA"/>
              </w:rPr>
            </w:pPr>
          </w:p>
        </w:tc>
      </w:tr>
      <w:tr w:rsidR="009C77A2" w14:paraId="62954C9E" w14:textId="77777777" w:rsidTr="0029418D">
        <w:trPr>
          <w:trHeight w:val="309"/>
        </w:trPr>
        <w:tc>
          <w:tcPr>
            <w:tcW w:w="1277" w:type="dxa"/>
            <w:shd w:val="clear" w:color="auto" w:fill="BEBEBE"/>
          </w:tcPr>
          <w:p w14:paraId="6D7A4CC3" w14:textId="77777777" w:rsidR="009C77A2" w:rsidRPr="0044064B" w:rsidRDefault="009C77A2" w:rsidP="0029418D">
            <w:pPr>
              <w:pStyle w:val="TableParagraph"/>
              <w:rPr>
                <w:sz w:val="18"/>
                <w:lang w:val="fr-CA"/>
              </w:rPr>
            </w:pPr>
          </w:p>
        </w:tc>
        <w:tc>
          <w:tcPr>
            <w:tcW w:w="1843" w:type="dxa"/>
            <w:shd w:val="clear" w:color="auto" w:fill="F1F1F1"/>
          </w:tcPr>
          <w:p w14:paraId="07DFC69F" w14:textId="77777777" w:rsidR="009C77A2" w:rsidRPr="0044064B" w:rsidRDefault="009C77A2" w:rsidP="0029418D">
            <w:pPr>
              <w:pStyle w:val="TableParagraph"/>
              <w:rPr>
                <w:sz w:val="18"/>
                <w:lang w:val="fr-CA"/>
              </w:rPr>
            </w:pPr>
          </w:p>
        </w:tc>
        <w:tc>
          <w:tcPr>
            <w:tcW w:w="7229" w:type="dxa"/>
          </w:tcPr>
          <w:p w14:paraId="2ED381AD" w14:textId="77777777" w:rsidR="009C77A2" w:rsidRPr="0044064B" w:rsidRDefault="009C77A2" w:rsidP="0029418D">
            <w:pPr>
              <w:pStyle w:val="TableParagraph"/>
              <w:spacing w:before="34"/>
              <w:ind w:left="108"/>
              <w:rPr>
                <w:sz w:val="20"/>
                <w:lang w:val="fr-CA"/>
              </w:rPr>
            </w:pPr>
            <w:r w:rsidRPr="0044064B">
              <w:rPr>
                <w:sz w:val="20"/>
                <w:lang w:val="fr-CA"/>
              </w:rPr>
              <w:t>Énoncé stipulant l’emplacement exact (adresse complète) où l’employé travaille</w:t>
            </w:r>
          </w:p>
        </w:tc>
        <w:tc>
          <w:tcPr>
            <w:tcW w:w="992" w:type="dxa"/>
          </w:tcPr>
          <w:p w14:paraId="0322A15E" w14:textId="77777777" w:rsidR="009C77A2" w:rsidRPr="0044064B" w:rsidRDefault="009C77A2" w:rsidP="0029418D">
            <w:pPr>
              <w:pStyle w:val="TableParagraph"/>
              <w:rPr>
                <w:sz w:val="18"/>
                <w:lang w:val="fr-CA"/>
              </w:rPr>
            </w:pPr>
          </w:p>
        </w:tc>
      </w:tr>
      <w:tr w:rsidR="009C77A2" w14:paraId="59693D7E" w14:textId="77777777" w:rsidTr="0029418D">
        <w:trPr>
          <w:trHeight w:val="2731"/>
        </w:trPr>
        <w:tc>
          <w:tcPr>
            <w:tcW w:w="1277" w:type="dxa"/>
            <w:shd w:val="clear" w:color="auto" w:fill="BEBEBE"/>
          </w:tcPr>
          <w:p w14:paraId="14A92F75" w14:textId="77777777" w:rsidR="009C77A2" w:rsidRPr="0044064B" w:rsidRDefault="009C77A2" w:rsidP="0029418D">
            <w:pPr>
              <w:pStyle w:val="TableParagraph"/>
              <w:rPr>
                <w:sz w:val="18"/>
                <w:lang w:val="fr-CA"/>
              </w:rPr>
            </w:pPr>
          </w:p>
        </w:tc>
        <w:tc>
          <w:tcPr>
            <w:tcW w:w="1843" w:type="dxa"/>
            <w:vMerge w:val="restart"/>
            <w:shd w:val="clear" w:color="auto" w:fill="F1F1F1"/>
          </w:tcPr>
          <w:p w14:paraId="398E4EC1" w14:textId="77777777" w:rsidR="009C77A2" w:rsidRPr="0044064B" w:rsidRDefault="009C77A2" w:rsidP="0029418D">
            <w:pPr>
              <w:pStyle w:val="TableParagraph"/>
              <w:rPr>
                <w:b/>
                <w:lang w:val="fr-CA"/>
              </w:rPr>
            </w:pPr>
          </w:p>
          <w:p w14:paraId="2370253F" w14:textId="77777777" w:rsidR="009C77A2" w:rsidRPr="0044064B" w:rsidRDefault="009C77A2" w:rsidP="0029418D">
            <w:pPr>
              <w:pStyle w:val="TableParagraph"/>
              <w:rPr>
                <w:b/>
                <w:lang w:val="fr-CA"/>
              </w:rPr>
            </w:pPr>
          </w:p>
          <w:p w14:paraId="2051A147" w14:textId="77777777" w:rsidR="009C77A2" w:rsidRPr="0044064B" w:rsidRDefault="009C77A2" w:rsidP="0029418D">
            <w:pPr>
              <w:pStyle w:val="TableParagraph"/>
              <w:rPr>
                <w:b/>
                <w:lang w:val="fr-CA"/>
              </w:rPr>
            </w:pPr>
          </w:p>
          <w:p w14:paraId="76A4EDE4" w14:textId="77777777" w:rsidR="009C77A2" w:rsidRPr="0044064B" w:rsidRDefault="009C77A2" w:rsidP="0029418D">
            <w:pPr>
              <w:pStyle w:val="TableParagraph"/>
              <w:rPr>
                <w:b/>
                <w:lang w:val="fr-CA"/>
              </w:rPr>
            </w:pPr>
          </w:p>
          <w:p w14:paraId="30474083" w14:textId="77777777" w:rsidR="009C77A2" w:rsidRPr="0044064B" w:rsidRDefault="009C77A2" w:rsidP="0029418D">
            <w:pPr>
              <w:pStyle w:val="TableParagraph"/>
              <w:rPr>
                <w:b/>
                <w:lang w:val="fr-CA"/>
              </w:rPr>
            </w:pPr>
          </w:p>
          <w:p w14:paraId="38829EA8" w14:textId="77777777" w:rsidR="009C77A2" w:rsidRPr="0044064B" w:rsidRDefault="009C77A2" w:rsidP="0029418D">
            <w:pPr>
              <w:pStyle w:val="TableParagraph"/>
              <w:rPr>
                <w:b/>
                <w:lang w:val="fr-CA"/>
              </w:rPr>
            </w:pPr>
          </w:p>
          <w:p w14:paraId="060D6E4C" w14:textId="77777777" w:rsidR="009C77A2" w:rsidRPr="0044064B" w:rsidRDefault="009C77A2" w:rsidP="0029418D">
            <w:pPr>
              <w:pStyle w:val="TableParagraph"/>
              <w:rPr>
                <w:b/>
                <w:lang w:val="fr-CA"/>
              </w:rPr>
            </w:pPr>
          </w:p>
          <w:p w14:paraId="4C4D163A" w14:textId="77777777" w:rsidR="009C77A2" w:rsidRPr="0044064B" w:rsidRDefault="009C77A2" w:rsidP="0029418D">
            <w:pPr>
              <w:pStyle w:val="TableParagraph"/>
              <w:spacing w:before="6"/>
              <w:rPr>
                <w:b/>
                <w:sz w:val="21"/>
                <w:lang w:val="fr-CA"/>
              </w:rPr>
            </w:pPr>
          </w:p>
          <w:p w14:paraId="445A86E3" w14:textId="77777777" w:rsidR="009C77A2" w:rsidRPr="0044064B" w:rsidRDefault="009C77A2" w:rsidP="0029418D">
            <w:pPr>
              <w:pStyle w:val="TableParagraph"/>
              <w:spacing w:before="1"/>
              <w:ind w:left="506" w:right="470" w:hanging="8"/>
              <w:rPr>
                <w:b/>
                <w:sz w:val="20"/>
                <w:lang w:val="fr-CA"/>
              </w:rPr>
            </w:pPr>
            <w:r w:rsidRPr="0044064B">
              <w:rPr>
                <w:b/>
                <w:sz w:val="20"/>
                <w:lang w:val="fr-CA"/>
              </w:rPr>
              <w:t>Garanties et devoirs</w:t>
            </w:r>
          </w:p>
          <w:p w14:paraId="5FF587CE" w14:textId="77777777" w:rsidR="009C77A2" w:rsidRPr="0044064B" w:rsidRDefault="009C77A2" w:rsidP="0029418D">
            <w:pPr>
              <w:pStyle w:val="TableParagraph"/>
              <w:ind w:left="136" w:right="125" w:firstLine="16"/>
              <w:jc w:val="both"/>
              <w:rPr>
                <w:b/>
                <w:sz w:val="20"/>
                <w:lang w:val="fr-CA"/>
              </w:rPr>
            </w:pPr>
            <w:r w:rsidRPr="0044064B">
              <w:rPr>
                <w:b/>
                <w:sz w:val="20"/>
                <w:lang w:val="fr-CA"/>
              </w:rPr>
              <w:t>du télétravailleur, du</w:t>
            </w:r>
            <w:r w:rsidRPr="0044064B">
              <w:rPr>
                <w:b/>
                <w:spacing w:val="-15"/>
                <w:sz w:val="20"/>
                <w:lang w:val="fr-CA"/>
              </w:rPr>
              <w:t xml:space="preserve"> </w:t>
            </w:r>
            <w:r w:rsidRPr="0044064B">
              <w:rPr>
                <w:b/>
                <w:sz w:val="20"/>
                <w:lang w:val="fr-CA"/>
              </w:rPr>
              <w:t>télésuperviseur et de</w:t>
            </w:r>
            <w:r w:rsidRPr="0044064B">
              <w:rPr>
                <w:b/>
                <w:spacing w:val="-4"/>
                <w:sz w:val="20"/>
                <w:lang w:val="fr-CA"/>
              </w:rPr>
              <w:t xml:space="preserve"> </w:t>
            </w:r>
            <w:r w:rsidRPr="0044064B">
              <w:rPr>
                <w:b/>
                <w:sz w:val="20"/>
                <w:lang w:val="fr-CA"/>
              </w:rPr>
              <w:t>l’entreprise</w:t>
            </w:r>
          </w:p>
        </w:tc>
        <w:tc>
          <w:tcPr>
            <w:tcW w:w="7229" w:type="dxa"/>
          </w:tcPr>
          <w:p w14:paraId="6967E5C4" w14:textId="77777777" w:rsidR="009C77A2" w:rsidRPr="0044064B" w:rsidRDefault="009C77A2" w:rsidP="0029418D">
            <w:pPr>
              <w:pStyle w:val="TableParagraph"/>
              <w:spacing w:before="34"/>
              <w:ind w:left="108"/>
              <w:rPr>
                <w:sz w:val="20"/>
                <w:lang w:val="fr-CA"/>
              </w:rPr>
            </w:pPr>
            <w:r w:rsidRPr="0044064B">
              <w:rPr>
                <w:sz w:val="20"/>
                <w:lang w:val="fr-CA"/>
              </w:rPr>
              <w:t>Conditions générales de travail, droits et avantages légaux et conventionnels</w:t>
            </w:r>
          </w:p>
          <w:p w14:paraId="51E67AAD" w14:textId="77777777" w:rsidR="009C77A2" w:rsidRPr="0044064B" w:rsidRDefault="009C77A2" w:rsidP="0029418D">
            <w:pPr>
              <w:pStyle w:val="TableParagraph"/>
              <w:numPr>
                <w:ilvl w:val="0"/>
                <w:numId w:val="70"/>
              </w:numPr>
              <w:tabs>
                <w:tab w:val="left" w:pos="466"/>
                <w:tab w:val="left" w:pos="467"/>
              </w:tabs>
              <w:spacing w:before="38"/>
              <w:ind w:right="158"/>
              <w:rPr>
                <w:sz w:val="20"/>
                <w:lang w:val="fr-CA"/>
              </w:rPr>
            </w:pPr>
            <w:r w:rsidRPr="0044064B">
              <w:rPr>
                <w:sz w:val="20"/>
                <w:lang w:val="fr-CA"/>
              </w:rPr>
              <w:t>le télétravailleur bénéficie des mêmes droits et avantages légaux et</w:t>
            </w:r>
            <w:r w:rsidRPr="0044064B">
              <w:rPr>
                <w:spacing w:val="-24"/>
                <w:sz w:val="20"/>
                <w:lang w:val="fr-CA"/>
              </w:rPr>
              <w:t xml:space="preserve"> </w:t>
            </w:r>
            <w:r w:rsidRPr="0044064B">
              <w:rPr>
                <w:sz w:val="20"/>
                <w:lang w:val="fr-CA"/>
              </w:rPr>
              <w:t>conventionnels que les autres employés de l’entreprise</w:t>
            </w:r>
            <w:r w:rsidRPr="0044064B">
              <w:rPr>
                <w:spacing w:val="-2"/>
                <w:sz w:val="20"/>
                <w:lang w:val="fr-CA"/>
              </w:rPr>
              <w:t xml:space="preserve"> </w:t>
            </w:r>
            <w:r w:rsidRPr="0044064B">
              <w:rPr>
                <w:sz w:val="20"/>
                <w:lang w:val="fr-CA"/>
              </w:rPr>
              <w:t>:</w:t>
            </w:r>
          </w:p>
          <w:p w14:paraId="11FD1CF6" w14:textId="77777777" w:rsidR="009C77A2" w:rsidRDefault="009C77A2" w:rsidP="0029418D">
            <w:pPr>
              <w:pStyle w:val="TableParagraph"/>
              <w:numPr>
                <w:ilvl w:val="1"/>
                <w:numId w:val="70"/>
              </w:numPr>
              <w:tabs>
                <w:tab w:val="left" w:pos="828"/>
                <w:tab w:val="left" w:pos="829"/>
              </w:tabs>
              <w:spacing w:before="42" w:line="229" w:lineRule="exact"/>
              <w:rPr>
                <w:sz w:val="20"/>
              </w:rPr>
            </w:pPr>
            <w:r>
              <w:rPr>
                <w:sz w:val="20"/>
              </w:rPr>
              <w:t>rémunération</w:t>
            </w:r>
          </w:p>
          <w:p w14:paraId="364CC23D" w14:textId="77777777" w:rsidR="009C77A2" w:rsidRPr="0044064B" w:rsidRDefault="009C77A2" w:rsidP="0029418D">
            <w:pPr>
              <w:pStyle w:val="TableParagraph"/>
              <w:numPr>
                <w:ilvl w:val="1"/>
                <w:numId w:val="70"/>
              </w:numPr>
              <w:tabs>
                <w:tab w:val="left" w:pos="828"/>
                <w:tab w:val="left" w:pos="829"/>
              </w:tabs>
              <w:spacing w:line="229" w:lineRule="exact"/>
              <w:rPr>
                <w:sz w:val="20"/>
                <w:lang w:val="fr-CA"/>
              </w:rPr>
            </w:pPr>
            <w:r w:rsidRPr="0044064B">
              <w:rPr>
                <w:sz w:val="20"/>
                <w:lang w:val="fr-CA"/>
              </w:rPr>
              <w:t>décompte de la durée de</w:t>
            </w:r>
            <w:r w:rsidRPr="0044064B">
              <w:rPr>
                <w:spacing w:val="-1"/>
                <w:sz w:val="20"/>
                <w:lang w:val="fr-CA"/>
              </w:rPr>
              <w:t xml:space="preserve"> </w:t>
            </w:r>
            <w:r w:rsidRPr="0044064B">
              <w:rPr>
                <w:sz w:val="20"/>
                <w:lang w:val="fr-CA"/>
              </w:rPr>
              <w:t>travail</w:t>
            </w:r>
          </w:p>
          <w:p w14:paraId="39C472D4" w14:textId="77777777" w:rsidR="009C77A2" w:rsidRDefault="009C77A2" w:rsidP="0029418D">
            <w:pPr>
              <w:pStyle w:val="TableParagraph"/>
              <w:numPr>
                <w:ilvl w:val="1"/>
                <w:numId w:val="70"/>
              </w:numPr>
              <w:tabs>
                <w:tab w:val="left" w:pos="828"/>
                <w:tab w:val="left" w:pos="829"/>
              </w:tabs>
              <w:rPr>
                <w:sz w:val="20"/>
              </w:rPr>
            </w:pPr>
            <w:r>
              <w:rPr>
                <w:sz w:val="20"/>
              </w:rPr>
              <w:t>évaluation des</w:t>
            </w:r>
            <w:r>
              <w:rPr>
                <w:spacing w:val="-3"/>
                <w:sz w:val="20"/>
              </w:rPr>
              <w:t xml:space="preserve"> </w:t>
            </w:r>
            <w:r>
              <w:rPr>
                <w:sz w:val="20"/>
              </w:rPr>
              <w:t>résultats</w:t>
            </w:r>
          </w:p>
          <w:p w14:paraId="40761298" w14:textId="77777777" w:rsidR="009C77A2" w:rsidRDefault="009C77A2" w:rsidP="0029418D">
            <w:pPr>
              <w:pStyle w:val="TableParagraph"/>
              <w:numPr>
                <w:ilvl w:val="1"/>
                <w:numId w:val="70"/>
              </w:numPr>
              <w:tabs>
                <w:tab w:val="left" w:pos="828"/>
                <w:tab w:val="left" w:pos="829"/>
              </w:tabs>
              <w:spacing w:before="1"/>
              <w:rPr>
                <w:sz w:val="20"/>
              </w:rPr>
            </w:pPr>
            <w:r>
              <w:rPr>
                <w:sz w:val="20"/>
              </w:rPr>
              <w:t>accès à</w:t>
            </w:r>
            <w:r>
              <w:rPr>
                <w:spacing w:val="-2"/>
                <w:sz w:val="20"/>
              </w:rPr>
              <w:t xml:space="preserve"> </w:t>
            </w:r>
            <w:r>
              <w:rPr>
                <w:sz w:val="20"/>
              </w:rPr>
              <w:t>l’information</w:t>
            </w:r>
          </w:p>
          <w:p w14:paraId="0CB43A6C" w14:textId="77777777" w:rsidR="009C77A2" w:rsidRDefault="009C77A2" w:rsidP="0029418D">
            <w:pPr>
              <w:pStyle w:val="TableParagraph"/>
              <w:numPr>
                <w:ilvl w:val="1"/>
                <w:numId w:val="70"/>
              </w:numPr>
              <w:tabs>
                <w:tab w:val="left" w:pos="828"/>
                <w:tab w:val="left" w:pos="829"/>
              </w:tabs>
              <w:spacing w:before="1"/>
              <w:rPr>
                <w:sz w:val="20"/>
              </w:rPr>
            </w:pPr>
            <w:r>
              <w:rPr>
                <w:sz w:val="20"/>
              </w:rPr>
              <w:t>gestion des</w:t>
            </w:r>
            <w:r>
              <w:rPr>
                <w:spacing w:val="-3"/>
                <w:sz w:val="20"/>
              </w:rPr>
              <w:t xml:space="preserve"> </w:t>
            </w:r>
            <w:r>
              <w:rPr>
                <w:sz w:val="20"/>
              </w:rPr>
              <w:t>carrières</w:t>
            </w:r>
          </w:p>
          <w:p w14:paraId="7931F59B" w14:textId="77777777" w:rsidR="009C77A2" w:rsidRDefault="009C77A2" w:rsidP="0029418D">
            <w:pPr>
              <w:pStyle w:val="TableParagraph"/>
              <w:numPr>
                <w:ilvl w:val="1"/>
                <w:numId w:val="70"/>
              </w:numPr>
              <w:tabs>
                <w:tab w:val="left" w:pos="828"/>
                <w:tab w:val="left" w:pos="829"/>
              </w:tabs>
              <w:rPr>
                <w:sz w:val="20"/>
              </w:rPr>
            </w:pPr>
            <w:r>
              <w:rPr>
                <w:sz w:val="20"/>
              </w:rPr>
              <w:t>information syndicale</w:t>
            </w:r>
          </w:p>
          <w:p w14:paraId="0CA83A3E" w14:textId="77777777" w:rsidR="009C77A2" w:rsidRDefault="009C77A2" w:rsidP="0029418D">
            <w:pPr>
              <w:pStyle w:val="TableParagraph"/>
              <w:numPr>
                <w:ilvl w:val="1"/>
                <w:numId w:val="70"/>
              </w:numPr>
              <w:tabs>
                <w:tab w:val="left" w:pos="828"/>
                <w:tab w:val="left" w:pos="829"/>
              </w:tabs>
              <w:spacing w:before="1"/>
              <w:rPr>
                <w:sz w:val="20"/>
              </w:rPr>
            </w:pPr>
            <w:r>
              <w:rPr>
                <w:sz w:val="20"/>
              </w:rPr>
              <w:t>instances représentatives du</w:t>
            </w:r>
            <w:r>
              <w:rPr>
                <w:spacing w:val="-4"/>
                <w:sz w:val="20"/>
              </w:rPr>
              <w:t xml:space="preserve"> </w:t>
            </w:r>
            <w:r>
              <w:rPr>
                <w:sz w:val="20"/>
              </w:rPr>
              <w:t>personnel</w:t>
            </w:r>
          </w:p>
          <w:p w14:paraId="2CCF049D" w14:textId="77777777" w:rsidR="009C77A2" w:rsidRPr="0044064B" w:rsidRDefault="009C77A2" w:rsidP="0029418D">
            <w:pPr>
              <w:pStyle w:val="TableParagraph"/>
              <w:numPr>
                <w:ilvl w:val="0"/>
                <w:numId w:val="70"/>
              </w:numPr>
              <w:tabs>
                <w:tab w:val="left" w:pos="466"/>
                <w:tab w:val="left" w:pos="467"/>
              </w:tabs>
              <w:spacing w:before="39"/>
              <w:rPr>
                <w:sz w:val="20"/>
                <w:lang w:val="fr-CA"/>
              </w:rPr>
            </w:pPr>
            <w:r w:rsidRPr="0044064B">
              <w:rPr>
                <w:sz w:val="20"/>
                <w:lang w:val="fr-CA"/>
              </w:rPr>
              <w:t>il bénéficie de la même couverture : accident, maladie,</w:t>
            </w:r>
            <w:r w:rsidRPr="0044064B">
              <w:rPr>
                <w:spacing w:val="1"/>
                <w:sz w:val="20"/>
                <w:lang w:val="fr-CA"/>
              </w:rPr>
              <w:t xml:space="preserve"> </w:t>
            </w:r>
            <w:r w:rsidRPr="0044064B">
              <w:rPr>
                <w:sz w:val="20"/>
                <w:lang w:val="fr-CA"/>
              </w:rPr>
              <w:t>décès</w:t>
            </w:r>
          </w:p>
        </w:tc>
        <w:tc>
          <w:tcPr>
            <w:tcW w:w="992" w:type="dxa"/>
          </w:tcPr>
          <w:p w14:paraId="1CF0B555" w14:textId="77777777" w:rsidR="009C77A2" w:rsidRPr="0044064B" w:rsidRDefault="009C77A2" w:rsidP="0029418D">
            <w:pPr>
              <w:pStyle w:val="TableParagraph"/>
              <w:rPr>
                <w:sz w:val="18"/>
                <w:lang w:val="fr-CA"/>
              </w:rPr>
            </w:pPr>
          </w:p>
        </w:tc>
      </w:tr>
      <w:tr w:rsidR="009C77A2" w14:paraId="6637BC69" w14:textId="77777777" w:rsidTr="0029418D">
        <w:trPr>
          <w:trHeight w:val="849"/>
        </w:trPr>
        <w:tc>
          <w:tcPr>
            <w:tcW w:w="1277" w:type="dxa"/>
            <w:shd w:val="clear" w:color="auto" w:fill="BEBEBE"/>
          </w:tcPr>
          <w:p w14:paraId="3568ECC8" w14:textId="77777777" w:rsidR="009C77A2" w:rsidRPr="0044064B" w:rsidRDefault="009C77A2" w:rsidP="0029418D">
            <w:pPr>
              <w:pStyle w:val="TableParagraph"/>
              <w:rPr>
                <w:sz w:val="18"/>
                <w:lang w:val="fr-CA"/>
              </w:rPr>
            </w:pPr>
          </w:p>
        </w:tc>
        <w:tc>
          <w:tcPr>
            <w:tcW w:w="1843" w:type="dxa"/>
            <w:vMerge/>
            <w:tcBorders>
              <w:top w:val="nil"/>
            </w:tcBorders>
            <w:shd w:val="clear" w:color="auto" w:fill="F1F1F1"/>
          </w:tcPr>
          <w:p w14:paraId="15507E9D" w14:textId="77777777" w:rsidR="009C77A2" w:rsidRPr="0044064B" w:rsidRDefault="009C77A2" w:rsidP="0029418D">
            <w:pPr>
              <w:rPr>
                <w:sz w:val="2"/>
                <w:szCs w:val="2"/>
                <w:lang w:val="fr-CA"/>
              </w:rPr>
            </w:pPr>
          </w:p>
        </w:tc>
        <w:tc>
          <w:tcPr>
            <w:tcW w:w="7229" w:type="dxa"/>
          </w:tcPr>
          <w:p w14:paraId="4C160B3A" w14:textId="77777777" w:rsidR="009C77A2" w:rsidRDefault="009C77A2" w:rsidP="0029418D">
            <w:pPr>
              <w:pStyle w:val="TableParagraph"/>
              <w:spacing w:before="34"/>
              <w:ind w:left="108"/>
              <w:rPr>
                <w:sz w:val="20"/>
              </w:rPr>
            </w:pPr>
            <w:r>
              <w:rPr>
                <w:sz w:val="20"/>
              </w:rPr>
              <w:t>Santé et sécurité</w:t>
            </w:r>
          </w:p>
          <w:p w14:paraId="04B980C6" w14:textId="77777777" w:rsidR="009C77A2" w:rsidRDefault="009C77A2" w:rsidP="0029418D">
            <w:pPr>
              <w:pStyle w:val="TableParagraph"/>
              <w:numPr>
                <w:ilvl w:val="0"/>
                <w:numId w:val="69"/>
              </w:numPr>
              <w:tabs>
                <w:tab w:val="left" w:pos="466"/>
                <w:tab w:val="left" w:pos="467"/>
              </w:tabs>
              <w:spacing w:before="38"/>
              <w:rPr>
                <w:sz w:val="20"/>
              </w:rPr>
            </w:pPr>
            <w:r>
              <w:rPr>
                <w:sz w:val="20"/>
              </w:rPr>
              <w:t>dispositions</w:t>
            </w:r>
            <w:r>
              <w:rPr>
                <w:spacing w:val="1"/>
                <w:sz w:val="20"/>
              </w:rPr>
              <w:t xml:space="preserve"> </w:t>
            </w:r>
            <w:r>
              <w:rPr>
                <w:sz w:val="20"/>
              </w:rPr>
              <w:t>générales</w:t>
            </w:r>
          </w:p>
          <w:p w14:paraId="5B8DD118" w14:textId="77777777" w:rsidR="009C77A2" w:rsidRPr="0044064B" w:rsidRDefault="009C77A2" w:rsidP="0029418D">
            <w:pPr>
              <w:pStyle w:val="TableParagraph"/>
              <w:numPr>
                <w:ilvl w:val="0"/>
                <w:numId w:val="69"/>
              </w:numPr>
              <w:tabs>
                <w:tab w:val="left" w:pos="466"/>
                <w:tab w:val="left" w:pos="467"/>
              </w:tabs>
              <w:spacing w:before="39"/>
              <w:rPr>
                <w:sz w:val="20"/>
                <w:lang w:val="fr-CA"/>
              </w:rPr>
            </w:pPr>
            <w:r w:rsidRPr="0044064B">
              <w:rPr>
                <w:sz w:val="20"/>
                <w:lang w:val="fr-CA"/>
              </w:rPr>
              <w:t>mesures concernant les accidents de travail et les maladies</w:t>
            </w:r>
            <w:r w:rsidRPr="0044064B">
              <w:rPr>
                <w:spacing w:val="-12"/>
                <w:sz w:val="20"/>
                <w:lang w:val="fr-CA"/>
              </w:rPr>
              <w:t xml:space="preserve"> </w:t>
            </w:r>
            <w:r w:rsidRPr="0044064B">
              <w:rPr>
                <w:sz w:val="20"/>
                <w:lang w:val="fr-CA"/>
              </w:rPr>
              <w:t>professionnelles</w:t>
            </w:r>
          </w:p>
        </w:tc>
        <w:tc>
          <w:tcPr>
            <w:tcW w:w="992" w:type="dxa"/>
          </w:tcPr>
          <w:p w14:paraId="6A9B6327" w14:textId="77777777" w:rsidR="009C77A2" w:rsidRPr="0044064B" w:rsidRDefault="009C77A2" w:rsidP="0029418D">
            <w:pPr>
              <w:pStyle w:val="TableParagraph"/>
              <w:rPr>
                <w:sz w:val="18"/>
                <w:lang w:val="fr-CA"/>
              </w:rPr>
            </w:pPr>
          </w:p>
        </w:tc>
      </w:tr>
      <w:tr w:rsidR="009C77A2" w14:paraId="03450CED" w14:textId="77777777" w:rsidTr="0029418D">
        <w:trPr>
          <w:trHeight w:val="309"/>
        </w:trPr>
        <w:tc>
          <w:tcPr>
            <w:tcW w:w="1277" w:type="dxa"/>
            <w:shd w:val="clear" w:color="auto" w:fill="BEBEBE"/>
          </w:tcPr>
          <w:p w14:paraId="034401E8" w14:textId="77777777" w:rsidR="009C77A2" w:rsidRPr="0044064B" w:rsidRDefault="009C77A2" w:rsidP="0029418D">
            <w:pPr>
              <w:pStyle w:val="TableParagraph"/>
              <w:rPr>
                <w:sz w:val="18"/>
                <w:lang w:val="fr-CA"/>
              </w:rPr>
            </w:pPr>
          </w:p>
        </w:tc>
        <w:tc>
          <w:tcPr>
            <w:tcW w:w="1843" w:type="dxa"/>
            <w:vMerge/>
            <w:tcBorders>
              <w:top w:val="nil"/>
            </w:tcBorders>
            <w:shd w:val="clear" w:color="auto" w:fill="F1F1F1"/>
          </w:tcPr>
          <w:p w14:paraId="6309DB20" w14:textId="77777777" w:rsidR="009C77A2" w:rsidRPr="0044064B" w:rsidRDefault="009C77A2" w:rsidP="0029418D">
            <w:pPr>
              <w:rPr>
                <w:sz w:val="2"/>
                <w:szCs w:val="2"/>
                <w:lang w:val="fr-CA"/>
              </w:rPr>
            </w:pPr>
          </w:p>
        </w:tc>
        <w:tc>
          <w:tcPr>
            <w:tcW w:w="7229" w:type="dxa"/>
          </w:tcPr>
          <w:p w14:paraId="0C283D29" w14:textId="77777777" w:rsidR="009C77A2" w:rsidRPr="0044064B" w:rsidRDefault="009C77A2" w:rsidP="0029418D">
            <w:pPr>
              <w:pStyle w:val="TableParagraph"/>
              <w:spacing w:before="34"/>
              <w:ind w:left="108"/>
              <w:rPr>
                <w:sz w:val="20"/>
                <w:lang w:val="fr-CA"/>
              </w:rPr>
            </w:pPr>
            <w:r w:rsidRPr="0044064B">
              <w:rPr>
                <w:sz w:val="20"/>
                <w:lang w:val="fr-CA"/>
              </w:rPr>
              <w:t>Respect de la vie privée du télétravailleur</w:t>
            </w:r>
          </w:p>
        </w:tc>
        <w:tc>
          <w:tcPr>
            <w:tcW w:w="992" w:type="dxa"/>
          </w:tcPr>
          <w:p w14:paraId="7EBF12E6" w14:textId="77777777" w:rsidR="009C77A2" w:rsidRPr="0044064B" w:rsidRDefault="009C77A2" w:rsidP="0029418D">
            <w:pPr>
              <w:pStyle w:val="TableParagraph"/>
              <w:rPr>
                <w:sz w:val="18"/>
                <w:lang w:val="fr-CA"/>
              </w:rPr>
            </w:pPr>
          </w:p>
        </w:tc>
      </w:tr>
      <w:tr w:rsidR="009C77A2" w14:paraId="599289CF" w14:textId="77777777" w:rsidTr="0029418D">
        <w:trPr>
          <w:trHeight w:val="309"/>
        </w:trPr>
        <w:tc>
          <w:tcPr>
            <w:tcW w:w="1277" w:type="dxa"/>
            <w:shd w:val="clear" w:color="auto" w:fill="BEBEBE"/>
          </w:tcPr>
          <w:p w14:paraId="0B0D8DE2" w14:textId="77777777" w:rsidR="009C77A2" w:rsidRPr="0044064B" w:rsidRDefault="009C77A2" w:rsidP="0029418D">
            <w:pPr>
              <w:pStyle w:val="TableParagraph"/>
              <w:rPr>
                <w:sz w:val="18"/>
                <w:lang w:val="fr-CA"/>
              </w:rPr>
            </w:pPr>
          </w:p>
        </w:tc>
        <w:tc>
          <w:tcPr>
            <w:tcW w:w="1843" w:type="dxa"/>
            <w:vMerge/>
            <w:tcBorders>
              <w:top w:val="nil"/>
            </w:tcBorders>
            <w:shd w:val="clear" w:color="auto" w:fill="F1F1F1"/>
          </w:tcPr>
          <w:p w14:paraId="2208C9E8" w14:textId="77777777" w:rsidR="009C77A2" w:rsidRPr="0044064B" w:rsidRDefault="009C77A2" w:rsidP="0029418D">
            <w:pPr>
              <w:rPr>
                <w:sz w:val="2"/>
                <w:szCs w:val="2"/>
                <w:lang w:val="fr-CA"/>
              </w:rPr>
            </w:pPr>
          </w:p>
        </w:tc>
        <w:tc>
          <w:tcPr>
            <w:tcW w:w="7229" w:type="dxa"/>
          </w:tcPr>
          <w:p w14:paraId="46369998" w14:textId="77777777" w:rsidR="009C77A2" w:rsidRDefault="009C77A2" w:rsidP="0029418D">
            <w:pPr>
              <w:pStyle w:val="TableParagraph"/>
              <w:spacing w:before="34"/>
              <w:ind w:left="108"/>
              <w:rPr>
                <w:sz w:val="20"/>
              </w:rPr>
            </w:pPr>
            <w:r>
              <w:rPr>
                <w:sz w:val="20"/>
              </w:rPr>
              <w:t>Protection des données, confidentialité</w:t>
            </w:r>
          </w:p>
        </w:tc>
        <w:tc>
          <w:tcPr>
            <w:tcW w:w="992" w:type="dxa"/>
          </w:tcPr>
          <w:p w14:paraId="37AF4262" w14:textId="77777777" w:rsidR="009C77A2" w:rsidRDefault="009C77A2" w:rsidP="0029418D">
            <w:pPr>
              <w:pStyle w:val="TableParagraph"/>
              <w:rPr>
                <w:sz w:val="18"/>
              </w:rPr>
            </w:pPr>
          </w:p>
        </w:tc>
      </w:tr>
      <w:tr w:rsidR="009C77A2" w14:paraId="7448D7AA" w14:textId="77777777" w:rsidTr="0029418D">
        <w:trPr>
          <w:trHeight w:val="311"/>
        </w:trPr>
        <w:tc>
          <w:tcPr>
            <w:tcW w:w="1277" w:type="dxa"/>
            <w:shd w:val="clear" w:color="auto" w:fill="BEBEBE"/>
          </w:tcPr>
          <w:p w14:paraId="65BDACBA" w14:textId="77777777" w:rsidR="009C77A2" w:rsidRDefault="009C77A2" w:rsidP="0029418D">
            <w:pPr>
              <w:pStyle w:val="TableParagraph"/>
              <w:rPr>
                <w:sz w:val="18"/>
              </w:rPr>
            </w:pPr>
          </w:p>
        </w:tc>
        <w:tc>
          <w:tcPr>
            <w:tcW w:w="1843" w:type="dxa"/>
            <w:vMerge/>
            <w:tcBorders>
              <w:top w:val="nil"/>
            </w:tcBorders>
            <w:shd w:val="clear" w:color="auto" w:fill="F1F1F1"/>
          </w:tcPr>
          <w:p w14:paraId="3898564E" w14:textId="77777777" w:rsidR="009C77A2" w:rsidRDefault="009C77A2" w:rsidP="0029418D">
            <w:pPr>
              <w:rPr>
                <w:sz w:val="2"/>
                <w:szCs w:val="2"/>
              </w:rPr>
            </w:pPr>
          </w:p>
        </w:tc>
        <w:tc>
          <w:tcPr>
            <w:tcW w:w="7229" w:type="dxa"/>
          </w:tcPr>
          <w:p w14:paraId="4733B60B" w14:textId="77777777" w:rsidR="009C77A2" w:rsidRPr="0044064B" w:rsidRDefault="009C77A2" w:rsidP="0029418D">
            <w:pPr>
              <w:pStyle w:val="TableParagraph"/>
              <w:spacing w:before="36"/>
              <w:ind w:left="108"/>
              <w:rPr>
                <w:sz w:val="20"/>
                <w:lang w:val="fr-CA"/>
              </w:rPr>
            </w:pPr>
            <w:r w:rsidRPr="0044064B">
              <w:rPr>
                <w:sz w:val="20"/>
                <w:lang w:val="fr-CA"/>
              </w:rPr>
              <w:t>Accès aux dossiers par l’employeur</w:t>
            </w:r>
          </w:p>
        </w:tc>
        <w:tc>
          <w:tcPr>
            <w:tcW w:w="992" w:type="dxa"/>
          </w:tcPr>
          <w:p w14:paraId="25DB9751" w14:textId="77777777" w:rsidR="009C77A2" w:rsidRPr="0044064B" w:rsidRDefault="009C77A2" w:rsidP="0029418D">
            <w:pPr>
              <w:pStyle w:val="TableParagraph"/>
              <w:rPr>
                <w:sz w:val="18"/>
                <w:lang w:val="fr-CA"/>
              </w:rPr>
            </w:pPr>
          </w:p>
        </w:tc>
      </w:tr>
      <w:tr w:rsidR="009C77A2" w14:paraId="093CA51E" w14:textId="77777777" w:rsidTr="0029418D">
        <w:trPr>
          <w:trHeight w:val="309"/>
        </w:trPr>
        <w:tc>
          <w:tcPr>
            <w:tcW w:w="1277" w:type="dxa"/>
            <w:shd w:val="clear" w:color="auto" w:fill="BEBEBE"/>
          </w:tcPr>
          <w:p w14:paraId="29867B69" w14:textId="77777777" w:rsidR="009C77A2" w:rsidRPr="0044064B" w:rsidRDefault="009C77A2" w:rsidP="0029418D">
            <w:pPr>
              <w:pStyle w:val="TableParagraph"/>
              <w:rPr>
                <w:sz w:val="18"/>
                <w:lang w:val="fr-CA"/>
              </w:rPr>
            </w:pPr>
          </w:p>
        </w:tc>
        <w:tc>
          <w:tcPr>
            <w:tcW w:w="1843" w:type="dxa"/>
            <w:vMerge/>
            <w:tcBorders>
              <w:top w:val="nil"/>
            </w:tcBorders>
            <w:shd w:val="clear" w:color="auto" w:fill="F1F1F1"/>
          </w:tcPr>
          <w:p w14:paraId="27393F4A" w14:textId="77777777" w:rsidR="009C77A2" w:rsidRPr="0044064B" w:rsidRDefault="009C77A2" w:rsidP="0029418D">
            <w:pPr>
              <w:rPr>
                <w:sz w:val="2"/>
                <w:szCs w:val="2"/>
                <w:lang w:val="fr-CA"/>
              </w:rPr>
            </w:pPr>
          </w:p>
        </w:tc>
        <w:tc>
          <w:tcPr>
            <w:tcW w:w="7229" w:type="dxa"/>
          </w:tcPr>
          <w:p w14:paraId="5A3DD30C" w14:textId="77777777" w:rsidR="009C77A2" w:rsidRPr="0044064B" w:rsidRDefault="009C77A2" w:rsidP="0029418D">
            <w:pPr>
              <w:pStyle w:val="TableParagraph"/>
              <w:spacing w:before="34"/>
              <w:ind w:left="108"/>
              <w:rPr>
                <w:sz w:val="20"/>
                <w:lang w:val="fr-CA"/>
              </w:rPr>
            </w:pPr>
            <w:r w:rsidRPr="0044064B">
              <w:rPr>
                <w:sz w:val="20"/>
                <w:lang w:val="fr-CA"/>
              </w:rPr>
              <w:t>Droit de visite de l’employeur au lieu de télétravail</w:t>
            </w:r>
          </w:p>
        </w:tc>
        <w:tc>
          <w:tcPr>
            <w:tcW w:w="992" w:type="dxa"/>
          </w:tcPr>
          <w:p w14:paraId="10D6530C" w14:textId="77777777" w:rsidR="009C77A2" w:rsidRPr="0044064B" w:rsidRDefault="009C77A2" w:rsidP="0029418D">
            <w:pPr>
              <w:pStyle w:val="TableParagraph"/>
              <w:rPr>
                <w:sz w:val="18"/>
                <w:lang w:val="fr-CA"/>
              </w:rPr>
            </w:pPr>
          </w:p>
        </w:tc>
      </w:tr>
      <w:tr w:rsidR="009C77A2" w14:paraId="0BD8620F" w14:textId="77777777" w:rsidTr="0029418D">
        <w:trPr>
          <w:trHeight w:val="312"/>
        </w:trPr>
        <w:tc>
          <w:tcPr>
            <w:tcW w:w="1277" w:type="dxa"/>
            <w:shd w:val="clear" w:color="auto" w:fill="BEBEBE"/>
          </w:tcPr>
          <w:p w14:paraId="76971463" w14:textId="77777777" w:rsidR="009C77A2" w:rsidRPr="0044064B" w:rsidRDefault="009C77A2" w:rsidP="0029418D">
            <w:pPr>
              <w:pStyle w:val="TableParagraph"/>
              <w:rPr>
                <w:sz w:val="18"/>
                <w:lang w:val="fr-CA"/>
              </w:rPr>
            </w:pPr>
          </w:p>
        </w:tc>
        <w:tc>
          <w:tcPr>
            <w:tcW w:w="1843" w:type="dxa"/>
            <w:vMerge/>
            <w:tcBorders>
              <w:top w:val="nil"/>
            </w:tcBorders>
            <w:shd w:val="clear" w:color="auto" w:fill="F1F1F1"/>
          </w:tcPr>
          <w:p w14:paraId="1CF6056A" w14:textId="77777777" w:rsidR="009C77A2" w:rsidRPr="0044064B" w:rsidRDefault="009C77A2" w:rsidP="0029418D">
            <w:pPr>
              <w:rPr>
                <w:sz w:val="2"/>
                <w:szCs w:val="2"/>
                <w:lang w:val="fr-CA"/>
              </w:rPr>
            </w:pPr>
          </w:p>
        </w:tc>
        <w:tc>
          <w:tcPr>
            <w:tcW w:w="7229" w:type="dxa"/>
          </w:tcPr>
          <w:p w14:paraId="253A7945" w14:textId="77777777" w:rsidR="009C77A2" w:rsidRPr="0044064B" w:rsidRDefault="009C77A2" w:rsidP="0029418D">
            <w:pPr>
              <w:pStyle w:val="TableParagraph"/>
              <w:spacing w:before="34"/>
              <w:ind w:left="108"/>
              <w:rPr>
                <w:sz w:val="20"/>
                <w:lang w:val="fr-CA"/>
              </w:rPr>
            </w:pPr>
            <w:r w:rsidRPr="0044064B">
              <w:rPr>
                <w:sz w:val="20"/>
                <w:lang w:val="fr-CA"/>
              </w:rPr>
              <w:t>Autres responsabilités des employés : moyens pour éviter isolement</w:t>
            </w:r>
          </w:p>
        </w:tc>
        <w:tc>
          <w:tcPr>
            <w:tcW w:w="992" w:type="dxa"/>
          </w:tcPr>
          <w:p w14:paraId="4F4B03AA" w14:textId="77777777" w:rsidR="009C77A2" w:rsidRPr="0044064B" w:rsidRDefault="009C77A2" w:rsidP="0029418D">
            <w:pPr>
              <w:pStyle w:val="TableParagraph"/>
              <w:rPr>
                <w:sz w:val="18"/>
                <w:lang w:val="fr-CA"/>
              </w:rPr>
            </w:pPr>
          </w:p>
        </w:tc>
      </w:tr>
    </w:tbl>
    <w:p w14:paraId="07369000" w14:textId="77777777" w:rsidR="009C77A2" w:rsidRDefault="009C77A2" w:rsidP="009C77A2">
      <w:pPr>
        <w:rPr>
          <w:sz w:val="18"/>
        </w:rPr>
        <w:sectPr w:rsidR="009C77A2">
          <w:pgSz w:w="12240" w:h="15840"/>
          <w:pgMar w:top="1440" w:right="120" w:bottom="280" w:left="260" w:header="720" w:footer="720" w:gutter="0"/>
          <w:cols w:space="720"/>
        </w:sect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843"/>
        <w:gridCol w:w="7229"/>
        <w:gridCol w:w="992"/>
      </w:tblGrid>
      <w:tr w:rsidR="009C77A2" w14:paraId="28D12F95" w14:textId="77777777" w:rsidTr="0029418D">
        <w:trPr>
          <w:trHeight w:val="309"/>
        </w:trPr>
        <w:tc>
          <w:tcPr>
            <w:tcW w:w="1277" w:type="dxa"/>
            <w:shd w:val="clear" w:color="auto" w:fill="BEBEBE"/>
          </w:tcPr>
          <w:p w14:paraId="533F0C77" w14:textId="77777777" w:rsidR="009C77A2" w:rsidRPr="0044064B" w:rsidRDefault="009C77A2" w:rsidP="0029418D">
            <w:pPr>
              <w:pStyle w:val="TableParagraph"/>
              <w:rPr>
                <w:sz w:val="18"/>
                <w:lang w:val="fr-CA"/>
              </w:rPr>
            </w:pPr>
          </w:p>
        </w:tc>
        <w:tc>
          <w:tcPr>
            <w:tcW w:w="1843" w:type="dxa"/>
            <w:shd w:val="clear" w:color="auto" w:fill="F1F1F1"/>
          </w:tcPr>
          <w:p w14:paraId="34CE2179" w14:textId="77777777" w:rsidR="009C77A2" w:rsidRPr="0044064B" w:rsidRDefault="009C77A2" w:rsidP="0029418D">
            <w:pPr>
              <w:pStyle w:val="TableParagraph"/>
              <w:rPr>
                <w:sz w:val="18"/>
                <w:lang w:val="fr-CA"/>
              </w:rPr>
            </w:pPr>
          </w:p>
        </w:tc>
        <w:tc>
          <w:tcPr>
            <w:tcW w:w="7229" w:type="dxa"/>
          </w:tcPr>
          <w:p w14:paraId="62E6FC8A" w14:textId="77777777" w:rsidR="009C77A2" w:rsidRPr="0044064B" w:rsidRDefault="009C77A2" w:rsidP="0029418D">
            <w:pPr>
              <w:pStyle w:val="TableParagraph"/>
              <w:spacing w:before="34"/>
              <w:ind w:left="108"/>
              <w:rPr>
                <w:sz w:val="20"/>
                <w:lang w:val="fr-CA"/>
              </w:rPr>
            </w:pPr>
            <w:r w:rsidRPr="0044064B">
              <w:rPr>
                <w:sz w:val="20"/>
                <w:lang w:val="fr-CA"/>
              </w:rPr>
              <w:t>Autres responsabilités des superviseurs : moyens de prévention contre l’isolement</w:t>
            </w:r>
          </w:p>
        </w:tc>
        <w:tc>
          <w:tcPr>
            <w:tcW w:w="992" w:type="dxa"/>
          </w:tcPr>
          <w:p w14:paraId="52733550" w14:textId="77777777" w:rsidR="009C77A2" w:rsidRPr="0044064B" w:rsidRDefault="009C77A2" w:rsidP="0029418D">
            <w:pPr>
              <w:pStyle w:val="TableParagraph"/>
              <w:rPr>
                <w:sz w:val="18"/>
                <w:lang w:val="fr-CA"/>
              </w:rPr>
            </w:pPr>
          </w:p>
        </w:tc>
      </w:tr>
      <w:tr w:rsidR="009C77A2" w14:paraId="7B968ED0" w14:textId="77777777" w:rsidTr="0029418D">
        <w:trPr>
          <w:trHeight w:val="311"/>
        </w:trPr>
        <w:tc>
          <w:tcPr>
            <w:tcW w:w="1277" w:type="dxa"/>
            <w:shd w:val="clear" w:color="auto" w:fill="BEBEBE"/>
          </w:tcPr>
          <w:p w14:paraId="7C1B21B8" w14:textId="77777777" w:rsidR="009C77A2" w:rsidRPr="0044064B" w:rsidRDefault="009C77A2" w:rsidP="0029418D">
            <w:pPr>
              <w:pStyle w:val="TableParagraph"/>
              <w:rPr>
                <w:sz w:val="18"/>
                <w:lang w:val="fr-CA"/>
              </w:rPr>
            </w:pPr>
          </w:p>
        </w:tc>
        <w:tc>
          <w:tcPr>
            <w:tcW w:w="1843" w:type="dxa"/>
            <w:vMerge w:val="restart"/>
            <w:shd w:val="clear" w:color="auto" w:fill="F1F1F1"/>
          </w:tcPr>
          <w:p w14:paraId="37E991B2" w14:textId="77777777" w:rsidR="009C77A2" w:rsidRPr="0044064B" w:rsidRDefault="009C77A2" w:rsidP="0029418D">
            <w:pPr>
              <w:pStyle w:val="TableParagraph"/>
              <w:rPr>
                <w:b/>
                <w:lang w:val="fr-CA"/>
              </w:rPr>
            </w:pPr>
          </w:p>
          <w:p w14:paraId="16872B44" w14:textId="77777777" w:rsidR="009C77A2" w:rsidRDefault="009C77A2" w:rsidP="0029418D">
            <w:pPr>
              <w:pStyle w:val="TableParagraph"/>
              <w:spacing w:before="153"/>
              <w:ind w:left="643" w:right="133" w:hanging="238"/>
              <w:rPr>
                <w:b/>
                <w:sz w:val="20"/>
              </w:rPr>
            </w:pPr>
            <w:r>
              <w:rPr>
                <w:b/>
                <w:w w:val="95"/>
                <w:sz w:val="20"/>
              </w:rPr>
              <w:t xml:space="preserve">Dispositions </w:t>
            </w:r>
            <w:r>
              <w:rPr>
                <w:b/>
                <w:sz w:val="20"/>
              </w:rPr>
              <w:t>finales</w:t>
            </w:r>
          </w:p>
        </w:tc>
        <w:tc>
          <w:tcPr>
            <w:tcW w:w="7229" w:type="dxa"/>
          </w:tcPr>
          <w:p w14:paraId="5A937BC2" w14:textId="77777777" w:rsidR="009C77A2" w:rsidRPr="0044064B" w:rsidRDefault="009C77A2" w:rsidP="0029418D">
            <w:pPr>
              <w:pStyle w:val="TableParagraph"/>
              <w:spacing w:before="34"/>
              <w:ind w:left="108"/>
              <w:rPr>
                <w:sz w:val="20"/>
                <w:lang w:val="fr-CA"/>
              </w:rPr>
            </w:pPr>
            <w:r w:rsidRPr="0044064B">
              <w:rPr>
                <w:sz w:val="20"/>
                <w:lang w:val="fr-CA"/>
              </w:rPr>
              <w:t>Durée et entrée en vigueur de la politique</w:t>
            </w:r>
          </w:p>
        </w:tc>
        <w:tc>
          <w:tcPr>
            <w:tcW w:w="992" w:type="dxa"/>
          </w:tcPr>
          <w:p w14:paraId="66FFBA2F" w14:textId="77777777" w:rsidR="009C77A2" w:rsidRPr="0044064B" w:rsidRDefault="009C77A2" w:rsidP="0029418D">
            <w:pPr>
              <w:pStyle w:val="TableParagraph"/>
              <w:rPr>
                <w:sz w:val="18"/>
                <w:lang w:val="fr-CA"/>
              </w:rPr>
            </w:pPr>
          </w:p>
        </w:tc>
      </w:tr>
      <w:tr w:rsidR="009C77A2" w14:paraId="3EC192FF" w14:textId="77777777" w:rsidTr="0029418D">
        <w:trPr>
          <w:trHeight w:val="309"/>
        </w:trPr>
        <w:tc>
          <w:tcPr>
            <w:tcW w:w="1277" w:type="dxa"/>
            <w:shd w:val="clear" w:color="auto" w:fill="BEBEBE"/>
          </w:tcPr>
          <w:p w14:paraId="59F1B76C" w14:textId="77777777" w:rsidR="009C77A2" w:rsidRPr="0044064B" w:rsidRDefault="009C77A2" w:rsidP="0029418D">
            <w:pPr>
              <w:pStyle w:val="TableParagraph"/>
              <w:rPr>
                <w:sz w:val="18"/>
                <w:lang w:val="fr-CA"/>
              </w:rPr>
            </w:pPr>
          </w:p>
        </w:tc>
        <w:tc>
          <w:tcPr>
            <w:tcW w:w="1843" w:type="dxa"/>
            <w:vMerge/>
            <w:tcBorders>
              <w:top w:val="nil"/>
            </w:tcBorders>
            <w:shd w:val="clear" w:color="auto" w:fill="F1F1F1"/>
          </w:tcPr>
          <w:p w14:paraId="29169FCC" w14:textId="77777777" w:rsidR="009C77A2" w:rsidRPr="0044064B" w:rsidRDefault="009C77A2" w:rsidP="0029418D">
            <w:pPr>
              <w:rPr>
                <w:sz w:val="2"/>
                <w:szCs w:val="2"/>
                <w:lang w:val="fr-CA"/>
              </w:rPr>
            </w:pPr>
          </w:p>
        </w:tc>
        <w:tc>
          <w:tcPr>
            <w:tcW w:w="7229" w:type="dxa"/>
          </w:tcPr>
          <w:p w14:paraId="63FD2EB9" w14:textId="77777777" w:rsidR="009C77A2" w:rsidRDefault="009C77A2" w:rsidP="0029418D">
            <w:pPr>
              <w:pStyle w:val="TableParagraph"/>
              <w:spacing w:before="34"/>
              <w:ind w:left="108"/>
              <w:rPr>
                <w:sz w:val="20"/>
              </w:rPr>
            </w:pPr>
            <w:r>
              <w:rPr>
                <w:sz w:val="20"/>
              </w:rPr>
              <w:t>Communication de l’accord</w:t>
            </w:r>
          </w:p>
        </w:tc>
        <w:tc>
          <w:tcPr>
            <w:tcW w:w="992" w:type="dxa"/>
          </w:tcPr>
          <w:p w14:paraId="02F65257" w14:textId="77777777" w:rsidR="009C77A2" w:rsidRDefault="009C77A2" w:rsidP="0029418D">
            <w:pPr>
              <w:pStyle w:val="TableParagraph"/>
              <w:rPr>
                <w:sz w:val="18"/>
              </w:rPr>
            </w:pPr>
          </w:p>
        </w:tc>
      </w:tr>
      <w:tr w:rsidR="009C77A2" w14:paraId="27072BD2" w14:textId="77777777" w:rsidTr="0029418D">
        <w:trPr>
          <w:trHeight w:val="309"/>
        </w:trPr>
        <w:tc>
          <w:tcPr>
            <w:tcW w:w="1277" w:type="dxa"/>
            <w:shd w:val="clear" w:color="auto" w:fill="BEBEBE"/>
          </w:tcPr>
          <w:p w14:paraId="23310DBE" w14:textId="77777777" w:rsidR="009C77A2" w:rsidRDefault="009C77A2" w:rsidP="0029418D">
            <w:pPr>
              <w:pStyle w:val="TableParagraph"/>
              <w:rPr>
                <w:sz w:val="18"/>
              </w:rPr>
            </w:pPr>
          </w:p>
        </w:tc>
        <w:tc>
          <w:tcPr>
            <w:tcW w:w="1843" w:type="dxa"/>
            <w:vMerge/>
            <w:tcBorders>
              <w:top w:val="nil"/>
            </w:tcBorders>
            <w:shd w:val="clear" w:color="auto" w:fill="F1F1F1"/>
          </w:tcPr>
          <w:p w14:paraId="2BE8F8FB" w14:textId="77777777" w:rsidR="009C77A2" w:rsidRDefault="009C77A2" w:rsidP="0029418D">
            <w:pPr>
              <w:rPr>
                <w:sz w:val="2"/>
                <w:szCs w:val="2"/>
              </w:rPr>
            </w:pPr>
          </w:p>
        </w:tc>
        <w:tc>
          <w:tcPr>
            <w:tcW w:w="7229" w:type="dxa"/>
          </w:tcPr>
          <w:p w14:paraId="23A48F8D" w14:textId="77777777" w:rsidR="009C77A2" w:rsidRDefault="009C77A2" w:rsidP="0029418D">
            <w:pPr>
              <w:pStyle w:val="TableParagraph"/>
              <w:spacing w:before="34"/>
              <w:ind w:left="108"/>
              <w:rPr>
                <w:sz w:val="20"/>
              </w:rPr>
            </w:pPr>
            <w:r>
              <w:rPr>
                <w:sz w:val="20"/>
              </w:rPr>
              <w:t>Interprétation</w:t>
            </w:r>
          </w:p>
        </w:tc>
        <w:tc>
          <w:tcPr>
            <w:tcW w:w="992" w:type="dxa"/>
          </w:tcPr>
          <w:p w14:paraId="7B23C9F1" w14:textId="77777777" w:rsidR="009C77A2" w:rsidRDefault="009C77A2" w:rsidP="0029418D">
            <w:pPr>
              <w:pStyle w:val="TableParagraph"/>
              <w:rPr>
                <w:sz w:val="18"/>
              </w:rPr>
            </w:pPr>
          </w:p>
        </w:tc>
      </w:tr>
      <w:tr w:rsidR="009C77A2" w14:paraId="15007D5D" w14:textId="77777777" w:rsidTr="0029418D">
        <w:trPr>
          <w:trHeight w:val="311"/>
        </w:trPr>
        <w:tc>
          <w:tcPr>
            <w:tcW w:w="1277" w:type="dxa"/>
            <w:shd w:val="clear" w:color="auto" w:fill="BEBEBE"/>
          </w:tcPr>
          <w:p w14:paraId="5928E823" w14:textId="77777777" w:rsidR="009C77A2" w:rsidRDefault="009C77A2" w:rsidP="0029418D">
            <w:pPr>
              <w:pStyle w:val="TableParagraph"/>
              <w:rPr>
                <w:sz w:val="18"/>
              </w:rPr>
            </w:pPr>
          </w:p>
        </w:tc>
        <w:tc>
          <w:tcPr>
            <w:tcW w:w="1843" w:type="dxa"/>
            <w:vMerge/>
            <w:tcBorders>
              <w:top w:val="nil"/>
            </w:tcBorders>
            <w:shd w:val="clear" w:color="auto" w:fill="F1F1F1"/>
          </w:tcPr>
          <w:p w14:paraId="115E602F" w14:textId="77777777" w:rsidR="009C77A2" w:rsidRDefault="009C77A2" w:rsidP="0029418D">
            <w:pPr>
              <w:rPr>
                <w:sz w:val="2"/>
                <w:szCs w:val="2"/>
              </w:rPr>
            </w:pPr>
          </w:p>
        </w:tc>
        <w:tc>
          <w:tcPr>
            <w:tcW w:w="7229" w:type="dxa"/>
          </w:tcPr>
          <w:p w14:paraId="6C9C99E7" w14:textId="77777777" w:rsidR="009C77A2" w:rsidRPr="0044064B" w:rsidRDefault="009C77A2" w:rsidP="0029418D">
            <w:pPr>
              <w:pStyle w:val="TableParagraph"/>
              <w:spacing w:before="34"/>
              <w:ind w:left="108"/>
              <w:rPr>
                <w:sz w:val="20"/>
                <w:lang w:val="fr-CA"/>
              </w:rPr>
            </w:pPr>
            <w:r w:rsidRPr="0044064B">
              <w:rPr>
                <w:sz w:val="20"/>
                <w:lang w:val="fr-CA"/>
              </w:rPr>
              <w:t>Dépôt légal et diffusion de l’accord (s’il y a lieu)</w:t>
            </w:r>
          </w:p>
        </w:tc>
        <w:tc>
          <w:tcPr>
            <w:tcW w:w="992" w:type="dxa"/>
          </w:tcPr>
          <w:p w14:paraId="4EC920EA" w14:textId="77777777" w:rsidR="009C77A2" w:rsidRPr="0044064B" w:rsidRDefault="009C77A2" w:rsidP="0029418D">
            <w:pPr>
              <w:pStyle w:val="TableParagraph"/>
              <w:rPr>
                <w:sz w:val="18"/>
                <w:lang w:val="fr-CA"/>
              </w:rPr>
            </w:pPr>
          </w:p>
        </w:tc>
      </w:tr>
    </w:tbl>
    <w:p w14:paraId="4ED60FC8" w14:textId="77777777" w:rsidR="009C77A2" w:rsidRDefault="009C77A2" w:rsidP="009C77A2">
      <w:pPr>
        <w:spacing w:before="5" w:line="249" w:lineRule="auto"/>
        <w:ind w:left="2392" w:right="1674" w:hanging="852"/>
        <w:rPr>
          <w:sz w:val="20"/>
        </w:rPr>
      </w:pPr>
      <w:r>
        <w:rPr>
          <w:i/>
          <w:sz w:val="20"/>
        </w:rPr>
        <w:t>Source</w:t>
      </w:r>
      <w:r w:rsidR="000E0F95">
        <w:rPr>
          <w:i/>
          <w:sz w:val="20"/>
        </w:rPr>
        <w:t>s</w:t>
      </w:r>
      <w:r>
        <w:rPr>
          <w:i/>
          <w:sz w:val="20"/>
        </w:rPr>
        <w:t xml:space="preserve"> : </w:t>
      </w:r>
      <w:r>
        <w:rPr>
          <w:sz w:val="20"/>
        </w:rPr>
        <w:t xml:space="preserve">liste des éléments proposés dans Codère, Yves (1995), </w:t>
      </w:r>
      <w:r>
        <w:rPr>
          <w:i/>
          <w:sz w:val="20"/>
        </w:rPr>
        <w:t>Le télétravail, un bureau à la maison : mode d’emploi</w:t>
      </w:r>
      <w:r>
        <w:rPr>
          <w:sz w:val="20"/>
        </w:rPr>
        <w:t xml:space="preserve">, Saint-Bruno : Mémotexte éditeur; Walrave, Michel (2010), « Mettre en œuvre le télétravail dans l’entreprise : observations et réflexions autour d’un plan d’action », </w:t>
      </w:r>
      <w:r>
        <w:rPr>
          <w:i/>
          <w:sz w:val="20"/>
        </w:rPr>
        <w:t>Gestion</w:t>
      </w:r>
      <w:r>
        <w:rPr>
          <w:sz w:val="20"/>
        </w:rPr>
        <w:t>, numéro spécial sur le télétravail, vol. 35, n</w:t>
      </w:r>
      <w:r>
        <w:rPr>
          <w:sz w:val="20"/>
          <w:vertAlign w:val="superscript"/>
        </w:rPr>
        <w:t>o</w:t>
      </w:r>
      <w:r>
        <w:rPr>
          <w:sz w:val="20"/>
        </w:rPr>
        <w:t xml:space="preserve"> 1; Accord national interprofessionnel du 19 juillet 2005 sur le télétravail, document téléchargeable à partir du site : </w:t>
      </w:r>
      <w:hyperlink r:id="rId15">
        <w:r>
          <w:rPr>
            <w:color w:val="0000FF"/>
            <w:sz w:val="20"/>
            <w:u w:val="single" w:color="0000FF"/>
          </w:rPr>
          <w:t>http://archive.medef.com/medias/upload/85566_FICHIER.pdf</w:t>
        </w:r>
        <w:r>
          <w:rPr>
            <w:color w:val="0000FF"/>
            <w:sz w:val="20"/>
          </w:rPr>
          <w:t xml:space="preserve"> </w:t>
        </w:r>
      </w:hyperlink>
      <w:r>
        <w:rPr>
          <w:sz w:val="20"/>
        </w:rPr>
        <w:t>(Consulté le 19 novembre 2014);</w:t>
      </w:r>
    </w:p>
    <w:p w14:paraId="052851F0" w14:textId="77777777" w:rsidR="009C77A2" w:rsidRDefault="009C77A2" w:rsidP="009C77A2">
      <w:pPr>
        <w:pStyle w:val="Corpsdetexte"/>
        <w:spacing w:before="9"/>
        <w:rPr>
          <w:sz w:val="17"/>
        </w:rPr>
      </w:pPr>
    </w:p>
    <w:p w14:paraId="76DC1556" w14:textId="77777777" w:rsidR="009C77A2" w:rsidRDefault="009C77A2" w:rsidP="009C77A2">
      <w:pPr>
        <w:tabs>
          <w:tab w:val="left" w:pos="8379"/>
          <w:tab w:val="left" w:pos="10039"/>
        </w:tabs>
        <w:spacing w:line="249" w:lineRule="auto"/>
        <w:ind w:left="2392" w:right="1674"/>
        <w:rPr>
          <w:sz w:val="20"/>
        </w:rPr>
      </w:pPr>
      <w:r>
        <w:rPr>
          <w:sz w:val="20"/>
        </w:rPr>
        <w:t xml:space="preserve">CFDT Cadres (2006), </w:t>
      </w:r>
      <w:r>
        <w:rPr>
          <w:i/>
          <w:sz w:val="20"/>
        </w:rPr>
        <w:t xml:space="preserve">Guide d’aide à la négociation sur le télétravail </w:t>
      </w:r>
      <w:r>
        <w:rPr>
          <w:sz w:val="20"/>
        </w:rPr>
        <w:t xml:space="preserve">: </w:t>
      </w:r>
      <w:hyperlink r:id="rId16">
        <w:r>
          <w:rPr>
            <w:color w:val="0000FF"/>
            <w:sz w:val="20"/>
            <w:u w:val="single" w:color="0000FF"/>
          </w:rPr>
          <w:t>http://www.cadrescfdt.fr/sites/default/files/guide_teletravail.pdf</w:t>
        </w:r>
      </w:hyperlink>
      <w:r w:rsidR="000E0F95">
        <w:rPr>
          <w:sz w:val="20"/>
        </w:rPr>
        <w:t xml:space="preserve"> (</w:t>
      </w:r>
      <w:r>
        <w:rPr>
          <w:sz w:val="20"/>
        </w:rPr>
        <w:t>Consulté</w:t>
      </w:r>
      <w:r>
        <w:rPr>
          <w:sz w:val="20"/>
        </w:rPr>
        <w:tab/>
      </w:r>
      <w:r>
        <w:rPr>
          <w:spacing w:val="-9"/>
          <w:sz w:val="20"/>
        </w:rPr>
        <w:t xml:space="preserve">le </w:t>
      </w:r>
      <w:r>
        <w:rPr>
          <w:sz w:val="20"/>
        </w:rPr>
        <w:t>19 novembre</w:t>
      </w:r>
      <w:r>
        <w:rPr>
          <w:spacing w:val="2"/>
          <w:sz w:val="20"/>
        </w:rPr>
        <w:t xml:space="preserve"> </w:t>
      </w:r>
      <w:r>
        <w:rPr>
          <w:sz w:val="20"/>
        </w:rPr>
        <w:t>2014);</w:t>
      </w:r>
    </w:p>
    <w:p w14:paraId="742B8A70" w14:textId="77777777" w:rsidR="009C77A2" w:rsidRDefault="009C77A2" w:rsidP="009C77A2">
      <w:pPr>
        <w:pStyle w:val="Corpsdetexte"/>
        <w:spacing w:before="6"/>
        <w:rPr>
          <w:sz w:val="17"/>
        </w:rPr>
      </w:pPr>
    </w:p>
    <w:p w14:paraId="456AD0D1" w14:textId="77777777" w:rsidR="009C77A2" w:rsidRDefault="009C77A2" w:rsidP="009C77A2">
      <w:pPr>
        <w:spacing w:line="249" w:lineRule="auto"/>
        <w:ind w:left="2392" w:right="2016"/>
        <w:rPr>
          <w:sz w:val="20"/>
        </w:rPr>
      </w:pPr>
      <w:r>
        <w:rPr>
          <w:sz w:val="20"/>
        </w:rPr>
        <w:t xml:space="preserve">Centre canadien d’hygiène et de sécurité au travail (2008), </w:t>
      </w:r>
      <w:r>
        <w:rPr>
          <w:i/>
          <w:sz w:val="20"/>
        </w:rPr>
        <w:t xml:space="preserve">Télétravail/travail à distance </w:t>
      </w:r>
      <w:r>
        <w:rPr>
          <w:sz w:val="20"/>
        </w:rPr>
        <w:t xml:space="preserve">: </w:t>
      </w:r>
      <w:hyperlink r:id="rId17">
        <w:r>
          <w:rPr>
            <w:color w:val="0000FF"/>
            <w:sz w:val="20"/>
            <w:u w:val="single" w:color="0000FF"/>
          </w:rPr>
          <w:t>http://www.cchst.ca/oshanswers/hsprograms/telework.html</w:t>
        </w:r>
        <w:r>
          <w:rPr>
            <w:color w:val="0000FF"/>
            <w:sz w:val="20"/>
          </w:rPr>
          <w:t xml:space="preserve"> </w:t>
        </w:r>
      </w:hyperlink>
      <w:r>
        <w:rPr>
          <w:sz w:val="20"/>
        </w:rPr>
        <w:t>(Consulté le 19 novembre 2014);</w:t>
      </w:r>
    </w:p>
    <w:p w14:paraId="2DD9AB95" w14:textId="77777777" w:rsidR="009C77A2" w:rsidRDefault="009C77A2" w:rsidP="009C77A2">
      <w:pPr>
        <w:pStyle w:val="Corpsdetexte"/>
        <w:spacing w:before="6"/>
        <w:rPr>
          <w:sz w:val="17"/>
        </w:rPr>
      </w:pPr>
    </w:p>
    <w:p w14:paraId="12983BD0" w14:textId="77777777" w:rsidR="009C77A2" w:rsidRDefault="009C77A2" w:rsidP="009C77A2">
      <w:pPr>
        <w:spacing w:line="252" w:lineRule="auto"/>
        <w:ind w:left="2392" w:right="1725"/>
        <w:rPr>
          <w:sz w:val="20"/>
        </w:rPr>
      </w:pPr>
      <w:r>
        <w:rPr>
          <w:sz w:val="20"/>
        </w:rPr>
        <w:t xml:space="preserve">Transport Canada (2012), </w:t>
      </w:r>
      <w:r>
        <w:rPr>
          <w:i/>
          <w:sz w:val="20"/>
        </w:rPr>
        <w:t xml:space="preserve">Instruction visant le personnel </w:t>
      </w:r>
      <w:r>
        <w:rPr>
          <w:sz w:val="20"/>
        </w:rPr>
        <w:t xml:space="preserve">: </w:t>
      </w:r>
      <w:hyperlink r:id="rId18">
        <w:r>
          <w:rPr>
            <w:color w:val="0000FF"/>
            <w:sz w:val="20"/>
            <w:u w:val="single" w:color="0000FF"/>
          </w:rPr>
          <w:t>http://www.tc.gc.ca/media/documents/ac-opssvs/teletravail.pdf</w:t>
        </w:r>
        <w:r>
          <w:rPr>
            <w:color w:val="0000FF"/>
            <w:sz w:val="20"/>
          </w:rPr>
          <w:t xml:space="preserve"> </w:t>
        </w:r>
      </w:hyperlink>
      <w:r>
        <w:rPr>
          <w:sz w:val="20"/>
        </w:rPr>
        <w:t>(Consulté le 19 novembre 2014);</w:t>
      </w:r>
    </w:p>
    <w:p w14:paraId="753B5561" w14:textId="77777777" w:rsidR="009C77A2" w:rsidRDefault="009C77A2" w:rsidP="009C77A2">
      <w:pPr>
        <w:pStyle w:val="Corpsdetexte"/>
        <w:spacing w:before="3"/>
        <w:rPr>
          <w:sz w:val="17"/>
        </w:rPr>
      </w:pPr>
    </w:p>
    <w:p w14:paraId="00475AA3" w14:textId="77777777" w:rsidR="009C77A2" w:rsidRDefault="009C77A2" w:rsidP="009C77A2">
      <w:pPr>
        <w:spacing w:line="249" w:lineRule="auto"/>
        <w:ind w:left="2392" w:right="2983"/>
        <w:rPr>
          <w:sz w:val="20"/>
        </w:rPr>
      </w:pPr>
      <w:r>
        <w:rPr>
          <w:sz w:val="20"/>
        </w:rPr>
        <w:t xml:space="preserve">Analyse de plusieurs politiques de télétravail d’entreprises présentées sur le site : </w:t>
      </w:r>
      <w:hyperlink r:id="rId19">
        <w:r>
          <w:rPr>
            <w:color w:val="0000FF"/>
            <w:sz w:val="20"/>
            <w:u w:val="single" w:color="0000FF"/>
          </w:rPr>
          <w:t>http://www.teletravail-massif-</w:t>
        </w:r>
      </w:hyperlink>
      <w:r>
        <w:rPr>
          <w:color w:val="0000FF"/>
          <w:sz w:val="20"/>
        </w:rPr>
        <w:t xml:space="preserve"> </w:t>
      </w:r>
      <w:hyperlink r:id="rId20">
        <w:r>
          <w:rPr>
            <w:color w:val="0000FF"/>
            <w:sz w:val="20"/>
            <w:u w:val="single" w:color="0000FF"/>
          </w:rPr>
          <w:t>central.com/index.php?option=com_content&amp;view=article&amp;id=64&amp;Itemid=66</w:t>
        </w:r>
      </w:hyperlink>
      <w:r>
        <w:rPr>
          <w:color w:val="0000FF"/>
          <w:sz w:val="20"/>
        </w:rPr>
        <w:t xml:space="preserve"> </w:t>
      </w:r>
      <w:r>
        <w:rPr>
          <w:sz w:val="20"/>
        </w:rPr>
        <w:t>(Consulté le 19 novembre 2014).</w:t>
      </w:r>
    </w:p>
    <w:p w14:paraId="4C6CBE03" w14:textId="77777777" w:rsidR="009C77A2" w:rsidRDefault="009C77A2" w:rsidP="009C77A2">
      <w:pPr>
        <w:spacing w:line="249" w:lineRule="auto"/>
        <w:rPr>
          <w:sz w:val="20"/>
        </w:rPr>
        <w:sectPr w:rsidR="009C77A2">
          <w:pgSz w:w="12240" w:h="15840"/>
          <w:pgMar w:top="1440" w:right="120" w:bottom="280" w:left="260" w:header="720" w:footer="720" w:gutter="0"/>
          <w:cols w:space="720"/>
        </w:sectPr>
      </w:pPr>
    </w:p>
    <w:p w14:paraId="02C245AC" w14:textId="77777777" w:rsidR="009C77A2" w:rsidRDefault="009C77A2" w:rsidP="009C77A2">
      <w:pPr>
        <w:pStyle w:val="Titre2"/>
        <w:spacing w:before="138"/>
      </w:pPr>
      <w:bookmarkStart w:id="9" w:name="_bookmark94"/>
      <w:bookmarkEnd w:id="9"/>
      <w:r>
        <w:lastRenderedPageBreak/>
        <w:t>Annexe 10 – Exemple de charte d’introduction du télétravail</w:t>
      </w:r>
    </w:p>
    <w:p w14:paraId="71F78B68" w14:textId="77777777" w:rsidR="009C77A2" w:rsidRDefault="009C77A2" w:rsidP="009C77A2">
      <w:pPr>
        <w:spacing w:before="57"/>
        <w:ind w:left="1540"/>
        <w:rPr>
          <w:b/>
        </w:rPr>
      </w:pPr>
      <w:r>
        <w:rPr>
          <w:b/>
        </w:rPr>
        <w:t>Les entreprises Aldente + : accord sur le télétravail</w:t>
      </w:r>
    </w:p>
    <w:p w14:paraId="40AC1044" w14:textId="77777777" w:rsidR="009C77A2" w:rsidRDefault="009C77A2" w:rsidP="009C77A2">
      <w:pPr>
        <w:pStyle w:val="Corpsdetexte"/>
        <w:spacing w:before="11"/>
        <w:rPr>
          <w:b/>
          <w:sz w:val="23"/>
        </w:rPr>
      </w:pPr>
    </w:p>
    <w:p w14:paraId="23F8D872" w14:textId="77777777" w:rsidR="009C77A2" w:rsidRDefault="009C77A2" w:rsidP="009C77A2">
      <w:pPr>
        <w:pStyle w:val="Corpsdetexte"/>
        <w:ind w:left="1540"/>
      </w:pPr>
      <w:r>
        <w:t>Entre d’une part :</w:t>
      </w:r>
    </w:p>
    <w:p w14:paraId="1C945BCB" w14:textId="77777777" w:rsidR="009C77A2" w:rsidRDefault="009C77A2" w:rsidP="009C77A2">
      <w:pPr>
        <w:pStyle w:val="Paragraphedeliste"/>
        <w:numPr>
          <w:ilvl w:val="0"/>
          <w:numId w:val="136"/>
        </w:numPr>
        <w:tabs>
          <w:tab w:val="left" w:pos="1897"/>
          <w:tab w:val="left" w:pos="1898"/>
        </w:tabs>
        <w:spacing w:before="88" w:line="273" w:lineRule="auto"/>
        <w:ind w:right="1678"/>
        <w:rPr>
          <w:sz w:val="24"/>
        </w:rPr>
      </w:pPr>
      <w:r>
        <w:rPr>
          <w:sz w:val="24"/>
        </w:rPr>
        <w:t>l’entreprise Aldente + (membres des RH, SI, SJ) dont le siège social est situé au 56, rue Giovanni, Québec, J2V</w:t>
      </w:r>
      <w:r>
        <w:rPr>
          <w:spacing w:val="-2"/>
          <w:sz w:val="24"/>
        </w:rPr>
        <w:t xml:space="preserve"> </w:t>
      </w:r>
      <w:r>
        <w:rPr>
          <w:sz w:val="24"/>
        </w:rPr>
        <w:t>1C4;</w:t>
      </w:r>
    </w:p>
    <w:p w14:paraId="02922E13" w14:textId="77777777" w:rsidR="009C77A2" w:rsidRDefault="009C77A2" w:rsidP="009C77A2">
      <w:pPr>
        <w:pStyle w:val="Paragraphedeliste"/>
        <w:numPr>
          <w:ilvl w:val="0"/>
          <w:numId w:val="136"/>
        </w:numPr>
        <w:tabs>
          <w:tab w:val="left" w:pos="1897"/>
          <w:tab w:val="left" w:pos="1898"/>
        </w:tabs>
        <w:spacing w:line="276" w:lineRule="auto"/>
        <w:ind w:right="1673"/>
        <w:rPr>
          <w:sz w:val="24"/>
        </w:rPr>
      </w:pPr>
      <w:r>
        <w:rPr>
          <w:sz w:val="24"/>
        </w:rPr>
        <w:t>l’entreprise Aldente + (membres des RH, SI, SJ) dont le siège social est situé au 123, boulevard de Rome, Candiac, J4Y</w:t>
      </w:r>
      <w:r>
        <w:rPr>
          <w:spacing w:val="-2"/>
          <w:sz w:val="24"/>
        </w:rPr>
        <w:t xml:space="preserve"> </w:t>
      </w:r>
      <w:r>
        <w:rPr>
          <w:sz w:val="24"/>
        </w:rPr>
        <w:t>1F3;</w:t>
      </w:r>
    </w:p>
    <w:p w14:paraId="3CFE52A3" w14:textId="77777777" w:rsidR="009C77A2" w:rsidRDefault="009C77A2" w:rsidP="009C77A2">
      <w:pPr>
        <w:pStyle w:val="Paragraphedeliste"/>
        <w:numPr>
          <w:ilvl w:val="0"/>
          <w:numId w:val="136"/>
        </w:numPr>
        <w:tabs>
          <w:tab w:val="left" w:pos="1897"/>
          <w:tab w:val="left" w:pos="1898"/>
        </w:tabs>
        <w:spacing w:line="276" w:lineRule="auto"/>
        <w:ind w:right="1678"/>
        <w:rPr>
          <w:sz w:val="24"/>
        </w:rPr>
      </w:pPr>
      <w:r>
        <w:rPr>
          <w:sz w:val="24"/>
        </w:rPr>
        <w:t>l’entreprise Aldente + (membres des RH, SI, SJ) dont le siège social est situé au 14, rue Pacini, Montréal 2V3 1C8;</w:t>
      </w:r>
    </w:p>
    <w:p w14:paraId="03B518DA" w14:textId="77777777" w:rsidR="009C77A2" w:rsidRDefault="009C77A2" w:rsidP="009C77A2">
      <w:pPr>
        <w:pStyle w:val="Corpsdetexte"/>
        <w:spacing w:before="176"/>
        <w:ind w:left="1540"/>
      </w:pPr>
      <w:r>
        <w:t>et d’autre part :</w:t>
      </w:r>
    </w:p>
    <w:p w14:paraId="5587214F" w14:textId="77777777" w:rsidR="009C77A2" w:rsidRDefault="009C77A2" w:rsidP="009C77A2">
      <w:pPr>
        <w:pStyle w:val="Paragraphedeliste"/>
        <w:numPr>
          <w:ilvl w:val="0"/>
          <w:numId w:val="136"/>
        </w:numPr>
        <w:tabs>
          <w:tab w:val="left" w:pos="1897"/>
          <w:tab w:val="left" w:pos="1898"/>
        </w:tabs>
        <w:spacing w:before="86" w:line="276" w:lineRule="auto"/>
        <w:ind w:right="1681"/>
        <w:rPr>
          <w:sz w:val="24"/>
        </w:rPr>
      </w:pPr>
      <w:r>
        <w:rPr>
          <w:sz w:val="24"/>
        </w:rPr>
        <w:t>l’organisation syndicale représentée par la CSQ des cuisiniers, représentée par monsieur A. Rizzoli, délégué syndical</w:t>
      </w:r>
      <w:r>
        <w:rPr>
          <w:spacing w:val="-4"/>
          <w:sz w:val="24"/>
        </w:rPr>
        <w:t xml:space="preserve"> </w:t>
      </w:r>
      <w:r>
        <w:rPr>
          <w:sz w:val="24"/>
        </w:rPr>
        <w:t>central.</w:t>
      </w:r>
    </w:p>
    <w:p w14:paraId="3C15C3CB" w14:textId="77777777" w:rsidR="009C77A2" w:rsidRDefault="009C77A2" w:rsidP="009C77A2">
      <w:pPr>
        <w:spacing w:before="158"/>
        <w:ind w:left="1540"/>
        <w:rPr>
          <w:sz w:val="18"/>
        </w:rPr>
      </w:pPr>
      <w:r>
        <w:t>P</w:t>
      </w:r>
      <w:r>
        <w:rPr>
          <w:sz w:val="18"/>
        </w:rPr>
        <w:t>RÉAMBULE</w:t>
      </w:r>
    </w:p>
    <w:p w14:paraId="2A051266" w14:textId="77777777" w:rsidR="009C77A2" w:rsidRDefault="009C77A2" w:rsidP="009C77A2">
      <w:pPr>
        <w:pStyle w:val="Corpsdetexte"/>
        <w:spacing w:before="202" w:line="278" w:lineRule="auto"/>
        <w:ind w:left="1540" w:right="1676"/>
        <w:jc w:val="both"/>
      </w:pPr>
      <w:r>
        <w:t>Le recours au télétravail à domicile pour les entreprises Aldente + a pour objectifs d’instituer une plus grande souplesse organisationnelle dans l’entreprise ainsi que de permettre à nos employés répartis sur le territoire québécois de réaliser à distance une partie de leurs missions tout en conservant un contact régulier avec l’entreprise. Les parties au présent accord reconnaissent que ce mode d’organisation du travail a aussi  pour but d’améliorer la qualité des conditions de travail et, par conséquent, les performances individuelles et collectives sans augmenter ou diminuer le nombre d’heures de travail et tout en considérant :</w:t>
      </w:r>
    </w:p>
    <w:p w14:paraId="1F9F89C1" w14:textId="77777777" w:rsidR="009C77A2" w:rsidRDefault="009C77A2" w:rsidP="009C77A2">
      <w:pPr>
        <w:pStyle w:val="Paragraphedeliste"/>
        <w:numPr>
          <w:ilvl w:val="0"/>
          <w:numId w:val="136"/>
        </w:numPr>
        <w:tabs>
          <w:tab w:val="left" w:pos="1897"/>
          <w:tab w:val="left" w:pos="1898"/>
        </w:tabs>
        <w:spacing w:before="42" w:line="273" w:lineRule="auto"/>
        <w:ind w:right="1681"/>
        <w:rPr>
          <w:sz w:val="24"/>
        </w:rPr>
      </w:pPr>
      <w:r>
        <w:rPr>
          <w:sz w:val="24"/>
        </w:rPr>
        <w:t>la nature des activités de l’entreprise qui permettent la modernisation et le recours aux technologies de</w:t>
      </w:r>
      <w:r>
        <w:rPr>
          <w:spacing w:val="-2"/>
          <w:sz w:val="24"/>
        </w:rPr>
        <w:t xml:space="preserve"> </w:t>
      </w:r>
      <w:r>
        <w:rPr>
          <w:sz w:val="24"/>
        </w:rPr>
        <w:t>l’information;</w:t>
      </w:r>
    </w:p>
    <w:p w14:paraId="46747B84" w14:textId="77777777" w:rsidR="009C77A2" w:rsidRDefault="009C77A2" w:rsidP="009C77A2">
      <w:pPr>
        <w:pStyle w:val="Paragraphedeliste"/>
        <w:numPr>
          <w:ilvl w:val="0"/>
          <w:numId w:val="136"/>
        </w:numPr>
        <w:tabs>
          <w:tab w:val="left" w:pos="1897"/>
          <w:tab w:val="left" w:pos="1898"/>
        </w:tabs>
        <w:spacing w:line="285" w:lineRule="exact"/>
        <w:rPr>
          <w:sz w:val="24"/>
        </w:rPr>
      </w:pPr>
      <w:r>
        <w:rPr>
          <w:sz w:val="24"/>
        </w:rPr>
        <w:t>la possibilité d’effectuer des tâches au domicile de l’employé;</w:t>
      </w:r>
    </w:p>
    <w:p w14:paraId="7DB35EF3" w14:textId="77777777" w:rsidR="009C77A2" w:rsidRDefault="009C77A2" w:rsidP="009C77A2">
      <w:pPr>
        <w:pStyle w:val="Paragraphedeliste"/>
        <w:numPr>
          <w:ilvl w:val="0"/>
          <w:numId w:val="136"/>
        </w:numPr>
        <w:tabs>
          <w:tab w:val="left" w:pos="1898"/>
        </w:tabs>
        <w:spacing w:before="26" w:line="278" w:lineRule="auto"/>
        <w:ind w:right="1673"/>
        <w:jc w:val="both"/>
        <w:rPr>
          <w:sz w:val="24"/>
        </w:rPr>
      </w:pPr>
      <w:r>
        <w:rPr>
          <w:sz w:val="24"/>
        </w:rPr>
        <w:t>la concentration des entreprises Aldente + dans les grandes zones urbaines, le temps de trajet entre le domicile de l’employé et le lieu de travail ne contribuant  pas toujours à un équilibre entre la vie privée et la vie</w:t>
      </w:r>
      <w:r>
        <w:rPr>
          <w:spacing w:val="-10"/>
          <w:sz w:val="24"/>
        </w:rPr>
        <w:t xml:space="preserve"> </w:t>
      </w:r>
      <w:r>
        <w:rPr>
          <w:sz w:val="24"/>
        </w:rPr>
        <w:t>professionnelle;</w:t>
      </w:r>
    </w:p>
    <w:p w14:paraId="654E94F9" w14:textId="77777777" w:rsidR="009C77A2" w:rsidRDefault="009C77A2" w:rsidP="009C77A2">
      <w:pPr>
        <w:pStyle w:val="Paragraphedeliste"/>
        <w:numPr>
          <w:ilvl w:val="0"/>
          <w:numId w:val="136"/>
        </w:numPr>
        <w:tabs>
          <w:tab w:val="left" w:pos="1897"/>
          <w:tab w:val="left" w:pos="1898"/>
        </w:tabs>
        <w:spacing w:line="273" w:lineRule="exact"/>
        <w:rPr>
          <w:sz w:val="24"/>
        </w:rPr>
      </w:pPr>
      <w:r>
        <w:rPr>
          <w:sz w:val="24"/>
        </w:rPr>
        <w:t>le</w:t>
      </w:r>
      <w:r>
        <w:rPr>
          <w:spacing w:val="19"/>
          <w:sz w:val="24"/>
        </w:rPr>
        <w:t xml:space="preserve"> </w:t>
      </w:r>
      <w:r>
        <w:rPr>
          <w:sz w:val="24"/>
        </w:rPr>
        <w:t>positionnement</w:t>
      </w:r>
      <w:r>
        <w:rPr>
          <w:spacing w:val="21"/>
          <w:sz w:val="24"/>
        </w:rPr>
        <w:t xml:space="preserve"> </w:t>
      </w:r>
      <w:r>
        <w:rPr>
          <w:sz w:val="24"/>
        </w:rPr>
        <w:t>engagé</w:t>
      </w:r>
      <w:r>
        <w:rPr>
          <w:spacing w:val="19"/>
          <w:sz w:val="24"/>
        </w:rPr>
        <w:t xml:space="preserve"> </w:t>
      </w:r>
      <w:r>
        <w:rPr>
          <w:sz w:val="24"/>
        </w:rPr>
        <w:t>des</w:t>
      </w:r>
      <w:r>
        <w:rPr>
          <w:spacing w:val="21"/>
          <w:sz w:val="24"/>
        </w:rPr>
        <w:t xml:space="preserve"> </w:t>
      </w:r>
      <w:r>
        <w:rPr>
          <w:sz w:val="24"/>
        </w:rPr>
        <w:t>entreprises</w:t>
      </w:r>
      <w:r>
        <w:rPr>
          <w:spacing w:val="20"/>
          <w:sz w:val="24"/>
        </w:rPr>
        <w:t xml:space="preserve"> </w:t>
      </w:r>
      <w:r>
        <w:rPr>
          <w:sz w:val="24"/>
        </w:rPr>
        <w:t>Aldente</w:t>
      </w:r>
      <w:r>
        <w:rPr>
          <w:spacing w:val="2"/>
          <w:sz w:val="24"/>
        </w:rPr>
        <w:t xml:space="preserve"> </w:t>
      </w:r>
      <w:r>
        <w:rPr>
          <w:sz w:val="24"/>
        </w:rPr>
        <w:t>+</w:t>
      </w:r>
      <w:r>
        <w:rPr>
          <w:spacing w:val="20"/>
          <w:sz w:val="24"/>
        </w:rPr>
        <w:t xml:space="preserve"> </w:t>
      </w:r>
      <w:r>
        <w:rPr>
          <w:sz w:val="24"/>
        </w:rPr>
        <w:t>dans</w:t>
      </w:r>
      <w:r>
        <w:rPr>
          <w:spacing w:val="20"/>
          <w:sz w:val="24"/>
        </w:rPr>
        <w:t xml:space="preserve"> </w:t>
      </w:r>
      <w:r>
        <w:rPr>
          <w:sz w:val="24"/>
        </w:rPr>
        <w:t>la</w:t>
      </w:r>
      <w:r>
        <w:rPr>
          <w:spacing w:val="20"/>
          <w:sz w:val="24"/>
        </w:rPr>
        <w:t xml:space="preserve"> </w:t>
      </w:r>
      <w:r>
        <w:rPr>
          <w:sz w:val="24"/>
        </w:rPr>
        <w:t>limitation</w:t>
      </w:r>
      <w:r>
        <w:rPr>
          <w:spacing w:val="20"/>
          <w:sz w:val="24"/>
        </w:rPr>
        <w:t xml:space="preserve"> </w:t>
      </w:r>
      <w:r>
        <w:rPr>
          <w:sz w:val="24"/>
        </w:rPr>
        <w:t>des</w:t>
      </w:r>
      <w:r>
        <w:rPr>
          <w:spacing w:val="21"/>
          <w:sz w:val="24"/>
        </w:rPr>
        <w:t xml:space="preserve"> </w:t>
      </w:r>
      <w:r>
        <w:rPr>
          <w:sz w:val="24"/>
        </w:rPr>
        <w:t>pollutions</w:t>
      </w:r>
    </w:p>
    <w:p w14:paraId="12B608AD" w14:textId="77777777" w:rsidR="009C77A2" w:rsidRDefault="009C77A2" w:rsidP="009C77A2">
      <w:pPr>
        <w:pStyle w:val="Corpsdetexte"/>
        <w:spacing w:before="42" w:line="280" w:lineRule="auto"/>
        <w:ind w:left="1898" w:right="1674"/>
      </w:pPr>
      <w:r>
        <w:t>engendrées par les transports routiers et la réduction des coûts en infrastructures en limitant le nombre de voitures sur les</w:t>
      </w:r>
      <w:r>
        <w:rPr>
          <w:spacing w:val="-3"/>
        </w:rPr>
        <w:t xml:space="preserve"> </w:t>
      </w:r>
      <w:r>
        <w:t>routes.</w:t>
      </w:r>
    </w:p>
    <w:p w14:paraId="6C777DC2" w14:textId="77777777" w:rsidR="009C77A2" w:rsidRDefault="009C77A2" w:rsidP="009C77A2">
      <w:pPr>
        <w:pStyle w:val="Corpsdetexte"/>
        <w:spacing w:before="194" w:line="278" w:lineRule="auto"/>
        <w:ind w:left="1540" w:right="1679"/>
        <w:jc w:val="both"/>
      </w:pPr>
      <w:r>
        <w:t>Le succès de ce projet résultera de l’implication conjointe de tous les membres de l’équipe de l’entreprise. L’autonomie, la capacité du télétravailleur d’exercer ses activités à domicile ainsi que la relation de confiance entre les partenaires seront aussi des facteurs essentiels à l’implantation réussie du</w:t>
      </w:r>
      <w:r>
        <w:rPr>
          <w:spacing w:val="-4"/>
        </w:rPr>
        <w:t xml:space="preserve"> </w:t>
      </w:r>
      <w:r>
        <w:t>télétravail.</w:t>
      </w:r>
    </w:p>
    <w:p w14:paraId="3F205C0F" w14:textId="77777777" w:rsidR="009C77A2" w:rsidRDefault="009C77A2" w:rsidP="009C77A2">
      <w:pPr>
        <w:spacing w:line="278" w:lineRule="auto"/>
        <w:jc w:val="both"/>
        <w:sectPr w:rsidR="009C77A2">
          <w:pgSz w:w="12240" w:h="15840"/>
          <w:pgMar w:top="1500" w:right="120" w:bottom="280" w:left="260" w:header="720" w:footer="720" w:gutter="0"/>
          <w:cols w:space="720"/>
        </w:sectPr>
      </w:pPr>
    </w:p>
    <w:p w14:paraId="57788A88" w14:textId="77777777" w:rsidR="009C77A2" w:rsidRDefault="009C77A2" w:rsidP="009C77A2">
      <w:pPr>
        <w:pStyle w:val="Corpsdetexte"/>
        <w:spacing w:before="78" w:line="278" w:lineRule="auto"/>
        <w:ind w:left="1540" w:right="1679"/>
        <w:jc w:val="both"/>
        <w:rPr>
          <w:i/>
        </w:rPr>
      </w:pPr>
      <w:r>
        <w:lastRenderedPageBreak/>
        <w:t xml:space="preserve">Le présent accord vise à définir les conditions de mise en œuvre </w:t>
      </w:r>
      <w:r>
        <w:rPr>
          <w:spacing w:val="3"/>
        </w:rPr>
        <w:t xml:space="preserve">du </w:t>
      </w:r>
      <w:r>
        <w:t>télétravail alterné à domicile de même qu’à définir et à garantir aux salariés concernés des conditions de travail adaptées et conformes à celles de leurs collègues effectuant le travail dans nos entreprises. Il s’inscrit notamment dans le cadre des principes et des règles établis dans les chartes et les lois de portée générale au Québec ainsi que dans les conventions collectives des entreprises Aldente +</w:t>
      </w:r>
      <w:r>
        <w:rPr>
          <w:i/>
        </w:rPr>
        <w:t>.</w:t>
      </w:r>
    </w:p>
    <w:p w14:paraId="46677080" w14:textId="77777777" w:rsidR="009C77A2" w:rsidRDefault="009C77A2" w:rsidP="009C77A2">
      <w:pPr>
        <w:spacing w:before="153"/>
        <w:ind w:left="1540"/>
        <w:jc w:val="both"/>
      </w:pPr>
      <w:r>
        <w:rPr>
          <w:sz w:val="28"/>
        </w:rPr>
        <w:t>D</w:t>
      </w:r>
      <w:r>
        <w:t>ÉFINITION ET CHAMP D</w:t>
      </w:r>
      <w:r>
        <w:rPr>
          <w:sz w:val="28"/>
        </w:rPr>
        <w:t>’</w:t>
      </w:r>
      <w:r>
        <w:t>APPLICATION</w:t>
      </w:r>
    </w:p>
    <w:p w14:paraId="0953CA53" w14:textId="77777777" w:rsidR="009C77A2" w:rsidRDefault="009C77A2" w:rsidP="009C77A2">
      <w:pPr>
        <w:spacing w:before="255"/>
        <w:ind w:left="1540"/>
        <w:jc w:val="both"/>
        <w:rPr>
          <w:b/>
        </w:rPr>
      </w:pPr>
      <w:r>
        <w:rPr>
          <w:b/>
        </w:rPr>
        <w:t>Définition</w:t>
      </w:r>
    </w:p>
    <w:p w14:paraId="6E85943D" w14:textId="77777777" w:rsidR="009C77A2" w:rsidRDefault="009C77A2" w:rsidP="009C77A2">
      <w:pPr>
        <w:pStyle w:val="Corpsdetexte"/>
        <w:spacing w:before="77" w:line="278" w:lineRule="auto"/>
        <w:ind w:left="1540" w:right="1677"/>
        <w:jc w:val="both"/>
      </w:pPr>
      <w:r>
        <w:t>Les partenaires de l’entreprise Aldente + reprennent la définition de l’accord-cadre européen du 16 juillet 2002 selon laquelle le télétravail peut être défini comme « une forme d’organisation et/ou de réalisation du travail, utilisant les technologies de l’information, dans le cadre d’un contrat ou d’une relation d’emploi, dans laquelle un travail, qui aurait également pu être réalisé dans les locaux de l’employeur, est effectué hors de ces locaux de façon régulière ».</w:t>
      </w:r>
    </w:p>
    <w:p w14:paraId="1594C9F2" w14:textId="77777777" w:rsidR="009C77A2" w:rsidRDefault="009C77A2" w:rsidP="009C77A2">
      <w:pPr>
        <w:pStyle w:val="Corpsdetexte"/>
        <w:spacing w:before="199" w:line="278" w:lineRule="auto"/>
        <w:ind w:left="1540" w:right="1683"/>
        <w:jc w:val="both"/>
      </w:pPr>
      <w:r>
        <w:t>On entend par télétravailleur à domicile, au sens du présent accord, toute personne salariée d’Aldente + qui effectue, dès l’embauche, du télétravail en alternance avec le travail au bureau.</w:t>
      </w:r>
    </w:p>
    <w:p w14:paraId="0813FE0B" w14:textId="77777777" w:rsidR="009C77A2" w:rsidRDefault="009C77A2" w:rsidP="009C77A2">
      <w:pPr>
        <w:pStyle w:val="Corpsdetexte"/>
        <w:spacing w:before="201" w:line="278" w:lineRule="auto"/>
        <w:ind w:left="1540" w:right="1675"/>
        <w:jc w:val="both"/>
      </w:pPr>
      <w:r>
        <w:t>Le présent accord ne concerne que le télétravail à domicile. Il exclut de son champ d’application toute forme de travail exercée hors des locaux d’Aldente + qui ne s’effectue pas au domicile du salarié. À titre indicatif, le télétravailleur confirmera l’adresse de son domicile à la direction des ressources humaines de son entreprise Aldente +</w:t>
      </w:r>
      <w:r>
        <w:rPr>
          <w:i/>
        </w:rPr>
        <w:t xml:space="preserve">. </w:t>
      </w:r>
      <w:r>
        <w:t>Toutefois, le salarié pourra, si son poste le permet, effectuer à sa demande et par convenance personnelle le télétravail d’une autre adresse après validation auprès de son responsable hiérarchique. Nous entendons comme domicile le lieu de résidence habituelle du salarié.</w:t>
      </w:r>
    </w:p>
    <w:p w14:paraId="02059729" w14:textId="77777777" w:rsidR="009C77A2" w:rsidRDefault="009C77A2" w:rsidP="009C77A2">
      <w:pPr>
        <w:pStyle w:val="Corpsdetexte"/>
        <w:spacing w:before="198" w:line="278" w:lineRule="auto"/>
        <w:ind w:left="1540" w:right="1678"/>
        <w:jc w:val="both"/>
      </w:pPr>
      <w:r>
        <w:t>Le télétravail à domicile prend en compte l’intégration des salariés au sein des équipes d’Aldente + en visant à éviter l’isolement pouvant résulter du télétravail, notamment par l’établissement d’un régime de télétravail à temps partiel, des formations continues et du soutien en permanence lorsque l’employé télétravaille à domicile.</w:t>
      </w:r>
    </w:p>
    <w:p w14:paraId="2B84A4FC" w14:textId="77777777" w:rsidR="009C77A2" w:rsidRDefault="009C77A2" w:rsidP="009C77A2">
      <w:pPr>
        <w:spacing w:before="162"/>
        <w:ind w:left="1540"/>
        <w:jc w:val="both"/>
        <w:rPr>
          <w:b/>
        </w:rPr>
      </w:pPr>
      <w:r>
        <w:rPr>
          <w:b/>
        </w:rPr>
        <w:t>Champs d’application</w:t>
      </w:r>
    </w:p>
    <w:p w14:paraId="1ABA2E05" w14:textId="77777777" w:rsidR="009C77A2" w:rsidRDefault="009C77A2" w:rsidP="009C77A2">
      <w:pPr>
        <w:pStyle w:val="Corpsdetexte"/>
        <w:spacing w:before="76" w:line="280" w:lineRule="auto"/>
        <w:ind w:left="1540" w:right="1677"/>
        <w:jc w:val="both"/>
      </w:pPr>
      <w:r>
        <w:t>Les parties souhaitent que, par principe, tous les employés d’Aldente + puissent être admissibles à cette modalité d’organisation du travail.</w:t>
      </w:r>
    </w:p>
    <w:p w14:paraId="73843175" w14:textId="77777777" w:rsidR="009C77A2" w:rsidRDefault="009C77A2" w:rsidP="009C77A2">
      <w:pPr>
        <w:pStyle w:val="Corpsdetexte"/>
        <w:spacing w:before="194"/>
        <w:ind w:left="1540"/>
        <w:jc w:val="both"/>
      </w:pPr>
      <w:r>
        <w:t>Les critères retenus pour accepter la mise en œuvre du télétravail sont les suivants :</w:t>
      </w:r>
    </w:p>
    <w:p w14:paraId="316A45D3" w14:textId="77777777" w:rsidR="009C77A2" w:rsidRDefault="009C77A2" w:rsidP="009C77A2">
      <w:pPr>
        <w:pStyle w:val="Paragraphedeliste"/>
        <w:numPr>
          <w:ilvl w:val="0"/>
          <w:numId w:val="136"/>
        </w:numPr>
        <w:tabs>
          <w:tab w:val="left" w:pos="1898"/>
        </w:tabs>
        <w:spacing w:before="89"/>
        <w:jc w:val="both"/>
        <w:rPr>
          <w:sz w:val="24"/>
        </w:rPr>
      </w:pPr>
      <w:r>
        <w:rPr>
          <w:sz w:val="24"/>
        </w:rPr>
        <w:t>le travail ne requiert pas une présence permanente dans les locaux de</w:t>
      </w:r>
      <w:r>
        <w:rPr>
          <w:spacing w:val="-5"/>
          <w:sz w:val="24"/>
        </w:rPr>
        <w:t xml:space="preserve"> </w:t>
      </w:r>
      <w:r>
        <w:rPr>
          <w:sz w:val="24"/>
        </w:rPr>
        <w:t>l’entreprise;</w:t>
      </w:r>
    </w:p>
    <w:p w14:paraId="55056DEB" w14:textId="77777777" w:rsidR="009C77A2" w:rsidRDefault="009C77A2" w:rsidP="009C77A2">
      <w:pPr>
        <w:pStyle w:val="Paragraphedeliste"/>
        <w:numPr>
          <w:ilvl w:val="0"/>
          <w:numId w:val="136"/>
        </w:numPr>
        <w:tabs>
          <w:tab w:val="left" w:pos="1898"/>
        </w:tabs>
        <w:spacing w:before="25"/>
        <w:jc w:val="both"/>
        <w:rPr>
          <w:sz w:val="24"/>
        </w:rPr>
      </w:pPr>
      <w:r>
        <w:rPr>
          <w:sz w:val="24"/>
        </w:rPr>
        <w:t>la nature du travail se prête à l’emploi des technologies de</w:t>
      </w:r>
      <w:r>
        <w:rPr>
          <w:spacing w:val="-9"/>
          <w:sz w:val="24"/>
        </w:rPr>
        <w:t xml:space="preserve"> </w:t>
      </w:r>
      <w:r>
        <w:rPr>
          <w:sz w:val="24"/>
        </w:rPr>
        <w:t>l’information;</w:t>
      </w:r>
    </w:p>
    <w:p w14:paraId="4C56A809" w14:textId="77777777" w:rsidR="009C77A2" w:rsidRDefault="009C77A2" w:rsidP="009C77A2">
      <w:pPr>
        <w:jc w:val="both"/>
        <w:rPr>
          <w:sz w:val="24"/>
        </w:rPr>
        <w:sectPr w:rsidR="009C77A2">
          <w:pgSz w:w="12240" w:h="15840"/>
          <w:pgMar w:top="1400" w:right="120" w:bottom="280" w:left="260" w:header="720" w:footer="720" w:gutter="0"/>
          <w:cols w:space="720"/>
        </w:sectPr>
      </w:pPr>
    </w:p>
    <w:p w14:paraId="33794F0A" w14:textId="77777777" w:rsidR="009C77A2" w:rsidRDefault="009C77A2" w:rsidP="009C77A2">
      <w:pPr>
        <w:pStyle w:val="Paragraphedeliste"/>
        <w:numPr>
          <w:ilvl w:val="0"/>
          <w:numId w:val="136"/>
        </w:numPr>
        <w:tabs>
          <w:tab w:val="left" w:pos="1897"/>
          <w:tab w:val="left" w:pos="1898"/>
        </w:tabs>
        <w:spacing w:before="80" w:line="273" w:lineRule="auto"/>
        <w:ind w:right="1681"/>
        <w:rPr>
          <w:sz w:val="24"/>
        </w:rPr>
      </w:pPr>
      <w:r>
        <w:rPr>
          <w:sz w:val="24"/>
        </w:rPr>
        <w:lastRenderedPageBreak/>
        <w:t>l’employé possède les connaissances minimales en informatique nécessaires à la maîtrise des applications et des outils informatiques utilisés;</w:t>
      </w:r>
    </w:p>
    <w:p w14:paraId="4FDA1071" w14:textId="77777777" w:rsidR="009C77A2" w:rsidRDefault="009C77A2" w:rsidP="009C77A2">
      <w:pPr>
        <w:pStyle w:val="Paragraphedeliste"/>
        <w:numPr>
          <w:ilvl w:val="0"/>
          <w:numId w:val="136"/>
        </w:numPr>
        <w:tabs>
          <w:tab w:val="left" w:pos="1898"/>
        </w:tabs>
        <w:spacing w:line="285" w:lineRule="exact"/>
        <w:jc w:val="both"/>
        <w:rPr>
          <w:sz w:val="24"/>
        </w:rPr>
      </w:pPr>
      <w:r>
        <w:rPr>
          <w:sz w:val="24"/>
        </w:rPr>
        <w:t>les tâches sont réalisées de manière quasi</w:t>
      </w:r>
      <w:r>
        <w:rPr>
          <w:spacing w:val="-4"/>
          <w:sz w:val="24"/>
        </w:rPr>
        <w:t xml:space="preserve"> </w:t>
      </w:r>
      <w:r>
        <w:rPr>
          <w:sz w:val="24"/>
        </w:rPr>
        <w:t>autonome;</w:t>
      </w:r>
    </w:p>
    <w:p w14:paraId="7BB5A8C5" w14:textId="77777777" w:rsidR="009C77A2" w:rsidRDefault="009C77A2" w:rsidP="009C77A2">
      <w:pPr>
        <w:pStyle w:val="Paragraphedeliste"/>
        <w:numPr>
          <w:ilvl w:val="0"/>
          <w:numId w:val="136"/>
        </w:numPr>
        <w:tabs>
          <w:tab w:val="left" w:pos="1898"/>
        </w:tabs>
        <w:spacing w:before="26"/>
        <w:jc w:val="both"/>
        <w:rPr>
          <w:sz w:val="24"/>
        </w:rPr>
      </w:pPr>
      <w:r>
        <w:rPr>
          <w:sz w:val="24"/>
        </w:rPr>
        <w:t>le télétravailleur a la capacité de travailler de manière autonome et</w:t>
      </w:r>
      <w:r>
        <w:rPr>
          <w:spacing w:val="-7"/>
          <w:sz w:val="24"/>
        </w:rPr>
        <w:t xml:space="preserve"> </w:t>
      </w:r>
      <w:r>
        <w:rPr>
          <w:sz w:val="24"/>
        </w:rPr>
        <w:t>responsable;</w:t>
      </w:r>
    </w:p>
    <w:p w14:paraId="03189916" w14:textId="77777777" w:rsidR="009C77A2" w:rsidRDefault="009C77A2" w:rsidP="009C77A2">
      <w:pPr>
        <w:pStyle w:val="Paragraphedeliste"/>
        <w:numPr>
          <w:ilvl w:val="0"/>
          <w:numId w:val="136"/>
        </w:numPr>
        <w:tabs>
          <w:tab w:val="left" w:pos="1898"/>
        </w:tabs>
        <w:spacing w:before="25"/>
        <w:jc w:val="both"/>
        <w:rPr>
          <w:sz w:val="24"/>
        </w:rPr>
      </w:pPr>
      <w:r>
        <w:rPr>
          <w:sz w:val="24"/>
        </w:rPr>
        <w:t>le travail peut être contrôlé au moyen des</w:t>
      </w:r>
      <w:r>
        <w:rPr>
          <w:spacing w:val="-2"/>
          <w:sz w:val="24"/>
        </w:rPr>
        <w:t xml:space="preserve"> </w:t>
      </w:r>
      <w:r>
        <w:rPr>
          <w:sz w:val="24"/>
        </w:rPr>
        <w:t>résultats;</w:t>
      </w:r>
    </w:p>
    <w:p w14:paraId="61B59CDC" w14:textId="77777777" w:rsidR="009C77A2" w:rsidRDefault="009C77A2" w:rsidP="009C77A2">
      <w:pPr>
        <w:pStyle w:val="Paragraphedeliste"/>
        <w:numPr>
          <w:ilvl w:val="0"/>
          <w:numId w:val="136"/>
        </w:numPr>
        <w:tabs>
          <w:tab w:val="left" w:pos="1898"/>
        </w:tabs>
        <w:spacing w:before="27"/>
        <w:jc w:val="both"/>
        <w:rPr>
          <w:sz w:val="24"/>
        </w:rPr>
      </w:pPr>
      <w:r>
        <w:rPr>
          <w:sz w:val="24"/>
        </w:rPr>
        <w:t>le télétravailleur exerce ses fonctions depuis au moins six mois.</w:t>
      </w:r>
    </w:p>
    <w:p w14:paraId="0F4F82C9" w14:textId="77777777" w:rsidR="009C77A2" w:rsidRDefault="009C77A2" w:rsidP="009C77A2">
      <w:pPr>
        <w:pStyle w:val="Corpsdetexte"/>
        <w:spacing w:before="242" w:line="278" w:lineRule="auto"/>
        <w:ind w:left="1540" w:right="1675"/>
        <w:jc w:val="both"/>
      </w:pPr>
      <w:r>
        <w:t xml:space="preserve">Toute demande devra être approuvée par le superviseur et le comité de sélection du service des ressources humaines. </w:t>
      </w:r>
      <w:r>
        <w:rPr>
          <w:spacing w:val="-3"/>
        </w:rPr>
        <w:t xml:space="preserve">Les </w:t>
      </w:r>
      <w:r>
        <w:t>superviseurs de chaque entreprise Aldente + devront veiller à ce que le nombre de télétravailleurs bénéficiant de cette modalité d’organisation du travail au sein de son équipe soit réellement compatible avec le bon fonctionnement du service de</w:t>
      </w:r>
      <w:r>
        <w:rPr>
          <w:spacing w:val="-3"/>
        </w:rPr>
        <w:t xml:space="preserve"> </w:t>
      </w:r>
      <w:r>
        <w:t>l’entreprise.</w:t>
      </w:r>
    </w:p>
    <w:p w14:paraId="785921D9" w14:textId="77777777" w:rsidR="009C77A2" w:rsidRDefault="009C77A2" w:rsidP="009C77A2">
      <w:pPr>
        <w:pStyle w:val="Corpsdetexte"/>
        <w:spacing w:before="200" w:line="278" w:lineRule="auto"/>
        <w:ind w:left="1540" w:right="1679"/>
        <w:jc w:val="both"/>
      </w:pPr>
      <w:r>
        <w:t>Par ailleurs, en cas de circonstances exceptionnelles (grèves, épidémies, tempêtes, blessures, etc.), le télétravail à domicile « exceptionnel » pourra être mis en œuvre selon les mêmes modalités de télétravail alterné énoncées ci-dessus.</w:t>
      </w:r>
    </w:p>
    <w:p w14:paraId="0E7470F4" w14:textId="77777777" w:rsidR="009C77A2" w:rsidRDefault="009C77A2" w:rsidP="009C77A2">
      <w:pPr>
        <w:spacing w:before="157"/>
        <w:ind w:left="1540"/>
        <w:jc w:val="both"/>
      </w:pPr>
      <w:r>
        <w:rPr>
          <w:sz w:val="28"/>
        </w:rPr>
        <w:t>P</w:t>
      </w:r>
      <w:r>
        <w:t>RINCIPES GÉNÉRAUX D</w:t>
      </w:r>
      <w:r>
        <w:rPr>
          <w:sz w:val="28"/>
        </w:rPr>
        <w:t>’</w:t>
      </w:r>
      <w:r>
        <w:t>APPLICATION</w:t>
      </w:r>
    </w:p>
    <w:p w14:paraId="241E0281" w14:textId="77777777" w:rsidR="009C77A2" w:rsidRDefault="009C77A2" w:rsidP="009C77A2">
      <w:pPr>
        <w:spacing w:before="173"/>
        <w:ind w:left="1540"/>
        <w:jc w:val="both"/>
        <w:rPr>
          <w:b/>
        </w:rPr>
      </w:pPr>
      <w:r>
        <w:rPr>
          <w:b/>
        </w:rPr>
        <w:t>Article 1 : Caractère volontaire</w:t>
      </w:r>
    </w:p>
    <w:p w14:paraId="2E52DBBE" w14:textId="77777777" w:rsidR="009C77A2" w:rsidRDefault="009C77A2" w:rsidP="009C77A2">
      <w:pPr>
        <w:pStyle w:val="Corpsdetexte"/>
        <w:spacing w:before="76"/>
        <w:ind w:left="1540"/>
        <w:jc w:val="both"/>
      </w:pPr>
      <w:r>
        <w:t>Le télétravail à domicile revêt un caractère volontaire pour le salarié.</w:t>
      </w:r>
    </w:p>
    <w:p w14:paraId="3BC4C970" w14:textId="77777777" w:rsidR="009C77A2" w:rsidRDefault="009C77A2" w:rsidP="009C77A2">
      <w:pPr>
        <w:pStyle w:val="Paragraphedeliste"/>
        <w:numPr>
          <w:ilvl w:val="1"/>
          <w:numId w:val="68"/>
        </w:numPr>
        <w:tabs>
          <w:tab w:val="left" w:pos="2249"/>
        </w:tabs>
        <w:spacing w:before="202"/>
        <w:jc w:val="both"/>
        <w:rPr>
          <w:i/>
          <w:sz w:val="24"/>
        </w:rPr>
      </w:pPr>
      <w:r>
        <w:rPr>
          <w:i/>
          <w:sz w:val="24"/>
        </w:rPr>
        <w:t>Demande à l’initiative du</w:t>
      </w:r>
      <w:r>
        <w:rPr>
          <w:i/>
          <w:spacing w:val="-4"/>
          <w:sz w:val="24"/>
        </w:rPr>
        <w:t xml:space="preserve"> </w:t>
      </w:r>
      <w:r>
        <w:rPr>
          <w:i/>
          <w:sz w:val="24"/>
        </w:rPr>
        <w:t>salarié</w:t>
      </w:r>
    </w:p>
    <w:p w14:paraId="0770971F" w14:textId="77777777" w:rsidR="009C77A2" w:rsidRDefault="009C77A2" w:rsidP="009C77A2">
      <w:pPr>
        <w:pStyle w:val="Corpsdetexte"/>
        <w:spacing w:before="123" w:line="278" w:lineRule="auto"/>
        <w:ind w:left="1540" w:right="1677"/>
        <w:jc w:val="both"/>
      </w:pPr>
      <w:r>
        <w:t>Si la demande de télétravail est à l’initiative du salarié, elle doit être subordonnée à l’accord des responsables à l’embauche (superviseur, ressources humaines, directeur de l’entreprise). Une demande écrite, au moyen d’un formulaire de demande de passage en mode de télétravail, devra être faite et remise au superviseur et une copie devra être acheminée au service des ressources humaines. Ces derniers se réserveront le droit d’accepter ou non la demande. Le refus fera l’objet d’une réponse écrite et motivée. En cas de litige, la commission de suivi du présent accord pourra en être saisie.</w:t>
      </w:r>
    </w:p>
    <w:p w14:paraId="0562340B" w14:textId="77777777" w:rsidR="009C77A2" w:rsidRDefault="009C77A2" w:rsidP="009C77A2">
      <w:pPr>
        <w:pStyle w:val="Corpsdetexte"/>
        <w:spacing w:before="199" w:line="278" w:lineRule="auto"/>
        <w:ind w:left="1540" w:right="1681"/>
        <w:jc w:val="both"/>
      </w:pPr>
      <w:r>
        <w:t>Si la demande est acceptée, une annexe (avenant) au contrat de travail sera rédigée. Aldente + fournira par écrit au télétravailleur l’ensemble des informations relatives aux conditions d’exécution de son travail à domicile. En cas de réponse négative, une décision motivée sera portée à la connaissance du</w:t>
      </w:r>
      <w:r>
        <w:rPr>
          <w:spacing w:val="-5"/>
        </w:rPr>
        <w:t xml:space="preserve"> </w:t>
      </w:r>
      <w:r>
        <w:t>salarié.</w:t>
      </w:r>
    </w:p>
    <w:p w14:paraId="23732AD1" w14:textId="77777777" w:rsidR="009C77A2" w:rsidRDefault="009C77A2" w:rsidP="009C77A2">
      <w:pPr>
        <w:pStyle w:val="Corpsdetexte"/>
        <w:spacing w:before="199"/>
        <w:ind w:left="1540"/>
        <w:jc w:val="both"/>
      </w:pPr>
      <w:r>
        <w:t>Les principaux motifs de refus de passage en mode de télétravail peuvent être :</w:t>
      </w:r>
    </w:p>
    <w:p w14:paraId="143E5CD6" w14:textId="77777777" w:rsidR="009C77A2" w:rsidRDefault="009C77A2" w:rsidP="009C77A2">
      <w:pPr>
        <w:pStyle w:val="Paragraphedeliste"/>
        <w:numPr>
          <w:ilvl w:val="0"/>
          <w:numId w:val="136"/>
        </w:numPr>
        <w:tabs>
          <w:tab w:val="left" w:pos="1898"/>
        </w:tabs>
        <w:spacing w:before="88"/>
        <w:jc w:val="both"/>
        <w:rPr>
          <w:sz w:val="24"/>
        </w:rPr>
      </w:pPr>
      <w:r>
        <w:rPr>
          <w:sz w:val="24"/>
        </w:rPr>
        <w:t>le non-respect des conditions</w:t>
      </w:r>
      <w:r>
        <w:rPr>
          <w:spacing w:val="-1"/>
          <w:sz w:val="24"/>
        </w:rPr>
        <w:t xml:space="preserve"> </w:t>
      </w:r>
      <w:r>
        <w:rPr>
          <w:sz w:val="24"/>
        </w:rPr>
        <w:t>d’éligibilité;</w:t>
      </w:r>
    </w:p>
    <w:p w14:paraId="377C271A" w14:textId="77777777" w:rsidR="009C77A2" w:rsidRDefault="009C77A2" w:rsidP="009C77A2">
      <w:pPr>
        <w:pStyle w:val="Paragraphedeliste"/>
        <w:numPr>
          <w:ilvl w:val="0"/>
          <w:numId w:val="136"/>
        </w:numPr>
        <w:tabs>
          <w:tab w:val="left" w:pos="1898"/>
        </w:tabs>
        <w:spacing w:before="25"/>
        <w:jc w:val="both"/>
        <w:rPr>
          <w:sz w:val="24"/>
        </w:rPr>
      </w:pPr>
      <w:r>
        <w:rPr>
          <w:sz w:val="24"/>
        </w:rPr>
        <w:t>des raisons d’impossibilité</w:t>
      </w:r>
      <w:r>
        <w:rPr>
          <w:spacing w:val="-3"/>
          <w:sz w:val="24"/>
        </w:rPr>
        <w:t xml:space="preserve"> </w:t>
      </w:r>
      <w:r>
        <w:rPr>
          <w:sz w:val="24"/>
        </w:rPr>
        <w:t>technique;</w:t>
      </w:r>
    </w:p>
    <w:p w14:paraId="30F4F47A" w14:textId="77777777" w:rsidR="009C77A2" w:rsidRDefault="009C77A2" w:rsidP="009C77A2">
      <w:pPr>
        <w:pStyle w:val="Paragraphedeliste"/>
        <w:numPr>
          <w:ilvl w:val="0"/>
          <w:numId w:val="136"/>
        </w:numPr>
        <w:tabs>
          <w:tab w:val="left" w:pos="1898"/>
        </w:tabs>
        <w:spacing w:before="26"/>
        <w:jc w:val="both"/>
        <w:rPr>
          <w:sz w:val="24"/>
        </w:rPr>
      </w:pPr>
      <w:r>
        <w:rPr>
          <w:sz w:val="24"/>
        </w:rPr>
        <w:t>une désorganisation réelle au sein de</w:t>
      </w:r>
      <w:r>
        <w:rPr>
          <w:spacing w:val="-3"/>
          <w:sz w:val="24"/>
        </w:rPr>
        <w:t xml:space="preserve"> </w:t>
      </w:r>
      <w:r>
        <w:rPr>
          <w:sz w:val="24"/>
        </w:rPr>
        <w:t>l’activité;</w:t>
      </w:r>
    </w:p>
    <w:p w14:paraId="4053B29A" w14:textId="77777777" w:rsidR="009C77A2" w:rsidRDefault="009C77A2" w:rsidP="009C77A2">
      <w:pPr>
        <w:pStyle w:val="Paragraphedeliste"/>
        <w:numPr>
          <w:ilvl w:val="0"/>
          <w:numId w:val="136"/>
        </w:numPr>
        <w:tabs>
          <w:tab w:val="left" w:pos="1898"/>
        </w:tabs>
        <w:spacing w:before="27"/>
        <w:jc w:val="both"/>
        <w:rPr>
          <w:sz w:val="24"/>
        </w:rPr>
      </w:pPr>
      <w:r>
        <w:rPr>
          <w:sz w:val="24"/>
        </w:rPr>
        <w:t>ou une autonomie insuffisante du</w:t>
      </w:r>
      <w:r>
        <w:rPr>
          <w:spacing w:val="-2"/>
          <w:sz w:val="24"/>
        </w:rPr>
        <w:t xml:space="preserve"> </w:t>
      </w:r>
      <w:r>
        <w:rPr>
          <w:sz w:val="24"/>
        </w:rPr>
        <w:t>salarié.</w:t>
      </w:r>
    </w:p>
    <w:p w14:paraId="65F7A652" w14:textId="77777777" w:rsidR="009C77A2" w:rsidRDefault="009C77A2" w:rsidP="009C77A2">
      <w:pPr>
        <w:jc w:val="both"/>
        <w:rPr>
          <w:sz w:val="24"/>
        </w:rPr>
        <w:sectPr w:rsidR="009C77A2">
          <w:pgSz w:w="12240" w:h="15840"/>
          <w:pgMar w:top="1380" w:right="120" w:bottom="280" w:left="260" w:header="720" w:footer="720" w:gutter="0"/>
          <w:cols w:space="720"/>
        </w:sectPr>
      </w:pPr>
    </w:p>
    <w:p w14:paraId="68B4729A" w14:textId="77777777" w:rsidR="009C77A2" w:rsidRDefault="009C77A2" w:rsidP="009C77A2">
      <w:pPr>
        <w:pStyle w:val="Paragraphedeliste"/>
        <w:numPr>
          <w:ilvl w:val="1"/>
          <w:numId w:val="68"/>
        </w:numPr>
        <w:tabs>
          <w:tab w:val="left" w:pos="2249"/>
        </w:tabs>
        <w:spacing w:before="74"/>
        <w:jc w:val="both"/>
        <w:rPr>
          <w:i/>
        </w:rPr>
      </w:pPr>
      <w:r>
        <w:rPr>
          <w:i/>
        </w:rPr>
        <w:lastRenderedPageBreak/>
        <w:t>Demande à l’initiative du superviseur et de la direction générale des</w:t>
      </w:r>
      <w:r>
        <w:rPr>
          <w:i/>
          <w:spacing w:val="-11"/>
        </w:rPr>
        <w:t xml:space="preserve"> </w:t>
      </w:r>
      <w:r>
        <w:rPr>
          <w:i/>
        </w:rPr>
        <w:t>services</w:t>
      </w:r>
    </w:p>
    <w:p w14:paraId="6D9D5D7A" w14:textId="77777777" w:rsidR="009C77A2" w:rsidRDefault="009C77A2" w:rsidP="009C77A2">
      <w:pPr>
        <w:pStyle w:val="Corpsdetexte"/>
        <w:spacing w:before="43" w:line="278" w:lineRule="auto"/>
        <w:ind w:left="1540" w:right="1678"/>
        <w:jc w:val="both"/>
      </w:pPr>
      <w:r>
        <w:t>Dans le cas où la demande provient d’un superviseur ou de la direction générale des services, elle doit être expliquée clairement au salarié. La demande doit d’abord être adressée par écrit au salarié, avec copie aux ressources humaines. Le salarié dispose d’un mois pour donner sa réponse. En cas de réponse positive, toutes les dispositions nécessaires seront mises en place pour accompagner ce passage en mode de télétravail. En cas de réponse négative du salarié, aucune conséquence ne sera portée sur la poursuite de son contrat de</w:t>
      </w:r>
      <w:r>
        <w:rPr>
          <w:spacing w:val="-2"/>
        </w:rPr>
        <w:t xml:space="preserve"> </w:t>
      </w:r>
      <w:r>
        <w:t>travail.</w:t>
      </w:r>
    </w:p>
    <w:p w14:paraId="491801DD" w14:textId="77777777" w:rsidR="009C77A2" w:rsidRDefault="009C77A2" w:rsidP="009C77A2">
      <w:pPr>
        <w:spacing w:before="161"/>
        <w:ind w:left="1540"/>
        <w:rPr>
          <w:b/>
        </w:rPr>
      </w:pPr>
      <w:r>
        <w:rPr>
          <w:b/>
        </w:rPr>
        <w:t xml:space="preserve">Article 2 </w:t>
      </w:r>
      <w:r>
        <w:rPr>
          <w:b/>
          <w:i/>
        </w:rPr>
        <w:t xml:space="preserve">: </w:t>
      </w:r>
      <w:r>
        <w:rPr>
          <w:b/>
        </w:rPr>
        <w:t>Période d’adaptation et principe de réversibilité</w:t>
      </w:r>
    </w:p>
    <w:p w14:paraId="390C4E88" w14:textId="77777777" w:rsidR="009C77A2" w:rsidRDefault="009C77A2" w:rsidP="009C77A2">
      <w:pPr>
        <w:pStyle w:val="Corpsdetexte"/>
        <w:spacing w:before="76" w:line="278" w:lineRule="auto"/>
        <w:ind w:left="1540" w:right="1681"/>
        <w:jc w:val="both"/>
      </w:pPr>
      <w:r>
        <w:t>Chaque salarié peut bénéficier d’une période d’adaptation lui permettant d’expérimenter cette forme d’organisation du travail pour s’assurer qu’elle correspond à ses besoins et attentes, de même qu’à ceux de son superviseur. Durant les quatre premiers mois, chacune des parties peut décider, sans avoir à motiver sa décision, de mettre un terme au télétravail moyennant un avis de quinze jours.</w:t>
      </w:r>
    </w:p>
    <w:p w14:paraId="282D89AE" w14:textId="77777777" w:rsidR="009C77A2" w:rsidRDefault="009C77A2" w:rsidP="009C77A2">
      <w:pPr>
        <w:pStyle w:val="Corpsdetexte"/>
        <w:spacing w:before="200" w:line="278" w:lineRule="auto"/>
        <w:ind w:left="1540" w:right="1678"/>
        <w:jc w:val="both"/>
      </w:pPr>
      <w:r>
        <w:t>Le salarié ou le superviseur qui souhaite mettre un terme au télétravail au cours de la période d’adaptation en informe l’autre partie par écrit, avec copie au gestionnaire des ressources humaines. En dehors de la période d’adaptation, le salarié ou le superviseur peut décider de mettre fin au télétravail à tout moment et par écrit, moyennant un avis de quinze jours, sauf si les parties s’entendent pour un délai plus court. Le salarié ou le superviseur devra exposer les motifs qui justifient sa décision.</w:t>
      </w:r>
    </w:p>
    <w:p w14:paraId="76079C9E" w14:textId="77777777" w:rsidR="009C77A2" w:rsidRDefault="009C77A2" w:rsidP="009C77A2">
      <w:pPr>
        <w:spacing w:before="162"/>
        <w:ind w:left="1540"/>
        <w:rPr>
          <w:b/>
        </w:rPr>
      </w:pPr>
      <w:r>
        <w:rPr>
          <w:b/>
        </w:rPr>
        <w:t>Article 3 : Maintien du lien avec l’entreprise et de la cohésion sociale</w:t>
      </w:r>
    </w:p>
    <w:p w14:paraId="1D105362" w14:textId="77777777" w:rsidR="009C77A2" w:rsidRDefault="009C77A2" w:rsidP="009C77A2">
      <w:pPr>
        <w:pStyle w:val="Corpsdetexte"/>
        <w:spacing w:before="77" w:line="278" w:lineRule="auto"/>
        <w:ind w:left="1540" w:right="1678"/>
        <w:jc w:val="both"/>
      </w:pPr>
      <w:r>
        <w:t>Aldente + s’engage à ce que les télétravailleurs bénéficient d’entretiens périodiques similaires à ceux des autres employés de l’entreprise avec leur responsable hiérarchique.</w:t>
      </w:r>
    </w:p>
    <w:p w14:paraId="165BA55B" w14:textId="77777777" w:rsidR="009C77A2" w:rsidRDefault="009C77A2" w:rsidP="009C77A2">
      <w:pPr>
        <w:pStyle w:val="Corpsdetexte"/>
        <w:spacing w:before="199" w:line="278" w:lineRule="auto"/>
        <w:ind w:left="1540" w:right="1679"/>
        <w:jc w:val="both"/>
      </w:pPr>
      <w:r>
        <w:t>Le superviseur veillera à ce que le télétravail à domicile n’empêche pas la participation physique aux réunions avec les autres employés de l’entreprise et l’accessibilité aux offres de carrière diffusées dans</w:t>
      </w:r>
      <w:r>
        <w:rPr>
          <w:spacing w:val="-6"/>
        </w:rPr>
        <w:t xml:space="preserve"> </w:t>
      </w:r>
      <w:r>
        <w:t>l’organisation.</w:t>
      </w:r>
    </w:p>
    <w:p w14:paraId="54E343DD" w14:textId="77777777" w:rsidR="009C77A2" w:rsidRDefault="009C77A2" w:rsidP="009C77A2">
      <w:pPr>
        <w:pStyle w:val="Corpsdetexte"/>
        <w:spacing w:before="199"/>
        <w:ind w:left="1540"/>
      </w:pPr>
      <w:r>
        <w:t>En vue de préserver la cohésion sociale, le salarié, pour sa part, veillera à :</w:t>
      </w:r>
    </w:p>
    <w:p w14:paraId="2DAF4AC8" w14:textId="77777777" w:rsidR="009C77A2" w:rsidRDefault="009C77A2" w:rsidP="009C77A2">
      <w:pPr>
        <w:pStyle w:val="Paragraphedeliste"/>
        <w:numPr>
          <w:ilvl w:val="0"/>
          <w:numId w:val="136"/>
        </w:numPr>
        <w:tabs>
          <w:tab w:val="left" w:pos="1898"/>
        </w:tabs>
        <w:spacing w:before="89"/>
        <w:jc w:val="both"/>
        <w:rPr>
          <w:sz w:val="24"/>
        </w:rPr>
      </w:pPr>
      <w:r>
        <w:rPr>
          <w:sz w:val="24"/>
        </w:rPr>
        <w:t>rester engagé dans</w:t>
      </w:r>
      <w:r>
        <w:rPr>
          <w:spacing w:val="-3"/>
          <w:sz w:val="24"/>
        </w:rPr>
        <w:t xml:space="preserve"> </w:t>
      </w:r>
      <w:r>
        <w:rPr>
          <w:sz w:val="24"/>
        </w:rPr>
        <w:t>l’entreprise;</w:t>
      </w:r>
    </w:p>
    <w:p w14:paraId="38D497CC" w14:textId="77777777" w:rsidR="009C77A2" w:rsidRDefault="009C77A2" w:rsidP="009C77A2">
      <w:pPr>
        <w:pStyle w:val="Paragraphedeliste"/>
        <w:numPr>
          <w:ilvl w:val="0"/>
          <w:numId w:val="136"/>
        </w:numPr>
        <w:tabs>
          <w:tab w:val="left" w:pos="1898"/>
        </w:tabs>
        <w:spacing w:before="25"/>
        <w:jc w:val="both"/>
        <w:rPr>
          <w:sz w:val="24"/>
        </w:rPr>
      </w:pPr>
      <w:r>
        <w:rPr>
          <w:sz w:val="24"/>
        </w:rPr>
        <w:t>conserver les interactions avec sa hiérarchie et ses collègues de</w:t>
      </w:r>
      <w:r>
        <w:rPr>
          <w:spacing w:val="-1"/>
          <w:sz w:val="24"/>
        </w:rPr>
        <w:t xml:space="preserve"> </w:t>
      </w:r>
      <w:r>
        <w:rPr>
          <w:sz w:val="24"/>
        </w:rPr>
        <w:t>travail;</w:t>
      </w:r>
    </w:p>
    <w:p w14:paraId="4ED04F57" w14:textId="77777777" w:rsidR="009C77A2" w:rsidRDefault="009C77A2" w:rsidP="009C77A2">
      <w:pPr>
        <w:pStyle w:val="Paragraphedeliste"/>
        <w:numPr>
          <w:ilvl w:val="0"/>
          <w:numId w:val="136"/>
        </w:numPr>
        <w:tabs>
          <w:tab w:val="left" w:pos="1897"/>
          <w:tab w:val="left" w:pos="1898"/>
        </w:tabs>
        <w:spacing w:before="25" w:line="276" w:lineRule="auto"/>
        <w:ind w:right="1681"/>
        <w:rPr>
          <w:sz w:val="24"/>
        </w:rPr>
      </w:pPr>
      <w:r>
        <w:rPr>
          <w:sz w:val="24"/>
        </w:rPr>
        <w:t>poursuivre son déroulement de carrière (formation, évaluation, gestion de la carrière et des compétences, etc.) lorsqu’il travaille au bureau et à la</w:t>
      </w:r>
      <w:r>
        <w:rPr>
          <w:spacing w:val="-5"/>
          <w:sz w:val="24"/>
        </w:rPr>
        <w:t xml:space="preserve"> </w:t>
      </w:r>
      <w:r>
        <w:rPr>
          <w:sz w:val="24"/>
        </w:rPr>
        <w:t>maison.</w:t>
      </w:r>
    </w:p>
    <w:p w14:paraId="28809B77" w14:textId="77777777" w:rsidR="009C77A2" w:rsidRDefault="009C77A2" w:rsidP="0087138C">
      <w:pPr>
        <w:pStyle w:val="Corpsdetexte"/>
        <w:spacing w:before="202" w:line="278" w:lineRule="auto"/>
        <w:ind w:left="1540" w:right="1673"/>
        <w:jc w:val="both"/>
        <w:sectPr w:rsidR="009C77A2">
          <w:pgSz w:w="12240" w:h="15840"/>
          <w:pgMar w:top="1360" w:right="120" w:bottom="280" w:left="260" w:header="720" w:footer="720" w:gutter="0"/>
          <w:cols w:space="720"/>
        </w:sectPr>
      </w:pPr>
      <w:r>
        <w:t>Les parties conviennent aussi de limiter la situation de télétravail à domicile à deux jours par semaine de telle sorte que le télétravailleur puisse rencontrer ses collègues et son superviseur régulièrement. Cette disposition pourra être ajustée en situation exceptionnelle, cas de handicap ou de blessure, après concertation entre le responsable</w:t>
      </w:r>
      <w:r w:rsidR="0087138C">
        <w:t xml:space="preserve"> hiérarchique,</w:t>
      </w:r>
    </w:p>
    <w:p w14:paraId="68D8FC6B" w14:textId="77777777" w:rsidR="009C77A2" w:rsidRDefault="009C77A2" w:rsidP="009C77A2">
      <w:pPr>
        <w:pStyle w:val="Corpsdetexte"/>
        <w:spacing w:before="78" w:line="278" w:lineRule="auto"/>
        <w:ind w:left="1540" w:right="1674"/>
      </w:pPr>
      <w:r>
        <w:lastRenderedPageBreak/>
        <w:t>le télétravailleur, le superviseur et, le cas échéant, le médecin du télétravailleur.</w:t>
      </w:r>
    </w:p>
    <w:p w14:paraId="67588D0E" w14:textId="77777777" w:rsidR="009C77A2" w:rsidRDefault="009C77A2" w:rsidP="009C77A2">
      <w:pPr>
        <w:spacing w:before="160"/>
        <w:ind w:left="1540"/>
        <w:rPr>
          <w:b/>
        </w:rPr>
      </w:pPr>
      <w:r>
        <w:rPr>
          <w:b/>
        </w:rPr>
        <w:t>Article</w:t>
      </w:r>
      <w:r w:rsidR="0087138C">
        <w:rPr>
          <w:b/>
        </w:rPr>
        <w:t xml:space="preserve"> 4</w:t>
      </w:r>
      <w:r>
        <w:rPr>
          <w:b/>
        </w:rPr>
        <w:t xml:space="preserve"> : Transparence</w:t>
      </w:r>
    </w:p>
    <w:p w14:paraId="4B283969" w14:textId="77777777" w:rsidR="009C77A2" w:rsidRDefault="009C77A2" w:rsidP="009C77A2">
      <w:pPr>
        <w:pStyle w:val="Corpsdetexte"/>
        <w:spacing w:before="77" w:line="278" w:lineRule="auto"/>
        <w:ind w:left="1540" w:right="1677"/>
        <w:jc w:val="both"/>
      </w:pPr>
      <w:r>
        <w:t>Des actions de communication et de sensibilisation seront organisées à l’intention des superviseurs et des salariés pour impliquer tous les travailleurs d’Aldente + dans le projet d’intégration du télétravail. Ces actions auront pour but de les informer pour éviter tout malentendu, de faire comprendre les enjeux à tous, de présenter les atouts du télétravail et d’exposer les « bonnes pratiques » du télétravail.</w:t>
      </w:r>
    </w:p>
    <w:p w14:paraId="612F5D7D" w14:textId="77777777" w:rsidR="009C77A2" w:rsidRDefault="009C77A2" w:rsidP="009C77A2">
      <w:pPr>
        <w:spacing w:before="160"/>
        <w:ind w:left="1540"/>
        <w:rPr>
          <w:b/>
        </w:rPr>
      </w:pPr>
      <w:r>
        <w:rPr>
          <w:b/>
        </w:rPr>
        <w:t>Article 5 : Mêmes droits et obligations</w:t>
      </w:r>
    </w:p>
    <w:p w14:paraId="71227746" w14:textId="77777777" w:rsidR="009C77A2" w:rsidRDefault="009C77A2" w:rsidP="009C77A2">
      <w:pPr>
        <w:pStyle w:val="Corpsdetexte"/>
        <w:spacing w:before="77" w:line="280" w:lineRule="auto"/>
        <w:ind w:left="1540" w:right="1674"/>
      </w:pPr>
      <w:r>
        <w:t>Le télétravailleur bénéficie des mêmes droits et avantages légaux et conventionnels que les personnes en situation comparable et travaillant dans les locaux de l’entreprise.</w:t>
      </w:r>
    </w:p>
    <w:p w14:paraId="5246A3BA" w14:textId="77777777" w:rsidR="009C77A2" w:rsidRDefault="009C77A2" w:rsidP="009C77A2">
      <w:pPr>
        <w:spacing w:before="155"/>
        <w:ind w:left="1540"/>
        <w:rPr>
          <w:b/>
        </w:rPr>
      </w:pPr>
      <w:r>
        <w:rPr>
          <w:b/>
        </w:rPr>
        <w:t>Article 6 : Conditions de mise en œuvre du télétravail à domicile</w:t>
      </w:r>
    </w:p>
    <w:p w14:paraId="7B03F49A" w14:textId="77777777" w:rsidR="009C77A2" w:rsidRDefault="009C77A2" w:rsidP="009C77A2">
      <w:pPr>
        <w:pStyle w:val="Paragraphedeliste"/>
        <w:numPr>
          <w:ilvl w:val="1"/>
          <w:numId w:val="67"/>
        </w:numPr>
        <w:tabs>
          <w:tab w:val="left" w:pos="2248"/>
          <w:tab w:val="left" w:pos="2249"/>
        </w:tabs>
        <w:spacing w:before="74"/>
        <w:rPr>
          <w:i/>
        </w:rPr>
      </w:pPr>
      <w:r>
        <w:rPr>
          <w:i/>
        </w:rPr>
        <w:t>Contrat ou avenant au contrat du</w:t>
      </w:r>
      <w:r>
        <w:rPr>
          <w:i/>
          <w:spacing w:val="-4"/>
        </w:rPr>
        <w:t xml:space="preserve"> </w:t>
      </w:r>
      <w:r>
        <w:rPr>
          <w:i/>
        </w:rPr>
        <w:t>télétravailleur</w:t>
      </w:r>
    </w:p>
    <w:p w14:paraId="61CBB693" w14:textId="77777777" w:rsidR="009C77A2" w:rsidRDefault="009C77A2" w:rsidP="009C77A2">
      <w:pPr>
        <w:pStyle w:val="Corpsdetexte"/>
        <w:spacing w:before="83" w:line="278" w:lineRule="auto"/>
        <w:ind w:left="1540" w:right="1676"/>
        <w:jc w:val="both"/>
      </w:pPr>
      <w:r>
        <w:t>Le salarié dont la candidature au télétravail est acceptée signe un avenant à son contrat de travail. Cet avenant fait état de l’accord relatif au télétravail entre Aldente + et le salarié pour une durée déterminée d’un an. L’avenant pourra être renouvelé s’il est décidé de reconduire le présent accord.</w:t>
      </w:r>
    </w:p>
    <w:p w14:paraId="5F27FE57" w14:textId="77777777" w:rsidR="009C77A2" w:rsidRDefault="009C77A2" w:rsidP="009C77A2">
      <w:pPr>
        <w:pStyle w:val="Corpsdetexte"/>
        <w:spacing w:before="201"/>
        <w:ind w:left="1540"/>
      </w:pPr>
      <w:r>
        <w:t>L’avenant au contrat de travail précise les éléments suivants :</w:t>
      </w:r>
    </w:p>
    <w:p w14:paraId="1C5540C0" w14:textId="77777777" w:rsidR="009C77A2" w:rsidRDefault="009C77A2" w:rsidP="009C77A2">
      <w:pPr>
        <w:pStyle w:val="Paragraphedeliste"/>
        <w:numPr>
          <w:ilvl w:val="0"/>
          <w:numId w:val="136"/>
        </w:numPr>
        <w:tabs>
          <w:tab w:val="left" w:pos="1897"/>
          <w:tab w:val="left" w:pos="1898"/>
        </w:tabs>
        <w:spacing w:before="86"/>
        <w:rPr>
          <w:sz w:val="24"/>
        </w:rPr>
      </w:pPr>
      <w:r>
        <w:rPr>
          <w:sz w:val="24"/>
        </w:rPr>
        <w:t>l’adresse du lieu de</w:t>
      </w:r>
      <w:r>
        <w:rPr>
          <w:spacing w:val="-3"/>
          <w:sz w:val="24"/>
        </w:rPr>
        <w:t xml:space="preserve"> </w:t>
      </w:r>
      <w:r>
        <w:rPr>
          <w:sz w:val="24"/>
        </w:rPr>
        <w:t>télétravail;</w:t>
      </w:r>
    </w:p>
    <w:p w14:paraId="0DA1C3DE" w14:textId="77777777" w:rsidR="009C77A2" w:rsidRDefault="009C77A2" w:rsidP="009C77A2">
      <w:pPr>
        <w:pStyle w:val="Paragraphedeliste"/>
        <w:numPr>
          <w:ilvl w:val="0"/>
          <w:numId w:val="136"/>
        </w:numPr>
        <w:tabs>
          <w:tab w:val="left" w:pos="1897"/>
          <w:tab w:val="left" w:pos="1898"/>
        </w:tabs>
        <w:spacing w:before="28"/>
        <w:rPr>
          <w:sz w:val="24"/>
        </w:rPr>
      </w:pPr>
      <w:r>
        <w:rPr>
          <w:sz w:val="24"/>
        </w:rPr>
        <w:t>le matériel mis à la disposition du salarié et les conditions</w:t>
      </w:r>
      <w:r>
        <w:rPr>
          <w:spacing w:val="-7"/>
          <w:sz w:val="24"/>
        </w:rPr>
        <w:t xml:space="preserve"> </w:t>
      </w:r>
      <w:r>
        <w:rPr>
          <w:sz w:val="24"/>
        </w:rPr>
        <w:t>d’utilisation;</w:t>
      </w:r>
    </w:p>
    <w:p w14:paraId="11E3E562" w14:textId="77777777" w:rsidR="009C77A2" w:rsidRDefault="009C77A2" w:rsidP="009C77A2">
      <w:pPr>
        <w:pStyle w:val="Paragraphedeliste"/>
        <w:numPr>
          <w:ilvl w:val="0"/>
          <w:numId w:val="136"/>
        </w:numPr>
        <w:tabs>
          <w:tab w:val="left" w:pos="1898"/>
        </w:tabs>
        <w:spacing w:before="25" w:line="276" w:lineRule="auto"/>
        <w:ind w:right="1678"/>
        <w:jc w:val="both"/>
        <w:rPr>
          <w:sz w:val="24"/>
        </w:rPr>
      </w:pPr>
      <w:r>
        <w:rPr>
          <w:sz w:val="24"/>
        </w:rPr>
        <w:t>les modalités d’exécution du télétravail (répartition des jours travaillés en entreprise et des jours travaillés à domicile, plages horaires durant lesquelles le salarié doit pouvoir être joint, temps supplémentaire,</w:t>
      </w:r>
      <w:r>
        <w:rPr>
          <w:spacing w:val="-3"/>
          <w:sz w:val="24"/>
        </w:rPr>
        <w:t xml:space="preserve"> </w:t>
      </w:r>
      <w:r>
        <w:rPr>
          <w:sz w:val="24"/>
        </w:rPr>
        <w:t>etc.);</w:t>
      </w:r>
    </w:p>
    <w:p w14:paraId="6EE389E2" w14:textId="77777777" w:rsidR="009C77A2" w:rsidRDefault="009C77A2" w:rsidP="009C77A2">
      <w:pPr>
        <w:pStyle w:val="Paragraphedeliste"/>
        <w:numPr>
          <w:ilvl w:val="0"/>
          <w:numId w:val="136"/>
        </w:numPr>
        <w:tabs>
          <w:tab w:val="left" w:pos="1897"/>
          <w:tab w:val="left" w:pos="1898"/>
        </w:tabs>
        <w:spacing w:line="273" w:lineRule="auto"/>
        <w:ind w:right="1683"/>
        <w:rPr>
          <w:sz w:val="24"/>
        </w:rPr>
      </w:pPr>
      <w:r>
        <w:rPr>
          <w:sz w:val="24"/>
        </w:rPr>
        <w:t>les circonstances dans lesquelles les journées de télétravail peuvent être remplacées ou annulées (réunions importantes, formations,</w:t>
      </w:r>
      <w:r>
        <w:rPr>
          <w:spacing w:val="-1"/>
          <w:sz w:val="24"/>
        </w:rPr>
        <w:t xml:space="preserve"> </w:t>
      </w:r>
      <w:r>
        <w:rPr>
          <w:sz w:val="24"/>
        </w:rPr>
        <w:t>etc.);</w:t>
      </w:r>
    </w:p>
    <w:p w14:paraId="2A2DA687" w14:textId="77777777" w:rsidR="009C77A2" w:rsidRDefault="009C77A2" w:rsidP="009C77A2">
      <w:pPr>
        <w:pStyle w:val="Paragraphedeliste"/>
        <w:numPr>
          <w:ilvl w:val="0"/>
          <w:numId w:val="136"/>
        </w:numPr>
        <w:tabs>
          <w:tab w:val="left" w:pos="1898"/>
        </w:tabs>
        <w:spacing w:line="285" w:lineRule="exact"/>
        <w:jc w:val="both"/>
        <w:rPr>
          <w:sz w:val="24"/>
        </w:rPr>
      </w:pPr>
      <w:r>
        <w:rPr>
          <w:sz w:val="24"/>
        </w:rPr>
        <w:t>la période</w:t>
      </w:r>
      <w:r>
        <w:rPr>
          <w:spacing w:val="-3"/>
          <w:sz w:val="24"/>
        </w:rPr>
        <w:t xml:space="preserve"> </w:t>
      </w:r>
      <w:r>
        <w:rPr>
          <w:sz w:val="24"/>
        </w:rPr>
        <w:t>d’adaptation;</w:t>
      </w:r>
    </w:p>
    <w:p w14:paraId="345A5399" w14:textId="77777777" w:rsidR="009C77A2" w:rsidRDefault="009C77A2" w:rsidP="009C77A2">
      <w:pPr>
        <w:pStyle w:val="Paragraphedeliste"/>
        <w:numPr>
          <w:ilvl w:val="0"/>
          <w:numId w:val="136"/>
        </w:numPr>
        <w:tabs>
          <w:tab w:val="left" w:pos="1898"/>
        </w:tabs>
        <w:spacing w:before="12"/>
        <w:jc w:val="both"/>
        <w:rPr>
          <w:sz w:val="24"/>
        </w:rPr>
      </w:pPr>
      <w:r>
        <w:rPr>
          <w:sz w:val="24"/>
        </w:rPr>
        <w:t>les règles de réversibilité du</w:t>
      </w:r>
      <w:r>
        <w:rPr>
          <w:spacing w:val="-2"/>
          <w:sz w:val="24"/>
        </w:rPr>
        <w:t xml:space="preserve"> </w:t>
      </w:r>
      <w:r>
        <w:rPr>
          <w:sz w:val="24"/>
        </w:rPr>
        <w:t>télétravail;</w:t>
      </w:r>
    </w:p>
    <w:p w14:paraId="0845E429" w14:textId="77777777" w:rsidR="009C77A2" w:rsidRDefault="009C77A2" w:rsidP="009C77A2">
      <w:pPr>
        <w:pStyle w:val="Paragraphedeliste"/>
        <w:numPr>
          <w:ilvl w:val="0"/>
          <w:numId w:val="136"/>
        </w:numPr>
        <w:tabs>
          <w:tab w:val="left" w:pos="1898"/>
        </w:tabs>
        <w:spacing w:before="26"/>
        <w:jc w:val="both"/>
        <w:rPr>
          <w:sz w:val="24"/>
        </w:rPr>
      </w:pPr>
      <w:r>
        <w:rPr>
          <w:sz w:val="24"/>
        </w:rPr>
        <w:t>le rappel des règles de sécurité et de</w:t>
      </w:r>
      <w:r>
        <w:rPr>
          <w:spacing w:val="-2"/>
          <w:sz w:val="24"/>
        </w:rPr>
        <w:t xml:space="preserve"> </w:t>
      </w:r>
      <w:r>
        <w:rPr>
          <w:sz w:val="24"/>
        </w:rPr>
        <w:t>confidentialité;</w:t>
      </w:r>
    </w:p>
    <w:p w14:paraId="7C4EA89F" w14:textId="77777777" w:rsidR="009C77A2" w:rsidRDefault="009C77A2" w:rsidP="009C77A2">
      <w:pPr>
        <w:pStyle w:val="Paragraphedeliste"/>
        <w:numPr>
          <w:ilvl w:val="0"/>
          <w:numId w:val="136"/>
        </w:numPr>
        <w:tabs>
          <w:tab w:val="left" w:pos="1898"/>
        </w:tabs>
        <w:spacing w:before="27"/>
        <w:jc w:val="both"/>
        <w:rPr>
          <w:sz w:val="24"/>
        </w:rPr>
      </w:pPr>
      <w:r>
        <w:rPr>
          <w:sz w:val="24"/>
        </w:rPr>
        <w:t>la formation au télétravail à</w:t>
      </w:r>
      <w:r>
        <w:rPr>
          <w:spacing w:val="-1"/>
          <w:sz w:val="24"/>
        </w:rPr>
        <w:t xml:space="preserve"> </w:t>
      </w:r>
      <w:r>
        <w:rPr>
          <w:sz w:val="24"/>
        </w:rPr>
        <w:t>domicile.</w:t>
      </w:r>
    </w:p>
    <w:p w14:paraId="70A7D0A6" w14:textId="77777777" w:rsidR="009C77A2" w:rsidRDefault="009C77A2" w:rsidP="009C77A2">
      <w:pPr>
        <w:pStyle w:val="Paragraphedeliste"/>
        <w:numPr>
          <w:ilvl w:val="1"/>
          <w:numId w:val="67"/>
        </w:numPr>
        <w:tabs>
          <w:tab w:val="left" w:pos="2249"/>
        </w:tabs>
        <w:spacing w:before="198"/>
        <w:jc w:val="both"/>
        <w:rPr>
          <w:i/>
        </w:rPr>
      </w:pPr>
      <w:r>
        <w:rPr>
          <w:i/>
        </w:rPr>
        <w:t>Journées consacrées au</w:t>
      </w:r>
      <w:r>
        <w:rPr>
          <w:i/>
          <w:spacing w:val="-4"/>
        </w:rPr>
        <w:t xml:space="preserve"> </w:t>
      </w:r>
      <w:r>
        <w:rPr>
          <w:i/>
        </w:rPr>
        <w:t>télétravail</w:t>
      </w:r>
    </w:p>
    <w:p w14:paraId="70FC57EE" w14:textId="77777777" w:rsidR="009C77A2" w:rsidRDefault="009C77A2" w:rsidP="009C77A2">
      <w:pPr>
        <w:pStyle w:val="Corpsdetexte"/>
        <w:spacing w:before="84" w:line="278" w:lineRule="auto"/>
        <w:ind w:left="1540" w:right="1679"/>
        <w:jc w:val="both"/>
      </w:pPr>
      <w:r>
        <w:t>Le télétravail peut se faire pendant une ou deux journées au maximum par semaine avec un minimum de trois jours de présence au bureau d’Aldente + sauf dans des cas exceptionnels où il y a report d’une journée de télétravail.</w:t>
      </w:r>
    </w:p>
    <w:p w14:paraId="1BC62765" w14:textId="77777777" w:rsidR="009C77A2" w:rsidRDefault="009C77A2" w:rsidP="009C77A2">
      <w:pPr>
        <w:spacing w:line="278" w:lineRule="auto"/>
        <w:jc w:val="both"/>
        <w:sectPr w:rsidR="009C77A2">
          <w:pgSz w:w="12240" w:h="15840"/>
          <w:pgMar w:top="1400" w:right="120" w:bottom="280" w:left="260" w:header="720" w:footer="720" w:gutter="0"/>
          <w:cols w:space="720"/>
        </w:sectPr>
      </w:pPr>
    </w:p>
    <w:p w14:paraId="1BE210C1" w14:textId="77777777" w:rsidR="009C77A2" w:rsidRDefault="009C77A2" w:rsidP="009C77A2">
      <w:pPr>
        <w:pStyle w:val="Paragraphedeliste"/>
        <w:numPr>
          <w:ilvl w:val="1"/>
          <w:numId w:val="67"/>
        </w:numPr>
        <w:tabs>
          <w:tab w:val="left" w:pos="2249"/>
        </w:tabs>
        <w:spacing w:before="74"/>
        <w:jc w:val="both"/>
        <w:rPr>
          <w:i/>
        </w:rPr>
      </w:pPr>
      <w:r>
        <w:rPr>
          <w:i/>
        </w:rPr>
        <w:lastRenderedPageBreak/>
        <w:t>Suspension</w:t>
      </w:r>
      <w:r>
        <w:rPr>
          <w:i/>
          <w:spacing w:val="-3"/>
        </w:rPr>
        <w:t xml:space="preserve"> </w:t>
      </w:r>
      <w:r>
        <w:rPr>
          <w:i/>
        </w:rPr>
        <w:t>temporaire</w:t>
      </w:r>
    </w:p>
    <w:p w14:paraId="4AA98565" w14:textId="77777777" w:rsidR="009C77A2" w:rsidRDefault="009C77A2" w:rsidP="009C77A2">
      <w:pPr>
        <w:pStyle w:val="Corpsdetexte"/>
        <w:spacing w:before="81" w:line="278" w:lineRule="auto"/>
        <w:ind w:left="1540" w:right="1680"/>
        <w:jc w:val="both"/>
      </w:pPr>
      <w:r>
        <w:t>Le salarié peut être confronté à des obligations qui sont de nature à empêcher de manière temporaire la réalisation de son travail depuis son domicile et légitimer une suspension temporaire de la situation de télétravail.</w:t>
      </w:r>
    </w:p>
    <w:p w14:paraId="646F3FE4" w14:textId="77777777" w:rsidR="009C77A2" w:rsidRDefault="009C77A2" w:rsidP="009C77A2">
      <w:pPr>
        <w:pStyle w:val="Corpsdetexte"/>
        <w:spacing w:before="201" w:line="278" w:lineRule="auto"/>
        <w:ind w:left="1540" w:right="1678"/>
        <w:jc w:val="both"/>
      </w:pPr>
      <w:r>
        <w:t>De même, des circonstances exceptionnelles peuvent conduire à requérir la présence du salarié au bureau. Dans ce cas, le salarié en télétravail ou le superviseur peut solliciter la suspension temporaire de la situation de télétravail. Pour ce faire, la partie qui sollicite cette suspension en informe par écrit l’autre partie, avec copie au gestionnaire des ressources humaines, au moins quinze jours ouvrables avant la date de la suspension.</w:t>
      </w:r>
    </w:p>
    <w:p w14:paraId="1AF3039E" w14:textId="77777777" w:rsidR="009C77A2" w:rsidRDefault="009C77A2" w:rsidP="009C77A2">
      <w:pPr>
        <w:pStyle w:val="Paragraphedeliste"/>
        <w:numPr>
          <w:ilvl w:val="1"/>
          <w:numId w:val="67"/>
        </w:numPr>
        <w:tabs>
          <w:tab w:val="left" w:pos="2249"/>
        </w:tabs>
        <w:spacing w:before="156"/>
        <w:jc w:val="both"/>
        <w:rPr>
          <w:i/>
        </w:rPr>
      </w:pPr>
      <w:r>
        <w:rPr>
          <w:i/>
        </w:rPr>
        <w:t>Report</w:t>
      </w:r>
      <w:r>
        <w:rPr>
          <w:i/>
          <w:spacing w:val="-1"/>
        </w:rPr>
        <w:t xml:space="preserve"> </w:t>
      </w:r>
      <w:r>
        <w:rPr>
          <w:i/>
        </w:rPr>
        <w:t>occasionnel</w:t>
      </w:r>
    </w:p>
    <w:p w14:paraId="77DE8C8D" w14:textId="77777777" w:rsidR="009C77A2" w:rsidRDefault="009C77A2" w:rsidP="009C77A2">
      <w:pPr>
        <w:pStyle w:val="Corpsdetexte"/>
        <w:spacing w:before="82" w:line="278" w:lineRule="auto"/>
        <w:ind w:left="1540" w:right="1681"/>
        <w:jc w:val="both"/>
      </w:pPr>
      <w:r>
        <w:t>En cas de besoin, le jour télétravaillé pourra être reporté, à la demande du salarié et avec l’accord de son superviseur ou à la demande de ce dernier, pour tenir compte des nécessités de l’entreprise Aldente +</w:t>
      </w:r>
      <w:r>
        <w:rPr>
          <w:i/>
        </w:rPr>
        <w:t xml:space="preserve">. </w:t>
      </w:r>
      <w:r>
        <w:t>Dans un tel cas, le jour télétravaillé pourra être reporté, sous réserve de l’accord préalable du superviseur, dans la limite d’un délai de sept jours civils suivant la date à laquelle il devait être effectué. De préférence, le jour ainsi reporté ne pourra précéder ou suivre directement le jour habituellement</w:t>
      </w:r>
      <w:r>
        <w:rPr>
          <w:spacing w:val="-16"/>
        </w:rPr>
        <w:t xml:space="preserve"> </w:t>
      </w:r>
      <w:r>
        <w:t>télétravaillé.</w:t>
      </w:r>
    </w:p>
    <w:p w14:paraId="2FC2FA5B" w14:textId="77777777" w:rsidR="009C77A2" w:rsidRDefault="009C77A2" w:rsidP="009C77A2">
      <w:pPr>
        <w:pStyle w:val="Paragraphedeliste"/>
        <w:numPr>
          <w:ilvl w:val="1"/>
          <w:numId w:val="67"/>
        </w:numPr>
        <w:tabs>
          <w:tab w:val="left" w:pos="2249"/>
        </w:tabs>
        <w:spacing w:before="154"/>
        <w:jc w:val="both"/>
        <w:rPr>
          <w:i/>
        </w:rPr>
      </w:pPr>
      <w:r>
        <w:rPr>
          <w:i/>
        </w:rPr>
        <w:t>Temps de</w:t>
      </w:r>
      <w:r>
        <w:rPr>
          <w:i/>
          <w:spacing w:val="-3"/>
        </w:rPr>
        <w:t xml:space="preserve"> </w:t>
      </w:r>
      <w:r>
        <w:rPr>
          <w:i/>
        </w:rPr>
        <w:t>travail</w:t>
      </w:r>
    </w:p>
    <w:p w14:paraId="660B35B8" w14:textId="77777777" w:rsidR="009C77A2" w:rsidRDefault="009C77A2" w:rsidP="009C77A2">
      <w:pPr>
        <w:pStyle w:val="Corpsdetexte"/>
        <w:spacing w:before="81" w:line="278" w:lineRule="auto"/>
        <w:ind w:left="1540" w:right="1680"/>
        <w:jc w:val="both"/>
      </w:pPr>
      <w:r>
        <w:t>Le télétravailleur gère l’organisation de son temps de travail à domicile dans le respect des temps de repos prévus par la loi et, le cas échéant, des horaires définis dans son contrat de travail. Le télétravail n’a pas pour effet de modifier l’activité habituelle, la charge de travail ou l’amplitude de travail applicable habituellement au sein des locaux de l’entreprise. Le télétravailleur devra être joignable au cours de ses plages habituelles de travail et être en mesure de répondre aux sollicitations dans les mêmes conditions que dans les locaux de</w:t>
      </w:r>
      <w:r>
        <w:rPr>
          <w:spacing w:val="-1"/>
        </w:rPr>
        <w:t xml:space="preserve"> </w:t>
      </w:r>
      <w:r>
        <w:t>l’entreprise.</w:t>
      </w:r>
    </w:p>
    <w:p w14:paraId="5718CAAE" w14:textId="77777777" w:rsidR="009C77A2" w:rsidRDefault="009C77A2" w:rsidP="009C77A2">
      <w:pPr>
        <w:pStyle w:val="Paragraphedeliste"/>
        <w:numPr>
          <w:ilvl w:val="1"/>
          <w:numId w:val="67"/>
        </w:numPr>
        <w:tabs>
          <w:tab w:val="left" w:pos="2249"/>
        </w:tabs>
        <w:spacing w:before="157"/>
        <w:jc w:val="both"/>
        <w:rPr>
          <w:i/>
        </w:rPr>
      </w:pPr>
      <w:r>
        <w:rPr>
          <w:i/>
        </w:rPr>
        <w:t>Formation</w:t>
      </w:r>
    </w:p>
    <w:p w14:paraId="6D245232" w14:textId="77777777" w:rsidR="009C77A2" w:rsidRDefault="009C77A2" w:rsidP="009C77A2">
      <w:pPr>
        <w:pStyle w:val="Corpsdetexte"/>
        <w:spacing w:before="81" w:line="278" w:lineRule="auto"/>
        <w:ind w:left="1540" w:right="1678"/>
        <w:jc w:val="both"/>
      </w:pPr>
      <w:r>
        <w:t>Le salarié en mode télétravail bénéficie du même accès à la formation que les salariés en situation comparable qui travaillent dans les locaux de la société. Le salarié en télétravail, les membres de la famille du télétravailleur, les collègues travaillant au bureau ainsi que le superviseur doivent également pouvoir bénéficier d’une formation appropriée à cette nouvelle forme d’organisation du travail. Ces formations ont pour principal objectif d’aider les différents</w:t>
      </w:r>
      <w:r>
        <w:rPr>
          <w:spacing w:val="-3"/>
        </w:rPr>
        <w:t xml:space="preserve"> </w:t>
      </w:r>
      <w:r>
        <w:t>acteurs.</w:t>
      </w:r>
    </w:p>
    <w:p w14:paraId="257231F7" w14:textId="77777777" w:rsidR="009C77A2" w:rsidRDefault="009C77A2" w:rsidP="009C77A2">
      <w:pPr>
        <w:pStyle w:val="Corpsdetexte"/>
        <w:spacing w:before="202"/>
        <w:ind w:left="1540"/>
        <w:jc w:val="both"/>
      </w:pPr>
      <w:r>
        <w:t>Plus précisément, elles aideront le télétravailleur à :</w:t>
      </w:r>
    </w:p>
    <w:p w14:paraId="28F3967E" w14:textId="77777777" w:rsidR="009C77A2" w:rsidRDefault="009C77A2" w:rsidP="009C77A2">
      <w:pPr>
        <w:pStyle w:val="Paragraphedeliste"/>
        <w:numPr>
          <w:ilvl w:val="0"/>
          <w:numId w:val="136"/>
        </w:numPr>
        <w:tabs>
          <w:tab w:val="left" w:pos="1898"/>
        </w:tabs>
        <w:spacing w:before="86"/>
        <w:jc w:val="both"/>
        <w:rPr>
          <w:sz w:val="24"/>
        </w:rPr>
      </w:pPr>
      <w:r>
        <w:rPr>
          <w:sz w:val="24"/>
        </w:rPr>
        <w:t>apprendre à mieux gérer son temps;</w:t>
      </w:r>
    </w:p>
    <w:p w14:paraId="23E1175F" w14:textId="77777777" w:rsidR="009C77A2" w:rsidRDefault="009C77A2" w:rsidP="009C77A2">
      <w:pPr>
        <w:pStyle w:val="Paragraphedeliste"/>
        <w:numPr>
          <w:ilvl w:val="0"/>
          <w:numId w:val="136"/>
        </w:numPr>
        <w:tabs>
          <w:tab w:val="left" w:pos="1898"/>
        </w:tabs>
        <w:spacing w:before="25"/>
        <w:jc w:val="both"/>
        <w:rPr>
          <w:sz w:val="24"/>
        </w:rPr>
      </w:pPr>
      <w:r>
        <w:rPr>
          <w:sz w:val="24"/>
        </w:rPr>
        <w:t>développer son autonomie en sachant « rendre compte</w:t>
      </w:r>
      <w:r>
        <w:rPr>
          <w:spacing w:val="3"/>
          <w:sz w:val="24"/>
        </w:rPr>
        <w:t xml:space="preserve"> </w:t>
      </w:r>
      <w:r>
        <w:rPr>
          <w:spacing w:val="-4"/>
          <w:sz w:val="24"/>
        </w:rPr>
        <w:t>»;</w:t>
      </w:r>
    </w:p>
    <w:p w14:paraId="0D4A68D0" w14:textId="77777777" w:rsidR="009C77A2" w:rsidRDefault="009C77A2" w:rsidP="009C77A2">
      <w:pPr>
        <w:pStyle w:val="Paragraphedeliste"/>
        <w:numPr>
          <w:ilvl w:val="0"/>
          <w:numId w:val="136"/>
        </w:numPr>
        <w:tabs>
          <w:tab w:val="left" w:pos="1898"/>
        </w:tabs>
        <w:spacing w:before="27"/>
        <w:jc w:val="both"/>
        <w:rPr>
          <w:sz w:val="24"/>
        </w:rPr>
      </w:pPr>
      <w:r>
        <w:rPr>
          <w:sz w:val="24"/>
        </w:rPr>
        <w:t>gérer de manière autonome sa charge de</w:t>
      </w:r>
      <w:r>
        <w:rPr>
          <w:spacing w:val="-7"/>
          <w:sz w:val="24"/>
        </w:rPr>
        <w:t xml:space="preserve"> </w:t>
      </w:r>
      <w:r>
        <w:rPr>
          <w:sz w:val="24"/>
        </w:rPr>
        <w:t>travail;</w:t>
      </w:r>
    </w:p>
    <w:p w14:paraId="7AA3AA1B" w14:textId="77777777" w:rsidR="009C77A2" w:rsidRDefault="009C77A2" w:rsidP="009C77A2">
      <w:pPr>
        <w:pStyle w:val="Paragraphedeliste"/>
        <w:numPr>
          <w:ilvl w:val="0"/>
          <w:numId w:val="136"/>
        </w:numPr>
        <w:tabs>
          <w:tab w:val="left" w:pos="1898"/>
        </w:tabs>
        <w:spacing w:before="25"/>
        <w:jc w:val="both"/>
        <w:rPr>
          <w:sz w:val="24"/>
        </w:rPr>
      </w:pPr>
      <w:r>
        <w:rPr>
          <w:sz w:val="24"/>
        </w:rPr>
        <w:t>s’adapter au management par</w:t>
      </w:r>
      <w:r>
        <w:rPr>
          <w:spacing w:val="1"/>
          <w:sz w:val="24"/>
        </w:rPr>
        <w:t xml:space="preserve"> </w:t>
      </w:r>
      <w:r>
        <w:rPr>
          <w:sz w:val="24"/>
        </w:rPr>
        <w:t>objectifs;</w:t>
      </w:r>
    </w:p>
    <w:p w14:paraId="73C1D700" w14:textId="77777777" w:rsidR="009C77A2" w:rsidRDefault="009C77A2" w:rsidP="009C77A2">
      <w:pPr>
        <w:pStyle w:val="Paragraphedeliste"/>
        <w:numPr>
          <w:ilvl w:val="0"/>
          <w:numId w:val="136"/>
        </w:numPr>
        <w:tabs>
          <w:tab w:val="left" w:pos="1898"/>
        </w:tabs>
        <w:spacing w:before="26"/>
        <w:jc w:val="both"/>
        <w:rPr>
          <w:sz w:val="24"/>
        </w:rPr>
      </w:pPr>
      <w:r>
        <w:rPr>
          <w:sz w:val="24"/>
        </w:rPr>
        <w:t>travailler efficacement avec les technologies du travail, etc.</w:t>
      </w:r>
    </w:p>
    <w:p w14:paraId="6E620B51" w14:textId="77777777" w:rsidR="009C77A2" w:rsidRDefault="009C77A2" w:rsidP="009C77A2">
      <w:pPr>
        <w:jc w:val="both"/>
        <w:rPr>
          <w:sz w:val="24"/>
        </w:rPr>
        <w:sectPr w:rsidR="009C77A2">
          <w:pgSz w:w="12240" w:h="15840"/>
          <w:pgMar w:top="1360" w:right="120" w:bottom="280" w:left="260" w:header="720" w:footer="720" w:gutter="0"/>
          <w:cols w:space="720"/>
        </w:sectPr>
      </w:pPr>
    </w:p>
    <w:p w14:paraId="4259070E" w14:textId="77777777" w:rsidR="009C77A2" w:rsidRDefault="009C77A2" w:rsidP="009C77A2">
      <w:pPr>
        <w:pStyle w:val="Corpsdetexte"/>
        <w:spacing w:before="78"/>
        <w:ind w:left="1540"/>
        <w:jc w:val="both"/>
      </w:pPr>
      <w:r>
        <w:lastRenderedPageBreak/>
        <w:t>Elles aideront le superviseur à :</w:t>
      </w:r>
    </w:p>
    <w:p w14:paraId="6C707BD3" w14:textId="77777777" w:rsidR="009C77A2" w:rsidRDefault="009C77A2" w:rsidP="009C77A2">
      <w:pPr>
        <w:pStyle w:val="Paragraphedeliste"/>
        <w:numPr>
          <w:ilvl w:val="0"/>
          <w:numId w:val="136"/>
        </w:numPr>
        <w:tabs>
          <w:tab w:val="left" w:pos="1898"/>
        </w:tabs>
        <w:spacing w:before="86"/>
        <w:jc w:val="both"/>
        <w:rPr>
          <w:sz w:val="24"/>
        </w:rPr>
      </w:pPr>
      <w:r>
        <w:rPr>
          <w:sz w:val="24"/>
        </w:rPr>
        <w:t>gérer une équipe à</w:t>
      </w:r>
      <w:r>
        <w:rPr>
          <w:spacing w:val="-2"/>
          <w:sz w:val="24"/>
        </w:rPr>
        <w:t xml:space="preserve"> </w:t>
      </w:r>
      <w:r>
        <w:rPr>
          <w:sz w:val="24"/>
        </w:rPr>
        <w:t>distance;</w:t>
      </w:r>
    </w:p>
    <w:p w14:paraId="324B4264" w14:textId="77777777" w:rsidR="009C77A2" w:rsidRDefault="009C77A2" w:rsidP="009C77A2">
      <w:pPr>
        <w:pStyle w:val="Paragraphedeliste"/>
        <w:numPr>
          <w:ilvl w:val="0"/>
          <w:numId w:val="136"/>
        </w:numPr>
        <w:tabs>
          <w:tab w:val="left" w:pos="1898"/>
        </w:tabs>
        <w:spacing w:before="27"/>
        <w:jc w:val="both"/>
        <w:rPr>
          <w:sz w:val="24"/>
        </w:rPr>
      </w:pPr>
      <w:r>
        <w:rPr>
          <w:sz w:val="24"/>
        </w:rPr>
        <w:t>communiquer avec les outils technologiques</w:t>
      </w:r>
      <w:r>
        <w:rPr>
          <w:spacing w:val="-4"/>
          <w:sz w:val="24"/>
        </w:rPr>
        <w:t xml:space="preserve"> </w:t>
      </w:r>
      <w:r>
        <w:rPr>
          <w:sz w:val="24"/>
        </w:rPr>
        <w:t>adéquats;</w:t>
      </w:r>
    </w:p>
    <w:p w14:paraId="0C3ED02C" w14:textId="77777777" w:rsidR="009C77A2" w:rsidRDefault="009C77A2" w:rsidP="009C77A2">
      <w:pPr>
        <w:pStyle w:val="Paragraphedeliste"/>
        <w:numPr>
          <w:ilvl w:val="0"/>
          <w:numId w:val="136"/>
        </w:numPr>
        <w:tabs>
          <w:tab w:val="left" w:pos="1898"/>
        </w:tabs>
        <w:spacing w:before="25"/>
        <w:jc w:val="both"/>
        <w:rPr>
          <w:sz w:val="24"/>
        </w:rPr>
      </w:pPr>
      <w:r>
        <w:rPr>
          <w:sz w:val="24"/>
        </w:rPr>
        <w:t>s’adapter au management par objectifs,</w:t>
      </w:r>
      <w:r>
        <w:rPr>
          <w:spacing w:val="1"/>
          <w:sz w:val="24"/>
        </w:rPr>
        <w:t xml:space="preserve"> </w:t>
      </w:r>
      <w:r>
        <w:rPr>
          <w:sz w:val="24"/>
        </w:rPr>
        <w:t>etc.</w:t>
      </w:r>
    </w:p>
    <w:p w14:paraId="60C4D34B" w14:textId="77777777" w:rsidR="009C77A2" w:rsidRDefault="009C77A2" w:rsidP="009C77A2">
      <w:pPr>
        <w:pStyle w:val="Corpsdetexte"/>
        <w:spacing w:before="244"/>
        <w:ind w:left="1540"/>
        <w:jc w:val="both"/>
      </w:pPr>
      <w:r>
        <w:t>Elles permettront aux membres de la famille de :</w:t>
      </w:r>
    </w:p>
    <w:p w14:paraId="79EABDA2" w14:textId="77777777" w:rsidR="009C77A2" w:rsidRDefault="009C77A2" w:rsidP="009C77A2">
      <w:pPr>
        <w:pStyle w:val="Paragraphedeliste"/>
        <w:numPr>
          <w:ilvl w:val="0"/>
          <w:numId w:val="136"/>
        </w:numPr>
        <w:tabs>
          <w:tab w:val="left" w:pos="1897"/>
          <w:tab w:val="left" w:pos="1898"/>
        </w:tabs>
        <w:spacing w:before="86" w:line="273" w:lineRule="auto"/>
        <w:ind w:right="1683"/>
        <w:rPr>
          <w:sz w:val="24"/>
        </w:rPr>
      </w:pPr>
      <w:r>
        <w:rPr>
          <w:sz w:val="24"/>
        </w:rPr>
        <w:t>mieux connaître les enjeux du télétravail et les moyens de soutenir le membre qui télétravaille;</w:t>
      </w:r>
    </w:p>
    <w:p w14:paraId="3D79E471" w14:textId="77777777" w:rsidR="009C77A2" w:rsidRDefault="009C77A2" w:rsidP="009C77A2">
      <w:pPr>
        <w:pStyle w:val="Paragraphedeliste"/>
        <w:numPr>
          <w:ilvl w:val="0"/>
          <w:numId w:val="136"/>
        </w:numPr>
        <w:tabs>
          <w:tab w:val="left" w:pos="1898"/>
        </w:tabs>
        <w:spacing w:line="285" w:lineRule="exact"/>
        <w:jc w:val="both"/>
        <w:rPr>
          <w:sz w:val="24"/>
        </w:rPr>
      </w:pPr>
      <w:r>
        <w:rPr>
          <w:sz w:val="24"/>
        </w:rPr>
        <w:t>mieux s’adapter aux changements interférant dans la sphère familiale,</w:t>
      </w:r>
      <w:r>
        <w:rPr>
          <w:spacing w:val="-4"/>
          <w:sz w:val="24"/>
        </w:rPr>
        <w:t xml:space="preserve"> </w:t>
      </w:r>
      <w:r>
        <w:rPr>
          <w:sz w:val="24"/>
        </w:rPr>
        <w:t>etc.</w:t>
      </w:r>
    </w:p>
    <w:p w14:paraId="083D8ECF" w14:textId="77777777" w:rsidR="009C77A2" w:rsidRDefault="009C77A2" w:rsidP="009C77A2">
      <w:pPr>
        <w:pStyle w:val="Corpsdetexte"/>
        <w:spacing w:before="243"/>
        <w:ind w:left="1540"/>
        <w:jc w:val="both"/>
      </w:pPr>
      <w:r>
        <w:t>Elles permettront aux membres de l’équipe de :</w:t>
      </w:r>
    </w:p>
    <w:p w14:paraId="3C9C40D0" w14:textId="77777777" w:rsidR="009C77A2" w:rsidRDefault="009C77A2" w:rsidP="009C77A2">
      <w:pPr>
        <w:pStyle w:val="Paragraphedeliste"/>
        <w:numPr>
          <w:ilvl w:val="0"/>
          <w:numId w:val="136"/>
        </w:numPr>
        <w:tabs>
          <w:tab w:val="left" w:pos="1898"/>
        </w:tabs>
        <w:spacing w:before="88"/>
        <w:jc w:val="both"/>
        <w:rPr>
          <w:sz w:val="24"/>
        </w:rPr>
      </w:pPr>
      <w:r>
        <w:rPr>
          <w:sz w:val="24"/>
        </w:rPr>
        <w:t>démystifier le télétravail et ses</w:t>
      </w:r>
      <w:r>
        <w:rPr>
          <w:spacing w:val="-2"/>
          <w:sz w:val="24"/>
        </w:rPr>
        <w:t xml:space="preserve"> </w:t>
      </w:r>
      <w:r>
        <w:rPr>
          <w:sz w:val="24"/>
        </w:rPr>
        <w:t>enjeux;</w:t>
      </w:r>
    </w:p>
    <w:p w14:paraId="516F4C72" w14:textId="77777777" w:rsidR="009C77A2" w:rsidRDefault="009C77A2" w:rsidP="009C77A2">
      <w:pPr>
        <w:pStyle w:val="Paragraphedeliste"/>
        <w:numPr>
          <w:ilvl w:val="0"/>
          <w:numId w:val="136"/>
        </w:numPr>
        <w:tabs>
          <w:tab w:val="left" w:pos="1898"/>
        </w:tabs>
        <w:spacing w:before="25"/>
        <w:jc w:val="both"/>
        <w:rPr>
          <w:sz w:val="24"/>
        </w:rPr>
      </w:pPr>
      <w:r>
        <w:rPr>
          <w:sz w:val="24"/>
        </w:rPr>
        <w:t>prêter appui aux</w:t>
      </w:r>
      <w:r>
        <w:rPr>
          <w:spacing w:val="1"/>
          <w:sz w:val="24"/>
        </w:rPr>
        <w:t xml:space="preserve"> </w:t>
      </w:r>
      <w:r>
        <w:rPr>
          <w:sz w:val="24"/>
        </w:rPr>
        <w:t>télétravailleurs;</w:t>
      </w:r>
    </w:p>
    <w:p w14:paraId="35D485EF" w14:textId="77777777" w:rsidR="009C77A2" w:rsidRDefault="009C77A2" w:rsidP="009C77A2">
      <w:pPr>
        <w:pStyle w:val="Paragraphedeliste"/>
        <w:numPr>
          <w:ilvl w:val="0"/>
          <w:numId w:val="136"/>
        </w:numPr>
        <w:tabs>
          <w:tab w:val="left" w:pos="1898"/>
        </w:tabs>
        <w:spacing w:before="25"/>
        <w:jc w:val="both"/>
        <w:rPr>
          <w:sz w:val="24"/>
        </w:rPr>
      </w:pPr>
      <w:r>
        <w:rPr>
          <w:sz w:val="24"/>
        </w:rPr>
        <w:t>maintenir l’esprit d’équipe,</w:t>
      </w:r>
      <w:r>
        <w:rPr>
          <w:spacing w:val="-3"/>
          <w:sz w:val="24"/>
        </w:rPr>
        <w:t xml:space="preserve"> </w:t>
      </w:r>
      <w:r>
        <w:rPr>
          <w:sz w:val="24"/>
        </w:rPr>
        <w:t>etc.</w:t>
      </w:r>
    </w:p>
    <w:p w14:paraId="3522F778" w14:textId="77777777" w:rsidR="009C77A2" w:rsidRDefault="009C77A2" w:rsidP="009C77A2">
      <w:pPr>
        <w:pStyle w:val="Paragraphedeliste"/>
        <w:numPr>
          <w:ilvl w:val="1"/>
          <w:numId w:val="67"/>
        </w:numPr>
        <w:tabs>
          <w:tab w:val="left" w:pos="2249"/>
        </w:tabs>
        <w:spacing w:before="201"/>
        <w:jc w:val="both"/>
        <w:rPr>
          <w:i/>
        </w:rPr>
      </w:pPr>
      <w:r>
        <w:rPr>
          <w:i/>
        </w:rPr>
        <w:t>Guide du télétravailleur (papier et en</w:t>
      </w:r>
      <w:r>
        <w:rPr>
          <w:i/>
          <w:spacing w:val="-9"/>
        </w:rPr>
        <w:t xml:space="preserve"> </w:t>
      </w:r>
      <w:r>
        <w:rPr>
          <w:i/>
        </w:rPr>
        <w:t>ligne)</w:t>
      </w:r>
    </w:p>
    <w:p w14:paraId="197C81AD" w14:textId="77777777" w:rsidR="009C77A2" w:rsidRDefault="009C77A2" w:rsidP="009C77A2">
      <w:pPr>
        <w:pStyle w:val="Corpsdetexte"/>
        <w:spacing w:before="81" w:line="278" w:lineRule="auto"/>
        <w:ind w:left="1540" w:right="1678"/>
        <w:jc w:val="both"/>
      </w:pPr>
      <w:r>
        <w:t>Ce guide sera remis au salarié, à l’occasion de sa formation. Il s’agit d’un guide papier également accessible en ligne dans le site de l’entreprise, et contenant notamment des recommandations et des informations portant sur :</w:t>
      </w:r>
    </w:p>
    <w:p w14:paraId="58877D79" w14:textId="77777777" w:rsidR="009C77A2" w:rsidRDefault="009C77A2" w:rsidP="009C77A2">
      <w:pPr>
        <w:pStyle w:val="Paragraphedeliste"/>
        <w:numPr>
          <w:ilvl w:val="0"/>
          <w:numId w:val="136"/>
        </w:numPr>
        <w:tabs>
          <w:tab w:val="left" w:pos="1898"/>
        </w:tabs>
        <w:spacing w:before="42"/>
        <w:jc w:val="both"/>
        <w:rPr>
          <w:sz w:val="24"/>
        </w:rPr>
      </w:pPr>
      <w:r>
        <w:rPr>
          <w:sz w:val="24"/>
        </w:rPr>
        <w:t>la définition du télétravail à</w:t>
      </w:r>
      <w:r>
        <w:rPr>
          <w:spacing w:val="-1"/>
          <w:sz w:val="24"/>
        </w:rPr>
        <w:t xml:space="preserve"> </w:t>
      </w:r>
      <w:r>
        <w:rPr>
          <w:sz w:val="24"/>
        </w:rPr>
        <w:t>domicile;</w:t>
      </w:r>
    </w:p>
    <w:p w14:paraId="60E56A90" w14:textId="77777777" w:rsidR="009C77A2" w:rsidRDefault="009C77A2" w:rsidP="009C77A2">
      <w:pPr>
        <w:pStyle w:val="Paragraphedeliste"/>
        <w:numPr>
          <w:ilvl w:val="0"/>
          <w:numId w:val="136"/>
        </w:numPr>
        <w:tabs>
          <w:tab w:val="left" w:pos="1898"/>
        </w:tabs>
        <w:spacing w:before="28"/>
        <w:jc w:val="both"/>
        <w:rPr>
          <w:sz w:val="24"/>
        </w:rPr>
      </w:pPr>
      <w:r>
        <w:rPr>
          <w:sz w:val="24"/>
        </w:rPr>
        <w:t>l’organisation du</w:t>
      </w:r>
      <w:r>
        <w:rPr>
          <w:spacing w:val="-1"/>
          <w:sz w:val="24"/>
        </w:rPr>
        <w:t xml:space="preserve"> </w:t>
      </w:r>
      <w:r>
        <w:rPr>
          <w:sz w:val="24"/>
        </w:rPr>
        <w:t>travail;</w:t>
      </w:r>
    </w:p>
    <w:p w14:paraId="5C360DD2" w14:textId="77777777" w:rsidR="009C77A2" w:rsidRDefault="009C77A2" w:rsidP="009C77A2">
      <w:pPr>
        <w:pStyle w:val="Paragraphedeliste"/>
        <w:numPr>
          <w:ilvl w:val="0"/>
          <w:numId w:val="136"/>
        </w:numPr>
        <w:tabs>
          <w:tab w:val="left" w:pos="1898"/>
        </w:tabs>
        <w:spacing w:before="25"/>
        <w:jc w:val="both"/>
        <w:rPr>
          <w:sz w:val="24"/>
        </w:rPr>
      </w:pPr>
      <w:r>
        <w:rPr>
          <w:sz w:val="24"/>
        </w:rPr>
        <w:t>l’ergonomie du poste de travail (travail sur écran, gestes et postures,</w:t>
      </w:r>
      <w:r>
        <w:rPr>
          <w:spacing w:val="-6"/>
          <w:sz w:val="24"/>
        </w:rPr>
        <w:t xml:space="preserve"> </w:t>
      </w:r>
      <w:r>
        <w:rPr>
          <w:sz w:val="24"/>
        </w:rPr>
        <w:t>etc.;</w:t>
      </w:r>
    </w:p>
    <w:p w14:paraId="20BD26A1" w14:textId="77777777" w:rsidR="009C77A2" w:rsidRDefault="009C77A2" w:rsidP="009C77A2">
      <w:pPr>
        <w:pStyle w:val="Paragraphedeliste"/>
        <w:numPr>
          <w:ilvl w:val="0"/>
          <w:numId w:val="136"/>
        </w:numPr>
        <w:tabs>
          <w:tab w:val="left" w:pos="1898"/>
        </w:tabs>
        <w:spacing w:before="25"/>
        <w:jc w:val="both"/>
        <w:rPr>
          <w:sz w:val="24"/>
        </w:rPr>
      </w:pPr>
      <w:r>
        <w:rPr>
          <w:sz w:val="24"/>
        </w:rPr>
        <w:t>la sécurité des</w:t>
      </w:r>
      <w:r>
        <w:rPr>
          <w:spacing w:val="-2"/>
          <w:sz w:val="24"/>
        </w:rPr>
        <w:t xml:space="preserve"> </w:t>
      </w:r>
      <w:r>
        <w:rPr>
          <w:sz w:val="24"/>
        </w:rPr>
        <w:t>données;</w:t>
      </w:r>
    </w:p>
    <w:p w14:paraId="137FB333" w14:textId="77777777" w:rsidR="009C77A2" w:rsidRDefault="009C77A2" w:rsidP="009C77A2">
      <w:pPr>
        <w:pStyle w:val="Paragraphedeliste"/>
        <w:numPr>
          <w:ilvl w:val="0"/>
          <w:numId w:val="136"/>
        </w:numPr>
        <w:tabs>
          <w:tab w:val="left" w:pos="1898"/>
        </w:tabs>
        <w:spacing w:before="28"/>
        <w:jc w:val="both"/>
        <w:rPr>
          <w:sz w:val="24"/>
        </w:rPr>
      </w:pPr>
      <w:r>
        <w:rPr>
          <w:sz w:val="24"/>
        </w:rPr>
        <w:t>les modes d’emploi des différents outils de</w:t>
      </w:r>
      <w:r>
        <w:rPr>
          <w:spacing w:val="-3"/>
          <w:sz w:val="24"/>
        </w:rPr>
        <w:t xml:space="preserve"> </w:t>
      </w:r>
      <w:r>
        <w:rPr>
          <w:sz w:val="24"/>
        </w:rPr>
        <w:t>communication;</w:t>
      </w:r>
    </w:p>
    <w:p w14:paraId="250A74A9" w14:textId="77777777" w:rsidR="009C77A2" w:rsidRDefault="009C77A2" w:rsidP="009C77A2">
      <w:pPr>
        <w:pStyle w:val="Paragraphedeliste"/>
        <w:numPr>
          <w:ilvl w:val="0"/>
          <w:numId w:val="136"/>
        </w:numPr>
        <w:tabs>
          <w:tab w:val="left" w:pos="1898"/>
        </w:tabs>
        <w:spacing w:before="25"/>
        <w:jc w:val="both"/>
        <w:rPr>
          <w:sz w:val="24"/>
        </w:rPr>
      </w:pPr>
      <w:r>
        <w:rPr>
          <w:sz w:val="24"/>
        </w:rPr>
        <w:t>l’assistance</w:t>
      </w:r>
      <w:r>
        <w:rPr>
          <w:spacing w:val="-2"/>
          <w:sz w:val="24"/>
        </w:rPr>
        <w:t xml:space="preserve"> </w:t>
      </w:r>
      <w:r>
        <w:rPr>
          <w:sz w:val="24"/>
        </w:rPr>
        <w:t>informatique;</w:t>
      </w:r>
    </w:p>
    <w:p w14:paraId="1D2A35AA" w14:textId="77777777" w:rsidR="009C77A2" w:rsidRDefault="009C77A2" w:rsidP="009C77A2">
      <w:pPr>
        <w:pStyle w:val="Paragraphedeliste"/>
        <w:numPr>
          <w:ilvl w:val="0"/>
          <w:numId w:val="136"/>
        </w:numPr>
        <w:tabs>
          <w:tab w:val="left" w:pos="1898"/>
        </w:tabs>
        <w:spacing w:before="25"/>
        <w:jc w:val="both"/>
        <w:rPr>
          <w:sz w:val="24"/>
        </w:rPr>
      </w:pPr>
      <w:r>
        <w:rPr>
          <w:sz w:val="24"/>
        </w:rPr>
        <w:t>l’offre de formation au</w:t>
      </w:r>
      <w:r>
        <w:rPr>
          <w:spacing w:val="-3"/>
          <w:sz w:val="24"/>
        </w:rPr>
        <w:t xml:space="preserve"> </w:t>
      </w:r>
      <w:r>
        <w:rPr>
          <w:sz w:val="24"/>
        </w:rPr>
        <w:t>télétravail.</w:t>
      </w:r>
    </w:p>
    <w:p w14:paraId="77596C0F" w14:textId="77777777" w:rsidR="009C77A2" w:rsidRDefault="009C77A2" w:rsidP="009C77A2">
      <w:pPr>
        <w:pStyle w:val="Paragraphedeliste"/>
        <w:numPr>
          <w:ilvl w:val="1"/>
          <w:numId w:val="67"/>
        </w:numPr>
        <w:tabs>
          <w:tab w:val="left" w:pos="2249"/>
        </w:tabs>
        <w:spacing w:before="201"/>
        <w:jc w:val="both"/>
        <w:rPr>
          <w:i/>
        </w:rPr>
      </w:pPr>
      <w:r>
        <w:rPr>
          <w:i/>
        </w:rPr>
        <w:t>Assistance</w:t>
      </w:r>
      <w:r>
        <w:rPr>
          <w:i/>
          <w:spacing w:val="-3"/>
        </w:rPr>
        <w:t xml:space="preserve"> </w:t>
      </w:r>
      <w:r>
        <w:rPr>
          <w:i/>
        </w:rPr>
        <w:t>technique</w:t>
      </w:r>
    </w:p>
    <w:p w14:paraId="3C936938" w14:textId="77777777" w:rsidR="009C77A2" w:rsidRDefault="009C77A2" w:rsidP="009C77A2">
      <w:pPr>
        <w:pStyle w:val="Corpsdetexte"/>
        <w:spacing w:before="81" w:line="278" w:lineRule="auto"/>
        <w:ind w:left="1540" w:right="1679"/>
        <w:jc w:val="both"/>
      </w:pPr>
      <w:r>
        <w:t>Le salarié en mode de télétravail bénéficie d’un service d’appui technique de l’équipe informatique durant les heures ouvrables tant pour l’installation des outils sur le poste de travail que pour l’utilisation des systèmes mis à sa disposition.</w:t>
      </w:r>
    </w:p>
    <w:p w14:paraId="7E38673A" w14:textId="77777777" w:rsidR="009C77A2" w:rsidRDefault="009C77A2" w:rsidP="009C77A2">
      <w:pPr>
        <w:pStyle w:val="Paragraphedeliste"/>
        <w:numPr>
          <w:ilvl w:val="1"/>
          <w:numId w:val="67"/>
        </w:numPr>
        <w:tabs>
          <w:tab w:val="left" w:pos="2248"/>
          <w:tab w:val="left" w:pos="2249"/>
        </w:tabs>
        <w:spacing w:before="155"/>
        <w:rPr>
          <w:i/>
        </w:rPr>
      </w:pPr>
      <w:r>
        <w:rPr>
          <w:i/>
        </w:rPr>
        <w:t>Évaluation et bilan</w:t>
      </w:r>
    </w:p>
    <w:p w14:paraId="54DD0CC3" w14:textId="77777777" w:rsidR="009C77A2" w:rsidRDefault="009C77A2" w:rsidP="009C77A2">
      <w:pPr>
        <w:pStyle w:val="Corpsdetexte"/>
        <w:spacing w:before="84" w:line="278" w:lineRule="auto"/>
        <w:ind w:left="1540" w:right="1678"/>
        <w:jc w:val="both"/>
      </w:pPr>
      <w:r>
        <w:t>Dans le but de repérer les dysfonctionnements du programme de télétravail, d’apporter des ajustements rapidement, d’analyser et d’évaluer l’impact du télétravail sur plusieurs aspects (entreprise, télétravailleur) et, enfin, pour améliorer la qualité des services, des évaluations et des bilans mensuels/annuels seront réalisés au moyen de grilles d’analyse, de questionnaires oraux/écrits, d’entretiens et de fiches de suivi auprès des télétravailleurs. La participation de tous les membres de l’équipe (directeurs, superviseurs,</w:t>
      </w:r>
      <w:r>
        <w:rPr>
          <w:spacing w:val="45"/>
        </w:rPr>
        <w:t xml:space="preserve"> </w:t>
      </w:r>
      <w:r>
        <w:t>employés</w:t>
      </w:r>
      <w:r>
        <w:rPr>
          <w:spacing w:val="51"/>
        </w:rPr>
        <w:t xml:space="preserve"> </w:t>
      </w:r>
      <w:r>
        <w:t>au</w:t>
      </w:r>
      <w:r>
        <w:rPr>
          <w:spacing w:val="45"/>
        </w:rPr>
        <w:t xml:space="preserve"> </w:t>
      </w:r>
      <w:r>
        <w:t>bureau,</w:t>
      </w:r>
      <w:r>
        <w:rPr>
          <w:spacing w:val="46"/>
        </w:rPr>
        <w:t xml:space="preserve"> </w:t>
      </w:r>
      <w:r>
        <w:t>télétravailleurs)</w:t>
      </w:r>
      <w:r>
        <w:rPr>
          <w:spacing w:val="45"/>
        </w:rPr>
        <w:t xml:space="preserve"> </w:t>
      </w:r>
      <w:r>
        <w:t>sera</w:t>
      </w:r>
      <w:r>
        <w:rPr>
          <w:spacing w:val="44"/>
        </w:rPr>
        <w:t xml:space="preserve"> </w:t>
      </w:r>
      <w:r>
        <w:t>requise</w:t>
      </w:r>
      <w:r>
        <w:rPr>
          <w:spacing w:val="46"/>
        </w:rPr>
        <w:t xml:space="preserve"> </w:t>
      </w:r>
      <w:r>
        <w:t>afin</w:t>
      </w:r>
      <w:r>
        <w:rPr>
          <w:spacing w:val="46"/>
        </w:rPr>
        <w:t xml:space="preserve"> </w:t>
      </w:r>
      <w:r>
        <w:t>d’être</w:t>
      </w:r>
      <w:r>
        <w:rPr>
          <w:spacing w:val="44"/>
        </w:rPr>
        <w:t xml:space="preserve"> </w:t>
      </w:r>
      <w:r>
        <w:t>en</w:t>
      </w:r>
      <w:r>
        <w:rPr>
          <w:spacing w:val="46"/>
        </w:rPr>
        <w:t xml:space="preserve"> </w:t>
      </w:r>
      <w:r>
        <w:t>mesure</w:t>
      </w:r>
      <w:r w:rsidR="0087138C" w:rsidRPr="0087138C">
        <w:t xml:space="preserve"> </w:t>
      </w:r>
      <w:r w:rsidR="0087138C">
        <w:t>d’établir un bilan complet et</w:t>
      </w:r>
    </w:p>
    <w:p w14:paraId="3F3F75DF" w14:textId="77777777" w:rsidR="009C77A2" w:rsidRDefault="009C77A2" w:rsidP="009C77A2">
      <w:pPr>
        <w:spacing w:line="278" w:lineRule="auto"/>
        <w:jc w:val="both"/>
        <w:sectPr w:rsidR="009C77A2">
          <w:pgSz w:w="12240" w:h="15840"/>
          <w:pgMar w:top="1400" w:right="120" w:bottom="280" w:left="260" w:header="720" w:footer="720" w:gutter="0"/>
          <w:cols w:space="720"/>
        </w:sectPr>
      </w:pPr>
    </w:p>
    <w:p w14:paraId="0099CE79" w14:textId="77777777" w:rsidR="009C77A2" w:rsidRDefault="009C77A2" w:rsidP="009C77A2">
      <w:pPr>
        <w:pStyle w:val="Corpsdetexte"/>
        <w:spacing w:before="78" w:line="278" w:lineRule="auto"/>
        <w:ind w:left="1540" w:right="1684"/>
        <w:jc w:val="both"/>
      </w:pPr>
      <w:r>
        <w:lastRenderedPageBreak/>
        <w:t>de proposer des solutions efficaces tenant compte de tous les points de vue des acteurs de l’entreprise impliqués dans le télétravail.</w:t>
      </w:r>
    </w:p>
    <w:p w14:paraId="27929EFF" w14:textId="77777777" w:rsidR="009C77A2" w:rsidRDefault="009C77A2" w:rsidP="009C77A2">
      <w:pPr>
        <w:pStyle w:val="Corpsdetexte"/>
        <w:spacing w:before="199" w:line="278" w:lineRule="auto"/>
        <w:ind w:left="1540" w:right="1676"/>
        <w:jc w:val="both"/>
      </w:pPr>
      <w:r>
        <w:t>Par rapport aux évaluations de performance de l’employé, les exigences resteront les mêmes qu’en milieu de travail. Les méthodes de supervision seront axées sur les résultats et l’observation des faits plutôt que sur l’observation directe. Le superviseur et le télétravailleur formuleront ensemble les objectifs, les résultats attendus et les procédures d’évaluation du travail accompli.</w:t>
      </w:r>
    </w:p>
    <w:p w14:paraId="3EEA6877" w14:textId="77777777" w:rsidR="009C77A2" w:rsidRDefault="009C77A2" w:rsidP="009C77A2">
      <w:pPr>
        <w:spacing w:before="155"/>
        <w:ind w:left="1540"/>
        <w:jc w:val="both"/>
      </w:pPr>
      <w:r>
        <w:rPr>
          <w:sz w:val="28"/>
        </w:rPr>
        <w:t>E</w:t>
      </w:r>
      <w:r>
        <w:t>NVIRONNEMENT DE TRAVAIL</w:t>
      </w:r>
    </w:p>
    <w:p w14:paraId="41B67BAE" w14:textId="77777777" w:rsidR="009C77A2" w:rsidRDefault="009C77A2" w:rsidP="009C77A2">
      <w:pPr>
        <w:spacing w:before="174"/>
        <w:ind w:left="1540"/>
        <w:jc w:val="both"/>
        <w:rPr>
          <w:b/>
        </w:rPr>
      </w:pPr>
      <w:r>
        <w:rPr>
          <w:b/>
        </w:rPr>
        <w:t>Article 7 : Domicile</w:t>
      </w:r>
    </w:p>
    <w:p w14:paraId="10B3874C" w14:textId="77777777" w:rsidR="009C77A2" w:rsidRDefault="009C77A2" w:rsidP="009C77A2">
      <w:pPr>
        <w:pStyle w:val="Corpsdetexte"/>
        <w:spacing w:before="76" w:line="278" w:lineRule="auto"/>
        <w:ind w:left="1540" w:right="1678"/>
        <w:jc w:val="both"/>
      </w:pPr>
      <w:r>
        <w:t>Le domicile est le lieu de résidence habituelle au Québec, sous la responsabilité pleine et entière du salarié. Il a fait l’objet d’une déclaration auprès du service des ressources humaines et tout changement d’adresse devra être lui être signalé.</w:t>
      </w:r>
    </w:p>
    <w:p w14:paraId="525A3438" w14:textId="77777777" w:rsidR="009C77A2" w:rsidRDefault="009C77A2" w:rsidP="009C77A2">
      <w:pPr>
        <w:pStyle w:val="Corpsdetexte"/>
        <w:spacing w:before="202" w:line="278" w:lineRule="auto"/>
        <w:ind w:left="1540" w:right="1683"/>
        <w:jc w:val="both"/>
      </w:pPr>
      <w:r>
        <w:t>Le télétravail s’effectue au domicile déclaré du salarié, dans un espace réservé au télétravailleur et dans lequel sera installé le matériel professionnel mis à sa disposition. Cet espace de travail devra être aéré, lumineux, respecter les règles de sécurité électrique et permettre de travailler dans des conditions optimales.</w:t>
      </w:r>
    </w:p>
    <w:p w14:paraId="6992185D" w14:textId="77777777" w:rsidR="009C77A2" w:rsidRDefault="009C77A2" w:rsidP="009C77A2">
      <w:pPr>
        <w:spacing w:before="158"/>
        <w:ind w:left="1540"/>
        <w:jc w:val="both"/>
        <w:rPr>
          <w:b/>
        </w:rPr>
      </w:pPr>
      <w:r>
        <w:rPr>
          <w:b/>
        </w:rPr>
        <w:t>Article 8 : Assurances</w:t>
      </w:r>
    </w:p>
    <w:p w14:paraId="24BDA7B1" w14:textId="77777777" w:rsidR="009C77A2" w:rsidRDefault="009C77A2" w:rsidP="009C77A2">
      <w:pPr>
        <w:pStyle w:val="Corpsdetexte"/>
        <w:spacing w:before="80" w:line="278" w:lineRule="auto"/>
        <w:ind w:left="1540" w:right="1677"/>
        <w:jc w:val="both"/>
      </w:pPr>
      <w:r>
        <w:t>Le salarié prendra les dispositions nécessaires pour informer son assureur de sa nouvelle situation de télétravail et devra fournir une copie de ses assurances multirisques habitation au service des ressources humaines.</w:t>
      </w:r>
    </w:p>
    <w:p w14:paraId="1AD6E71A" w14:textId="77777777" w:rsidR="009C77A2" w:rsidRDefault="009C77A2" w:rsidP="009C77A2">
      <w:pPr>
        <w:pStyle w:val="Corpsdetexte"/>
        <w:spacing w:before="198" w:line="278" w:lineRule="auto"/>
        <w:ind w:left="1540" w:right="1683"/>
        <w:jc w:val="both"/>
      </w:pPr>
      <w:r>
        <w:t>Aldente + s’engage à garantir les dommages qui pourraient survenir des conséquences des actes du télétravailleur en activité à son domicile par le recours à des assurances de l’entreprise.</w:t>
      </w:r>
    </w:p>
    <w:p w14:paraId="416C93F5" w14:textId="77777777" w:rsidR="009C77A2" w:rsidRDefault="009C77A2" w:rsidP="009C77A2">
      <w:pPr>
        <w:spacing w:before="160"/>
        <w:ind w:left="1540"/>
        <w:jc w:val="both"/>
        <w:rPr>
          <w:b/>
        </w:rPr>
      </w:pPr>
      <w:r>
        <w:rPr>
          <w:b/>
        </w:rPr>
        <w:t>Article 9 : Équipement</w:t>
      </w:r>
    </w:p>
    <w:p w14:paraId="7D74EABA" w14:textId="77777777" w:rsidR="009C77A2" w:rsidRDefault="009C77A2" w:rsidP="009C77A2">
      <w:pPr>
        <w:pStyle w:val="Corpsdetexte"/>
        <w:spacing w:before="79" w:line="278" w:lineRule="auto"/>
        <w:ind w:left="1540" w:right="1681"/>
        <w:jc w:val="both"/>
      </w:pPr>
      <w:r>
        <w:t>Aldente +</w:t>
      </w:r>
      <w:r w:rsidR="0087138C">
        <w:t xml:space="preserve"> </w:t>
      </w:r>
      <w:r>
        <w:t>fournira à chaque télétravailleur un ordinateur ainsi que tous les autres matériels informatiques nécessaires à l’exécution de leurs</w:t>
      </w:r>
      <w:r>
        <w:rPr>
          <w:spacing w:val="-6"/>
        </w:rPr>
        <w:t xml:space="preserve"> </w:t>
      </w:r>
      <w:r>
        <w:t>tâches.</w:t>
      </w:r>
    </w:p>
    <w:p w14:paraId="095DE1C7" w14:textId="77777777" w:rsidR="009C77A2" w:rsidRDefault="009C77A2" w:rsidP="009C77A2">
      <w:pPr>
        <w:pStyle w:val="Corpsdetexte"/>
        <w:spacing w:before="200" w:line="278" w:lineRule="auto"/>
        <w:ind w:left="1540" w:right="1679"/>
        <w:jc w:val="both"/>
      </w:pPr>
      <w:r>
        <w:t>L’entreprise fournira un accès à distance à l’ensemble de ses applications de travail au moyen du portail Aldente +. Le transfert des appels téléphoniques vers la ligne fixe du télétravailleur sera effectué et la mise en place de web-conférence sera faite, si nécessaire.</w:t>
      </w:r>
    </w:p>
    <w:p w14:paraId="71AB3AAC" w14:textId="77777777" w:rsidR="009C77A2" w:rsidRDefault="009C77A2" w:rsidP="009C77A2">
      <w:pPr>
        <w:pStyle w:val="Corpsdetexte"/>
        <w:spacing w:before="198" w:line="278" w:lineRule="auto"/>
        <w:ind w:left="1540" w:right="1678"/>
        <w:jc w:val="both"/>
      </w:pPr>
      <w:r>
        <w:t>Dans le cas d’une impossibilité temporaire d’accomplir ses fonctions en mode de télétravail à domicile, notamment en cas de panne ou de mauvais fonctionnement des équipements de travail, le télétravailleur devra en informer son superviseur dans les plus brefs délais afin de convenir des modalités de poursuite de son travail au domicile ou au bureau.</w:t>
      </w:r>
    </w:p>
    <w:p w14:paraId="50F6DF34" w14:textId="77777777" w:rsidR="009C77A2" w:rsidRDefault="009C77A2" w:rsidP="009C77A2">
      <w:pPr>
        <w:spacing w:line="278" w:lineRule="auto"/>
        <w:jc w:val="both"/>
        <w:sectPr w:rsidR="009C77A2">
          <w:pgSz w:w="12240" w:h="15840"/>
          <w:pgMar w:top="1400" w:right="120" w:bottom="280" w:left="260" w:header="720" w:footer="720" w:gutter="0"/>
          <w:cols w:space="720"/>
        </w:sectPr>
      </w:pPr>
    </w:p>
    <w:p w14:paraId="29DDBE82" w14:textId="77777777" w:rsidR="009C77A2" w:rsidRDefault="009C77A2" w:rsidP="009C77A2">
      <w:pPr>
        <w:pStyle w:val="Corpsdetexte"/>
        <w:spacing w:before="78" w:line="278" w:lineRule="auto"/>
        <w:ind w:left="1540" w:right="1678"/>
        <w:jc w:val="both"/>
      </w:pPr>
      <w:r>
        <w:lastRenderedPageBreak/>
        <w:t>L’employeur ne prendra pas en charge une partie des coûts d’électricité du domicile du télétravailleur. Par contre, à raison de deux journées de télétravail en moyenne par semaine, Aldente + défraiera une partie de l’abonnement Internet du télétravailleur. Le remboursement s’effectuera une fois par année sur présentation d’une pièce justificative. Le montant évoluera comme la moyenne des abonnements mensuels, taxes comprises.</w:t>
      </w:r>
    </w:p>
    <w:p w14:paraId="3AE25B4A" w14:textId="77777777" w:rsidR="009C77A2" w:rsidRDefault="009C77A2" w:rsidP="009C77A2">
      <w:pPr>
        <w:pStyle w:val="Corpsdetexte"/>
        <w:spacing w:before="199" w:line="278" w:lineRule="auto"/>
        <w:ind w:left="1540" w:right="1680"/>
        <w:jc w:val="both"/>
      </w:pPr>
      <w:r>
        <w:t>Le télétravailleur prendra soin des équipements qui lui seront confiés et en assurera la bonne conservation. Il sera responsable de l’intégrité du matériel mis à sa disposition et, notamment, des données qui y sont stockées. Aldente + veillera à ce que le service informatique de l’entreprise offre un niveau d’assistance à distance équivalent à celui offert aux salariés exerçant leur activité au sein de l’entreprise, pour leur domaine d’intervention.</w:t>
      </w:r>
    </w:p>
    <w:p w14:paraId="18D50C76" w14:textId="77777777" w:rsidR="009C77A2" w:rsidRDefault="009C77A2" w:rsidP="009C77A2">
      <w:pPr>
        <w:spacing w:before="154" w:line="280" w:lineRule="auto"/>
        <w:ind w:left="1540" w:right="3468"/>
      </w:pPr>
      <w:r>
        <w:rPr>
          <w:sz w:val="28"/>
        </w:rPr>
        <w:t>D</w:t>
      </w:r>
      <w:r>
        <w:t>ROITS ET DEVOIRS DU TÉLÉTRAVAILLEUR</w:t>
      </w:r>
      <w:r>
        <w:rPr>
          <w:sz w:val="28"/>
        </w:rPr>
        <w:t xml:space="preserve">, </w:t>
      </w:r>
      <w:r>
        <w:t>DE L</w:t>
      </w:r>
      <w:r>
        <w:rPr>
          <w:sz w:val="28"/>
        </w:rPr>
        <w:t>’</w:t>
      </w:r>
      <w:r>
        <w:t>ENTREPRISE ET DU SUPERVISEUR</w:t>
      </w:r>
    </w:p>
    <w:p w14:paraId="404BD7E5" w14:textId="77777777" w:rsidR="009C77A2" w:rsidRDefault="009C77A2" w:rsidP="009C77A2">
      <w:pPr>
        <w:spacing w:before="99"/>
        <w:ind w:left="1540"/>
        <w:jc w:val="both"/>
        <w:rPr>
          <w:b/>
        </w:rPr>
      </w:pPr>
      <w:r>
        <w:rPr>
          <w:b/>
        </w:rPr>
        <w:t>Article 10 : Santé et sécurité</w:t>
      </w:r>
    </w:p>
    <w:p w14:paraId="38A63B8B" w14:textId="77777777" w:rsidR="009C77A2" w:rsidRDefault="009C77A2" w:rsidP="009C77A2">
      <w:pPr>
        <w:pStyle w:val="Corpsdetexte"/>
        <w:spacing w:before="76" w:line="278" w:lineRule="auto"/>
        <w:ind w:left="1540" w:right="1679"/>
        <w:jc w:val="both"/>
      </w:pPr>
      <w:r>
        <w:t>Le télétravailleur bénéficie de la législation sur les accidents du travail suivant les mêmes conditions que les autres salariés. En cas d’accident du travail, il doit informer son employeur dans les délais légaux et transmettre tous les éléments d’information nécessaires à l’élaboration d’une déclaration d’accident du travail.</w:t>
      </w:r>
    </w:p>
    <w:p w14:paraId="5C4704AF" w14:textId="77777777" w:rsidR="009C77A2" w:rsidRDefault="009C77A2" w:rsidP="009C77A2">
      <w:pPr>
        <w:pStyle w:val="Corpsdetexte"/>
        <w:spacing w:before="201" w:line="278" w:lineRule="auto"/>
        <w:ind w:left="1540" w:right="1677"/>
        <w:jc w:val="both"/>
      </w:pPr>
      <w:r>
        <w:t>Le salarié déclare sa situation de télétravail lors des visites médicales. Le médecin du travail pourra alors vérifier l’impact éventuel de la situation de télétravail sur l’état du travailleur (prévention contre l’isolement, problèmes visuels, troubles musculosquelettiques, etc.).</w:t>
      </w:r>
    </w:p>
    <w:p w14:paraId="2B8B8877" w14:textId="77777777" w:rsidR="009C77A2" w:rsidRDefault="009C77A2" w:rsidP="009C77A2">
      <w:pPr>
        <w:pStyle w:val="Corpsdetexte"/>
        <w:spacing w:before="198" w:line="278" w:lineRule="auto"/>
        <w:ind w:left="1540" w:right="1681"/>
        <w:jc w:val="both"/>
      </w:pPr>
      <w:r>
        <w:t>Le télétravailleur recevra une formation en ergonomie dans le but qu’il puisse aménager son lieu de travail en respectant les règles d’hygiène et de sécurité. Aussi, cette formation lui permettra d’adopter les gestes adéquats et une bonne hygiène de vie pendant les journées de télétravail.</w:t>
      </w:r>
    </w:p>
    <w:p w14:paraId="22FEFD5F" w14:textId="77777777" w:rsidR="009C77A2" w:rsidRDefault="009C77A2" w:rsidP="009C77A2">
      <w:pPr>
        <w:pStyle w:val="Corpsdetexte"/>
        <w:spacing w:before="201" w:line="278" w:lineRule="auto"/>
        <w:ind w:left="1540" w:right="1678"/>
        <w:jc w:val="both"/>
      </w:pPr>
      <w:r>
        <w:t>Avant le démarrage du télétravail, le salarié devra faire inspecter son lieu de travail afin de s’assurer qu’il respecte les normes en vigueur relatives à l’installation d’un bureau à domicile. Aldente + enverra à ses frais l’inspecteur au domicile du télétravailleur. Selon les recommandations écrites de l’inspecteur, le télétravailleur devra se conformer aux prescriptions. Une copie sera envoyée au service des ressources humaines.</w:t>
      </w:r>
    </w:p>
    <w:p w14:paraId="2B4AEB92" w14:textId="77777777" w:rsidR="009C77A2" w:rsidRDefault="009C77A2" w:rsidP="009C77A2">
      <w:pPr>
        <w:spacing w:before="160"/>
        <w:ind w:left="1540"/>
        <w:jc w:val="both"/>
        <w:rPr>
          <w:b/>
        </w:rPr>
      </w:pPr>
      <w:r>
        <w:rPr>
          <w:b/>
        </w:rPr>
        <w:t>Article 11 : Protection des données, confidentialité</w:t>
      </w:r>
    </w:p>
    <w:p w14:paraId="743C1382" w14:textId="77777777" w:rsidR="009C77A2" w:rsidRDefault="009C77A2" w:rsidP="009C77A2">
      <w:pPr>
        <w:pStyle w:val="Corpsdetexte"/>
        <w:spacing w:before="76" w:line="278" w:lineRule="auto"/>
        <w:ind w:left="1540" w:right="1678"/>
        <w:jc w:val="both"/>
      </w:pPr>
      <w:r>
        <w:t>Le travail s’exécutant à domicile, des tiers non habilités peuvent potentiellement accéder aux outils de travail du télétravailleur et aux données stockées sur son ordinateur. Le télétravailleur doit veiller à ce que les informations qu’il traite à son domicile demeurent</w:t>
      </w:r>
    </w:p>
    <w:p w14:paraId="3FC54967" w14:textId="77777777" w:rsidR="009C77A2" w:rsidRDefault="009C77A2" w:rsidP="009C77A2">
      <w:pPr>
        <w:spacing w:line="278" w:lineRule="auto"/>
        <w:jc w:val="both"/>
        <w:sectPr w:rsidR="009C77A2">
          <w:pgSz w:w="12240" w:h="15840"/>
          <w:pgMar w:top="1400" w:right="120" w:bottom="280" w:left="260" w:header="720" w:footer="720" w:gutter="0"/>
          <w:cols w:space="720"/>
        </w:sectPr>
      </w:pPr>
    </w:p>
    <w:p w14:paraId="0E9DD2E8" w14:textId="77777777" w:rsidR="009C77A2" w:rsidRDefault="009C77A2" w:rsidP="009C77A2">
      <w:pPr>
        <w:pStyle w:val="Corpsdetexte"/>
        <w:spacing w:before="78" w:line="278" w:lineRule="auto"/>
        <w:ind w:left="1540" w:right="1678"/>
        <w:jc w:val="both"/>
      </w:pPr>
      <w:r>
        <w:lastRenderedPageBreak/>
        <w:t>confidentielles et à éviter l’accès ainsi que toute utilisation abusive ou frauduleuse des équipements professionnels mis à sa disposition et aux données qu’ils contiennent.</w:t>
      </w:r>
    </w:p>
    <w:p w14:paraId="57B0C3A1" w14:textId="77777777" w:rsidR="009C77A2" w:rsidRDefault="009C77A2" w:rsidP="009C77A2">
      <w:pPr>
        <w:pStyle w:val="Corpsdetexte"/>
        <w:spacing w:before="199" w:line="278" w:lineRule="auto"/>
        <w:ind w:left="1540" w:right="1679"/>
        <w:jc w:val="both"/>
        <w:rPr>
          <w:i/>
        </w:rPr>
      </w:pPr>
      <w:r>
        <w:t>Pour ce faire, le télétravailleur veillera notamment à fermer sa session lorsqu’il s’absente, à conserver son mot de passe en toute sécurité et à sauvegarder régulièrement ses données sur les serveurs de l’entreprise. Par ailleurs, soulignons que l’usage des équipements mis à la disposition du salarié en télétravail est réservé aux activités professionnelles de l’entreprise Aldente</w:t>
      </w:r>
      <w:r>
        <w:rPr>
          <w:spacing w:val="1"/>
        </w:rPr>
        <w:t xml:space="preserve"> </w:t>
      </w:r>
      <w:r>
        <w:t>+</w:t>
      </w:r>
      <w:r>
        <w:rPr>
          <w:i/>
        </w:rPr>
        <w:t>.</w:t>
      </w:r>
    </w:p>
    <w:p w14:paraId="334DDDEB" w14:textId="77777777" w:rsidR="009C77A2" w:rsidRDefault="009C77A2" w:rsidP="009C77A2">
      <w:pPr>
        <w:spacing w:before="161"/>
        <w:ind w:left="1540"/>
        <w:jc w:val="both"/>
        <w:rPr>
          <w:b/>
        </w:rPr>
      </w:pPr>
      <w:r>
        <w:rPr>
          <w:b/>
        </w:rPr>
        <w:t>Article 12 : Droits collectifs et égalité de traitement</w:t>
      </w:r>
    </w:p>
    <w:p w14:paraId="4D473F76" w14:textId="77777777" w:rsidR="009C77A2" w:rsidRDefault="009C77A2" w:rsidP="009C77A2">
      <w:pPr>
        <w:pStyle w:val="Corpsdetexte"/>
        <w:spacing w:before="76" w:line="280" w:lineRule="auto"/>
        <w:ind w:left="1540" w:right="1684"/>
        <w:jc w:val="both"/>
      </w:pPr>
      <w:r>
        <w:t>Les télétravailleurs bénéficient des mêmes droits et avantages légaux et conventionnels applicables aux autres employés de l’entreprise en matière de :</w:t>
      </w:r>
    </w:p>
    <w:p w14:paraId="415A6975" w14:textId="77777777" w:rsidR="009C77A2" w:rsidRDefault="009C77A2" w:rsidP="009C77A2">
      <w:pPr>
        <w:pStyle w:val="Paragraphedeliste"/>
        <w:numPr>
          <w:ilvl w:val="0"/>
          <w:numId w:val="136"/>
        </w:numPr>
        <w:tabs>
          <w:tab w:val="left" w:pos="1898"/>
        </w:tabs>
        <w:spacing w:before="39"/>
        <w:jc w:val="both"/>
        <w:rPr>
          <w:sz w:val="24"/>
        </w:rPr>
      </w:pPr>
      <w:r>
        <w:rPr>
          <w:sz w:val="24"/>
        </w:rPr>
        <w:t>rémunération;</w:t>
      </w:r>
    </w:p>
    <w:p w14:paraId="448C944E" w14:textId="77777777" w:rsidR="009C77A2" w:rsidRDefault="009C77A2" w:rsidP="009C77A2">
      <w:pPr>
        <w:pStyle w:val="Paragraphedeliste"/>
        <w:numPr>
          <w:ilvl w:val="0"/>
          <w:numId w:val="136"/>
        </w:numPr>
        <w:tabs>
          <w:tab w:val="left" w:pos="1898"/>
        </w:tabs>
        <w:spacing w:before="25"/>
        <w:jc w:val="both"/>
        <w:rPr>
          <w:sz w:val="24"/>
        </w:rPr>
      </w:pPr>
      <w:r>
        <w:rPr>
          <w:sz w:val="24"/>
        </w:rPr>
        <w:t>décompte de la durée de</w:t>
      </w:r>
      <w:r>
        <w:rPr>
          <w:spacing w:val="-3"/>
          <w:sz w:val="24"/>
        </w:rPr>
        <w:t xml:space="preserve"> </w:t>
      </w:r>
      <w:r>
        <w:rPr>
          <w:sz w:val="24"/>
        </w:rPr>
        <w:t>travail;</w:t>
      </w:r>
    </w:p>
    <w:p w14:paraId="60225644" w14:textId="77777777" w:rsidR="009C77A2" w:rsidRDefault="009C77A2" w:rsidP="009C77A2">
      <w:pPr>
        <w:pStyle w:val="Paragraphedeliste"/>
        <w:numPr>
          <w:ilvl w:val="0"/>
          <w:numId w:val="136"/>
        </w:numPr>
        <w:tabs>
          <w:tab w:val="left" w:pos="1898"/>
        </w:tabs>
        <w:spacing w:before="27"/>
        <w:jc w:val="both"/>
        <w:rPr>
          <w:sz w:val="24"/>
        </w:rPr>
      </w:pPr>
      <w:r>
        <w:rPr>
          <w:sz w:val="24"/>
        </w:rPr>
        <w:t>évaluation des</w:t>
      </w:r>
      <w:r>
        <w:rPr>
          <w:spacing w:val="-1"/>
          <w:sz w:val="24"/>
        </w:rPr>
        <w:t xml:space="preserve"> </w:t>
      </w:r>
      <w:r>
        <w:rPr>
          <w:sz w:val="24"/>
        </w:rPr>
        <w:t>résultats;</w:t>
      </w:r>
    </w:p>
    <w:p w14:paraId="2054580E" w14:textId="77777777" w:rsidR="009C77A2" w:rsidRDefault="009C77A2" w:rsidP="009C77A2">
      <w:pPr>
        <w:pStyle w:val="Paragraphedeliste"/>
        <w:numPr>
          <w:ilvl w:val="0"/>
          <w:numId w:val="136"/>
        </w:numPr>
        <w:tabs>
          <w:tab w:val="left" w:pos="1898"/>
        </w:tabs>
        <w:spacing w:before="25"/>
        <w:jc w:val="both"/>
        <w:rPr>
          <w:sz w:val="24"/>
        </w:rPr>
      </w:pPr>
      <w:r>
        <w:rPr>
          <w:sz w:val="24"/>
        </w:rPr>
        <w:t>accès à</w:t>
      </w:r>
      <w:r>
        <w:rPr>
          <w:spacing w:val="-2"/>
          <w:sz w:val="24"/>
        </w:rPr>
        <w:t xml:space="preserve"> </w:t>
      </w:r>
      <w:r>
        <w:rPr>
          <w:sz w:val="24"/>
        </w:rPr>
        <w:t>l’information;</w:t>
      </w:r>
    </w:p>
    <w:p w14:paraId="5EC2D365" w14:textId="77777777" w:rsidR="009C77A2" w:rsidRDefault="009C77A2" w:rsidP="009C77A2">
      <w:pPr>
        <w:pStyle w:val="Paragraphedeliste"/>
        <w:numPr>
          <w:ilvl w:val="0"/>
          <w:numId w:val="136"/>
        </w:numPr>
        <w:tabs>
          <w:tab w:val="left" w:pos="1898"/>
        </w:tabs>
        <w:spacing w:before="26"/>
        <w:jc w:val="both"/>
        <w:rPr>
          <w:sz w:val="24"/>
        </w:rPr>
      </w:pPr>
      <w:r>
        <w:rPr>
          <w:sz w:val="24"/>
        </w:rPr>
        <w:t>gestion des</w:t>
      </w:r>
      <w:r>
        <w:rPr>
          <w:spacing w:val="1"/>
          <w:sz w:val="24"/>
        </w:rPr>
        <w:t xml:space="preserve"> </w:t>
      </w:r>
      <w:r>
        <w:rPr>
          <w:sz w:val="24"/>
        </w:rPr>
        <w:t>carrières;</w:t>
      </w:r>
    </w:p>
    <w:p w14:paraId="7334C060" w14:textId="77777777" w:rsidR="009C77A2" w:rsidRDefault="009C77A2" w:rsidP="009C77A2">
      <w:pPr>
        <w:pStyle w:val="Paragraphedeliste"/>
        <w:numPr>
          <w:ilvl w:val="0"/>
          <w:numId w:val="136"/>
        </w:numPr>
        <w:tabs>
          <w:tab w:val="left" w:pos="1898"/>
        </w:tabs>
        <w:spacing w:before="27"/>
        <w:jc w:val="both"/>
        <w:rPr>
          <w:sz w:val="24"/>
        </w:rPr>
      </w:pPr>
      <w:r>
        <w:rPr>
          <w:sz w:val="24"/>
        </w:rPr>
        <w:t>information</w:t>
      </w:r>
      <w:r>
        <w:rPr>
          <w:spacing w:val="-1"/>
          <w:sz w:val="24"/>
        </w:rPr>
        <w:t xml:space="preserve"> </w:t>
      </w:r>
      <w:r>
        <w:rPr>
          <w:sz w:val="24"/>
        </w:rPr>
        <w:t>syndicale;</w:t>
      </w:r>
    </w:p>
    <w:p w14:paraId="49C5184A" w14:textId="77777777" w:rsidR="009C77A2" w:rsidRDefault="009C77A2" w:rsidP="009C77A2">
      <w:pPr>
        <w:pStyle w:val="Paragraphedeliste"/>
        <w:numPr>
          <w:ilvl w:val="0"/>
          <w:numId w:val="136"/>
        </w:numPr>
        <w:tabs>
          <w:tab w:val="left" w:pos="1898"/>
        </w:tabs>
        <w:spacing w:before="25"/>
        <w:jc w:val="both"/>
        <w:rPr>
          <w:sz w:val="24"/>
        </w:rPr>
      </w:pPr>
      <w:r>
        <w:rPr>
          <w:sz w:val="24"/>
        </w:rPr>
        <w:t>instances représentatives du personnel;</w:t>
      </w:r>
    </w:p>
    <w:p w14:paraId="29419AA3" w14:textId="77777777" w:rsidR="009C77A2" w:rsidRDefault="009C77A2" w:rsidP="009C77A2">
      <w:pPr>
        <w:pStyle w:val="Paragraphedeliste"/>
        <w:numPr>
          <w:ilvl w:val="0"/>
          <w:numId w:val="136"/>
        </w:numPr>
        <w:tabs>
          <w:tab w:val="left" w:pos="1898"/>
        </w:tabs>
        <w:spacing w:before="26"/>
        <w:jc w:val="both"/>
        <w:rPr>
          <w:sz w:val="24"/>
        </w:rPr>
      </w:pPr>
      <w:r>
        <w:rPr>
          <w:sz w:val="24"/>
        </w:rPr>
        <w:t>couvertures accidents, maladies et</w:t>
      </w:r>
      <w:r>
        <w:rPr>
          <w:spacing w:val="-1"/>
          <w:sz w:val="24"/>
        </w:rPr>
        <w:t xml:space="preserve"> </w:t>
      </w:r>
      <w:r>
        <w:rPr>
          <w:sz w:val="24"/>
        </w:rPr>
        <w:t>décès.</w:t>
      </w:r>
    </w:p>
    <w:p w14:paraId="54D62B31" w14:textId="77777777" w:rsidR="009C77A2" w:rsidRDefault="009C77A2" w:rsidP="009C77A2">
      <w:pPr>
        <w:spacing w:before="205"/>
        <w:ind w:left="1540"/>
        <w:jc w:val="both"/>
        <w:rPr>
          <w:b/>
        </w:rPr>
      </w:pPr>
      <w:r>
        <w:rPr>
          <w:b/>
        </w:rPr>
        <w:t>Article 13 : Respect de la vie privée du télétravailleur</w:t>
      </w:r>
    </w:p>
    <w:p w14:paraId="3743D7AF" w14:textId="77777777" w:rsidR="009C77A2" w:rsidRDefault="009C77A2" w:rsidP="009C77A2">
      <w:pPr>
        <w:pStyle w:val="Corpsdetexte"/>
        <w:spacing w:before="76" w:line="278" w:lineRule="auto"/>
        <w:ind w:left="1540" w:right="1679"/>
        <w:jc w:val="both"/>
      </w:pPr>
      <w:r>
        <w:t>Aldente + est tenu de respecter la vie privée du télétravailleur. Aussi, les plages horaires durant lesquelles le télétravailleur peut être contacté correspondent aux plages horaires définies dans l’avenant au contrat de travail. Les moyens utilisés sont ceux fournis par l’entreprise, soit le téléphone ou la messagerie électronique.</w:t>
      </w:r>
    </w:p>
    <w:p w14:paraId="40B62918" w14:textId="77777777" w:rsidR="009C77A2" w:rsidRDefault="009C77A2" w:rsidP="009C77A2">
      <w:pPr>
        <w:pStyle w:val="Corpsdetexte"/>
        <w:spacing w:before="201" w:line="278" w:lineRule="auto"/>
        <w:ind w:left="1540" w:right="1678"/>
        <w:jc w:val="both"/>
      </w:pPr>
      <w:r>
        <w:t xml:space="preserve">Dans le cadre d’une réunion organisée à distance, le salarié n’a aucune obligation d’utiliser la caméra </w:t>
      </w:r>
      <w:r>
        <w:rPr>
          <w:i/>
        </w:rPr>
        <w:t xml:space="preserve">(webcam) </w:t>
      </w:r>
      <w:r>
        <w:t>de son ordinateur. En aucun cas Aldente + n’aura recours à des outils de contrôle et de surveillance sans l’autorisation écrite du télétravailleur.</w:t>
      </w:r>
    </w:p>
    <w:p w14:paraId="2753535D" w14:textId="77777777" w:rsidR="009C77A2" w:rsidRDefault="009C77A2" w:rsidP="009C77A2">
      <w:pPr>
        <w:pStyle w:val="Corpsdetexte"/>
        <w:spacing w:before="198" w:line="278" w:lineRule="auto"/>
        <w:ind w:left="1540" w:right="1678"/>
        <w:jc w:val="both"/>
      </w:pPr>
      <w:r>
        <w:t>Toutefois, étant donné qu’Aldente + a des obligations légales en matière d’hygiène, de sécurité et de conditions de travail à l’égard des salariés, l’entreprise peut être amenée à accéder au lieu dans lequel s’exécute le télétravail. Aldente + se rendra au domicile sur rendez-vous seulement. Il devra y avoir un accord verbal ou écrit avec le télétravailleur. Cette disposition sera également mentionnée dans l’avenant au contrat de travail.</w:t>
      </w:r>
    </w:p>
    <w:p w14:paraId="42B1E1DD" w14:textId="77777777" w:rsidR="009C77A2" w:rsidRDefault="009C77A2" w:rsidP="009C77A2">
      <w:pPr>
        <w:spacing w:before="161"/>
        <w:ind w:left="1540"/>
        <w:jc w:val="both"/>
        <w:rPr>
          <w:b/>
        </w:rPr>
      </w:pPr>
      <w:r>
        <w:rPr>
          <w:b/>
        </w:rPr>
        <w:t>Article 14 : Rôles du superviseur</w:t>
      </w:r>
    </w:p>
    <w:p w14:paraId="3D32B546" w14:textId="77777777" w:rsidR="009C77A2" w:rsidRDefault="009C77A2" w:rsidP="009C77A2">
      <w:pPr>
        <w:pStyle w:val="Corpsdetexte"/>
        <w:spacing w:before="77" w:line="278" w:lineRule="auto"/>
        <w:ind w:left="1540" w:right="1681"/>
        <w:jc w:val="both"/>
      </w:pPr>
      <w:r>
        <w:t>Le superviseur veillera à ce que tous les employés prennent connaissance de la politique de télétravail et la comprennent. Aussi, il devra s’assurer que tous les télétravailleurs reçoivent une formation adéquate leur permettant de se familiariser avec le télétravail. Également, il devra s’assurer que tous les employés, indépendamment du statut</w:t>
      </w:r>
      <w:r>
        <w:rPr>
          <w:spacing w:val="54"/>
        </w:rPr>
        <w:t xml:space="preserve"> </w:t>
      </w:r>
      <w:r>
        <w:t>de</w:t>
      </w:r>
    </w:p>
    <w:p w14:paraId="5D611E09" w14:textId="77777777" w:rsidR="009C77A2" w:rsidRDefault="009C77A2" w:rsidP="009C77A2">
      <w:pPr>
        <w:spacing w:line="278" w:lineRule="auto"/>
        <w:jc w:val="both"/>
        <w:sectPr w:rsidR="009C77A2">
          <w:pgSz w:w="12240" w:h="15840"/>
          <w:pgMar w:top="1400" w:right="120" w:bottom="280" w:left="260" w:header="720" w:footer="720" w:gutter="0"/>
          <w:cols w:space="720"/>
        </w:sectPr>
      </w:pPr>
    </w:p>
    <w:p w14:paraId="71CA36C7" w14:textId="77777777" w:rsidR="009C77A2" w:rsidRDefault="009C77A2" w:rsidP="009C77A2">
      <w:pPr>
        <w:pStyle w:val="Corpsdetexte"/>
        <w:spacing w:before="78" w:line="278" w:lineRule="auto"/>
        <w:ind w:left="1540" w:right="1676"/>
        <w:jc w:val="both"/>
      </w:pPr>
      <w:r>
        <w:lastRenderedPageBreak/>
        <w:t>télétravailleur, reçoivent un traitement égal et juste. Le superviseur contactera régulièrement le salarié en situation de télétravail et lui communiquera les informations nécessaires à l’exécution de sa mission. Il sera en outre attentif à ce que la planification des réunions permette la présence du collaborateur en télétravail. Au surplus, le superviseur sera responsable des évaluations périodiques et mensuelles des télétravailleurs afin d’assurer la qualité des services ou pour les aider à progresser efficacement sous ce nouveau mode de travail. Enfin, le superviseur sera tenu d’effectuer la gestion des dossiers de télétravail et participera aux enquêtes, évaluations de programme et rapports effectués régulièrement dans le but d’améliorer le programme de télétravail et d’apporter des solutions aux problématiques soulevées par les divers partenaires du</w:t>
      </w:r>
      <w:r>
        <w:rPr>
          <w:spacing w:val="-1"/>
        </w:rPr>
        <w:t xml:space="preserve"> </w:t>
      </w:r>
      <w:r>
        <w:t>projet.</w:t>
      </w:r>
    </w:p>
    <w:p w14:paraId="75A465A1" w14:textId="77777777" w:rsidR="009C77A2" w:rsidRDefault="009C77A2" w:rsidP="009C77A2">
      <w:pPr>
        <w:spacing w:before="160"/>
        <w:ind w:left="1540"/>
        <w:jc w:val="both"/>
        <w:rPr>
          <w:b/>
        </w:rPr>
      </w:pPr>
      <w:r>
        <w:rPr>
          <w:b/>
        </w:rPr>
        <w:t>Article 15 : Rôles du télétravailleur</w:t>
      </w:r>
    </w:p>
    <w:p w14:paraId="3EDBBCB6" w14:textId="77777777" w:rsidR="009C77A2" w:rsidRDefault="009C77A2" w:rsidP="009C77A2">
      <w:pPr>
        <w:pStyle w:val="Corpsdetexte"/>
        <w:spacing w:before="76" w:line="278" w:lineRule="auto"/>
        <w:ind w:left="1540" w:right="1676"/>
        <w:jc w:val="both"/>
      </w:pPr>
      <w:r>
        <w:t>La réussite du télétravailleur repose sur son engagement. Aussi devra-t-il se tenir informé des activités de l’entreprise et communiquer régulièrement avec ses collègues au sujet des diverses problématiques. Pour assurer le bon fonctionnement de l’équipe, le télétravailleur devra rester disponible pour s’informer et s’adapter aux changements comme s’il était dans les locaux d’Aldente +</w:t>
      </w:r>
      <w:r w:rsidRPr="005715E6">
        <w:t xml:space="preserve">. </w:t>
      </w:r>
      <w:r>
        <w:t>Enfin, il devra aussi respecter les règles de travail de son</w:t>
      </w:r>
      <w:r>
        <w:rPr>
          <w:spacing w:val="-2"/>
        </w:rPr>
        <w:t xml:space="preserve"> </w:t>
      </w:r>
      <w:r>
        <w:t>équipe.</w:t>
      </w:r>
    </w:p>
    <w:p w14:paraId="0EE36943" w14:textId="77777777" w:rsidR="009C77A2" w:rsidRDefault="009C77A2" w:rsidP="009C77A2">
      <w:pPr>
        <w:spacing w:before="156"/>
        <w:ind w:left="1540"/>
        <w:jc w:val="both"/>
      </w:pPr>
      <w:r>
        <w:rPr>
          <w:sz w:val="28"/>
        </w:rPr>
        <w:t>D</w:t>
      </w:r>
      <w:r>
        <w:t>ISPOSITIONS FINALES</w:t>
      </w:r>
    </w:p>
    <w:p w14:paraId="4549EC55" w14:textId="77777777" w:rsidR="009C77A2" w:rsidRDefault="009C77A2" w:rsidP="009C77A2">
      <w:pPr>
        <w:spacing w:before="174"/>
        <w:ind w:left="1540"/>
        <w:jc w:val="both"/>
        <w:rPr>
          <w:b/>
        </w:rPr>
      </w:pPr>
      <w:r>
        <w:rPr>
          <w:b/>
        </w:rPr>
        <w:t>Article 16 : Entrée en vigueur et durée de l’accord</w:t>
      </w:r>
    </w:p>
    <w:p w14:paraId="3FFC4D2C" w14:textId="56B35D4C" w:rsidR="009C77A2" w:rsidRDefault="009C77A2" w:rsidP="009C77A2">
      <w:pPr>
        <w:pStyle w:val="Corpsdetexte"/>
        <w:spacing w:before="76" w:line="278" w:lineRule="auto"/>
        <w:ind w:left="1540" w:right="1683"/>
        <w:jc w:val="both"/>
      </w:pPr>
      <w:r>
        <w:t>Le présent accord est conclu pour une durée d’un an et prend effet à compter du 1</w:t>
      </w:r>
      <w:r>
        <w:rPr>
          <w:vertAlign w:val="superscript"/>
        </w:rPr>
        <w:t>er</w:t>
      </w:r>
      <w:r w:rsidR="0087138C">
        <w:t> </w:t>
      </w:r>
      <w:r>
        <w:t>septembre 2013. À l’échéance du terme, le présent accord ne produira pas les effets d’un accord à durée</w:t>
      </w:r>
      <w:r>
        <w:rPr>
          <w:spacing w:val="-4"/>
        </w:rPr>
        <w:t xml:space="preserve"> </w:t>
      </w:r>
      <w:r>
        <w:t>indéterminée.</w:t>
      </w:r>
    </w:p>
    <w:p w14:paraId="4D297816" w14:textId="77777777" w:rsidR="009C77A2" w:rsidRDefault="009C77A2" w:rsidP="009C77A2">
      <w:pPr>
        <w:pStyle w:val="Corpsdetexte"/>
        <w:spacing w:before="199" w:line="278" w:lineRule="auto"/>
        <w:ind w:left="1540" w:right="1681"/>
        <w:jc w:val="both"/>
      </w:pPr>
      <w:r>
        <w:t>Les parties signataires conviennent de se rencontrer deux mois avant l’échéance du terme du présent accord afin de faire un bilan de son application, de convenir de son éventuel renouvellement et pour prendre en compte, le cas échéant, les modifications législatives ou réglementaires qui conduiraient à des aménagements ou à des difficultés d’application du présent accord.</w:t>
      </w:r>
    </w:p>
    <w:p w14:paraId="4AF0BB6F" w14:textId="77777777" w:rsidR="009C77A2" w:rsidRDefault="009C77A2" w:rsidP="009C77A2">
      <w:pPr>
        <w:spacing w:before="161"/>
        <w:ind w:left="1540"/>
        <w:jc w:val="both"/>
        <w:rPr>
          <w:b/>
        </w:rPr>
      </w:pPr>
      <w:r>
        <w:rPr>
          <w:b/>
        </w:rPr>
        <w:t>Article 17 : Révision de l’accord</w:t>
      </w:r>
    </w:p>
    <w:p w14:paraId="10536A31" w14:textId="77777777" w:rsidR="009C77A2" w:rsidRDefault="009C77A2" w:rsidP="009C77A2">
      <w:pPr>
        <w:pStyle w:val="Corpsdetexte"/>
        <w:spacing w:before="79" w:line="278" w:lineRule="auto"/>
        <w:ind w:left="1540" w:right="1678"/>
        <w:jc w:val="both"/>
      </w:pPr>
      <w:r>
        <w:t>Les parties signataires conviennent de se rencontrer quatre fois par année. L’objectif de ces rencontres sera de s’assurer du respect de l’application du présent accord et de suivre sa mise en œuvre (déploiement des situations de télétravail, examen des candidatures, conditions d’admissibilité, etc.). Lors de ces rencontres, des modifications pourront être suggérées en vue d’améliorer et de faire évoluer les processus.</w:t>
      </w:r>
    </w:p>
    <w:p w14:paraId="6B1D9D9C" w14:textId="77777777" w:rsidR="009C77A2" w:rsidRDefault="009C77A2" w:rsidP="009C77A2">
      <w:pPr>
        <w:spacing w:before="160"/>
        <w:ind w:left="1540"/>
        <w:jc w:val="both"/>
        <w:rPr>
          <w:b/>
        </w:rPr>
      </w:pPr>
      <w:r>
        <w:rPr>
          <w:b/>
        </w:rPr>
        <w:t>Article 18 : Suivi de l’application de l’accord</w:t>
      </w:r>
    </w:p>
    <w:p w14:paraId="6A345245" w14:textId="77777777" w:rsidR="009C77A2" w:rsidRDefault="009C77A2" w:rsidP="009C77A2">
      <w:pPr>
        <w:pStyle w:val="Corpsdetexte"/>
        <w:spacing w:before="77" w:line="278" w:lineRule="auto"/>
        <w:ind w:left="1540" w:right="1677"/>
        <w:jc w:val="both"/>
      </w:pPr>
      <w:r>
        <w:t>Le chef de projet ainsi que l’équipe multidisciplinaire impliquée dans l’introduction du télétravail seront chargés d’évaluer la mise en œuvre des dispositions du présent accord.</w:t>
      </w:r>
    </w:p>
    <w:p w14:paraId="744510C8" w14:textId="77777777" w:rsidR="009C77A2" w:rsidRDefault="009C77A2" w:rsidP="009C77A2">
      <w:pPr>
        <w:spacing w:line="278" w:lineRule="auto"/>
        <w:jc w:val="both"/>
        <w:sectPr w:rsidR="009C77A2">
          <w:pgSz w:w="12240" w:h="15840"/>
          <w:pgMar w:top="1400" w:right="120" w:bottom="280" w:left="260" w:header="720" w:footer="720" w:gutter="0"/>
          <w:cols w:space="720"/>
        </w:sectPr>
      </w:pPr>
    </w:p>
    <w:p w14:paraId="18A1C231" w14:textId="77777777" w:rsidR="009C77A2" w:rsidRDefault="009C77A2" w:rsidP="009C77A2">
      <w:pPr>
        <w:spacing w:before="79"/>
        <w:ind w:left="1540"/>
        <w:rPr>
          <w:b/>
        </w:rPr>
      </w:pPr>
      <w:r>
        <w:rPr>
          <w:b/>
        </w:rPr>
        <w:lastRenderedPageBreak/>
        <w:t>Article 19 : Interprétation de l’accord</w:t>
      </w:r>
    </w:p>
    <w:p w14:paraId="10A39D42" w14:textId="77777777" w:rsidR="009C77A2" w:rsidRDefault="009C77A2" w:rsidP="009C77A2">
      <w:pPr>
        <w:pStyle w:val="Corpsdetexte"/>
        <w:spacing w:before="76" w:line="278" w:lineRule="auto"/>
        <w:ind w:left="1540" w:right="1676"/>
        <w:jc w:val="both"/>
      </w:pPr>
      <w:r>
        <w:t>L’équipe multidisciplinaire ainsi que le chef de projet mandatés dans le projet d’introduction du télétravail seront chargés d’examiner les éventuels différends pouvant résulter de l’interprétation du présent accord et de trouver des solutions de conciliation.</w:t>
      </w:r>
    </w:p>
    <w:p w14:paraId="6FD49D14" w14:textId="77777777" w:rsidR="009C77A2" w:rsidRDefault="009C77A2" w:rsidP="009C77A2">
      <w:pPr>
        <w:spacing w:before="162"/>
        <w:ind w:left="1540"/>
        <w:rPr>
          <w:b/>
        </w:rPr>
      </w:pPr>
      <w:r>
        <w:rPr>
          <w:b/>
        </w:rPr>
        <w:t>Article 20 : Formalités de dépôt et de publicité</w:t>
      </w:r>
    </w:p>
    <w:p w14:paraId="4A9AF9A2" w14:textId="77777777" w:rsidR="009C77A2" w:rsidRDefault="009C77A2" w:rsidP="009C77A2">
      <w:pPr>
        <w:pStyle w:val="Corpsdetexte"/>
        <w:spacing w:before="77" w:line="278" w:lineRule="auto"/>
        <w:ind w:left="1540" w:right="1678"/>
        <w:jc w:val="both"/>
      </w:pPr>
      <w:r>
        <w:t>Le présent accord sera déposé, signé et remis à chacune des parties impliquées dans le projet d’introduction du télétravail. Une version papier sera déposée dans le guide du télétravailleur, le guide du superviseur et dans les entreprises Aldente +. Également, une version électronique de la charte de télétravail sera accessible dans le site de l’entreprise.</w:t>
      </w:r>
    </w:p>
    <w:p w14:paraId="36678EF3" w14:textId="77777777" w:rsidR="009C77A2" w:rsidRDefault="009C77A2" w:rsidP="009C77A2">
      <w:pPr>
        <w:pStyle w:val="Corpsdetexte"/>
        <w:spacing w:before="198"/>
        <w:ind w:left="1540"/>
        <w:jc w:val="both"/>
      </w:pPr>
      <w:r>
        <w:t>Pour Aldente + de Québec :</w:t>
      </w:r>
    </w:p>
    <w:p w14:paraId="3DE3C49D" w14:textId="77777777" w:rsidR="009C77A2" w:rsidRDefault="009C77A2" w:rsidP="009C77A2">
      <w:pPr>
        <w:pStyle w:val="Corpsdetexte"/>
        <w:rPr>
          <w:sz w:val="20"/>
        </w:rPr>
      </w:pPr>
    </w:p>
    <w:p w14:paraId="65FA87AF" w14:textId="77777777" w:rsidR="009C77A2" w:rsidRDefault="009C77A2" w:rsidP="009C77A2">
      <w:pPr>
        <w:pStyle w:val="Corpsdetexte"/>
        <w:spacing w:before="3"/>
        <w:rPr>
          <w:sz w:val="15"/>
        </w:rPr>
      </w:pPr>
      <w:r>
        <w:rPr>
          <w:noProof/>
          <w:lang w:bidi="ar-SA"/>
        </w:rPr>
        <mc:AlternateContent>
          <mc:Choice Requires="wps">
            <w:drawing>
              <wp:anchor distT="0" distB="0" distL="0" distR="0" simplePos="0" relativeHeight="251698176" behindDoc="0" locked="0" layoutInCell="1" allowOverlap="1" wp14:anchorId="1D733055" wp14:editId="6711E586">
                <wp:simplePos x="0" y="0"/>
                <wp:positionH relativeFrom="page">
                  <wp:posOffset>1143000</wp:posOffset>
                </wp:positionH>
                <wp:positionV relativeFrom="paragraph">
                  <wp:posOffset>139700</wp:posOffset>
                </wp:positionV>
                <wp:extent cx="2376170" cy="0"/>
                <wp:effectExtent l="9525" t="6350" r="5080" b="12700"/>
                <wp:wrapTopAndBottom/>
                <wp:docPr id="369"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06916" id="Line 347" o:spid="_x0000_s1026" style="position:absolute;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pt" to="277.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OSQIQIAAEU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" strokeweight=".15578mm">
                <w10:wrap type="topAndBottom" anchorx="page"/>
              </v:line>
            </w:pict>
          </mc:Fallback>
        </mc:AlternateContent>
      </w:r>
      <w:r>
        <w:rPr>
          <w:noProof/>
          <w:lang w:bidi="ar-SA"/>
        </w:rPr>
        <mc:AlternateContent>
          <mc:Choice Requires="wps">
            <w:drawing>
              <wp:anchor distT="0" distB="0" distL="0" distR="0" simplePos="0" relativeHeight="251699200" behindDoc="0" locked="0" layoutInCell="1" allowOverlap="1" wp14:anchorId="349F2BCF" wp14:editId="59606DC7">
                <wp:simplePos x="0" y="0"/>
                <wp:positionH relativeFrom="page">
                  <wp:posOffset>4925060</wp:posOffset>
                </wp:positionH>
                <wp:positionV relativeFrom="paragraph">
                  <wp:posOffset>139700</wp:posOffset>
                </wp:positionV>
                <wp:extent cx="1188720" cy="0"/>
                <wp:effectExtent l="10160" t="6350" r="10795" b="12700"/>
                <wp:wrapTopAndBottom/>
                <wp:docPr id="368"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795C" id="Line 346" o:spid="_x0000_s1026" style="position:absolute;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8pt,11pt" to="481.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" strokeweight=".15578mm">
                <w10:wrap type="topAndBottom" anchorx="page"/>
              </v:line>
            </w:pict>
          </mc:Fallback>
        </mc:AlternateContent>
      </w:r>
    </w:p>
    <w:p w14:paraId="57343DCF" w14:textId="77777777" w:rsidR="009C77A2" w:rsidRDefault="009C77A2" w:rsidP="009C77A2">
      <w:pPr>
        <w:tabs>
          <w:tab w:val="left" w:pos="7495"/>
        </w:tabs>
        <w:spacing w:line="225" w:lineRule="exact"/>
        <w:ind w:left="1540"/>
      </w:pPr>
      <w:r>
        <w:t>Signature</w:t>
      </w:r>
      <w:r>
        <w:tab/>
        <w:t>Date</w:t>
      </w:r>
    </w:p>
    <w:p w14:paraId="0A3403FF" w14:textId="77777777" w:rsidR="009C77A2" w:rsidRDefault="009C77A2" w:rsidP="009C77A2">
      <w:pPr>
        <w:pStyle w:val="Corpsdetexte"/>
      </w:pPr>
    </w:p>
    <w:p w14:paraId="088A004B" w14:textId="77777777" w:rsidR="009C77A2" w:rsidRDefault="009C77A2" w:rsidP="009C77A2">
      <w:pPr>
        <w:pStyle w:val="Corpsdetexte"/>
        <w:spacing w:before="167"/>
        <w:ind w:left="1540"/>
      </w:pPr>
      <w:r>
        <w:t>Pour Aldente + de Montréal :</w:t>
      </w:r>
    </w:p>
    <w:p w14:paraId="3139E8A1" w14:textId="77777777" w:rsidR="009C77A2" w:rsidRDefault="009C77A2" w:rsidP="009C77A2">
      <w:pPr>
        <w:pStyle w:val="Corpsdetexte"/>
        <w:rPr>
          <w:sz w:val="20"/>
        </w:rPr>
      </w:pPr>
    </w:p>
    <w:p w14:paraId="159E48D9" w14:textId="77777777" w:rsidR="009C77A2" w:rsidRDefault="009C77A2" w:rsidP="009C77A2">
      <w:pPr>
        <w:pStyle w:val="Corpsdetexte"/>
        <w:spacing w:before="1"/>
        <w:rPr>
          <w:sz w:val="15"/>
        </w:rPr>
      </w:pPr>
      <w:r>
        <w:rPr>
          <w:noProof/>
          <w:lang w:bidi="ar-SA"/>
        </w:rPr>
        <mc:AlternateContent>
          <mc:Choice Requires="wps">
            <w:drawing>
              <wp:anchor distT="0" distB="0" distL="0" distR="0" simplePos="0" relativeHeight="251700224" behindDoc="0" locked="0" layoutInCell="1" allowOverlap="1" wp14:anchorId="6360535E" wp14:editId="016B2275">
                <wp:simplePos x="0" y="0"/>
                <wp:positionH relativeFrom="page">
                  <wp:posOffset>1143000</wp:posOffset>
                </wp:positionH>
                <wp:positionV relativeFrom="paragraph">
                  <wp:posOffset>138430</wp:posOffset>
                </wp:positionV>
                <wp:extent cx="2376170" cy="0"/>
                <wp:effectExtent l="9525" t="5080" r="5080" b="13970"/>
                <wp:wrapTopAndBottom/>
                <wp:docPr id="367"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A7EB4" id="Line 345" o:spid="_x0000_s1026" style="position:absolute;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0.9pt" to="277.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" strokeweight=".15578mm">
                <w10:wrap type="topAndBottom" anchorx="page"/>
              </v:line>
            </w:pict>
          </mc:Fallback>
        </mc:AlternateContent>
      </w:r>
      <w:r>
        <w:rPr>
          <w:noProof/>
          <w:lang w:bidi="ar-SA"/>
        </w:rPr>
        <mc:AlternateContent>
          <mc:Choice Requires="wps">
            <w:drawing>
              <wp:anchor distT="0" distB="0" distL="0" distR="0" simplePos="0" relativeHeight="251701248" behindDoc="0" locked="0" layoutInCell="1" allowOverlap="1" wp14:anchorId="061585CD" wp14:editId="02BAABCC">
                <wp:simplePos x="0" y="0"/>
                <wp:positionH relativeFrom="page">
                  <wp:posOffset>4925060</wp:posOffset>
                </wp:positionH>
                <wp:positionV relativeFrom="paragraph">
                  <wp:posOffset>138430</wp:posOffset>
                </wp:positionV>
                <wp:extent cx="1188720" cy="0"/>
                <wp:effectExtent l="10160" t="5080" r="10795" b="13970"/>
                <wp:wrapTopAndBottom/>
                <wp:docPr id="366"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CA6F4" id="Line 344" o:spid="_x0000_s1026" style="position:absolute;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8pt,10.9pt" to="481.4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" strokeweight=".15578mm">
                <w10:wrap type="topAndBottom" anchorx="page"/>
              </v:line>
            </w:pict>
          </mc:Fallback>
        </mc:AlternateContent>
      </w:r>
    </w:p>
    <w:p w14:paraId="745D76EF" w14:textId="77777777" w:rsidR="009C77A2" w:rsidRDefault="009C77A2" w:rsidP="009C77A2">
      <w:pPr>
        <w:tabs>
          <w:tab w:val="left" w:pos="7495"/>
        </w:tabs>
        <w:spacing w:line="225" w:lineRule="exact"/>
        <w:ind w:left="1540"/>
      </w:pPr>
      <w:r>
        <w:t>Signature</w:t>
      </w:r>
      <w:r>
        <w:tab/>
        <w:t>Date</w:t>
      </w:r>
    </w:p>
    <w:p w14:paraId="40A8A151" w14:textId="77777777" w:rsidR="009C77A2" w:rsidRDefault="009C77A2" w:rsidP="009C77A2">
      <w:pPr>
        <w:pStyle w:val="Corpsdetexte"/>
      </w:pPr>
    </w:p>
    <w:p w14:paraId="204168E2" w14:textId="77777777" w:rsidR="009C77A2" w:rsidRDefault="009C77A2" w:rsidP="009C77A2">
      <w:pPr>
        <w:pStyle w:val="Corpsdetexte"/>
        <w:spacing w:before="167"/>
        <w:ind w:left="1540"/>
      </w:pPr>
      <w:r>
        <w:t>Pour Aldente + de Candiac :</w:t>
      </w:r>
    </w:p>
    <w:p w14:paraId="08617262" w14:textId="77777777" w:rsidR="009C77A2" w:rsidRDefault="009C77A2" w:rsidP="009C77A2">
      <w:pPr>
        <w:pStyle w:val="Corpsdetexte"/>
        <w:rPr>
          <w:sz w:val="20"/>
        </w:rPr>
      </w:pPr>
    </w:p>
    <w:p w14:paraId="1D6DC9A2" w14:textId="77777777" w:rsidR="009C77A2" w:rsidRDefault="009C77A2" w:rsidP="009C77A2">
      <w:pPr>
        <w:pStyle w:val="Corpsdetexte"/>
        <w:spacing w:before="1"/>
        <w:rPr>
          <w:sz w:val="15"/>
        </w:rPr>
      </w:pPr>
      <w:r>
        <w:rPr>
          <w:noProof/>
          <w:lang w:bidi="ar-SA"/>
        </w:rPr>
        <mc:AlternateContent>
          <mc:Choice Requires="wps">
            <w:drawing>
              <wp:anchor distT="0" distB="0" distL="0" distR="0" simplePos="0" relativeHeight="251702272" behindDoc="0" locked="0" layoutInCell="1" allowOverlap="1" wp14:anchorId="4E5D5110" wp14:editId="6CFBA3DD">
                <wp:simplePos x="0" y="0"/>
                <wp:positionH relativeFrom="page">
                  <wp:posOffset>1143000</wp:posOffset>
                </wp:positionH>
                <wp:positionV relativeFrom="paragraph">
                  <wp:posOffset>138430</wp:posOffset>
                </wp:positionV>
                <wp:extent cx="2376170" cy="0"/>
                <wp:effectExtent l="9525" t="5080" r="5080" b="13970"/>
                <wp:wrapTopAndBottom/>
                <wp:docPr id="365"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120D0" id="Line 343" o:spid="_x0000_s1026" style="position:absolute;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0.9pt" to="277.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" strokeweight=".15578mm">
                <w10:wrap type="topAndBottom" anchorx="page"/>
              </v:line>
            </w:pict>
          </mc:Fallback>
        </mc:AlternateContent>
      </w:r>
      <w:r>
        <w:rPr>
          <w:noProof/>
          <w:lang w:bidi="ar-SA"/>
        </w:rPr>
        <mc:AlternateContent>
          <mc:Choice Requires="wps">
            <w:drawing>
              <wp:anchor distT="0" distB="0" distL="0" distR="0" simplePos="0" relativeHeight="251703296" behindDoc="0" locked="0" layoutInCell="1" allowOverlap="1" wp14:anchorId="0CCA3486" wp14:editId="444DA70F">
                <wp:simplePos x="0" y="0"/>
                <wp:positionH relativeFrom="page">
                  <wp:posOffset>4925060</wp:posOffset>
                </wp:positionH>
                <wp:positionV relativeFrom="paragraph">
                  <wp:posOffset>138430</wp:posOffset>
                </wp:positionV>
                <wp:extent cx="1188720" cy="0"/>
                <wp:effectExtent l="10160" t="5080" r="10795" b="13970"/>
                <wp:wrapTopAndBottom/>
                <wp:docPr id="364"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769FC" id="Line 342" o:spid="_x0000_s1026" style="position:absolute;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8pt,10.9pt" to="481.4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" strokeweight=".15578mm">
                <w10:wrap type="topAndBottom" anchorx="page"/>
              </v:line>
            </w:pict>
          </mc:Fallback>
        </mc:AlternateContent>
      </w:r>
    </w:p>
    <w:p w14:paraId="17DD0FE4" w14:textId="77777777" w:rsidR="009C77A2" w:rsidRDefault="009C77A2" w:rsidP="009C77A2">
      <w:pPr>
        <w:tabs>
          <w:tab w:val="left" w:pos="7495"/>
        </w:tabs>
        <w:spacing w:line="225" w:lineRule="exact"/>
        <w:ind w:left="1540"/>
      </w:pPr>
      <w:r>
        <w:t>Signature</w:t>
      </w:r>
      <w:r>
        <w:tab/>
        <w:t>Date</w:t>
      </w:r>
    </w:p>
    <w:p w14:paraId="16B74E9C" w14:textId="77777777" w:rsidR="009C77A2" w:rsidRDefault="009C77A2" w:rsidP="009C77A2">
      <w:pPr>
        <w:pStyle w:val="Corpsdetexte"/>
      </w:pPr>
    </w:p>
    <w:p w14:paraId="114F73AB" w14:textId="77777777" w:rsidR="009C77A2" w:rsidRDefault="009C77A2" w:rsidP="009C77A2">
      <w:pPr>
        <w:pStyle w:val="Corpsdetexte"/>
        <w:spacing w:before="167"/>
        <w:ind w:left="1540"/>
      </w:pPr>
      <w:r>
        <w:t>Pour l’organisation syndicale d’Aldente + :</w:t>
      </w:r>
    </w:p>
    <w:p w14:paraId="3015150E" w14:textId="77777777" w:rsidR="009C77A2" w:rsidRDefault="009C77A2" w:rsidP="009C77A2">
      <w:pPr>
        <w:pStyle w:val="Corpsdetexte"/>
        <w:rPr>
          <w:sz w:val="20"/>
        </w:rPr>
      </w:pPr>
    </w:p>
    <w:p w14:paraId="33D57AD3" w14:textId="77777777" w:rsidR="009C77A2" w:rsidRDefault="009C77A2" w:rsidP="009C77A2">
      <w:pPr>
        <w:pStyle w:val="Corpsdetexte"/>
        <w:spacing w:before="3"/>
        <w:rPr>
          <w:sz w:val="15"/>
        </w:rPr>
      </w:pPr>
      <w:r>
        <w:rPr>
          <w:noProof/>
          <w:lang w:bidi="ar-SA"/>
        </w:rPr>
        <mc:AlternateContent>
          <mc:Choice Requires="wps">
            <w:drawing>
              <wp:anchor distT="0" distB="0" distL="0" distR="0" simplePos="0" relativeHeight="251704320" behindDoc="0" locked="0" layoutInCell="1" allowOverlap="1" wp14:anchorId="720ED4FF" wp14:editId="3E0E1FB7">
                <wp:simplePos x="0" y="0"/>
                <wp:positionH relativeFrom="page">
                  <wp:posOffset>1143000</wp:posOffset>
                </wp:positionH>
                <wp:positionV relativeFrom="paragraph">
                  <wp:posOffset>139700</wp:posOffset>
                </wp:positionV>
                <wp:extent cx="2376170" cy="0"/>
                <wp:effectExtent l="9525" t="6350" r="5080" b="12700"/>
                <wp:wrapTopAndBottom/>
                <wp:docPr id="363"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00A5E" id="Line 341" o:spid="_x0000_s1026" style="position:absolute;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pt" to="277.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" strokeweight=".15578mm">
                <w10:wrap type="topAndBottom" anchorx="page"/>
              </v:line>
            </w:pict>
          </mc:Fallback>
        </mc:AlternateContent>
      </w:r>
      <w:r>
        <w:rPr>
          <w:noProof/>
          <w:lang w:bidi="ar-SA"/>
        </w:rPr>
        <mc:AlternateContent>
          <mc:Choice Requires="wps">
            <w:drawing>
              <wp:anchor distT="0" distB="0" distL="0" distR="0" simplePos="0" relativeHeight="251705344" behindDoc="0" locked="0" layoutInCell="1" allowOverlap="1" wp14:anchorId="3EE38AAB" wp14:editId="3A4B9E22">
                <wp:simplePos x="0" y="0"/>
                <wp:positionH relativeFrom="page">
                  <wp:posOffset>4925060</wp:posOffset>
                </wp:positionH>
                <wp:positionV relativeFrom="paragraph">
                  <wp:posOffset>139700</wp:posOffset>
                </wp:positionV>
                <wp:extent cx="1188720" cy="0"/>
                <wp:effectExtent l="10160" t="6350" r="10795" b="12700"/>
                <wp:wrapTopAndBottom/>
                <wp:docPr id="362"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68410" id="Line 340" o:spid="_x0000_s1026" style="position:absolute;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8pt,11pt" to="481.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R3IQIAAEUEAAAOAAAAZHJzL2Uyb0RvYy54bWysU82O2jAQvlfqO1i+QxLI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" strokeweight=".15578mm">
                <w10:wrap type="topAndBottom" anchorx="page"/>
              </v:line>
            </w:pict>
          </mc:Fallback>
        </mc:AlternateContent>
      </w:r>
    </w:p>
    <w:p w14:paraId="1FD5C819" w14:textId="77777777" w:rsidR="009C77A2" w:rsidRDefault="009C77A2" w:rsidP="009C77A2">
      <w:pPr>
        <w:tabs>
          <w:tab w:val="left" w:pos="7495"/>
        </w:tabs>
        <w:spacing w:line="222" w:lineRule="exact"/>
        <w:ind w:left="1540"/>
      </w:pPr>
      <w:r>
        <w:t>Signature</w:t>
      </w:r>
      <w:r>
        <w:tab/>
        <w:t>Date</w:t>
      </w:r>
    </w:p>
    <w:p w14:paraId="676A1995" w14:textId="77777777" w:rsidR="009C77A2" w:rsidRDefault="009C77A2" w:rsidP="009C77A2">
      <w:pPr>
        <w:pStyle w:val="Corpsdetexte"/>
        <w:spacing w:before="8"/>
        <w:rPr>
          <w:sz w:val="35"/>
        </w:rPr>
      </w:pPr>
    </w:p>
    <w:p w14:paraId="6C64534D" w14:textId="77777777" w:rsidR="009C77A2" w:rsidRDefault="009C77A2" w:rsidP="009C77A2">
      <w:pPr>
        <w:spacing w:before="1" w:after="19"/>
        <w:ind w:left="1540"/>
        <w:rPr>
          <w:sz w:val="20"/>
        </w:rPr>
      </w:pPr>
      <w:r>
        <w:rPr>
          <w:i/>
          <w:sz w:val="20"/>
        </w:rPr>
        <w:t xml:space="preserve">Sources : </w:t>
      </w:r>
      <w:r>
        <w:rPr>
          <w:sz w:val="20"/>
        </w:rPr>
        <w:t xml:space="preserve">Obergo (2013), </w:t>
      </w:r>
      <w:r>
        <w:rPr>
          <w:i/>
          <w:sz w:val="20"/>
        </w:rPr>
        <w:t xml:space="preserve">Quelques accords d’entreprises sur le télétravail </w:t>
      </w:r>
      <w:r>
        <w:rPr>
          <w:sz w:val="20"/>
        </w:rPr>
        <w:t>:</w:t>
      </w:r>
    </w:p>
    <w:tbl>
      <w:tblPr>
        <w:tblStyle w:val="TableNormal"/>
        <w:tblW w:w="0" w:type="auto"/>
        <w:tblInd w:w="2349" w:type="dxa"/>
        <w:tblLayout w:type="fixed"/>
        <w:tblLook w:val="01E0" w:firstRow="1" w:lastRow="1" w:firstColumn="1" w:lastColumn="1" w:noHBand="0" w:noVBand="0"/>
      </w:tblPr>
      <w:tblGrid>
        <w:gridCol w:w="5966"/>
        <w:gridCol w:w="1469"/>
        <w:gridCol w:w="457"/>
      </w:tblGrid>
      <w:tr w:rsidR="009C77A2" w14:paraId="3518299C" w14:textId="77777777" w:rsidTr="0029418D">
        <w:trPr>
          <w:trHeight w:val="230"/>
        </w:trPr>
        <w:tc>
          <w:tcPr>
            <w:tcW w:w="5966" w:type="dxa"/>
          </w:tcPr>
          <w:p w14:paraId="5FDC9992" w14:textId="77777777" w:rsidR="009C77A2" w:rsidRPr="00481FC5" w:rsidRDefault="005715E6" w:rsidP="0029418D">
            <w:pPr>
              <w:pStyle w:val="TableParagraph"/>
              <w:spacing w:line="211" w:lineRule="exact"/>
              <w:ind w:left="50"/>
              <w:rPr>
                <w:sz w:val="20"/>
                <w:lang w:val="fr-CA"/>
              </w:rPr>
            </w:pPr>
            <w:hyperlink r:id="rId21">
              <w:r w:rsidR="009C77A2" w:rsidRPr="00481FC5">
                <w:rPr>
                  <w:color w:val="0000FF"/>
                  <w:sz w:val="20"/>
                  <w:u w:val="single" w:color="0000FF"/>
                  <w:lang w:val="fr-CA"/>
                </w:rPr>
                <w:t>http://teletravail.enquete.free.fr/Basededonneesdesaccordsteletravail.htm</w:t>
              </w:r>
            </w:hyperlink>
          </w:p>
        </w:tc>
        <w:tc>
          <w:tcPr>
            <w:tcW w:w="1469" w:type="dxa"/>
          </w:tcPr>
          <w:p w14:paraId="2CFC65C2" w14:textId="77777777" w:rsidR="009C77A2" w:rsidRDefault="009C77A2" w:rsidP="00481FC5">
            <w:pPr>
              <w:pStyle w:val="TableParagraph"/>
              <w:spacing w:line="211" w:lineRule="exact"/>
              <w:rPr>
                <w:sz w:val="20"/>
              </w:rPr>
            </w:pPr>
            <w:r>
              <w:rPr>
                <w:sz w:val="20"/>
              </w:rPr>
              <w:t>(Consulté</w:t>
            </w:r>
          </w:p>
        </w:tc>
        <w:tc>
          <w:tcPr>
            <w:tcW w:w="457" w:type="dxa"/>
          </w:tcPr>
          <w:p w14:paraId="69D896A5" w14:textId="77777777" w:rsidR="009C77A2" w:rsidRDefault="009C77A2" w:rsidP="00481FC5">
            <w:pPr>
              <w:pStyle w:val="TableParagraph"/>
              <w:spacing w:line="211" w:lineRule="exact"/>
              <w:ind w:right="49"/>
              <w:rPr>
                <w:sz w:val="20"/>
              </w:rPr>
            </w:pPr>
            <w:r>
              <w:rPr>
                <w:w w:val="95"/>
                <w:sz w:val="20"/>
              </w:rPr>
              <w:t>le</w:t>
            </w:r>
          </w:p>
        </w:tc>
      </w:tr>
      <w:tr w:rsidR="009C77A2" w14:paraId="40F0B244" w14:textId="77777777" w:rsidTr="0029418D">
        <w:trPr>
          <w:trHeight w:val="240"/>
        </w:trPr>
        <w:tc>
          <w:tcPr>
            <w:tcW w:w="5966" w:type="dxa"/>
          </w:tcPr>
          <w:p w14:paraId="7B010E33" w14:textId="77777777" w:rsidR="009C77A2" w:rsidRDefault="009C77A2" w:rsidP="0029418D">
            <w:pPr>
              <w:pStyle w:val="TableParagraph"/>
              <w:spacing w:line="220" w:lineRule="exact"/>
              <w:ind w:left="50"/>
              <w:rPr>
                <w:sz w:val="20"/>
              </w:rPr>
            </w:pPr>
            <w:r>
              <w:rPr>
                <w:sz w:val="20"/>
              </w:rPr>
              <w:t>19 novembre 2014);</w:t>
            </w:r>
          </w:p>
        </w:tc>
        <w:tc>
          <w:tcPr>
            <w:tcW w:w="1469" w:type="dxa"/>
          </w:tcPr>
          <w:p w14:paraId="728AB422" w14:textId="77777777" w:rsidR="009C77A2" w:rsidRDefault="009C77A2" w:rsidP="0029418D">
            <w:pPr>
              <w:pStyle w:val="TableParagraph"/>
              <w:rPr>
                <w:sz w:val="16"/>
              </w:rPr>
            </w:pPr>
          </w:p>
        </w:tc>
        <w:tc>
          <w:tcPr>
            <w:tcW w:w="457" w:type="dxa"/>
          </w:tcPr>
          <w:p w14:paraId="4E2D750F" w14:textId="77777777" w:rsidR="009C77A2" w:rsidRDefault="009C77A2" w:rsidP="0029418D">
            <w:pPr>
              <w:pStyle w:val="TableParagraph"/>
              <w:rPr>
                <w:sz w:val="16"/>
              </w:rPr>
            </w:pPr>
          </w:p>
        </w:tc>
      </w:tr>
      <w:tr w:rsidR="009C77A2" w:rsidRPr="005715E6" w14:paraId="1A262110" w14:textId="77777777" w:rsidTr="0029418D">
        <w:trPr>
          <w:trHeight w:val="240"/>
        </w:trPr>
        <w:tc>
          <w:tcPr>
            <w:tcW w:w="5966" w:type="dxa"/>
          </w:tcPr>
          <w:p w14:paraId="6CF3B12B" w14:textId="77777777" w:rsidR="009C77A2" w:rsidRPr="007B0585" w:rsidRDefault="009C77A2" w:rsidP="0029418D">
            <w:pPr>
              <w:pStyle w:val="TableParagraph"/>
              <w:spacing w:line="220" w:lineRule="exact"/>
              <w:ind w:left="50"/>
              <w:rPr>
                <w:sz w:val="20"/>
                <w:lang w:val="en-CA"/>
              </w:rPr>
            </w:pPr>
            <w:r w:rsidRPr="007B0585">
              <w:rPr>
                <w:sz w:val="20"/>
                <w:lang w:val="en-CA"/>
              </w:rPr>
              <w:t xml:space="preserve">Teleworktoolkit.com (S.D.), </w:t>
            </w:r>
            <w:r w:rsidRPr="007B0585">
              <w:rPr>
                <w:i/>
                <w:sz w:val="20"/>
                <w:lang w:val="en-CA"/>
              </w:rPr>
              <w:t xml:space="preserve">Guide to Writing a Telework Policy </w:t>
            </w:r>
            <w:r w:rsidRPr="007B0585">
              <w:rPr>
                <w:sz w:val="20"/>
                <w:lang w:val="en-CA"/>
              </w:rPr>
              <w:t>:</w:t>
            </w:r>
          </w:p>
        </w:tc>
        <w:tc>
          <w:tcPr>
            <w:tcW w:w="1469" w:type="dxa"/>
          </w:tcPr>
          <w:p w14:paraId="5BE0AFFC" w14:textId="77777777" w:rsidR="009C77A2" w:rsidRPr="007B0585" w:rsidRDefault="009C77A2" w:rsidP="0029418D">
            <w:pPr>
              <w:pStyle w:val="TableParagraph"/>
              <w:rPr>
                <w:sz w:val="16"/>
                <w:lang w:val="en-CA"/>
              </w:rPr>
            </w:pPr>
          </w:p>
        </w:tc>
        <w:tc>
          <w:tcPr>
            <w:tcW w:w="457" w:type="dxa"/>
          </w:tcPr>
          <w:p w14:paraId="55CC5001" w14:textId="77777777" w:rsidR="009C77A2" w:rsidRPr="007B0585" w:rsidRDefault="009C77A2" w:rsidP="0029418D">
            <w:pPr>
              <w:pStyle w:val="TableParagraph"/>
              <w:rPr>
                <w:sz w:val="16"/>
                <w:lang w:val="en-CA"/>
              </w:rPr>
            </w:pPr>
          </w:p>
        </w:tc>
      </w:tr>
      <w:tr w:rsidR="009C77A2" w14:paraId="1DC9BF41" w14:textId="77777777" w:rsidTr="0029418D">
        <w:trPr>
          <w:trHeight w:val="240"/>
        </w:trPr>
        <w:tc>
          <w:tcPr>
            <w:tcW w:w="5966" w:type="dxa"/>
          </w:tcPr>
          <w:p w14:paraId="43CF2F77" w14:textId="77777777" w:rsidR="009C77A2" w:rsidRPr="007B0585" w:rsidRDefault="005715E6" w:rsidP="0029418D">
            <w:pPr>
              <w:pStyle w:val="TableParagraph"/>
              <w:spacing w:line="220" w:lineRule="exact"/>
              <w:ind w:left="50"/>
              <w:rPr>
                <w:sz w:val="20"/>
                <w:lang w:val="en-CA"/>
              </w:rPr>
            </w:pPr>
            <w:hyperlink r:id="rId22">
              <w:r w:rsidR="009C77A2" w:rsidRPr="007B0585">
                <w:rPr>
                  <w:color w:val="0000FF"/>
                  <w:sz w:val="20"/>
                  <w:u w:val="single" w:color="0000FF"/>
                  <w:lang w:val="en-CA"/>
                </w:rPr>
                <w:t>http://www.teleworktoolkit.com/library/PolicyWritingGuide.pdf</w:t>
              </w:r>
            </w:hyperlink>
          </w:p>
        </w:tc>
        <w:tc>
          <w:tcPr>
            <w:tcW w:w="1469" w:type="dxa"/>
          </w:tcPr>
          <w:p w14:paraId="7E5CBB19" w14:textId="77777777" w:rsidR="009C77A2" w:rsidRDefault="009C77A2" w:rsidP="0029418D">
            <w:pPr>
              <w:pStyle w:val="TableParagraph"/>
              <w:spacing w:line="220" w:lineRule="exact"/>
              <w:ind w:left="100"/>
              <w:rPr>
                <w:sz w:val="20"/>
              </w:rPr>
            </w:pPr>
            <w:r>
              <w:rPr>
                <w:sz w:val="20"/>
              </w:rPr>
              <w:t>(Consulté</w:t>
            </w:r>
          </w:p>
        </w:tc>
        <w:tc>
          <w:tcPr>
            <w:tcW w:w="457" w:type="dxa"/>
          </w:tcPr>
          <w:p w14:paraId="4682AA3D" w14:textId="77777777" w:rsidR="009C77A2" w:rsidRDefault="009C77A2" w:rsidP="00481FC5">
            <w:pPr>
              <w:pStyle w:val="TableParagraph"/>
              <w:spacing w:line="220" w:lineRule="exact"/>
              <w:ind w:right="49"/>
              <w:rPr>
                <w:sz w:val="20"/>
              </w:rPr>
            </w:pPr>
            <w:r>
              <w:rPr>
                <w:w w:val="95"/>
                <w:sz w:val="20"/>
              </w:rPr>
              <w:t>le</w:t>
            </w:r>
          </w:p>
        </w:tc>
      </w:tr>
      <w:tr w:rsidR="009C77A2" w14:paraId="5C01A502" w14:textId="77777777" w:rsidTr="0029418D">
        <w:trPr>
          <w:trHeight w:val="230"/>
        </w:trPr>
        <w:tc>
          <w:tcPr>
            <w:tcW w:w="5966" w:type="dxa"/>
          </w:tcPr>
          <w:p w14:paraId="5FBAD2F7" w14:textId="77777777" w:rsidR="009C77A2" w:rsidRDefault="009C77A2" w:rsidP="0029418D">
            <w:pPr>
              <w:pStyle w:val="TableParagraph"/>
              <w:spacing w:line="210" w:lineRule="exact"/>
              <w:ind w:left="50"/>
              <w:rPr>
                <w:sz w:val="20"/>
              </w:rPr>
            </w:pPr>
            <w:r>
              <w:rPr>
                <w:sz w:val="20"/>
              </w:rPr>
              <w:t>19 novembre 2014).</w:t>
            </w:r>
          </w:p>
        </w:tc>
        <w:tc>
          <w:tcPr>
            <w:tcW w:w="1469" w:type="dxa"/>
          </w:tcPr>
          <w:p w14:paraId="1D3C29F8" w14:textId="77777777" w:rsidR="009C77A2" w:rsidRDefault="009C77A2" w:rsidP="0029418D">
            <w:pPr>
              <w:pStyle w:val="TableParagraph"/>
              <w:rPr>
                <w:sz w:val="16"/>
              </w:rPr>
            </w:pPr>
          </w:p>
        </w:tc>
        <w:tc>
          <w:tcPr>
            <w:tcW w:w="457" w:type="dxa"/>
          </w:tcPr>
          <w:p w14:paraId="2822D993" w14:textId="77777777" w:rsidR="009C77A2" w:rsidRDefault="009C77A2" w:rsidP="0029418D">
            <w:pPr>
              <w:pStyle w:val="TableParagraph"/>
              <w:rPr>
                <w:sz w:val="16"/>
              </w:rPr>
            </w:pPr>
          </w:p>
        </w:tc>
      </w:tr>
    </w:tbl>
    <w:p w14:paraId="462417F1" w14:textId="77777777" w:rsidR="009C77A2" w:rsidRDefault="009C77A2" w:rsidP="009C77A2">
      <w:pPr>
        <w:rPr>
          <w:sz w:val="16"/>
        </w:rPr>
        <w:sectPr w:rsidR="009C77A2">
          <w:pgSz w:w="12240" w:h="15840"/>
          <w:pgMar w:top="1360" w:right="120" w:bottom="280" w:left="260" w:header="720" w:footer="720" w:gutter="0"/>
          <w:cols w:space="720"/>
        </w:sectPr>
      </w:pPr>
    </w:p>
    <w:p w14:paraId="71B746B3" w14:textId="77777777" w:rsidR="009C77A2" w:rsidRDefault="009C77A2" w:rsidP="009C77A2">
      <w:pPr>
        <w:pStyle w:val="Titre2"/>
        <w:spacing w:after="2" w:line="276" w:lineRule="auto"/>
        <w:ind w:right="1674"/>
      </w:pPr>
      <w:bookmarkStart w:id="10" w:name="_bookmark95"/>
      <w:bookmarkEnd w:id="10"/>
      <w:r>
        <w:lastRenderedPageBreak/>
        <w:t>Annexe 11 – Liste de vérification des aspects d’un contrat de travail ou d’une annexe au contrat de télétravail</w:t>
      </w: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1558"/>
        <w:gridCol w:w="6239"/>
        <w:gridCol w:w="1135"/>
      </w:tblGrid>
      <w:tr w:rsidR="009C77A2" w14:paraId="6A2E648E" w14:textId="77777777" w:rsidTr="0029418D">
        <w:trPr>
          <w:trHeight w:val="309"/>
        </w:trPr>
        <w:tc>
          <w:tcPr>
            <w:tcW w:w="2554" w:type="dxa"/>
            <w:shd w:val="clear" w:color="auto" w:fill="BEBEBE"/>
          </w:tcPr>
          <w:p w14:paraId="1F202C2D" w14:textId="77777777" w:rsidR="009C77A2" w:rsidRDefault="009C77A2" w:rsidP="0029418D">
            <w:pPr>
              <w:pStyle w:val="TableParagraph"/>
              <w:spacing w:before="38"/>
              <w:ind w:left="85" w:right="81"/>
              <w:jc w:val="center"/>
              <w:rPr>
                <w:b/>
                <w:sz w:val="20"/>
              </w:rPr>
            </w:pPr>
            <w:r>
              <w:rPr>
                <w:b/>
                <w:sz w:val="20"/>
              </w:rPr>
              <w:t>Aspect</w:t>
            </w:r>
          </w:p>
        </w:tc>
        <w:tc>
          <w:tcPr>
            <w:tcW w:w="7797" w:type="dxa"/>
            <w:gridSpan w:val="2"/>
            <w:shd w:val="clear" w:color="auto" w:fill="BEBEBE"/>
          </w:tcPr>
          <w:p w14:paraId="304B8A99" w14:textId="77777777" w:rsidR="009C77A2" w:rsidRDefault="009C77A2" w:rsidP="0029418D">
            <w:pPr>
              <w:pStyle w:val="TableParagraph"/>
              <w:spacing w:before="38"/>
              <w:ind w:left="3387" w:right="3381"/>
              <w:jc w:val="center"/>
              <w:rPr>
                <w:b/>
                <w:sz w:val="20"/>
              </w:rPr>
            </w:pPr>
            <w:r>
              <w:rPr>
                <w:b/>
                <w:sz w:val="20"/>
              </w:rPr>
              <w:t>Explication</w:t>
            </w:r>
          </w:p>
        </w:tc>
        <w:tc>
          <w:tcPr>
            <w:tcW w:w="1135" w:type="dxa"/>
            <w:shd w:val="clear" w:color="auto" w:fill="BEBEBE"/>
          </w:tcPr>
          <w:p w14:paraId="5D10D7A9" w14:textId="77777777" w:rsidR="009C77A2" w:rsidRDefault="009C77A2" w:rsidP="0029418D">
            <w:pPr>
              <w:pStyle w:val="TableParagraph"/>
              <w:spacing w:before="38"/>
              <w:ind w:left="254"/>
              <w:rPr>
                <w:b/>
                <w:sz w:val="20"/>
              </w:rPr>
            </w:pPr>
            <w:r>
              <w:rPr>
                <w:b/>
                <w:sz w:val="20"/>
              </w:rPr>
              <w:t>Cocher</w:t>
            </w:r>
          </w:p>
        </w:tc>
      </w:tr>
      <w:tr w:rsidR="009C77A2" w14:paraId="1C2021BE" w14:textId="77777777" w:rsidTr="0029418D">
        <w:trPr>
          <w:trHeight w:val="1540"/>
        </w:trPr>
        <w:tc>
          <w:tcPr>
            <w:tcW w:w="2554" w:type="dxa"/>
            <w:shd w:val="clear" w:color="auto" w:fill="BEBEBE"/>
          </w:tcPr>
          <w:p w14:paraId="10D48696" w14:textId="77777777" w:rsidR="009C77A2" w:rsidRDefault="009C77A2" w:rsidP="0029418D">
            <w:pPr>
              <w:pStyle w:val="TableParagraph"/>
              <w:rPr>
                <w:b/>
              </w:rPr>
            </w:pPr>
          </w:p>
          <w:p w14:paraId="443BEAA7" w14:textId="77777777" w:rsidR="009C77A2" w:rsidRDefault="009C77A2" w:rsidP="0029418D">
            <w:pPr>
              <w:pStyle w:val="TableParagraph"/>
              <w:rPr>
                <w:b/>
              </w:rPr>
            </w:pPr>
          </w:p>
          <w:p w14:paraId="49A5F16B" w14:textId="77777777" w:rsidR="009C77A2" w:rsidRDefault="009C77A2" w:rsidP="0029418D">
            <w:pPr>
              <w:pStyle w:val="TableParagraph"/>
              <w:spacing w:before="147"/>
              <w:ind w:left="85" w:right="83"/>
              <w:jc w:val="center"/>
              <w:rPr>
                <w:b/>
                <w:sz w:val="20"/>
              </w:rPr>
            </w:pPr>
            <w:r>
              <w:rPr>
                <w:b/>
                <w:sz w:val="20"/>
              </w:rPr>
              <w:t>Générale</w:t>
            </w:r>
          </w:p>
        </w:tc>
        <w:tc>
          <w:tcPr>
            <w:tcW w:w="7797" w:type="dxa"/>
            <w:gridSpan w:val="2"/>
          </w:tcPr>
          <w:p w14:paraId="7E2B6D29" w14:textId="77777777" w:rsidR="009C77A2" w:rsidRPr="000329C6" w:rsidRDefault="009C77A2" w:rsidP="0029418D">
            <w:pPr>
              <w:pStyle w:val="TableParagraph"/>
              <w:numPr>
                <w:ilvl w:val="0"/>
                <w:numId w:val="66"/>
              </w:numPr>
              <w:tabs>
                <w:tab w:val="left" w:pos="465"/>
                <w:tab w:val="left" w:pos="466"/>
              </w:tabs>
              <w:spacing w:before="34"/>
              <w:rPr>
                <w:sz w:val="20"/>
                <w:lang w:val="fr-CA"/>
              </w:rPr>
            </w:pPr>
            <w:r w:rsidRPr="000329C6">
              <w:rPr>
                <w:sz w:val="20"/>
                <w:lang w:val="fr-CA"/>
              </w:rPr>
              <w:t>Primauté de la convention collective (le cas</w:t>
            </w:r>
            <w:r w:rsidRPr="000329C6">
              <w:rPr>
                <w:spacing w:val="-4"/>
                <w:sz w:val="20"/>
                <w:lang w:val="fr-CA"/>
              </w:rPr>
              <w:t xml:space="preserve"> </w:t>
            </w:r>
            <w:r w:rsidRPr="000329C6">
              <w:rPr>
                <w:sz w:val="20"/>
                <w:lang w:val="fr-CA"/>
              </w:rPr>
              <w:t>échéant).</w:t>
            </w:r>
          </w:p>
          <w:p w14:paraId="6307AF2F" w14:textId="77777777" w:rsidR="009C77A2" w:rsidRPr="000329C6" w:rsidRDefault="009C77A2" w:rsidP="0029418D">
            <w:pPr>
              <w:pStyle w:val="TableParagraph"/>
              <w:numPr>
                <w:ilvl w:val="0"/>
                <w:numId w:val="66"/>
              </w:numPr>
              <w:tabs>
                <w:tab w:val="left" w:pos="465"/>
                <w:tab w:val="left" w:pos="466"/>
              </w:tabs>
              <w:spacing w:before="38"/>
              <w:ind w:right="388"/>
              <w:rPr>
                <w:sz w:val="20"/>
                <w:lang w:val="fr-CA"/>
              </w:rPr>
            </w:pPr>
            <w:r w:rsidRPr="000329C6">
              <w:rPr>
                <w:sz w:val="20"/>
                <w:lang w:val="fr-CA"/>
              </w:rPr>
              <w:t>Respect des droits de la personne promulgués dans la Charte des droits et libertés de</w:t>
            </w:r>
            <w:r w:rsidRPr="000329C6">
              <w:rPr>
                <w:spacing w:val="-28"/>
                <w:sz w:val="20"/>
                <w:lang w:val="fr-CA"/>
              </w:rPr>
              <w:t xml:space="preserve"> </w:t>
            </w:r>
            <w:r w:rsidRPr="000329C6">
              <w:rPr>
                <w:sz w:val="20"/>
                <w:lang w:val="fr-CA"/>
              </w:rPr>
              <w:t xml:space="preserve">la personne ou dans la </w:t>
            </w:r>
            <w:r w:rsidRPr="000329C6">
              <w:rPr>
                <w:i/>
                <w:sz w:val="20"/>
                <w:lang w:val="fr-CA"/>
              </w:rPr>
              <w:t>Loi canadienne sur les droits de la personne</w:t>
            </w:r>
            <w:r w:rsidRPr="000329C6">
              <w:rPr>
                <w:sz w:val="20"/>
                <w:lang w:val="fr-CA"/>
              </w:rPr>
              <w:t>, selon le</w:t>
            </w:r>
            <w:r w:rsidRPr="000329C6">
              <w:rPr>
                <w:spacing w:val="-9"/>
                <w:sz w:val="20"/>
                <w:lang w:val="fr-CA"/>
              </w:rPr>
              <w:t xml:space="preserve"> </w:t>
            </w:r>
            <w:r w:rsidRPr="000329C6">
              <w:rPr>
                <w:sz w:val="20"/>
                <w:lang w:val="fr-CA"/>
              </w:rPr>
              <w:t>cas.</w:t>
            </w:r>
          </w:p>
          <w:p w14:paraId="38D8907E" w14:textId="77777777" w:rsidR="009C77A2" w:rsidRPr="000329C6" w:rsidRDefault="009C77A2" w:rsidP="0029418D">
            <w:pPr>
              <w:pStyle w:val="TableParagraph"/>
              <w:numPr>
                <w:ilvl w:val="0"/>
                <w:numId w:val="66"/>
              </w:numPr>
              <w:tabs>
                <w:tab w:val="left" w:pos="465"/>
                <w:tab w:val="left" w:pos="466"/>
              </w:tabs>
              <w:spacing w:before="42"/>
              <w:ind w:right="154"/>
              <w:rPr>
                <w:sz w:val="20"/>
                <w:lang w:val="fr-CA"/>
              </w:rPr>
            </w:pPr>
            <w:r w:rsidRPr="000329C6">
              <w:rPr>
                <w:sz w:val="20"/>
                <w:lang w:val="fr-CA"/>
              </w:rPr>
              <w:t>Conservation par le télétravailleur de tous ses droits et privilèges, comme s’il était affecté aux locaux de l’employeur, notamment en ce qui a trait à la formation et à l’avancement de sa</w:t>
            </w:r>
            <w:r w:rsidRPr="000329C6">
              <w:rPr>
                <w:spacing w:val="-1"/>
                <w:sz w:val="20"/>
                <w:lang w:val="fr-CA"/>
              </w:rPr>
              <w:t xml:space="preserve"> </w:t>
            </w:r>
            <w:r w:rsidRPr="000329C6">
              <w:rPr>
                <w:sz w:val="20"/>
                <w:lang w:val="fr-CA"/>
              </w:rPr>
              <w:t>carrière.</w:t>
            </w:r>
          </w:p>
        </w:tc>
        <w:tc>
          <w:tcPr>
            <w:tcW w:w="1135" w:type="dxa"/>
          </w:tcPr>
          <w:p w14:paraId="672BF342" w14:textId="77777777" w:rsidR="009C77A2" w:rsidRPr="000329C6" w:rsidRDefault="009C77A2" w:rsidP="0029418D">
            <w:pPr>
              <w:pStyle w:val="TableParagraph"/>
              <w:rPr>
                <w:sz w:val="20"/>
                <w:lang w:val="fr-CA"/>
              </w:rPr>
            </w:pPr>
          </w:p>
        </w:tc>
      </w:tr>
      <w:tr w:rsidR="009C77A2" w14:paraId="60E9F746" w14:textId="77777777" w:rsidTr="0029418D">
        <w:trPr>
          <w:trHeight w:val="1269"/>
        </w:trPr>
        <w:tc>
          <w:tcPr>
            <w:tcW w:w="2554" w:type="dxa"/>
            <w:vMerge w:val="restart"/>
            <w:shd w:val="clear" w:color="auto" w:fill="BEBEBE"/>
          </w:tcPr>
          <w:p w14:paraId="17BB25AE" w14:textId="77777777" w:rsidR="009C77A2" w:rsidRPr="000329C6" w:rsidRDefault="009C77A2" w:rsidP="0029418D">
            <w:pPr>
              <w:pStyle w:val="TableParagraph"/>
              <w:rPr>
                <w:b/>
                <w:lang w:val="fr-CA"/>
              </w:rPr>
            </w:pPr>
          </w:p>
          <w:p w14:paraId="01A14BC6" w14:textId="77777777" w:rsidR="009C77A2" w:rsidRPr="000329C6" w:rsidRDefault="009C77A2" w:rsidP="0029418D">
            <w:pPr>
              <w:pStyle w:val="TableParagraph"/>
              <w:rPr>
                <w:b/>
                <w:lang w:val="fr-CA"/>
              </w:rPr>
            </w:pPr>
          </w:p>
          <w:p w14:paraId="23E489F4" w14:textId="77777777" w:rsidR="009C77A2" w:rsidRPr="000329C6" w:rsidRDefault="009C77A2" w:rsidP="0029418D">
            <w:pPr>
              <w:pStyle w:val="TableParagraph"/>
              <w:rPr>
                <w:b/>
                <w:lang w:val="fr-CA"/>
              </w:rPr>
            </w:pPr>
          </w:p>
          <w:p w14:paraId="118D10C3" w14:textId="77777777" w:rsidR="009C77A2" w:rsidRPr="000329C6" w:rsidRDefault="009C77A2" w:rsidP="0029418D">
            <w:pPr>
              <w:pStyle w:val="TableParagraph"/>
              <w:rPr>
                <w:b/>
                <w:lang w:val="fr-CA"/>
              </w:rPr>
            </w:pPr>
          </w:p>
          <w:p w14:paraId="6BC8D3E1" w14:textId="77777777" w:rsidR="009C77A2" w:rsidRPr="000329C6" w:rsidRDefault="009C77A2" w:rsidP="0029418D">
            <w:pPr>
              <w:pStyle w:val="TableParagraph"/>
              <w:rPr>
                <w:b/>
                <w:lang w:val="fr-CA"/>
              </w:rPr>
            </w:pPr>
          </w:p>
          <w:p w14:paraId="1275486E" w14:textId="77777777" w:rsidR="009C77A2" w:rsidRPr="000329C6" w:rsidRDefault="009C77A2" w:rsidP="0029418D">
            <w:pPr>
              <w:pStyle w:val="TableParagraph"/>
              <w:rPr>
                <w:b/>
                <w:lang w:val="fr-CA"/>
              </w:rPr>
            </w:pPr>
          </w:p>
          <w:p w14:paraId="38684C33" w14:textId="77777777" w:rsidR="009C77A2" w:rsidRPr="000329C6" w:rsidRDefault="009C77A2" w:rsidP="0029418D">
            <w:pPr>
              <w:pStyle w:val="TableParagraph"/>
              <w:spacing w:before="7"/>
              <w:rPr>
                <w:b/>
                <w:sz w:val="29"/>
                <w:lang w:val="fr-CA"/>
              </w:rPr>
            </w:pPr>
          </w:p>
          <w:p w14:paraId="144008C3" w14:textId="77777777" w:rsidR="009C77A2" w:rsidRDefault="009C77A2" w:rsidP="0029418D">
            <w:pPr>
              <w:pStyle w:val="TableParagraph"/>
              <w:ind w:left="316"/>
              <w:rPr>
                <w:b/>
                <w:sz w:val="20"/>
              </w:rPr>
            </w:pPr>
            <w:r>
              <w:rPr>
                <w:b/>
                <w:sz w:val="20"/>
              </w:rPr>
              <w:t>Formations préalables</w:t>
            </w:r>
          </w:p>
        </w:tc>
        <w:tc>
          <w:tcPr>
            <w:tcW w:w="1558" w:type="dxa"/>
          </w:tcPr>
          <w:p w14:paraId="779CD835" w14:textId="77777777" w:rsidR="009C77A2" w:rsidRDefault="009C77A2" w:rsidP="0029418D">
            <w:pPr>
              <w:pStyle w:val="TableParagraph"/>
              <w:spacing w:before="11"/>
              <w:rPr>
                <w:b/>
              </w:rPr>
            </w:pPr>
          </w:p>
          <w:p w14:paraId="571F725F" w14:textId="77777777" w:rsidR="009C77A2" w:rsidRDefault="009C77A2" w:rsidP="0029418D">
            <w:pPr>
              <w:pStyle w:val="TableParagraph"/>
              <w:ind w:left="390" w:right="91" w:hanging="27"/>
              <w:rPr>
                <w:sz w:val="20"/>
              </w:rPr>
            </w:pPr>
            <w:r>
              <w:rPr>
                <w:w w:val="95"/>
                <w:sz w:val="20"/>
              </w:rPr>
              <w:t xml:space="preserve">Formation </w:t>
            </w:r>
            <w:r>
              <w:rPr>
                <w:sz w:val="20"/>
              </w:rPr>
              <w:t>technique</w:t>
            </w:r>
          </w:p>
        </w:tc>
        <w:tc>
          <w:tcPr>
            <w:tcW w:w="6239" w:type="dxa"/>
          </w:tcPr>
          <w:p w14:paraId="6C738FEF" w14:textId="77777777" w:rsidR="009C77A2" w:rsidRPr="000329C6" w:rsidRDefault="009C77A2" w:rsidP="0029418D">
            <w:pPr>
              <w:pStyle w:val="TableParagraph"/>
              <w:numPr>
                <w:ilvl w:val="0"/>
                <w:numId w:val="65"/>
              </w:numPr>
              <w:tabs>
                <w:tab w:val="left" w:pos="465"/>
                <w:tab w:val="left" w:pos="466"/>
              </w:tabs>
              <w:spacing w:before="34"/>
              <w:ind w:right="157" w:hanging="357"/>
              <w:rPr>
                <w:sz w:val="20"/>
                <w:lang w:val="fr-CA"/>
              </w:rPr>
            </w:pPr>
            <w:r w:rsidRPr="000329C6">
              <w:rPr>
                <w:sz w:val="20"/>
                <w:lang w:val="fr-CA"/>
              </w:rPr>
              <w:t>Lieu de formation (au siège de l’employeur en simulant les</w:t>
            </w:r>
            <w:r w:rsidRPr="000329C6">
              <w:rPr>
                <w:spacing w:val="-23"/>
                <w:sz w:val="20"/>
                <w:lang w:val="fr-CA"/>
              </w:rPr>
              <w:t xml:space="preserve"> </w:t>
            </w:r>
            <w:r w:rsidRPr="000329C6">
              <w:rPr>
                <w:sz w:val="20"/>
                <w:lang w:val="fr-CA"/>
              </w:rPr>
              <w:t>conditions du travail à domicile; au domicile du</w:t>
            </w:r>
            <w:r w:rsidRPr="000329C6">
              <w:rPr>
                <w:spacing w:val="-4"/>
                <w:sz w:val="20"/>
                <w:lang w:val="fr-CA"/>
              </w:rPr>
              <w:t xml:space="preserve"> </w:t>
            </w:r>
            <w:r w:rsidRPr="000329C6">
              <w:rPr>
                <w:sz w:val="20"/>
                <w:lang w:val="fr-CA"/>
              </w:rPr>
              <w:t>télétravailleur).</w:t>
            </w:r>
          </w:p>
          <w:p w14:paraId="2865B378" w14:textId="77777777" w:rsidR="009C77A2" w:rsidRPr="000329C6" w:rsidRDefault="009C77A2" w:rsidP="0029418D">
            <w:pPr>
              <w:pStyle w:val="TableParagraph"/>
              <w:numPr>
                <w:ilvl w:val="0"/>
                <w:numId w:val="65"/>
              </w:numPr>
              <w:tabs>
                <w:tab w:val="left" w:pos="465"/>
                <w:tab w:val="left" w:pos="466"/>
              </w:tabs>
              <w:spacing w:before="39"/>
              <w:ind w:right="645" w:hanging="357"/>
              <w:rPr>
                <w:sz w:val="20"/>
                <w:lang w:val="fr-CA"/>
              </w:rPr>
            </w:pPr>
            <w:r w:rsidRPr="000329C6">
              <w:rPr>
                <w:sz w:val="20"/>
                <w:lang w:val="fr-CA"/>
              </w:rPr>
              <w:t>Contenu de la formation (technologies de l’information et de la communication dont il sera question; procédures pour assurer</w:t>
            </w:r>
            <w:r w:rsidRPr="000329C6">
              <w:rPr>
                <w:spacing w:val="-21"/>
                <w:sz w:val="20"/>
                <w:lang w:val="fr-CA"/>
              </w:rPr>
              <w:t xml:space="preserve"> </w:t>
            </w:r>
            <w:r w:rsidRPr="000329C6">
              <w:rPr>
                <w:sz w:val="20"/>
                <w:lang w:val="fr-CA"/>
              </w:rPr>
              <w:t>la confidentialité et la sécurité des</w:t>
            </w:r>
            <w:r w:rsidRPr="000329C6">
              <w:rPr>
                <w:spacing w:val="-3"/>
                <w:sz w:val="20"/>
                <w:lang w:val="fr-CA"/>
              </w:rPr>
              <w:t xml:space="preserve"> </w:t>
            </w:r>
            <w:r w:rsidRPr="000329C6">
              <w:rPr>
                <w:sz w:val="20"/>
                <w:lang w:val="fr-CA"/>
              </w:rPr>
              <w:t>données).</w:t>
            </w:r>
          </w:p>
        </w:tc>
        <w:tc>
          <w:tcPr>
            <w:tcW w:w="1135" w:type="dxa"/>
          </w:tcPr>
          <w:p w14:paraId="60A2CEF2" w14:textId="77777777" w:rsidR="009C77A2" w:rsidRPr="000329C6" w:rsidRDefault="009C77A2" w:rsidP="0029418D">
            <w:pPr>
              <w:pStyle w:val="TableParagraph"/>
              <w:rPr>
                <w:sz w:val="20"/>
                <w:lang w:val="fr-CA"/>
              </w:rPr>
            </w:pPr>
          </w:p>
        </w:tc>
      </w:tr>
      <w:tr w:rsidR="009C77A2" w14:paraId="417A7C42" w14:textId="77777777" w:rsidTr="0029418D">
        <w:trPr>
          <w:trHeight w:val="1809"/>
        </w:trPr>
        <w:tc>
          <w:tcPr>
            <w:tcW w:w="2554" w:type="dxa"/>
            <w:vMerge/>
            <w:tcBorders>
              <w:top w:val="nil"/>
            </w:tcBorders>
            <w:shd w:val="clear" w:color="auto" w:fill="BEBEBE"/>
          </w:tcPr>
          <w:p w14:paraId="0AC01EB6" w14:textId="77777777" w:rsidR="009C77A2" w:rsidRPr="000329C6" w:rsidRDefault="009C77A2" w:rsidP="0029418D">
            <w:pPr>
              <w:rPr>
                <w:sz w:val="2"/>
                <w:szCs w:val="2"/>
                <w:lang w:val="fr-CA"/>
              </w:rPr>
            </w:pPr>
          </w:p>
        </w:tc>
        <w:tc>
          <w:tcPr>
            <w:tcW w:w="1558" w:type="dxa"/>
          </w:tcPr>
          <w:p w14:paraId="0766DD46" w14:textId="77777777" w:rsidR="009C77A2" w:rsidRPr="000329C6" w:rsidRDefault="009C77A2" w:rsidP="0029418D">
            <w:pPr>
              <w:pStyle w:val="TableParagraph"/>
              <w:rPr>
                <w:b/>
                <w:lang w:val="fr-CA"/>
              </w:rPr>
            </w:pPr>
          </w:p>
          <w:p w14:paraId="10437FE7" w14:textId="77777777" w:rsidR="009C77A2" w:rsidRPr="000329C6" w:rsidRDefault="009C77A2" w:rsidP="0029418D">
            <w:pPr>
              <w:pStyle w:val="TableParagraph"/>
              <w:spacing w:before="167"/>
              <w:ind w:left="141" w:right="130" w:firstLine="2"/>
              <w:jc w:val="center"/>
              <w:rPr>
                <w:sz w:val="20"/>
                <w:lang w:val="fr-CA"/>
              </w:rPr>
            </w:pPr>
            <w:r w:rsidRPr="000329C6">
              <w:rPr>
                <w:sz w:val="20"/>
                <w:lang w:val="fr-CA"/>
              </w:rPr>
              <w:t>Formation en santé et</w:t>
            </w:r>
            <w:r w:rsidRPr="000329C6">
              <w:rPr>
                <w:spacing w:val="-19"/>
                <w:sz w:val="20"/>
                <w:lang w:val="fr-CA"/>
              </w:rPr>
              <w:t xml:space="preserve"> </w:t>
            </w:r>
            <w:r w:rsidRPr="000329C6">
              <w:rPr>
                <w:sz w:val="20"/>
                <w:lang w:val="fr-CA"/>
              </w:rPr>
              <w:t>sécurité en</w:t>
            </w:r>
            <w:r w:rsidRPr="000329C6">
              <w:rPr>
                <w:spacing w:val="-2"/>
                <w:sz w:val="20"/>
                <w:lang w:val="fr-CA"/>
              </w:rPr>
              <w:t xml:space="preserve"> </w:t>
            </w:r>
            <w:r w:rsidRPr="000329C6">
              <w:rPr>
                <w:sz w:val="20"/>
                <w:lang w:val="fr-CA"/>
              </w:rPr>
              <w:t>télétravail</w:t>
            </w:r>
          </w:p>
        </w:tc>
        <w:tc>
          <w:tcPr>
            <w:tcW w:w="6239" w:type="dxa"/>
          </w:tcPr>
          <w:p w14:paraId="088E809C" w14:textId="77777777" w:rsidR="009C77A2" w:rsidRPr="000329C6" w:rsidRDefault="009C77A2" w:rsidP="0029418D">
            <w:pPr>
              <w:pStyle w:val="TableParagraph"/>
              <w:numPr>
                <w:ilvl w:val="0"/>
                <w:numId w:val="64"/>
              </w:numPr>
              <w:tabs>
                <w:tab w:val="left" w:pos="465"/>
                <w:tab w:val="left" w:pos="466"/>
              </w:tabs>
              <w:spacing w:before="34"/>
              <w:ind w:right="654" w:hanging="357"/>
              <w:rPr>
                <w:sz w:val="20"/>
                <w:lang w:val="fr-CA"/>
              </w:rPr>
            </w:pPr>
            <w:r w:rsidRPr="000329C6">
              <w:rPr>
                <w:sz w:val="20"/>
                <w:lang w:val="fr-CA"/>
              </w:rPr>
              <w:t>Comment prévenir les problèmes de santé de nature physique</w:t>
            </w:r>
            <w:r w:rsidRPr="000329C6">
              <w:rPr>
                <w:spacing w:val="-28"/>
                <w:sz w:val="20"/>
                <w:lang w:val="fr-CA"/>
              </w:rPr>
              <w:t xml:space="preserve"> </w:t>
            </w:r>
            <w:r w:rsidRPr="000329C6">
              <w:rPr>
                <w:sz w:val="20"/>
                <w:lang w:val="fr-CA"/>
              </w:rPr>
              <w:t>et psychologique.</w:t>
            </w:r>
          </w:p>
          <w:p w14:paraId="5DE8A348" w14:textId="77777777" w:rsidR="009C77A2" w:rsidRPr="000329C6" w:rsidRDefault="009C77A2" w:rsidP="0029418D">
            <w:pPr>
              <w:pStyle w:val="TableParagraph"/>
              <w:numPr>
                <w:ilvl w:val="0"/>
                <w:numId w:val="64"/>
              </w:numPr>
              <w:tabs>
                <w:tab w:val="left" w:pos="465"/>
                <w:tab w:val="left" w:pos="466"/>
              </w:tabs>
              <w:spacing w:before="39"/>
              <w:ind w:right="691" w:hanging="357"/>
              <w:rPr>
                <w:sz w:val="20"/>
                <w:lang w:val="fr-CA"/>
              </w:rPr>
            </w:pPr>
            <w:r w:rsidRPr="000329C6">
              <w:rPr>
                <w:sz w:val="20"/>
                <w:lang w:val="fr-CA"/>
              </w:rPr>
              <w:t>Comment aménager l’espace de manière à respecter les</w:t>
            </w:r>
            <w:r w:rsidRPr="000329C6">
              <w:rPr>
                <w:spacing w:val="-25"/>
                <w:sz w:val="20"/>
                <w:lang w:val="fr-CA"/>
              </w:rPr>
              <w:t xml:space="preserve"> </w:t>
            </w:r>
            <w:r w:rsidRPr="000329C6">
              <w:rPr>
                <w:sz w:val="20"/>
                <w:lang w:val="fr-CA"/>
              </w:rPr>
              <w:t>normes ergonomiques.</w:t>
            </w:r>
          </w:p>
          <w:p w14:paraId="40CCED5A" w14:textId="77777777" w:rsidR="009C77A2" w:rsidRPr="000329C6" w:rsidRDefault="009C77A2" w:rsidP="0029418D">
            <w:pPr>
              <w:pStyle w:val="TableParagraph"/>
              <w:numPr>
                <w:ilvl w:val="0"/>
                <w:numId w:val="64"/>
              </w:numPr>
              <w:tabs>
                <w:tab w:val="left" w:pos="465"/>
                <w:tab w:val="left" w:pos="466"/>
              </w:tabs>
              <w:spacing w:before="41"/>
              <w:ind w:hanging="357"/>
              <w:rPr>
                <w:sz w:val="20"/>
                <w:lang w:val="fr-CA"/>
              </w:rPr>
            </w:pPr>
            <w:r w:rsidRPr="000329C6">
              <w:rPr>
                <w:sz w:val="20"/>
                <w:lang w:val="fr-CA"/>
              </w:rPr>
              <w:t>Comment reconnaître les signes précurseurs de</w:t>
            </w:r>
            <w:r w:rsidRPr="000329C6">
              <w:rPr>
                <w:spacing w:val="-5"/>
                <w:sz w:val="20"/>
                <w:lang w:val="fr-CA"/>
              </w:rPr>
              <w:t xml:space="preserve"> </w:t>
            </w:r>
            <w:r w:rsidRPr="000329C6">
              <w:rPr>
                <w:sz w:val="20"/>
                <w:lang w:val="fr-CA"/>
              </w:rPr>
              <w:t>maladie.</w:t>
            </w:r>
          </w:p>
          <w:p w14:paraId="10BA7AA0" w14:textId="77777777" w:rsidR="009C77A2" w:rsidRPr="000329C6" w:rsidRDefault="009C77A2" w:rsidP="0029418D">
            <w:pPr>
              <w:pStyle w:val="TableParagraph"/>
              <w:numPr>
                <w:ilvl w:val="0"/>
                <w:numId w:val="64"/>
              </w:numPr>
              <w:tabs>
                <w:tab w:val="left" w:pos="465"/>
                <w:tab w:val="left" w:pos="466"/>
              </w:tabs>
              <w:spacing w:before="39"/>
              <w:ind w:right="225" w:hanging="357"/>
              <w:rPr>
                <w:sz w:val="20"/>
                <w:lang w:val="fr-CA"/>
              </w:rPr>
            </w:pPr>
            <w:r w:rsidRPr="000329C6">
              <w:rPr>
                <w:sz w:val="20"/>
                <w:lang w:val="fr-CA"/>
              </w:rPr>
              <w:t>Connaître les droits et obligations du télétravailleur en cas</w:t>
            </w:r>
            <w:r w:rsidRPr="000329C6">
              <w:rPr>
                <w:spacing w:val="-17"/>
                <w:sz w:val="20"/>
                <w:lang w:val="fr-CA"/>
              </w:rPr>
              <w:t xml:space="preserve"> </w:t>
            </w:r>
            <w:r w:rsidRPr="000329C6">
              <w:rPr>
                <w:sz w:val="20"/>
                <w:lang w:val="fr-CA"/>
              </w:rPr>
              <w:t>d’accident ou de</w:t>
            </w:r>
            <w:r w:rsidRPr="000329C6">
              <w:rPr>
                <w:spacing w:val="-2"/>
                <w:sz w:val="20"/>
                <w:lang w:val="fr-CA"/>
              </w:rPr>
              <w:t xml:space="preserve"> </w:t>
            </w:r>
            <w:r w:rsidRPr="000329C6">
              <w:rPr>
                <w:sz w:val="20"/>
                <w:lang w:val="fr-CA"/>
              </w:rPr>
              <w:t>maladie.</w:t>
            </w:r>
          </w:p>
        </w:tc>
        <w:tc>
          <w:tcPr>
            <w:tcW w:w="1135" w:type="dxa"/>
          </w:tcPr>
          <w:p w14:paraId="5CFF194D" w14:textId="77777777" w:rsidR="009C77A2" w:rsidRPr="000329C6" w:rsidRDefault="009C77A2" w:rsidP="0029418D">
            <w:pPr>
              <w:pStyle w:val="TableParagraph"/>
              <w:rPr>
                <w:sz w:val="20"/>
                <w:lang w:val="fr-CA"/>
              </w:rPr>
            </w:pPr>
          </w:p>
        </w:tc>
      </w:tr>
      <w:tr w:rsidR="009C77A2" w14:paraId="6D15901B" w14:textId="77777777" w:rsidTr="0029418D">
        <w:trPr>
          <w:trHeight w:val="1120"/>
        </w:trPr>
        <w:tc>
          <w:tcPr>
            <w:tcW w:w="2554" w:type="dxa"/>
            <w:vMerge/>
            <w:tcBorders>
              <w:top w:val="nil"/>
            </w:tcBorders>
            <w:shd w:val="clear" w:color="auto" w:fill="BEBEBE"/>
          </w:tcPr>
          <w:p w14:paraId="12FDCF4A" w14:textId="77777777" w:rsidR="009C77A2" w:rsidRPr="000329C6" w:rsidRDefault="009C77A2" w:rsidP="0029418D">
            <w:pPr>
              <w:rPr>
                <w:sz w:val="2"/>
                <w:szCs w:val="2"/>
                <w:lang w:val="fr-CA"/>
              </w:rPr>
            </w:pPr>
          </w:p>
        </w:tc>
        <w:tc>
          <w:tcPr>
            <w:tcW w:w="1558" w:type="dxa"/>
          </w:tcPr>
          <w:p w14:paraId="2E05FF29" w14:textId="77777777" w:rsidR="009C77A2" w:rsidRPr="000329C6" w:rsidRDefault="009C77A2" w:rsidP="0029418D">
            <w:pPr>
              <w:pStyle w:val="TableParagraph"/>
              <w:spacing w:before="2"/>
              <w:rPr>
                <w:b/>
                <w:sz w:val="18"/>
                <w:lang w:val="fr-CA"/>
              </w:rPr>
            </w:pPr>
          </w:p>
          <w:p w14:paraId="371A80FE" w14:textId="77777777" w:rsidR="009C77A2" w:rsidRPr="000329C6" w:rsidRDefault="009C77A2" w:rsidP="0029418D">
            <w:pPr>
              <w:pStyle w:val="TableParagraph"/>
              <w:ind w:left="134" w:right="123"/>
              <w:jc w:val="center"/>
              <w:rPr>
                <w:sz w:val="20"/>
                <w:lang w:val="fr-CA"/>
              </w:rPr>
            </w:pPr>
            <w:r w:rsidRPr="000329C6">
              <w:rPr>
                <w:sz w:val="20"/>
                <w:lang w:val="fr-CA"/>
              </w:rPr>
              <w:t>Formation pour les membres de la famille</w:t>
            </w:r>
          </w:p>
        </w:tc>
        <w:tc>
          <w:tcPr>
            <w:tcW w:w="6239" w:type="dxa"/>
          </w:tcPr>
          <w:p w14:paraId="0ED3537D" w14:textId="77777777" w:rsidR="009C77A2" w:rsidRPr="000329C6" w:rsidRDefault="009C77A2" w:rsidP="0029418D">
            <w:pPr>
              <w:pStyle w:val="TableParagraph"/>
              <w:numPr>
                <w:ilvl w:val="0"/>
                <w:numId w:val="63"/>
              </w:numPr>
              <w:tabs>
                <w:tab w:val="left" w:pos="465"/>
                <w:tab w:val="left" w:pos="466"/>
              </w:tabs>
              <w:spacing w:before="34"/>
              <w:ind w:hanging="357"/>
              <w:rPr>
                <w:sz w:val="20"/>
                <w:lang w:val="fr-CA"/>
              </w:rPr>
            </w:pPr>
            <w:r w:rsidRPr="000329C6">
              <w:rPr>
                <w:sz w:val="20"/>
                <w:lang w:val="fr-CA"/>
              </w:rPr>
              <w:t>Utilisation de l’espace dans la</w:t>
            </w:r>
            <w:r w:rsidRPr="000329C6">
              <w:rPr>
                <w:spacing w:val="-2"/>
                <w:sz w:val="20"/>
                <w:lang w:val="fr-CA"/>
              </w:rPr>
              <w:t xml:space="preserve"> </w:t>
            </w:r>
            <w:r w:rsidRPr="000329C6">
              <w:rPr>
                <w:sz w:val="20"/>
                <w:lang w:val="fr-CA"/>
              </w:rPr>
              <w:t>maison.</w:t>
            </w:r>
          </w:p>
          <w:p w14:paraId="5C369343" w14:textId="77777777" w:rsidR="009C77A2" w:rsidRDefault="009C77A2" w:rsidP="0029418D">
            <w:pPr>
              <w:pStyle w:val="TableParagraph"/>
              <w:numPr>
                <w:ilvl w:val="0"/>
                <w:numId w:val="63"/>
              </w:numPr>
              <w:tabs>
                <w:tab w:val="left" w:pos="465"/>
                <w:tab w:val="left" w:pos="466"/>
              </w:tabs>
              <w:spacing w:before="41"/>
              <w:ind w:hanging="357"/>
              <w:rPr>
                <w:sz w:val="20"/>
              </w:rPr>
            </w:pPr>
            <w:r>
              <w:rPr>
                <w:sz w:val="20"/>
              </w:rPr>
              <w:t>Interruptions</w:t>
            </w:r>
            <w:r>
              <w:rPr>
                <w:spacing w:val="-2"/>
                <w:sz w:val="20"/>
              </w:rPr>
              <w:t xml:space="preserve"> </w:t>
            </w:r>
            <w:r>
              <w:rPr>
                <w:sz w:val="20"/>
              </w:rPr>
              <w:t>permises.</w:t>
            </w:r>
          </w:p>
          <w:p w14:paraId="34BC5BAA" w14:textId="77777777" w:rsidR="009C77A2" w:rsidRPr="000329C6" w:rsidRDefault="009C77A2" w:rsidP="0029418D">
            <w:pPr>
              <w:pStyle w:val="TableParagraph"/>
              <w:numPr>
                <w:ilvl w:val="0"/>
                <w:numId w:val="63"/>
              </w:numPr>
              <w:tabs>
                <w:tab w:val="left" w:pos="465"/>
                <w:tab w:val="left" w:pos="466"/>
              </w:tabs>
              <w:spacing w:before="39"/>
              <w:ind w:hanging="357"/>
              <w:rPr>
                <w:sz w:val="20"/>
                <w:lang w:val="fr-CA"/>
              </w:rPr>
            </w:pPr>
            <w:r w:rsidRPr="000329C6">
              <w:rPr>
                <w:sz w:val="20"/>
                <w:lang w:val="fr-CA"/>
              </w:rPr>
              <w:t>Attentes relatives aux tâches</w:t>
            </w:r>
            <w:r w:rsidRPr="000329C6">
              <w:rPr>
                <w:spacing w:val="-5"/>
                <w:sz w:val="20"/>
                <w:lang w:val="fr-CA"/>
              </w:rPr>
              <w:t xml:space="preserve"> </w:t>
            </w:r>
            <w:r w:rsidRPr="000329C6">
              <w:rPr>
                <w:sz w:val="20"/>
                <w:lang w:val="fr-CA"/>
              </w:rPr>
              <w:t>domestiques.</w:t>
            </w:r>
          </w:p>
          <w:p w14:paraId="391558EF" w14:textId="77777777" w:rsidR="009C77A2" w:rsidRPr="000329C6" w:rsidRDefault="009C77A2" w:rsidP="0029418D">
            <w:pPr>
              <w:pStyle w:val="TableParagraph"/>
              <w:numPr>
                <w:ilvl w:val="0"/>
                <w:numId w:val="63"/>
              </w:numPr>
              <w:tabs>
                <w:tab w:val="left" w:pos="465"/>
                <w:tab w:val="left" w:pos="466"/>
              </w:tabs>
              <w:spacing w:before="41"/>
              <w:ind w:hanging="357"/>
              <w:rPr>
                <w:sz w:val="20"/>
                <w:lang w:val="fr-CA"/>
              </w:rPr>
            </w:pPr>
            <w:r w:rsidRPr="000329C6">
              <w:rPr>
                <w:sz w:val="20"/>
                <w:lang w:val="fr-CA"/>
              </w:rPr>
              <w:t>Formes d’appui pour soutenir le</w:t>
            </w:r>
            <w:r w:rsidRPr="000329C6">
              <w:rPr>
                <w:spacing w:val="-4"/>
                <w:sz w:val="20"/>
                <w:lang w:val="fr-CA"/>
              </w:rPr>
              <w:t xml:space="preserve"> </w:t>
            </w:r>
            <w:r w:rsidRPr="000329C6">
              <w:rPr>
                <w:sz w:val="20"/>
                <w:lang w:val="fr-CA"/>
              </w:rPr>
              <w:t>télétravailleur.</w:t>
            </w:r>
          </w:p>
        </w:tc>
        <w:tc>
          <w:tcPr>
            <w:tcW w:w="1135" w:type="dxa"/>
          </w:tcPr>
          <w:p w14:paraId="030189F1" w14:textId="77777777" w:rsidR="009C77A2" w:rsidRPr="000329C6" w:rsidRDefault="009C77A2" w:rsidP="0029418D">
            <w:pPr>
              <w:pStyle w:val="TableParagraph"/>
              <w:rPr>
                <w:sz w:val="20"/>
                <w:lang w:val="fr-CA"/>
              </w:rPr>
            </w:pPr>
          </w:p>
        </w:tc>
      </w:tr>
      <w:tr w:rsidR="009C77A2" w14:paraId="45BEA11D" w14:textId="77777777" w:rsidTr="0029418D">
        <w:trPr>
          <w:trHeight w:val="1929"/>
        </w:trPr>
        <w:tc>
          <w:tcPr>
            <w:tcW w:w="2554" w:type="dxa"/>
            <w:shd w:val="clear" w:color="auto" w:fill="BEBEBE"/>
          </w:tcPr>
          <w:p w14:paraId="6F46466E" w14:textId="77777777" w:rsidR="009C77A2" w:rsidRPr="000329C6" w:rsidRDefault="009C77A2" w:rsidP="0029418D">
            <w:pPr>
              <w:pStyle w:val="TableParagraph"/>
              <w:rPr>
                <w:b/>
                <w:lang w:val="fr-CA"/>
              </w:rPr>
            </w:pPr>
          </w:p>
          <w:p w14:paraId="7608ED02" w14:textId="77777777" w:rsidR="009C77A2" w:rsidRPr="000329C6" w:rsidRDefault="009C77A2" w:rsidP="0029418D">
            <w:pPr>
              <w:pStyle w:val="TableParagraph"/>
              <w:rPr>
                <w:b/>
                <w:lang w:val="fr-CA"/>
              </w:rPr>
            </w:pPr>
          </w:p>
          <w:p w14:paraId="4F795A17" w14:textId="77777777" w:rsidR="009C77A2" w:rsidRPr="000329C6" w:rsidRDefault="009C77A2" w:rsidP="0029418D">
            <w:pPr>
              <w:pStyle w:val="TableParagraph"/>
              <w:spacing w:before="10"/>
              <w:rPr>
                <w:b/>
                <w:sz w:val="29"/>
                <w:lang w:val="fr-CA"/>
              </w:rPr>
            </w:pPr>
          </w:p>
          <w:p w14:paraId="7D8201A3" w14:textId="77777777" w:rsidR="009C77A2" w:rsidRDefault="009C77A2" w:rsidP="0029418D">
            <w:pPr>
              <w:pStyle w:val="TableParagraph"/>
              <w:ind w:left="85" w:right="82"/>
              <w:jc w:val="center"/>
              <w:rPr>
                <w:b/>
                <w:sz w:val="20"/>
              </w:rPr>
            </w:pPr>
            <w:r>
              <w:rPr>
                <w:b/>
                <w:sz w:val="20"/>
              </w:rPr>
              <w:t>Durée de l’entente</w:t>
            </w:r>
          </w:p>
        </w:tc>
        <w:tc>
          <w:tcPr>
            <w:tcW w:w="7797" w:type="dxa"/>
            <w:gridSpan w:val="2"/>
          </w:tcPr>
          <w:p w14:paraId="7F85CFE2" w14:textId="77777777" w:rsidR="009C77A2" w:rsidRPr="000329C6" w:rsidRDefault="009C77A2" w:rsidP="0029418D">
            <w:pPr>
              <w:pStyle w:val="TableParagraph"/>
              <w:numPr>
                <w:ilvl w:val="0"/>
                <w:numId w:val="62"/>
              </w:numPr>
              <w:tabs>
                <w:tab w:val="left" w:pos="465"/>
                <w:tab w:val="left" w:pos="466"/>
              </w:tabs>
              <w:spacing w:before="34"/>
              <w:rPr>
                <w:sz w:val="20"/>
                <w:lang w:val="fr-CA"/>
              </w:rPr>
            </w:pPr>
            <w:r w:rsidRPr="000329C6">
              <w:rPr>
                <w:sz w:val="20"/>
                <w:lang w:val="fr-CA"/>
              </w:rPr>
              <w:t>Durée de la première période (essai) de</w:t>
            </w:r>
            <w:r w:rsidRPr="000329C6">
              <w:rPr>
                <w:spacing w:val="-1"/>
                <w:sz w:val="20"/>
                <w:lang w:val="fr-CA"/>
              </w:rPr>
              <w:t xml:space="preserve"> </w:t>
            </w:r>
            <w:r w:rsidRPr="000329C6">
              <w:rPr>
                <w:sz w:val="20"/>
                <w:lang w:val="fr-CA"/>
              </w:rPr>
              <w:t>télétravail.</w:t>
            </w:r>
          </w:p>
          <w:p w14:paraId="4B85131A" w14:textId="77777777" w:rsidR="009C77A2" w:rsidRPr="000329C6" w:rsidRDefault="009C77A2" w:rsidP="0029418D">
            <w:pPr>
              <w:pStyle w:val="TableParagraph"/>
              <w:numPr>
                <w:ilvl w:val="0"/>
                <w:numId w:val="62"/>
              </w:numPr>
              <w:tabs>
                <w:tab w:val="left" w:pos="465"/>
                <w:tab w:val="left" w:pos="466"/>
              </w:tabs>
              <w:spacing w:before="38"/>
              <w:rPr>
                <w:sz w:val="20"/>
                <w:lang w:val="fr-CA"/>
              </w:rPr>
            </w:pPr>
            <w:r w:rsidRPr="000329C6">
              <w:rPr>
                <w:sz w:val="20"/>
                <w:lang w:val="fr-CA"/>
              </w:rPr>
              <w:t>Prolongation/renouvellement par la</w:t>
            </w:r>
            <w:r w:rsidRPr="000329C6">
              <w:rPr>
                <w:spacing w:val="2"/>
                <w:sz w:val="20"/>
                <w:lang w:val="fr-CA"/>
              </w:rPr>
              <w:t xml:space="preserve"> </w:t>
            </w:r>
            <w:r w:rsidRPr="000329C6">
              <w:rPr>
                <w:sz w:val="20"/>
                <w:lang w:val="fr-CA"/>
              </w:rPr>
              <w:t>suite.</w:t>
            </w:r>
          </w:p>
          <w:p w14:paraId="4B3AABFB" w14:textId="77777777" w:rsidR="009C77A2" w:rsidRPr="000329C6" w:rsidRDefault="009C77A2" w:rsidP="0029418D">
            <w:pPr>
              <w:pStyle w:val="TableParagraph"/>
              <w:numPr>
                <w:ilvl w:val="0"/>
                <w:numId w:val="62"/>
              </w:numPr>
              <w:tabs>
                <w:tab w:val="left" w:pos="465"/>
                <w:tab w:val="left" w:pos="466"/>
              </w:tabs>
              <w:spacing w:before="42"/>
              <w:rPr>
                <w:sz w:val="20"/>
                <w:lang w:val="fr-CA"/>
              </w:rPr>
            </w:pPr>
            <w:r w:rsidRPr="000329C6">
              <w:rPr>
                <w:sz w:val="20"/>
                <w:lang w:val="fr-CA"/>
              </w:rPr>
              <w:t>Résiliation de l’entente de télétravail</w:t>
            </w:r>
            <w:r w:rsidRPr="000329C6">
              <w:rPr>
                <w:spacing w:val="1"/>
                <w:sz w:val="20"/>
                <w:lang w:val="fr-CA"/>
              </w:rPr>
              <w:t xml:space="preserve"> </w:t>
            </w:r>
            <w:r w:rsidRPr="000329C6">
              <w:rPr>
                <w:sz w:val="20"/>
                <w:lang w:val="fr-CA"/>
              </w:rPr>
              <w:t>:</w:t>
            </w:r>
          </w:p>
          <w:p w14:paraId="24E4865D" w14:textId="77777777" w:rsidR="009C77A2" w:rsidRPr="000329C6" w:rsidRDefault="009C77A2" w:rsidP="0029418D">
            <w:pPr>
              <w:pStyle w:val="TableParagraph"/>
              <w:numPr>
                <w:ilvl w:val="1"/>
                <w:numId w:val="62"/>
              </w:numPr>
              <w:tabs>
                <w:tab w:val="left" w:pos="821"/>
                <w:tab w:val="left" w:pos="822"/>
              </w:tabs>
              <w:spacing w:before="38"/>
              <w:rPr>
                <w:sz w:val="20"/>
                <w:lang w:val="fr-CA"/>
              </w:rPr>
            </w:pPr>
            <w:r w:rsidRPr="000329C6">
              <w:rPr>
                <w:sz w:val="20"/>
                <w:lang w:val="fr-CA"/>
              </w:rPr>
              <w:t>par l’une ou l’autre des</w:t>
            </w:r>
            <w:r w:rsidRPr="000329C6">
              <w:rPr>
                <w:spacing w:val="-2"/>
                <w:sz w:val="20"/>
                <w:lang w:val="fr-CA"/>
              </w:rPr>
              <w:t xml:space="preserve"> </w:t>
            </w:r>
            <w:r w:rsidRPr="000329C6">
              <w:rPr>
                <w:sz w:val="20"/>
                <w:lang w:val="fr-CA"/>
              </w:rPr>
              <w:t>parties;</w:t>
            </w:r>
          </w:p>
          <w:p w14:paraId="6E0370E1" w14:textId="77777777" w:rsidR="009C77A2" w:rsidRPr="000329C6" w:rsidRDefault="009C77A2" w:rsidP="0029418D">
            <w:pPr>
              <w:pStyle w:val="TableParagraph"/>
              <w:numPr>
                <w:ilvl w:val="1"/>
                <w:numId w:val="62"/>
              </w:numPr>
              <w:tabs>
                <w:tab w:val="left" w:pos="821"/>
                <w:tab w:val="left" w:pos="822"/>
              </w:tabs>
              <w:spacing w:before="42"/>
              <w:rPr>
                <w:sz w:val="20"/>
                <w:lang w:val="fr-CA"/>
              </w:rPr>
            </w:pPr>
            <w:r w:rsidRPr="000329C6">
              <w:rPr>
                <w:sz w:val="20"/>
                <w:lang w:val="fr-CA"/>
              </w:rPr>
              <w:t>moyennant un préavis (nombre de jours à</w:t>
            </w:r>
            <w:r w:rsidRPr="000329C6">
              <w:rPr>
                <w:spacing w:val="-6"/>
                <w:sz w:val="20"/>
                <w:lang w:val="fr-CA"/>
              </w:rPr>
              <w:t xml:space="preserve"> </w:t>
            </w:r>
            <w:r w:rsidRPr="000329C6">
              <w:rPr>
                <w:sz w:val="20"/>
                <w:lang w:val="fr-CA"/>
              </w:rPr>
              <w:t>déterminer);</w:t>
            </w:r>
          </w:p>
          <w:p w14:paraId="150E5270" w14:textId="77777777" w:rsidR="009C77A2" w:rsidRPr="000329C6" w:rsidRDefault="009C77A2" w:rsidP="0029418D">
            <w:pPr>
              <w:pStyle w:val="TableParagraph"/>
              <w:numPr>
                <w:ilvl w:val="1"/>
                <w:numId w:val="62"/>
              </w:numPr>
              <w:tabs>
                <w:tab w:val="left" w:pos="821"/>
                <w:tab w:val="left" w:pos="822"/>
              </w:tabs>
              <w:spacing w:before="38"/>
              <w:rPr>
                <w:sz w:val="20"/>
                <w:lang w:val="fr-CA"/>
              </w:rPr>
            </w:pPr>
            <w:r w:rsidRPr="000329C6">
              <w:rPr>
                <w:sz w:val="20"/>
                <w:lang w:val="fr-CA"/>
              </w:rPr>
              <w:t>par un accord entre les</w:t>
            </w:r>
            <w:r w:rsidRPr="000329C6">
              <w:rPr>
                <w:spacing w:val="1"/>
                <w:sz w:val="20"/>
                <w:lang w:val="fr-CA"/>
              </w:rPr>
              <w:t xml:space="preserve"> </w:t>
            </w:r>
            <w:r w:rsidRPr="000329C6">
              <w:rPr>
                <w:sz w:val="20"/>
                <w:lang w:val="fr-CA"/>
              </w:rPr>
              <w:t>parties;</w:t>
            </w:r>
          </w:p>
          <w:p w14:paraId="617D5F56" w14:textId="77777777" w:rsidR="009C77A2" w:rsidRPr="000329C6" w:rsidRDefault="009C77A2" w:rsidP="0029418D">
            <w:pPr>
              <w:pStyle w:val="TableParagraph"/>
              <w:numPr>
                <w:ilvl w:val="1"/>
                <w:numId w:val="62"/>
              </w:numPr>
              <w:tabs>
                <w:tab w:val="left" w:pos="821"/>
                <w:tab w:val="left" w:pos="822"/>
              </w:tabs>
              <w:spacing w:before="42"/>
              <w:rPr>
                <w:sz w:val="20"/>
                <w:lang w:val="fr-CA"/>
              </w:rPr>
            </w:pPr>
            <w:r w:rsidRPr="000329C6">
              <w:rPr>
                <w:sz w:val="20"/>
                <w:lang w:val="fr-CA"/>
              </w:rPr>
              <w:t>automatique dans certaines conditions (à</w:t>
            </w:r>
            <w:r w:rsidRPr="000329C6">
              <w:rPr>
                <w:spacing w:val="-5"/>
                <w:sz w:val="20"/>
                <w:lang w:val="fr-CA"/>
              </w:rPr>
              <w:t xml:space="preserve"> </w:t>
            </w:r>
            <w:r w:rsidRPr="000329C6">
              <w:rPr>
                <w:sz w:val="20"/>
                <w:lang w:val="fr-CA"/>
              </w:rPr>
              <w:t>déterminer).</w:t>
            </w:r>
          </w:p>
        </w:tc>
        <w:tc>
          <w:tcPr>
            <w:tcW w:w="1135" w:type="dxa"/>
          </w:tcPr>
          <w:p w14:paraId="21BF5F7A" w14:textId="77777777" w:rsidR="009C77A2" w:rsidRPr="000329C6" w:rsidRDefault="009C77A2" w:rsidP="0029418D">
            <w:pPr>
              <w:pStyle w:val="TableParagraph"/>
              <w:rPr>
                <w:sz w:val="20"/>
                <w:lang w:val="fr-CA"/>
              </w:rPr>
            </w:pPr>
          </w:p>
        </w:tc>
      </w:tr>
      <w:tr w:rsidR="009C77A2" w14:paraId="00585799" w14:textId="77777777" w:rsidTr="0029418D">
        <w:trPr>
          <w:trHeight w:val="1351"/>
        </w:trPr>
        <w:tc>
          <w:tcPr>
            <w:tcW w:w="2554" w:type="dxa"/>
            <w:shd w:val="clear" w:color="auto" w:fill="BEBEBE"/>
          </w:tcPr>
          <w:p w14:paraId="3D37AE8D" w14:textId="77777777" w:rsidR="009C77A2" w:rsidRPr="000329C6" w:rsidRDefault="009C77A2" w:rsidP="0029418D">
            <w:pPr>
              <w:pStyle w:val="TableParagraph"/>
              <w:rPr>
                <w:b/>
                <w:lang w:val="fr-CA"/>
              </w:rPr>
            </w:pPr>
          </w:p>
          <w:p w14:paraId="1C3028F9" w14:textId="77777777" w:rsidR="009C77A2" w:rsidRPr="000329C6" w:rsidRDefault="009C77A2" w:rsidP="0029418D">
            <w:pPr>
              <w:pStyle w:val="TableParagraph"/>
              <w:spacing w:before="8"/>
              <w:rPr>
                <w:b/>
                <w:sz w:val="26"/>
                <w:lang w:val="fr-CA"/>
              </w:rPr>
            </w:pPr>
          </w:p>
          <w:p w14:paraId="7EA09273" w14:textId="77777777" w:rsidR="009C77A2" w:rsidRPr="000329C6" w:rsidRDefault="009C77A2" w:rsidP="0029418D">
            <w:pPr>
              <w:pStyle w:val="TableParagraph"/>
              <w:ind w:left="85" w:right="84"/>
              <w:jc w:val="center"/>
              <w:rPr>
                <w:b/>
                <w:sz w:val="20"/>
                <w:lang w:val="fr-CA"/>
              </w:rPr>
            </w:pPr>
            <w:r w:rsidRPr="000329C6">
              <w:rPr>
                <w:b/>
                <w:sz w:val="20"/>
                <w:lang w:val="fr-CA"/>
              </w:rPr>
              <w:t>Mode de gestion à distance</w:t>
            </w:r>
          </w:p>
        </w:tc>
        <w:tc>
          <w:tcPr>
            <w:tcW w:w="7797" w:type="dxa"/>
            <w:gridSpan w:val="2"/>
          </w:tcPr>
          <w:p w14:paraId="711F363E" w14:textId="77777777" w:rsidR="009C77A2" w:rsidRPr="000329C6" w:rsidRDefault="009C77A2" w:rsidP="0029418D">
            <w:pPr>
              <w:pStyle w:val="TableParagraph"/>
              <w:numPr>
                <w:ilvl w:val="0"/>
                <w:numId w:val="61"/>
              </w:numPr>
              <w:tabs>
                <w:tab w:val="left" w:pos="465"/>
                <w:tab w:val="left" w:pos="466"/>
              </w:tabs>
              <w:spacing w:before="36"/>
              <w:rPr>
                <w:sz w:val="20"/>
                <w:lang w:val="fr-CA"/>
              </w:rPr>
            </w:pPr>
            <w:r w:rsidRPr="000329C6">
              <w:rPr>
                <w:sz w:val="20"/>
                <w:lang w:val="fr-CA"/>
              </w:rPr>
              <w:t>Définition de la tâche du</w:t>
            </w:r>
            <w:r w:rsidRPr="000329C6">
              <w:rPr>
                <w:spacing w:val="-3"/>
                <w:sz w:val="20"/>
                <w:lang w:val="fr-CA"/>
              </w:rPr>
              <w:t xml:space="preserve"> </w:t>
            </w:r>
            <w:r w:rsidRPr="000329C6">
              <w:rPr>
                <w:sz w:val="20"/>
                <w:lang w:val="fr-CA"/>
              </w:rPr>
              <w:t>télétravailleur.</w:t>
            </w:r>
          </w:p>
          <w:p w14:paraId="5570DB16" w14:textId="77777777" w:rsidR="009C77A2" w:rsidRPr="000329C6" w:rsidRDefault="009C77A2" w:rsidP="0029418D">
            <w:pPr>
              <w:pStyle w:val="TableParagraph"/>
              <w:numPr>
                <w:ilvl w:val="0"/>
                <w:numId w:val="61"/>
              </w:numPr>
              <w:tabs>
                <w:tab w:val="left" w:pos="465"/>
                <w:tab w:val="left" w:pos="466"/>
              </w:tabs>
              <w:spacing w:before="39"/>
              <w:rPr>
                <w:sz w:val="20"/>
                <w:lang w:val="fr-CA"/>
              </w:rPr>
            </w:pPr>
            <w:r w:rsidRPr="000329C6">
              <w:rPr>
                <w:sz w:val="20"/>
                <w:lang w:val="fr-CA"/>
              </w:rPr>
              <w:t>Détermination des attentes de productivité de</w:t>
            </w:r>
            <w:r w:rsidRPr="000329C6">
              <w:rPr>
                <w:spacing w:val="-5"/>
                <w:sz w:val="20"/>
                <w:lang w:val="fr-CA"/>
              </w:rPr>
              <w:t xml:space="preserve"> </w:t>
            </w:r>
            <w:r w:rsidRPr="000329C6">
              <w:rPr>
                <w:sz w:val="20"/>
                <w:lang w:val="fr-CA"/>
              </w:rPr>
              <w:t>l’employeur.</w:t>
            </w:r>
          </w:p>
          <w:p w14:paraId="6591D0DA" w14:textId="77777777" w:rsidR="009C77A2" w:rsidRPr="000329C6" w:rsidRDefault="009C77A2" w:rsidP="0029418D">
            <w:pPr>
              <w:pStyle w:val="TableParagraph"/>
              <w:numPr>
                <w:ilvl w:val="0"/>
                <w:numId w:val="61"/>
              </w:numPr>
              <w:tabs>
                <w:tab w:val="left" w:pos="465"/>
                <w:tab w:val="left" w:pos="466"/>
              </w:tabs>
              <w:spacing w:before="39"/>
              <w:rPr>
                <w:sz w:val="20"/>
                <w:lang w:val="fr-CA"/>
              </w:rPr>
            </w:pPr>
            <w:r w:rsidRPr="000329C6">
              <w:rPr>
                <w:sz w:val="20"/>
                <w:lang w:val="fr-CA"/>
              </w:rPr>
              <w:t>Établissement d’un mode d’évaluation du</w:t>
            </w:r>
            <w:r w:rsidRPr="000329C6">
              <w:rPr>
                <w:spacing w:val="-4"/>
                <w:sz w:val="20"/>
                <w:lang w:val="fr-CA"/>
              </w:rPr>
              <w:t xml:space="preserve"> </w:t>
            </w:r>
            <w:r w:rsidRPr="000329C6">
              <w:rPr>
                <w:sz w:val="20"/>
                <w:lang w:val="fr-CA"/>
              </w:rPr>
              <w:t>télétravailleur.</w:t>
            </w:r>
          </w:p>
          <w:p w14:paraId="260630AF" w14:textId="77777777" w:rsidR="009C77A2" w:rsidRPr="000329C6" w:rsidRDefault="009C77A2" w:rsidP="0029418D">
            <w:pPr>
              <w:pStyle w:val="TableParagraph"/>
              <w:numPr>
                <w:ilvl w:val="0"/>
                <w:numId w:val="61"/>
              </w:numPr>
              <w:tabs>
                <w:tab w:val="left" w:pos="465"/>
                <w:tab w:val="left" w:pos="466"/>
              </w:tabs>
              <w:spacing w:before="41"/>
              <w:ind w:right="347"/>
              <w:rPr>
                <w:sz w:val="20"/>
                <w:lang w:val="fr-CA"/>
              </w:rPr>
            </w:pPr>
            <w:r w:rsidRPr="000329C6">
              <w:rPr>
                <w:sz w:val="20"/>
                <w:lang w:val="fr-CA"/>
              </w:rPr>
              <w:t>Divulgation au télétravailleur des mesures de surveillance électronique dont il peut</w:t>
            </w:r>
            <w:r w:rsidRPr="000329C6">
              <w:rPr>
                <w:spacing w:val="-31"/>
                <w:sz w:val="20"/>
                <w:lang w:val="fr-CA"/>
              </w:rPr>
              <w:t xml:space="preserve"> </w:t>
            </w:r>
            <w:r w:rsidRPr="000329C6">
              <w:rPr>
                <w:sz w:val="20"/>
                <w:lang w:val="fr-CA"/>
              </w:rPr>
              <w:t>être l’objet.</w:t>
            </w:r>
          </w:p>
        </w:tc>
        <w:tc>
          <w:tcPr>
            <w:tcW w:w="1135" w:type="dxa"/>
          </w:tcPr>
          <w:p w14:paraId="56867C38" w14:textId="77777777" w:rsidR="009C77A2" w:rsidRPr="000329C6" w:rsidRDefault="009C77A2" w:rsidP="0029418D">
            <w:pPr>
              <w:pStyle w:val="TableParagraph"/>
              <w:rPr>
                <w:sz w:val="20"/>
                <w:lang w:val="fr-CA"/>
              </w:rPr>
            </w:pPr>
          </w:p>
        </w:tc>
      </w:tr>
      <w:tr w:rsidR="009C77A2" w14:paraId="7F101AFC" w14:textId="77777777" w:rsidTr="0029418D">
        <w:trPr>
          <w:trHeight w:val="1578"/>
        </w:trPr>
        <w:tc>
          <w:tcPr>
            <w:tcW w:w="2554" w:type="dxa"/>
            <w:shd w:val="clear" w:color="auto" w:fill="BEBEBE"/>
          </w:tcPr>
          <w:p w14:paraId="58254798" w14:textId="77777777" w:rsidR="009C77A2" w:rsidRPr="000329C6" w:rsidRDefault="009C77A2" w:rsidP="0029418D">
            <w:pPr>
              <w:pStyle w:val="TableParagraph"/>
              <w:rPr>
                <w:b/>
                <w:lang w:val="fr-CA"/>
              </w:rPr>
            </w:pPr>
          </w:p>
          <w:p w14:paraId="29388935" w14:textId="77777777" w:rsidR="009C77A2" w:rsidRPr="000329C6" w:rsidRDefault="009C77A2" w:rsidP="0029418D">
            <w:pPr>
              <w:pStyle w:val="TableParagraph"/>
              <w:rPr>
                <w:b/>
                <w:lang w:val="fr-CA"/>
              </w:rPr>
            </w:pPr>
          </w:p>
          <w:p w14:paraId="78F48932" w14:textId="77777777" w:rsidR="009C77A2" w:rsidRDefault="009C77A2" w:rsidP="0029418D">
            <w:pPr>
              <w:pStyle w:val="TableParagraph"/>
              <w:spacing w:before="168"/>
              <w:ind w:left="85" w:right="83"/>
              <w:jc w:val="center"/>
              <w:rPr>
                <w:b/>
                <w:sz w:val="20"/>
              </w:rPr>
            </w:pPr>
            <w:r>
              <w:rPr>
                <w:b/>
                <w:sz w:val="20"/>
              </w:rPr>
              <w:t>Exclusivité de service</w:t>
            </w:r>
          </w:p>
        </w:tc>
        <w:tc>
          <w:tcPr>
            <w:tcW w:w="7797" w:type="dxa"/>
            <w:gridSpan w:val="2"/>
          </w:tcPr>
          <w:p w14:paraId="5840464A" w14:textId="77777777" w:rsidR="009C77A2" w:rsidRPr="000329C6" w:rsidRDefault="009C77A2" w:rsidP="0029418D">
            <w:pPr>
              <w:pStyle w:val="TableParagraph"/>
              <w:numPr>
                <w:ilvl w:val="0"/>
                <w:numId w:val="60"/>
              </w:numPr>
              <w:tabs>
                <w:tab w:val="left" w:pos="465"/>
                <w:tab w:val="left" w:pos="466"/>
              </w:tabs>
              <w:spacing w:before="34"/>
              <w:ind w:right="386"/>
              <w:rPr>
                <w:sz w:val="20"/>
                <w:lang w:val="fr-CA"/>
              </w:rPr>
            </w:pPr>
            <w:r w:rsidRPr="000329C6">
              <w:rPr>
                <w:sz w:val="20"/>
                <w:lang w:val="fr-CA"/>
              </w:rPr>
              <w:t>Interdiction pour le télétravailleur d’occuper un emploi de même nature dans une</w:t>
            </w:r>
            <w:r w:rsidRPr="000329C6">
              <w:rPr>
                <w:spacing w:val="-30"/>
                <w:sz w:val="20"/>
                <w:lang w:val="fr-CA"/>
              </w:rPr>
              <w:t xml:space="preserve"> </w:t>
            </w:r>
            <w:r w:rsidRPr="000329C6">
              <w:rPr>
                <w:sz w:val="20"/>
                <w:lang w:val="fr-CA"/>
              </w:rPr>
              <w:t>autre entreprise en situation de concurrence avec l’employeur</w:t>
            </w:r>
            <w:r w:rsidRPr="000329C6">
              <w:rPr>
                <w:spacing w:val="2"/>
                <w:sz w:val="20"/>
                <w:lang w:val="fr-CA"/>
              </w:rPr>
              <w:t xml:space="preserve"> </w:t>
            </w:r>
            <w:r w:rsidRPr="000329C6">
              <w:rPr>
                <w:sz w:val="20"/>
                <w:lang w:val="fr-CA"/>
              </w:rPr>
              <w:t>:</w:t>
            </w:r>
          </w:p>
          <w:p w14:paraId="34D559ED" w14:textId="77777777" w:rsidR="009C77A2" w:rsidRDefault="009C77A2" w:rsidP="0029418D">
            <w:pPr>
              <w:pStyle w:val="TableParagraph"/>
              <w:numPr>
                <w:ilvl w:val="1"/>
                <w:numId w:val="60"/>
              </w:numPr>
              <w:tabs>
                <w:tab w:val="left" w:pos="821"/>
                <w:tab w:val="left" w:pos="822"/>
              </w:tabs>
              <w:spacing w:before="39"/>
              <w:rPr>
                <w:sz w:val="20"/>
              </w:rPr>
            </w:pPr>
            <w:r>
              <w:rPr>
                <w:sz w:val="20"/>
              </w:rPr>
              <w:t>pendant son</w:t>
            </w:r>
            <w:r>
              <w:rPr>
                <w:spacing w:val="-3"/>
                <w:sz w:val="20"/>
              </w:rPr>
              <w:t xml:space="preserve"> </w:t>
            </w:r>
            <w:r>
              <w:rPr>
                <w:sz w:val="20"/>
              </w:rPr>
              <w:t>emploi;</w:t>
            </w:r>
          </w:p>
          <w:p w14:paraId="77E7B927" w14:textId="77777777" w:rsidR="009C77A2" w:rsidRPr="000329C6" w:rsidRDefault="009C77A2" w:rsidP="0029418D">
            <w:pPr>
              <w:pStyle w:val="TableParagraph"/>
              <w:numPr>
                <w:ilvl w:val="1"/>
                <w:numId w:val="60"/>
              </w:numPr>
              <w:tabs>
                <w:tab w:val="left" w:pos="821"/>
                <w:tab w:val="left" w:pos="822"/>
              </w:tabs>
              <w:spacing w:before="41"/>
              <w:rPr>
                <w:sz w:val="20"/>
                <w:lang w:val="fr-CA"/>
              </w:rPr>
            </w:pPr>
            <w:r w:rsidRPr="000329C6">
              <w:rPr>
                <w:sz w:val="20"/>
                <w:lang w:val="fr-CA"/>
              </w:rPr>
              <w:t>pour une durée (à déterminer) après la fin de son</w:t>
            </w:r>
            <w:r w:rsidRPr="000329C6">
              <w:rPr>
                <w:spacing w:val="-5"/>
                <w:sz w:val="20"/>
                <w:lang w:val="fr-CA"/>
              </w:rPr>
              <w:t xml:space="preserve"> </w:t>
            </w:r>
            <w:r w:rsidRPr="000329C6">
              <w:rPr>
                <w:sz w:val="20"/>
                <w:lang w:val="fr-CA"/>
              </w:rPr>
              <w:t>emploi.</w:t>
            </w:r>
          </w:p>
          <w:p w14:paraId="0FB70821" w14:textId="640F0F6E" w:rsidR="009C77A2" w:rsidRPr="000329C6" w:rsidRDefault="009C77A2" w:rsidP="00E04A1C">
            <w:pPr>
              <w:pStyle w:val="TableParagraph"/>
              <w:numPr>
                <w:ilvl w:val="0"/>
                <w:numId w:val="60"/>
              </w:numPr>
              <w:tabs>
                <w:tab w:val="left" w:pos="466"/>
              </w:tabs>
              <w:spacing w:before="39"/>
              <w:ind w:right="684"/>
              <w:rPr>
                <w:sz w:val="20"/>
                <w:lang w:val="fr-CA"/>
              </w:rPr>
            </w:pPr>
            <w:r w:rsidRPr="000329C6">
              <w:rPr>
                <w:sz w:val="20"/>
                <w:lang w:val="fr-CA"/>
              </w:rPr>
              <w:t>Propriété (droit d’auteur) des méthodes de travail, des programmes et des</w:t>
            </w:r>
            <w:r w:rsidRPr="000329C6">
              <w:rPr>
                <w:spacing w:val="-33"/>
                <w:sz w:val="20"/>
                <w:lang w:val="fr-CA"/>
              </w:rPr>
              <w:t xml:space="preserve"> </w:t>
            </w:r>
            <w:r w:rsidRPr="000329C6">
              <w:rPr>
                <w:sz w:val="20"/>
                <w:lang w:val="fr-CA"/>
              </w:rPr>
              <w:t>systèmes conçus ou développés par le télétravailleur dans le cadre de son</w:t>
            </w:r>
            <w:r w:rsidRPr="000329C6">
              <w:rPr>
                <w:spacing w:val="-10"/>
                <w:sz w:val="20"/>
                <w:lang w:val="fr-CA"/>
              </w:rPr>
              <w:t xml:space="preserve"> </w:t>
            </w:r>
            <w:r w:rsidRPr="000329C6">
              <w:rPr>
                <w:sz w:val="20"/>
                <w:lang w:val="fr-CA"/>
              </w:rPr>
              <w:t>travail.</w:t>
            </w:r>
          </w:p>
        </w:tc>
        <w:tc>
          <w:tcPr>
            <w:tcW w:w="1135" w:type="dxa"/>
          </w:tcPr>
          <w:p w14:paraId="7BBF904F" w14:textId="77777777" w:rsidR="009C77A2" w:rsidRPr="000329C6" w:rsidRDefault="009C77A2" w:rsidP="0029418D">
            <w:pPr>
              <w:pStyle w:val="TableParagraph"/>
              <w:rPr>
                <w:sz w:val="20"/>
                <w:lang w:val="fr-CA"/>
              </w:rPr>
            </w:pPr>
          </w:p>
        </w:tc>
      </w:tr>
      <w:tr w:rsidR="009C77A2" w14:paraId="12C3039E" w14:textId="77777777" w:rsidTr="0029418D">
        <w:trPr>
          <w:trHeight w:val="1000"/>
        </w:trPr>
        <w:tc>
          <w:tcPr>
            <w:tcW w:w="2554" w:type="dxa"/>
            <w:shd w:val="clear" w:color="auto" w:fill="BEBEBE"/>
          </w:tcPr>
          <w:p w14:paraId="27E83228" w14:textId="77777777" w:rsidR="009C77A2" w:rsidRPr="000329C6" w:rsidRDefault="009C77A2" w:rsidP="0029418D">
            <w:pPr>
              <w:pStyle w:val="TableParagraph"/>
              <w:rPr>
                <w:b/>
                <w:lang w:val="fr-CA"/>
              </w:rPr>
            </w:pPr>
          </w:p>
          <w:p w14:paraId="11D8DEB5" w14:textId="77777777" w:rsidR="009C77A2" w:rsidRDefault="009C77A2" w:rsidP="0029418D">
            <w:pPr>
              <w:pStyle w:val="TableParagraph"/>
              <w:spacing w:before="131"/>
              <w:ind w:left="85" w:right="85"/>
              <w:jc w:val="center"/>
              <w:rPr>
                <w:b/>
                <w:sz w:val="20"/>
              </w:rPr>
            </w:pPr>
            <w:r>
              <w:rPr>
                <w:b/>
                <w:sz w:val="20"/>
              </w:rPr>
              <w:t>Reconnaissance syndicale</w:t>
            </w:r>
          </w:p>
        </w:tc>
        <w:tc>
          <w:tcPr>
            <w:tcW w:w="7797" w:type="dxa"/>
            <w:gridSpan w:val="2"/>
          </w:tcPr>
          <w:p w14:paraId="47E485BE" w14:textId="5D83FAF4" w:rsidR="009C77A2" w:rsidRPr="000329C6" w:rsidRDefault="009C77A2" w:rsidP="00E04A1C">
            <w:pPr>
              <w:pStyle w:val="TableParagraph"/>
              <w:numPr>
                <w:ilvl w:val="0"/>
                <w:numId w:val="60"/>
              </w:numPr>
              <w:tabs>
                <w:tab w:val="left" w:pos="466"/>
              </w:tabs>
              <w:spacing w:before="36"/>
              <w:ind w:right="317"/>
              <w:rPr>
                <w:sz w:val="20"/>
                <w:lang w:val="fr-CA"/>
              </w:rPr>
            </w:pPr>
            <w:r w:rsidRPr="000329C6">
              <w:rPr>
                <w:sz w:val="20"/>
                <w:lang w:val="fr-CA"/>
              </w:rPr>
              <w:t>Droit du télétravailleur de recevoir à son domicile toute l’information transmise par</w:t>
            </w:r>
            <w:r w:rsidRPr="000329C6">
              <w:rPr>
                <w:spacing w:val="-26"/>
                <w:sz w:val="20"/>
                <w:lang w:val="fr-CA"/>
              </w:rPr>
              <w:t xml:space="preserve"> </w:t>
            </w:r>
            <w:r w:rsidRPr="000329C6">
              <w:rPr>
                <w:sz w:val="20"/>
                <w:lang w:val="fr-CA"/>
              </w:rPr>
              <w:t>son association syndicale à l’ensemble des salariés régis par la convention collective, notamment lorsqu’elle est transmise par</w:t>
            </w:r>
            <w:r w:rsidRPr="000329C6">
              <w:rPr>
                <w:spacing w:val="-3"/>
                <w:sz w:val="20"/>
                <w:lang w:val="fr-CA"/>
              </w:rPr>
              <w:t xml:space="preserve"> </w:t>
            </w:r>
            <w:r w:rsidRPr="000329C6">
              <w:rPr>
                <w:sz w:val="20"/>
                <w:lang w:val="fr-CA"/>
              </w:rPr>
              <w:t>l’employeur.</w:t>
            </w:r>
          </w:p>
          <w:p w14:paraId="24EBA883" w14:textId="7E837FF4" w:rsidR="009C77A2" w:rsidRPr="000329C6" w:rsidRDefault="009C77A2" w:rsidP="00E04A1C">
            <w:pPr>
              <w:pStyle w:val="TableParagraph"/>
              <w:numPr>
                <w:ilvl w:val="0"/>
                <w:numId w:val="60"/>
              </w:numPr>
              <w:tabs>
                <w:tab w:val="left" w:pos="466"/>
              </w:tabs>
              <w:spacing w:before="38" w:line="217" w:lineRule="exact"/>
              <w:rPr>
                <w:sz w:val="20"/>
                <w:lang w:val="fr-CA"/>
              </w:rPr>
            </w:pPr>
            <w:r w:rsidRPr="000329C6">
              <w:rPr>
                <w:sz w:val="20"/>
                <w:lang w:val="fr-CA"/>
              </w:rPr>
              <w:t>Droit du télétravailleur d’utiliser à des fins de communication avec son</w:t>
            </w:r>
            <w:r w:rsidRPr="000329C6">
              <w:rPr>
                <w:spacing w:val="-15"/>
                <w:sz w:val="20"/>
                <w:lang w:val="fr-CA"/>
              </w:rPr>
              <w:t xml:space="preserve"> </w:t>
            </w:r>
            <w:r w:rsidRPr="000329C6">
              <w:rPr>
                <w:sz w:val="20"/>
                <w:lang w:val="fr-CA"/>
              </w:rPr>
              <w:t>association</w:t>
            </w:r>
          </w:p>
        </w:tc>
        <w:tc>
          <w:tcPr>
            <w:tcW w:w="1135" w:type="dxa"/>
          </w:tcPr>
          <w:p w14:paraId="7FAC5EEF" w14:textId="77777777" w:rsidR="009C77A2" w:rsidRPr="000329C6" w:rsidRDefault="009C77A2" w:rsidP="0029418D">
            <w:pPr>
              <w:pStyle w:val="TableParagraph"/>
              <w:rPr>
                <w:sz w:val="20"/>
                <w:lang w:val="fr-CA"/>
              </w:rPr>
            </w:pPr>
          </w:p>
        </w:tc>
      </w:tr>
    </w:tbl>
    <w:p w14:paraId="5E6E8390" w14:textId="77777777" w:rsidR="009C77A2" w:rsidRDefault="009C77A2" w:rsidP="009C77A2">
      <w:pPr>
        <w:rPr>
          <w:sz w:val="20"/>
        </w:rPr>
        <w:sectPr w:rsidR="009C77A2">
          <w:pgSz w:w="12240" w:h="15840"/>
          <w:pgMar w:top="1380" w:right="120" w:bottom="280" w:left="260" w:header="720" w:footer="720" w:gutter="0"/>
          <w:cols w:space="720"/>
        </w:sect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7"/>
        <w:gridCol w:w="1135"/>
      </w:tblGrid>
      <w:tr w:rsidR="009C77A2" w14:paraId="20C28A23" w14:textId="77777777" w:rsidTr="0029418D">
        <w:trPr>
          <w:trHeight w:val="271"/>
        </w:trPr>
        <w:tc>
          <w:tcPr>
            <w:tcW w:w="2554" w:type="dxa"/>
            <w:shd w:val="clear" w:color="auto" w:fill="BEBEBE"/>
          </w:tcPr>
          <w:p w14:paraId="50BA09DF" w14:textId="77777777" w:rsidR="009C77A2" w:rsidRPr="000329C6" w:rsidRDefault="009C77A2" w:rsidP="0029418D">
            <w:pPr>
              <w:pStyle w:val="TableParagraph"/>
              <w:rPr>
                <w:sz w:val="18"/>
                <w:lang w:val="fr-CA"/>
              </w:rPr>
            </w:pPr>
          </w:p>
        </w:tc>
        <w:tc>
          <w:tcPr>
            <w:tcW w:w="7797" w:type="dxa"/>
          </w:tcPr>
          <w:p w14:paraId="0C1992B2" w14:textId="77777777" w:rsidR="009C77A2" w:rsidRPr="000329C6" w:rsidRDefault="009C77A2" w:rsidP="0029418D">
            <w:pPr>
              <w:pStyle w:val="TableParagraph"/>
              <w:spacing w:line="223" w:lineRule="exact"/>
              <w:ind w:left="465"/>
              <w:rPr>
                <w:sz w:val="20"/>
                <w:lang w:val="fr-CA"/>
              </w:rPr>
            </w:pPr>
            <w:r w:rsidRPr="000329C6">
              <w:rPr>
                <w:sz w:val="20"/>
                <w:lang w:val="fr-CA"/>
              </w:rPr>
              <w:t>syndicale l’équipement mis à sa disposition (et vice versa).</w:t>
            </w:r>
          </w:p>
        </w:tc>
        <w:tc>
          <w:tcPr>
            <w:tcW w:w="1135" w:type="dxa"/>
          </w:tcPr>
          <w:p w14:paraId="4C1D729B" w14:textId="77777777" w:rsidR="009C77A2" w:rsidRPr="000329C6" w:rsidRDefault="009C77A2" w:rsidP="0029418D">
            <w:pPr>
              <w:pStyle w:val="TableParagraph"/>
              <w:rPr>
                <w:sz w:val="18"/>
                <w:lang w:val="fr-CA"/>
              </w:rPr>
            </w:pPr>
          </w:p>
        </w:tc>
      </w:tr>
      <w:tr w:rsidR="009C77A2" w14:paraId="7ACEBB67" w14:textId="77777777" w:rsidTr="0029418D">
        <w:trPr>
          <w:trHeight w:val="1849"/>
        </w:trPr>
        <w:tc>
          <w:tcPr>
            <w:tcW w:w="2554" w:type="dxa"/>
            <w:shd w:val="clear" w:color="auto" w:fill="BEBEBE"/>
          </w:tcPr>
          <w:p w14:paraId="623A34C8" w14:textId="77777777" w:rsidR="009C77A2" w:rsidRPr="000329C6" w:rsidRDefault="009C77A2" w:rsidP="0029418D">
            <w:pPr>
              <w:pStyle w:val="TableParagraph"/>
              <w:rPr>
                <w:b/>
                <w:lang w:val="fr-CA"/>
              </w:rPr>
            </w:pPr>
          </w:p>
          <w:p w14:paraId="6E07D537" w14:textId="77777777" w:rsidR="009C77A2" w:rsidRPr="000329C6" w:rsidRDefault="009C77A2" w:rsidP="0029418D">
            <w:pPr>
              <w:pStyle w:val="TableParagraph"/>
              <w:rPr>
                <w:b/>
                <w:lang w:val="fr-CA"/>
              </w:rPr>
            </w:pPr>
          </w:p>
          <w:p w14:paraId="3D8B82C9" w14:textId="77777777" w:rsidR="009C77A2" w:rsidRPr="000329C6" w:rsidRDefault="009C77A2" w:rsidP="0029418D">
            <w:pPr>
              <w:pStyle w:val="TableParagraph"/>
              <w:spacing w:before="166" w:line="283" w:lineRule="auto"/>
              <w:ind w:left="633" w:right="208" w:hanging="401"/>
              <w:rPr>
                <w:b/>
                <w:sz w:val="20"/>
                <w:lang w:val="fr-CA"/>
              </w:rPr>
            </w:pPr>
            <w:r w:rsidRPr="000329C6">
              <w:rPr>
                <w:b/>
                <w:sz w:val="20"/>
                <w:lang w:val="fr-CA"/>
              </w:rPr>
              <w:t>Présence dans les locaux de l’employeur</w:t>
            </w:r>
          </w:p>
        </w:tc>
        <w:tc>
          <w:tcPr>
            <w:tcW w:w="7797" w:type="dxa"/>
          </w:tcPr>
          <w:p w14:paraId="2C2530C3" w14:textId="0765D1EC" w:rsidR="009C77A2" w:rsidRPr="000329C6" w:rsidRDefault="009C77A2" w:rsidP="00E04A1C">
            <w:pPr>
              <w:pStyle w:val="TableParagraph"/>
              <w:numPr>
                <w:ilvl w:val="0"/>
                <w:numId w:val="60"/>
              </w:numPr>
              <w:tabs>
                <w:tab w:val="left" w:pos="466"/>
              </w:tabs>
              <w:spacing w:before="34"/>
              <w:rPr>
                <w:sz w:val="20"/>
                <w:lang w:val="fr-CA"/>
              </w:rPr>
            </w:pPr>
            <w:r w:rsidRPr="000329C6">
              <w:rPr>
                <w:sz w:val="20"/>
                <w:lang w:val="fr-CA"/>
              </w:rPr>
              <w:t>Présence dans les locaux de l’employeur</w:t>
            </w:r>
            <w:r w:rsidRPr="000329C6">
              <w:rPr>
                <w:spacing w:val="1"/>
                <w:sz w:val="20"/>
                <w:lang w:val="fr-CA"/>
              </w:rPr>
              <w:t xml:space="preserve"> </w:t>
            </w:r>
            <w:r w:rsidRPr="000329C6">
              <w:rPr>
                <w:sz w:val="20"/>
                <w:lang w:val="fr-CA"/>
              </w:rPr>
              <w:t>:</w:t>
            </w:r>
          </w:p>
          <w:p w14:paraId="29CC7737" w14:textId="77777777" w:rsidR="009C77A2" w:rsidRPr="000329C6" w:rsidRDefault="009C77A2" w:rsidP="0029418D">
            <w:pPr>
              <w:pStyle w:val="TableParagraph"/>
              <w:numPr>
                <w:ilvl w:val="1"/>
                <w:numId w:val="57"/>
              </w:numPr>
              <w:tabs>
                <w:tab w:val="left" w:pos="821"/>
                <w:tab w:val="left" w:pos="822"/>
              </w:tabs>
              <w:spacing w:before="38"/>
              <w:ind w:right="869"/>
              <w:rPr>
                <w:sz w:val="20"/>
                <w:lang w:val="fr-CA"/>
              </w:rPr>
            </w:pPr>
            <w:r w:rsidRPr="000329C6">
              <w:rPr>
                <w:sz w:val="20"/>
                <w:lang w:val="fr-CA"/>
              </w:rPr>
              <w:t>requise à certaines occasions (à déterminer : rencontres d’équipe,</w:t>
            </w:r>
            <w:r w:rsidRPr="000329C6">
              <w:rPr>
                <w:spacing w:val="-25"/>
                <w:sz w:val="20"/>
                <w:lang w:val="fr-CA"/>
              </w:rPr>
              <w:t xml:space="preserve"> </w:t>
            </w:r>
            <w:r w:rsidRPr="000329C6">
              <w:rPr>
                <w:sz w:val="20"/>
                <w:lang w:val="fr-CA"/>
              </w:rPr>
              <w:t>rencontres d’évaluation, toute autre rencontre décidée par</w:t>
            </w:r>
            <w:r w:rsidRPr="000329C6">
              <w:rPr>
                <w:spacing w:val="-4"/>
                <w:sz w:val="20"/>
                <w:lang w:val="fr-CA"/>
              </w:rPr>
              <w:t xml:space="preserve"> </w:t>
            </w:r>
            <w:r w:rsidRPr="000329C6">
              <w:rPr>
                <w:sz w:val="20"/>
                <w:lang w:val="fr-CA"/>
              </w:rPr>
              <w:t>l’employeur);</w:t>
            </w:r>
          </w:p>
          <w:p w14:paraId="240652AC" w14:textId="77777777" w:rsidR="009C77A2" w:rsidRDefault="009C77A2" w:rsidP="0029418D">
            <w:pPr>
              <w:pStyle w:val="TableParagraph"/>
              <w:numPr>
                <w:ilvl w:val="1"/>
                <w:numId w:val="57"/>
              </w:numPr>
              <w:tabs>
                <w:tab w:val="left" w:pos="821"/>
                <w:tab w:val="left" w:pos="822"/>
              </w:tabs>
              <w:spacing w:before="40"/>
              <w:rPr>
                <w:sz w:val="20"/>
              </w:rPr>
            </w:pPr>
            <w:r>
              <w:rPr>
                <w:sz w:val="20"/>
              </w:rPr>
              <w:t>fréquence (hebdomadaire, mensuelle,</w:t>
            </w:r>
            <w:r>
              <w:rPr>
                <w:spacing w:val="3"/>
                <w:sz w:val="20"/>
              </w:rPr>
              <w:t xml:space="preserve"> </w:t>
            </w:r>
            <w:r>
              <w:rPr>
                <w:sz w:val="20"/>
              </w:rPr>
              <w:t>annuelle).</w:t>
            </w:r>
          </w:p>
          <w:p w14:paraId="219E5439" w14:textId="3C55C4C7" w:rsidR="009C77A2" w:rsidRPr="000329C6" w:rsidRDefault="009C77A2" w:rsidP="00E04A1C">
            <w:pPr>
              <w:pStyle w:val="TableParagraph"/>
              <w:numPr>
                <w:ilvl w:val="0"/>
                <w:numId w:val="60"/>
              </w:numPr>
              <w:tabs>
                <w:tab w:val="left" w:pos="466"/>
              </w:tabs>
              <w:spacing w:before="41"/>
              <w:rPr>
                <w:sz w:val="20"/>
                <w:lang w:val="fr-CA"/>
              </w:rPr>
            </w:pPr>
            <w:r w:rsidRPr="000329C6">
              <w:rPr>
                <w:sz w:val="20"/>
                <w:lang w:val="fr-CA"/>
              </w:rPr>
              <w:t>Bureau ou aire de travail attitré au télétravailleur dans les locaux de</w:t>
            </w:r>
            <w:r w:rsidRPr="000329C6">
              <w:rPr>
                <w:spacing w:val="-14"/>
                <w:sz w:val="20"/>
                <w:lang w:val="fr-CA"/>
              </w:rPr>
              <w:t xml:space="preserve"> </w:t>
            </w:r>
            <w:r w:rsidRPr="000329C6">
              <w:rPr>
                <w:sz w:val="20"/>
                <w:lang w:val="fr-CA"/>
              </w:rPr>
              <w:t>l’employeur.</w:t>
            </w:r>
          </w:p>
          <w:p w14:paraId="5211C9F9" w14:textId="6F8AB67A" w:rsidR="009C77A2" w:rsidRPr="000329C6" w:rsidRDefault="009C77A2" w:rsidP="00E04A1C">
            <w:pPr>
              <w:pStyle w:val="TableParagraph"/>
              <w:numPr>
                <w:ilvl w:val="0"/>
                <w:numId w:val="60"/>
              </w:numPr>
              <w:tabs>
                <w:tab w:val="left" w:pos="466"/>
              </w:tabs>
              <w:spacing w:before="39"/>
              <w:ind w:right="408"/>
              <w:rPr>
                <w:sz w:val="20"/>
                <w:lang w:val="fr-CA"/>
              </w:rPr>
            </w:pPr>
            <w:r w:rsidRPr="000329C6">
              <w:rPr>
                <w:sz w:val="20"/>
                <w:lang w:val="fr-CA"/>
              </w:rPr>
              <w:t>Possibilité pour le télétravailleur de s’approvisionner en papeterie et articles de</w:t>
            </w:r>
            <w:r w:rsidRPr="000329C6">
              <w:rPr>
                <w:spacing w:val="-24"/>
                <w:sz w:val="20"/>
                <w:lang w:val="fr-CA"/>
              </w:rPr>
              <w:t xml:space="preserve"> </w:t>
            </w:r>
            <w:r w:rsidRPr="000329C6">
              <w:rPr>
                <w:sz w:val="20"/>
                <w:lang w:val="fr-CA"/>
              </w:rPr>
              <w:t>bureau lors de sa visite aux locaux de</w:t>
            </w:r>
            <w:r w:rsidRPr="000329C6">
              <w:rPr>
                <w:spacing w:val="-2"/>
                <w:sz w:val="20"/>
                <w:lang w:val="fr-CA"/>
              </w:rPr>
              <w:t xml:space="preserve"> </w:t>
            </w:r>
            <w:r w:rsidRPr="000329C6">
              <w:rPr>
                <w:sz w:val="20"/>
                <w:lang w:val="fr-CA"/>
              </w:rPr>
              <w:t>l’employeur.</w:t>
            </w:r>
          </w:p>
        </w:tc>
        <w:tc>
          <w:tcPr>
            <w:tcW w:w="1135" w:type="dxa"/>
          </w:tcPr>
          <w:p w14:paraId="0F7E494D" w14:textId="77777777" w:rsidR="009C77A2" w:rsidRPr="000329C6" w:rsidRDefault="009C77A2" w:rsidP="0029418D">
            <w:pPr>
              <w:pStyle w:val="TableParagraph"/>
              <w:rPr>
                <w:sz w:val="18"/>
                <w:lang w:val="fr-CA"/>
              </w:rPr>
            </w:pPr>
          </w:p>
        </w:tc>
      </w:tr>
      <w:tr w:rsidR="009C77A2" w14:paraId="2D2FDC44" w14:textId="77777777" w:rsidTr="0029418D">
        <w:trPr>
          <w:trHeight w:val="578"/>
        </w:trPr>
        <w:tc>
          <w:tcPr>
            <w:tcW w:w="2554" w:type="dxa"/>
            <w:shd w:val="clear" w:color="auto" w:fill="BEBEBE"/>
          </w:tcPr>
          <w:p w14:paraId="67F8539B" w14:textId="77777777" w:rsidR="009C77A2" w:rsidRDefault="009C77A2" w:rsidP="0029418D">
            <w:pPr>
              <w:pStyle w:val="TableParagraph"/>
              <w:spacing w:before="173"/>
              <w:ind w:left="85" w:right="85"/>
              <w:jc w:val="center"/>
              <w:rPr>
                <w:b/>
                <w:sz w:val="20"/>
              </w:rPr>
            </w:pPr>
            <w:r>
              <w:rPr>
                <w:b/>
                <w:sz w:val="20"/>
              </w:rPr>
              <w:t>Maladies et indisponibilités</w:t>
            </w:r>
          </w:p>
        </w:tc>
        <w:tc>
          <w:tcPr>
            <w:tcW w:w="7797" w:type="dxa"/>
          </w:tcPr>
          <w:p w14:paraId="3CAC3E72" w14:textId="77777777" w:rsidR="009C77A2" w:rsidRPr="000329C6" w:rsidRDefault="009C77A2" w:rsidP="0029418D">
            <w:pPr>
              <w:pStyle w:val="TableParagraph"/>
              <w:numPr>
                <w:ilvl w:val="0"/>
                <w:numId w:val="56"/>
              </w:numPr>
              <w:tabs>
                <w:tab w:val="left" w:pos="465"/>
                <w:tab w:val="left" w:pos="466"/>
              </w:tabs>
              <w:spacing w:before="34"/>
              <w:rPr>
                <w:sz w:val="20"/>
                <w:lang w:val="fr-CA"/>
              </w:rPr>
            </w:pPr>
            <w:r w:rsidRPr="000329C6">
              <w:rPr>
                <w:sz w:val="20"/>
                <w:lang w:val="fr-CA"/>
              </w:rPr>
              <w:t>Rappel qu’en cas de maladie le télétravailleur a le droit d’arrêter de</w:t>
            </w:r>
            <w:r w:rsidRPr="000329C6">
              <w:rPr>
                <w:spacing w:val="-8"/>
                <w:sz w:val="20"/>
                <w:lang w:val="fr-CA"/>
              </w:rPr>
              <w:t xml:space="preserve"> </w:t>
            </w:r>
            <w:r w:rsidRPr="000329C6">
              <w:rPr>
                <w:sz w:val="20"/>
                <w:lang w:val="fr-CA"/>
              </w:rPr>
              <w:t>travailler.</w:t>
            </w:r>
          </w:p>
          <w:p w14:paraId="36E46CC9" w14:textId="77777777" w:rsidR="009C77A2" w:rsidRPr="000329C6" w:rsidRDefault="009C77A2" w:rsidP="0029418D">
            <w:pPr>
              <w:pStyle w:val="TableParagraph"/>
              <w:numPr>
                <w:ilvl w:val="0"/>
                <w:numId w:val="56"/>
              </w:numPr>
              <w:tabs>
                <w:tab w:val="left" w:pos="465"/>
                <w:tab w:val="left" w:pos="466"/>
              </w:tabs>
              <w:spacing w:before="38"/>
              <w:rPr>
                <w:sz w:val="20"/>
                <w:lang w:val="fr-CA"/>
              </w:rPr>
            </w:pPr>
            <w:r w:rsidRPr="000329C6">
              <w:rPr>
                <w:sz w:val="20"/>
                <w:lang w:val="fr-CA"/>
              </w:rPr>
              <w:t>Procédure à suivre pour avertir l’employeur en cas d’indisponibilité du</w:t>
            </w:r>
            <w:r w:rsidRPr="000329C6">
              <w:rPr>
                <w:spacing w:val="-17"/>
                <w:sz w:val="20"/>
                <w:lang w:val="fr-CA"/>
              </w:rPr>
              <w:t xml:space="preserve"> </w:t>
            </w:r>
            <w:r w:rsidRPr="000329C6">
              <w:rPr>
                <w:sz w:val="20"/>
                <w:lang w:val="fr-CA"/>
              </w:rPr>
              <w:t>télétravailleur.</w:t>
            </w:r>
          </w:p>
        </w:tc>
        <w:tc>
          <w:tcPr>
            <w:tcW w:w="1135" w:type="dxa"/>
          </w:tcPr>
          <w:p w14:paraId="742E3EE5" w14:textId="77777777" w:rsidR="009C77A2" w:rsidRPr="000329C6" w:rsidRDefault="009C77A2" w:rsidP="0029418D">
            <w:pPr>
              <w:pStyle w:val="TableParagraph"/>
              <w:rPr>
                <w:sz w:val="18"/>
                <w:lang w:val="fr-CA"/>
              </w:rPr>
            </w:pPr>
          </w:p>
        </w:tc>
      </w:tr>
      <w:tr w:rsidR="009C77A2" w14:paraId="4987EA75" w14:textId="77777777" w:rsidTr="0029418D">
        <w:trPr>
          <w:trHeight w:val="4080"/>
        </w:trPr>
        <w:tc>
          <w:tcPr>
            <w:tcW w:w="2554" w:type="dxa"/>
            <w:shd w:val="clear" w:color="auto" w:fill="BEBEBE"/>
          </w:tcPr>
          <w:p w14:paraId="2021E6F6" w14:textId="77777777" w:rsidR="009C77A2" w:rsidRPr="000329C6" w:rsidRDefault="009C77A2" w:rsidP="0029418D">
            <w:pPr>
              <w:pStyle w:val="TableParagraph"/>
              <w:rPr>
                <w:b/>
                <w:lang w:val="fr-CA"/>
              </w:rPr>
            </w:pPr>
          </w:p>
          <w:p w14:paraId="4FA61F11" w14:textId="77777777" w:rsidR="009C77A2" w:rsidRPr="000329C6" w:rsidRDefault="009C77A2" w:rsidP="0029418D">
            <w:pPr>
              <w:pStyle w:val="TableParagraph"/>
              <w:rPr>
                <w:b/>
                <w:lang w:val="fr-CA"/>
              </w:rPr>
            </w:pPr>
          </w:p>
          <w:p w14:paraId="3302B5C1" w14:textId="77777777" w:rsidR="009C77A2" w:rsidRPr="000329C6" w:rsidRDefault="009C77A2" w:rsidP="0029418D">
            <w:pPr>
              <w:pStyle w:val="TableParagraph"/>
              <w:rPr>
                <w:b/>
                <w:lang w:val="fr-CA"/>
              </w:rPr>
            </w:pPr>
          </w:p>
          <w:p w14:paraId="0A037A25" w14:textId="77777777" w:rsidR="009C77A2" w:rsidRPr="000329C6" w:rsidRDefault="009C77A2" w:rsidP="0029418D">
            <w:pPr>
              <w:pStyle w:val="TableParagraph"/>
              <w:rPr>
                <w:b/>
                <w:lang w:val="fr-CA"/>
              </w:rPr>
            </w:pPr>
          </w:p>
          <w:p w14:paraId="4271866D" w14:textId="77777777" w:rsidR="009C77A2" w:rsidRPr="000329C6" w:rsidRDefault="009C77A2" w:rsidP="0029418D">
            <w:pPr>
              <w:pStyle w:val="TableParagraph"/>
              <w:rPr>
                <w:b/>
                <w:lang w:val="fr-CA"/>
              </w:rPr>
            </w:pPr>
          </w:p>
          <w:p w14:paraId="183EEB27" w14:textId="77777777" w:rsidR="009C77A2" w:rsidRPr="000329C6" w:rsidRDefault="009C77A2" w:rsidP="0029418D">
            <w:pPr>
              <w:pStyle w:val="TableParagraph"/>
              <w:rPr>
                <w:b/>
                <w:lang w:val="fr-CA"/>
              </w:rPr>
            </w:pPr>
          </w:p>
          <w:p w14:paraId="40CFEBB1" w14:textId="77777777" w:rsidR="009C77A2" w:rsidRPr="000329C6" w:rsidRDefault="009C77A2" w:rsidP="0029418D">
            <w:pPr>
              <w:pStyle w:val="TableParagraph"/>
              <w:rPr>
                <w:b/>
                <w:lang w:val="fr-CA"/>
              </w:rPr>
            </w:pPr>
          </w:p>
          <w:p w14:paraId="0391CBCF" w14:textId="77777777" w:rsidR="009C77A2" w:rsidRDefault="009C77A2" w:rsidP="0029418D">
            <w:pPr>
              <w:pStyle w:val="TableParagraph"/>
              <w:spacing w:before="155"/>
              <w:ind w:left="85" w:right="80"/>
              <w:jc w:val="center"/>
              <w:rPr>
                <w:b/>
                <w:sz w:val="20"/>
              </w:rPr>
            </w:pPr>
            <w:r>
              <w:rPr>
                <w:b/>
                <w:sz w:val="20"/>
              </w:rPr>
              <w:t>Déplacements</w:t>
            </w:r>
          </w:p>
        </w:tc>
        <w:tc>
          <w:tcPr>
            <w:tcW w:w="7797" w:type="dxa"/>
          </w:tcPr>
          <w:p w14:paraId="0B4463E6" w14:textId="77777777" w:rsidR="009C77A2" w:rsidRPr="000329C6" w:rsidRDefault="009C77A2" w:rsidP="0029418D">
            <w:pPr>
              <w:pStyle w:val="TableParagraph"/>
              <w:numPr>
                <w:ilvl w:val="0"/>
                <w:numId w:val="55"/>
              </w:numPr>
              <w:tabs>
                <w:tab w:val="left" w:pos="465"/>
                <w:tab w:val="left" w:pos="466"/>
              </w:tabs>
              <w:spacing w:before="36"/>
              <w:ind w:right="535"/>
              <w:rPr>
                <w:sz w:val="20"/>
                <w:lang w:val="fr-CA"/>
              </w:rPr>
            </w:pPr>
            <w:r w:rsidRPr="000329C6">
              <w:rPr>
                <w:sz w:val="20"/>
                <w:lang w:val="fr-CA"/>
              </w:rPr>
              <w:t>Détermination d’un port d’attache pour le télétravailleur (aux fins de l’application</w:t>
            </w:r>
            <w:r w:rsidRPr="000329C6">
              <w:rPr>
                <w:spacing w:val="-27"/>
                <w:sz w:val="20"/>
                <w:lang w:val="fr-CA"/>
              </w:rPr>
              <w:t xml:space="preserve"> </w:t>
            </w:r>
            <w:r w:rsidRPr="000329C6">
              <w:rPr>
                <w:sz w:val="20"/>
                <w:lang w:val="fr-CA"/>
              </w:rPr>
              <w:t>de toute politique relative aux frais de</w:t>
            </w:r>
            <w:r w:rsidRPr="000329C6">
              <w:rPr>
                <w:spacing w:val="-4"/>
                <w:sz w:val="20"/>
                <w:lang w:val="fr-CA"/>
              </w:rPr>
              <w:t xml:space="preserve"> </w:t>
            </w:r>
            <w:r w:rsidRPr="000329C6">
              <w:rPr>
                <w:sz w:val="20"/>
                <w:lang w:val="fr-CA"/>
              </w:rPr>
              <w:t>déplacement).</w:t>
            </w:r>
          </w:p>
          <w:p w14:paraId="59B91BA9" w14:textId="77777777" w:rsidR="009C77A2" w:rsidRPr="000329C6" w:rsidRDefault="009C77A2" w:rsidP="0029418D">
            <w:pPr>
              <w:pStyle w:val="TableParagraph"/>
              <w:numPr>
                <w:ilvl w:val="0"/>
                <w:numId w:val="55"/>
              </w:numPr>
              <w:tabs>
                <w:tab w:val="left" w:pos="465"/>
                <w:tab w:val="left" w:pos="466"/>
              </w:tabs>
              <w:spacing w:before="40"/>
              <w:ind w:right="294"/>
              <w:rPr>
                <w:sz w:val="20"/>
                <w:lang w:val="fr-CA"/>
              </w:rPr>
            </w:pPr>
            <w:r w:rsidRPr="000329C6">
              <w:rPr>
                <w:sz w:val="20"/>
                <w:lang w:val="fr-CA"/>
              </w:rPr>
              <w:t>Frais de déplacement entre le domicile et les locaux de l’employeur assumés ou non</w:t>
            </w:r>
            <w:r w:rsidRPr="000329C6">
              <w:rPr>
                <w:spacing w:val="-26"/>
                <w:sz w:val="20"/>
                <w:lang w:val="fr-CA"/>
              </w:rPr>
              <w:t xml:space="preserve"> </w:t>
            </w:r>
            <w:r w:rsidRPr="000329C6">
              <w:rPr>
                <w:sz w:val="20"/>
                <w:lang w:val="fr-CA"/>
              </w:rPr>
              <w:t>par le télétravailleur/par l’employeur</w:t>
            </w:r>
            <w:r w:rsidRPr="000329C6">
              <w:rPr>
                <w:spacing w:val="4"/>
                <w:sz w:val="20"/>
                <w:lang w:val="fr-CA"/>
              </w:rPr>
              <w:t xml:space="preserve"> </w:t>
            </w:r>
            <w:r w:rsidRPr="000329C6">
              <w:rPr>
                <w:sz w:val="20"/>
                <w:lang w:val="fr-CA"/>
              </w:rPr>
              <w:t>:</w:t>
            </w:r>
          </w:p>
          <w:p w14:paraId="2D670992" w14:textId="77777777" w:rsidR="009C77A2" w:rsidRPr="000329C6" w:rsidRDefault="009C77A2" w:rsidP="0029418D">
            <w:pPr>
              <w:pStyle w:val="TableParagraph"/>
              <w:numPr>
                <w:ilvl w:val="1"/>
                <w:numId w:val="55"/>
              </w:numPr>
              <w:tabs>
                <w:tab w:val="left" w:pos="821"/>
                <w:tab w:val="left" w:pos="822"/>
              </w:tabs>
              <w:spacing w:before="39"/>
              <w:ind w:right="268"/>
              <w:rPr>
                <w:sz w:val="20"/>
                <w:lang w:val="fr-CA"/>
              </w:rPr>
            </w:pPr>
            <w:r w:rsidRPr="000329C6">
              <w:rPr>
                <w:sz w:val="20"/>
                <w:lang w:val="fr-CA"/>
              </w:rPr>
              <w:t>lorsque le télétravailleur est censé travailler dans les locaux de l’employeur</w:t>
            </w:r>
            <w:r w:rsidRPr="000329C6">
              <w:rPr>
                <w:spacing w:val="-28"/>
                <w:sz w:val="20"/>
                <w:lang w:val="fr-CA"/>
              </w:rPr>
              <w:t xml:space="preserve"> </w:t>
            </w:r>
            <w:r w:rsidRPr="000329C6">
              <w:rPr>
                <w:sz w:val="20"/>
                <w:lang w:val="fr-CA"/>
              </w:rPr>
              <w:t>pendant toute la</w:t>
            </w:r>
            <w:r w:rsidRPr="000329C6">
              <w:rPr>
                <w:spacing w:val="-1"/>
                <w:sz w:val="20"/>
                <w:lang w:val="fr-CA"/>
              </w:rPr>
              <w:t xml:space="preserve"> </w:t>
            </w:r>
            <w:r w:rsidRPr="000329C6">
              <w:rPr>
                <w:sz w:val="20"/>
                <w:lang w:val="fr-CA"/>
              </w:rPr>
              <w:t>journée;</w:t>
            </w:r>
          </w:p>
          <w:p w14:paraId="64E70472" w14:textId="77777777" w:rsidR="009C77A2" w:rsidRPr="000329C6" w:rsidRDefault="009C77A2" w:rsidP="0029418D">
            <w:pPr>
              <w:pStyle w:val="TableParagraph"/>
              <w:numPr>
                <w:ilvl w:val="1"/>
                <w:numId w:val="55"/>
              </w:numPr>
              <w:tabs>
                <w:tab w:val="left" w:pos="821"/>
                <w:tab w:val="left" w:pos="822"/>
              </w:tabs>
              <w:spacing w:before="39"/>
              <w:ind w:right="390"/>
              <w:rPr>
                <w:sz w:val="20"/>
                <w:lang w:val="fr-CA"/>
              </w:rPr>
            </w:pPr>
            <w:r w:rsidRPr="000329C6">
              <w:rPr>
                <w:sz w:val="20"/>
                <w:lang w:val="fr-CA"/>
              </w:rPr>
              <w:t>lorsque le déplacement aux locaux de l’employeur est requis de façon spéciale</w:t>
            </w:r>
            <w:r w:rsidRPr="000329C6">
              <w:rPr>
                <w:spacing w:val="-23"/>
                <w:sz w:val="20"/>
                <w:lang w:val="fr-CA"/>
              </w:rPr>
              <w:t xml:space="preserve"> </w:t>
            </w:r>
            <w:r w:rsidRPr="000329C6">
              <w:rPr>
                <w:sz w:val="20"/>
                <w:lang w:val="fr-CA"/>
              </w:rPr>
              <w:t>par l’employeur;</w:t>
            </w:r>
          </w:p>
          <w:p w14:paraId="0DA28486" w14:textId="77777777" w:rsidR="009C77A2" w:rsidRPr="000329C6" w:rsidRDefault="009C77A2" w:rsidP="0029418D">
            <w:pPr>
              <w:pStyle w:val="TableParagraph"/>
              <w:numPr>
                <w:ilvl w:val="1"/>
                <w:numId w:val="55"/>
              </w:numPr>
              <w:tabs>
                <w:tab w:val="left" w:pos="821"/>
                <w:tab w:val="left" w:pos="822"/>
              </w:tabs>
              <w:spacing w:before="42"/>
              <w:ind w:right="595"/>
              <w:rPr>
                <w:sz w:val="20"/>
                <w:lang w:val="fr-CA"/>
              </w:rPr>
            </w:pPr>
            <w:r w:rsidRPr="000329C6">
              <w:rPr>
                <w:sz w:val="20"/>
                <w:lang w:val="fr-CA"/>
              </w:rPr>
              <w:t>lorsque le télétravailleur doit se rendre dans les locaux de l’employeur pour</w:t>
            </w:r>
            <w:r w:rsidRPr="000329C6">
              <w:rPr>
                <w:spacing w:val="-30"/>
                <w:sz w:val="20"/>
                <w:lang w:val="fr-CA"/>
              </w:rPr>
              <w:t xml:space="preserve"> </w:t>
            </w:r>
            <w:r w:rsidRPr="000329C6">
              <w:rPr>
                <w:sz w:val="20"/>
                <w:lang w:val="fr-CA"/>
              </w:rPr>
              <w:t>une partie de la journée</w:t>
            </w:r>
            <w:r w:rsidRPr="000329C6">
              <w:rPr>
                <w:spacing w:val="-3"/>
                <w:sz w:val="20"/>
                <w:lang w:val="fr-CA"/>
              </w:rPr>
              <w:t xml:space="preserve"> </w:t>
            </w:r>
            <w:r w:rsidRPr="000329C6">
              <w:rPr>
                <w:sz w:val="20"/>
                <w:lang w:val="fr-CA"/>
              </w:rPr>
              <w:t>seulement.</w:t>
            </w:r>
          </w:p>
          <w:p w14:paraId="2EC2CCDE" w14:textId="6A283D4F" w:rsidR="009C77A2" w:rsidRPr="000329C6" w:rsidRDefault="009C77A2" w:rsidP="00E04A1C">
            <w:pPr>
              <w:pStyle w:val="TableParagraph"/>
              <w:numPr>
                <w:ilvl w:val="0"/>
                <w:numId w:val="55"/>
              </w:numPr>
              <w:tabs>
                <w:tab w:val="left" w:pos="466"/>
              </w:tabs>
              <w:spacing w:before="39"/>
              <w:rPr>
                <w:sz w:val="20"/>
                <w:lang w:val="fr-CA"/>
              </w:rPr>
            </w:pPr>
            <w:r w:rsidRPr="000329C6">
              <w:rPr>
                <w:sz w:val="20"/>
                <w:lang w:val="fr-CA"/>
              </w:rPr>
              <w:t>Temps de déplacement considéré ou non comme étant du temps de travail</w:t>
            </w:r>
            <w:r w:rsidRPr="000329C6">
              <w:rPr>
                <w:spacing w:val="-6"/>
                <w:sz w:val="20"/>
                <w:lang w:val="fr-CA"/>
              </w:rPr>
              <w:t xml:space="preserve"> </w:t>
            </w:r>
            <w:r w:rsidRPr="000329C6">
              <w:rPr>
                <w:sz w:val="20"/>
                <w:lang w:val="fr-CA"/>
              </w:rPr>
              <w:t>:</w:t>
            </w:r>
          </w:p>
          <w:p w14:paraId="023A1F5E" w14:textId="77777777" w:rsidR="009C77A2" w:rsidRPr="000329C6" w:rsidRDefault="009C77A2" w:rsidP="0029418D">
            <w:pPr>
              <w:pStyle w:val="TableParagraph"/>
              <w:numPr>
                <w:ilvl w:val="1"/>
                <w:numId w:val="54"/>
              </w:numPr>
              <w:tabs>
                <w:tab w:val="left" w:pos="821"/>
                <w:tab w:val="left" w:pos="822"/>
              </w:tabs>
              <w:spacing w:before="39"/>
              <w:ind w:right="266"/>
              <w:rPr>
                <w:sz w:val="20"/>
                <w:lang w:val="fr-CA"/>
              </w:rPr>
            </w:pPr>
            <w:r w:rsidRPr="000329C6">
              <w:rPr>
                <w:sz w:val="20"/>
                <w:lang w:val="fr-CA"/>
              </w:rPr>
              <w:t>lorsque le télétravailleur est censé travailler dans les locaux de l’employeur</w:t>
            </w:r>
            <w:r w:rsidRPr="000329C6">
              <w:rPr>
                <w:spacing w:val="-27"/>
                <w:sz w:val="20"/>
                <w:lang w:val="fr-CA"/>
              </w:rPr>
              <w:t xml:space="preserve"> </w:t>
            </w:r>
            <w:r w:rsidRPr="000329C6">
              <w:rPr>
                <w:sz w:val="20"/>
                <w:lang w:val="fr-CA"/>
              </w:rPr>
              <w:t>pendant toute la</w:t>
            </w:r>
            <w:r w:rsidRPr="000329C6">
              <w:rPr>
                <w:spacing w:val="-1"/>
                <w:sz w:val="20"/>
                <w:lang w:val="fr-CA"/>
              </w:rPr>
              <w:t xml:space="preserve"> </w:t>
            </w:r>
            <w:r w:rsidRPr="000329C6">
              <w:rPr>
                <w:sz w:val="20"/>
                <w:lang w:val="fr-CA"/>
              </w:rPr>
              <w:t>journée;</w:t>
            </w:r>
          </w:p>
          <w:p w14:paraId="0AD20DE7" w14:textId="77777777" w:rsidR="009C77A2" w:rsidRPr="000329C6" w:rsidRDefault="009C77A2" w:rsidP="0029418D">
            <w:pPr>
              <w:pStyle w:val="TableParagraph"/>
              <w:numPr>
                <w:ilvl w:val="1"/>
                <w:numId w:val="54"/>
              </w:numPr>
              <w:tabs>
                <w:tab w:val="left" w:pos="821"/>
                <w:tab w:val="left" w:pos="822"/>
              </w:tabs>
              <w:spacing w:before="42"/>
              <w:rPr>
                <w:sz w:val="20"/>
                <w:lang w:val="fr-CA"/>
              </w:rPr>
            </w:pPr>
            <w:r w:rsidRPr="000329C6">
              <w:rPr>
                <w:sz w:val="20"/>
                <w:lang w:val="fr-CA"/>
              </w:rPr>
              <w:t>lorsque le déplacement est requis de façon spéciale par</w:t>
            </w:r>
            <w:r w:rsidRPr="000329C6">
              <w:rPr>
                <w:spacing w:val="-9"/>
                <w:sz w:val="20"/>
                <w:lang w:val="fr-CA"/>
              </w:rPr>
              <w:t xml:space="preserve"> </w:t>
            </w:r>
            <w:r w:rsidRPr="000329C6">
              <w:rPr>
                <w:sz w:val="20"/>
                <w:lang w:val="fr-CA"/>
              </w:rPr>
              <w:t>l’employeur;</w:t>
            </w:r>
          </w:p>
          <w:p w14:paraId="376C059A" w14:textId="77777777" w:rsidR="009C77A2" w:rsidRPr="000329C6" w:rsidRDefault="009C77A2" w:rsidP="0029418D">
            <w:pPr>
              <w:pStyle w:val="TableParagraph"/>
              <w:numPr>
                <w:ilvl w:val="1"/>
                <w:numId w:val="54"/>
              </w:numPr>
              <w:tabs>
                <w:tab w:val="left" w:pos="821"/>
                <w:tab w:val="left" w:pos="822"/>
              </w:tabs>
              <w:spacing w:before="39"/>
              <w:ind w:right="595"/>
              <w:rPr>
                <w:sz w:val="20"/>
                <w:lang w:val="fr-CA"/>
              </w:rPr>
            </w:pPr>
            <w:r w:rsidRPr="000329C6">
              <w:rPr>
                <w:sz w:val="20"/>
                <w:lang w:val="fr-CA"/>
              </w:rPr>
              <w:t>lorsque le télétravailleur doit se rendre dans les locaux de l’employeur pour</w:t>
            </w:r>
            <w:r w:rsidRPr="000329C6">
              <w:rPr>
                <w:spacing w:val="-30"/>
                <w:sz w:val="20"/>
                <w:lang w:val="fr-CA"/>
              </w:rPr>
              <w:t xml:space="preserve"> </w:t>
            </w:r>
            <w:r w:rsidRPr="000329C6">
              <w:rPr>
                <w:sz w:val="20"/>
                <w:lang w:val="fr-CA"/>
              </w:rPr>
              <w:t>une partie de la journée</w:t>
            </w:r>
            <w:r w:rsidRPr="000329C6">
              <w:rPr>
                <w:spacing w:val="-3"/>
                <w:sz w:val="20"/>
                <w:lang w:val="fr-CA"/>
              </w:rPr>
              <w:t xml:space="preserve"> </w:t>
            </w:r>
            <w:r w:rsidRPr="000329C6">
              <w:rPr>
                <w:sz w:val="20"/>
                <w:lang w:val="fr-CA"/>
              </w:rPr>
              <w:t>seulement.</w:t>
            </w:r>
          </w:p>
        </w:tc>
        <w:tc>
          <w:tcPr>
            <w:tcW w:w="1135" w:type="dxa"/>
          </w:tcPr>
          <w:p w14:paraId="461FB5A2" w14:textId="77777777" w:rsidR="009C77A2" w:rsidRPr="000329C6" w:rsidRDefault="009C77A2" w:rsidP="0029418D">
            <w:pPr>
              <w:pStyle w:val="TableParagraph"/>
              <w:rPr>
                <w:sz w:val="18"/>
                <w:lang w:val="fr-CA"/>
              </w:rPr>
            </w:pPr>
          </w:p>
        </w:tc>
      </w:tr>
      <w:tr w:rsidR="009C77A2" w14:paraId="561CBF31" w14:textId="77777777" w:rsidTr="0029418D">
        <w:trPr>
          <w:trHeight w:val="2661"/>
        </w:trPr>
        <w:tc>
          <w:tcPr>
            <w:tcW w:w="2554" w:type="dxa"/>
            <w:shd w:val="clear" w:color="auto" w:fill="BEBEBE"/>
          </w:tcPr>
          <w:p w14:paraId="7E3A65D7" w14:textId="77777777" w:rsidR="009C77A2" w:rsidRPr="000329C6" w:rsidRDefault="009C77A2" w:rsidP="0029418D">
            <w:pPr>
              <w:pStyle w:val="TableParagraph"/>
              <w:rPr>
                <w:b/>
                <w:lang w:val="fr-CA"/>
              </w:rPr>
            </w:pPr>
          </w:p>
          <w:p w14:paraId="2161D30E" w14:textId="77777777" w:rsidR="009C77A2" w:rsidRPr="000329C6" w:rsidRDefault="009C77A2" w:rsidP="0029418D">
            <w:pPr>
              <w:pStyle w:val="TableParagraph"/>
              <w:rPr>
                <w:b/>
                <w:lang w:val="fr-CA"/>
              </w:rPr>
            </w:pPr>
          </w:p>
          <w:p w14:paraId="40EA93EE" w14:textId="77777777" w:rsidR="009C77A2" w:rsidRPr="000329C6" w:rsidRDefault="009C77A2" w:rsidP="0029418D">
            <w:pPr>
              <w:pStyle w:val="TableParagraph"/>
              <w:rPr>
                <w:b/>
                <w:lang w:val="fr-CA"/>
              </w:rPr>
            </w:pPr>
          </w:p>
          <w:p w14:paraId="0239F51F" w14:textId="77777777" w:rsidR="009C77A2" w:rsidRPr="000329C6" w:rsidRDefault="009C77A2" w:rsidP="0029418D">
            <w:pPr>
              <w:pStyle w:val="TableParagraph"/>
              <w:rPr>
                <w:b/>
                <w:lang w:val="fr-CA"/>
              </w:rPr>
            </w:pPr>
          </w:p>
          <w:p w14:paraId="047D49B5" w14:textId="77777777" w:rsidR="009C77A2" w:rsidRPr="000329C6" w:rsidRDefault="009C77A2" w:rsidP="0029418D">
            <w:pPr>
              <w:pStyle w:val="TableParagraph"/>
              <w:spacing w:before="7"/>
              <w:rPr>
                <w:b/>
                <w:sz w:val="17"/>
                <w:lang w:val="fr-CA"/>
              </w:rPr>
            </w:pPr>
          </w:p>
          <w:p w14:paraId="55815502" w14:textId="77777777" w:rsidR="009C77A2" w:rsidRDefault="009C77A2" w:rsidP="0029418D">
            <w:pPr>
              <w:pStyle w:val="TableParagraph"/>
              <w:ind w:left="85" w:right="82"/>
              <w:jc w:val="center"/>
              <w:rPr>
                <w:b/>
                <w:sz w:val="20"/>
              </w:rPr>
            </w:pPr>
            <w:r>
              <w:rPr>
                <w:b/>
                <w:sz w:val="20"/>
              </w:rPr>
              <w:t>Horaires de travail</w:t>
            </w:r>
          </w:p>
        </w:tc>
        <w:tc>
          <w:tcPr>
            <w:tcW w:w="7797" w:type="dxa"/>
          </w:tcPr>
          <w:p w14:paraId="5DA71DA9" w14:textId="7885F8A4" w:rsidR="009C77A2" w:rsidRPr="000329C6" w:rsidRDefault="009C77A2" w:rsidP="00E04A1C">
            <w:pPr>
              <w:pStyle w:val="TableParagraph"/>
              <w:numPr>
                <w:ilvl w:val="0"/>
                <w:numId w:val="55"/>
              </w:numPr>
              <w:tabs>
                <w:tab w:val="left" w:pos="466"/>
              </w:tabs>
              <w:spacing w:before="36"/>
              <w:rPr>
                <w:sz w:val="20"/>
                <w:lang w:val="fr-CA"/>
              </w:rPr>
            </w:pPr>
            <w:r w:rsidRPr="000329C6">
              <w:rPr>
                <w:sz w:val="20"/>
                <w:lang w:val="fr-CA"/>
              </w:rPr>
              <w:t>Heures de travail fixées par le télétravailleur/par l’employeur</w:t>
            </w:r>
            <w:r w:rsidRPr="000329C6">
              <w:rPr>
                <w:spacing w:val="4"/>
                <w:sz w:val="20"/>
                <w:lang w:val="fr-CA"/>
              </w:rPr>
              <w:t xml:space="preserve"> </w:t>
            </w:r>
            <w:r w:rsidRPr="000329C6">
              <w:rPr>
                <w:sz w:val="20"/>
                <w:lang w:val="fr-CA"/>
              </w:rPr>
              <w:t>:</w:t>
            </w:r>
          </w:p>
          <w:p w14:paraId="6F29B52F" w14:textId="77777777" w:rsidR="009C77A2" w:rsidRPr="000329C6" w:rsidRDefault="009C77A2" w:rsidP="0029418D">
            <w:pPr>
              <w:pStyle w:val="TableParagraph"/>
              <w:numPr>
                <w:ilvl w:val="1"/>
                <w:numId w:val="53"/>
              </w:numPr>
              <w:tabs>
                <w:tab w:val="left" w:pos="821"/>
                <w:tab w:val="left" w:pos="822"/>
              </w:tabs>
              <w:spacing w:before="39"/>
              <w:ind w:right="141"/>
              <w:rPr>
                <w:sz w:val="20"/>
                <w:lang w:val="fr-CA"/>
              </w:rPr>
            </w:pPr>
            <w:r w:rsidRPr="000329C6">
              <w:rPr>
                <w:sz w:val="20"/>
                <w:lang w:val="fr-CA"/>
              </w:rPr>
              <w:t>horaire régulier/horaire flexible/plages de travail/plages fixes/régime</w:t>
            </w:r>
            <w:r w:rsidRPr="000329C6">
              <w:rPr>
                <w:spacing w:val="-31"/>
                <w:sz w:val="20"/>
                <w:lang w:val="fr-CA"/>
              </w:rPr>
              <w:t xml:space="preserve"> </w:t>
            </w:r>
            <w:r w:rsidRPr="000329C6">
              <w:rPr>
                <w:sz w:val="20"/>
                <w:lang w:val="fr-CA"/>
              </w:rPr>
              <w:t>d’aménagement du temps de travail/sur</w:t>
            </w:r>
            <w:r w:rsidRPr="000329C6">
              <w:rPr>
                <w:spacing w:val="-3"/>
                <w:sz w:val="20"/>
                <w:lang w:val="fr-CA"/>
              </w:rPr>
              <w:t xml:space="preserve"> </w:t>
            </w:r>
            <w:r w:rsidRPr="000329C6">
              <w:rPr>
                <w:sz w:val="20"/>
                <w:lang w:val="fr-CA"/>
              </w:rPr>
              <w:t>appel.</w:t>
            </w:r>
          </w:p>
          <w:p w14:paraId="2E18AF48" w14:textId="3DC70DA3" w:rsidR="009C77A2" w:rsidRDefault="009C77A2" w:rsidP="00E04A1C">
            <w:pPr>
              <w:pStyle w:val="TableParagraph"/>
              <w:numPr>
                <w:ilvl w:val="0"/>
                <w:numId w:val="55"/>
              </w:numPr>
              <w:tabs>
                <w:tab w:val="left" w:pos="466"/>
              </w:tabs>
              <w:spacing w:before="39"/>
              <w:rPr>
                <w:sz w:val="20"/>
              </w:rPr>
            </w:pPr>
            <w:r>
              <w:rPr>
                <w:sz w:val="20"/>
              </w:rPr>
              <w:t>Heures supplémentaires (autorisation</w:t>
            </w:r>
            <w:r>
              <w:rPr>
                <w:spacing w:val="-4"/>
                <w:sz w:val="20"/>
              </w:rPr>
              <w:t xml:space="preserve"> </w:t>
            </w:r>
            <w:r>
              <w:rPr>
                <w:sz w:val="20"/>
              </w:rPr>
              <w:t>préalable).</w:t>
            </w:r>
          </w:p>
          <w:p w14:paraId="04092385" w14:textId="7CFCA5C3" w:rsidR="009C77A2" w:rsidRDefault="009C77A2" w:rsidP="00E04A1C">
            <w:pPr>
              <w:pStyle w:val="TableParagraph"/>
              <w:numPr>
                <w:ilvl w:val="0"/>
                <w:numId w:val="55"/>
              </w:numPr>
              <w:tabs>
                <w:tab w:val="left" w:pos="466"/>
              </w:tabs>
              <w:spacing w:before="41"/>
              <w:rPr>
                <w:sz w:val="20"/>
              </w:rPr>
            </w:pPr>
            <w:r>
              <w:rPr>
                <w:sz w:val="20"/>
              </w:rPr>
              <w:t>Périodes de</w:t>
            </w:r>
            <w:r>
              <w:rPr>
                <w:spacing w:val="-4"/>
                <w:sz w:val="20"/>
              </w:rPr>
              <w:t xml:space="preserve"> </w:t>
            </w:r>
            <w:r>
              <w:rPr>
                <w:sz w:val="20"/>
              </w:rPr>
              <w:t>repos.</w:t>
            </w:r>
          </w:p>
          <w:p w14:paraId="6DA447EE" w14:textId="43E378BC" w:rsidR="009C77A2" w:rsidRPr="000329C6" w:rsidRDefault="009C77A2" w:rsidP="00E04A1C">
            <w:pPr>
              <w:pStyle w:val="TableParagraph"/>
              <w:numPr>
                <w:ilvl w:val="0"/>
                <w:numId w:val="55"/>
              </w:numPr>
              <w:tabs>
                <w:tab w:val="left" w:pos="466"/>
              </w:tabs>
              <w:spacing w:before="39"/>
              <w:ind w:right="450"/>
              <w:rPr>
                <w:sz w:val="20"/>
                <w:lang w:val="fr-CA"/>
              </w:rPr>
            </w:pPr>
            <w:r w:rsidRPr="000329C6">
              <w:rPr>
                <w:sz w:val="20"/>
                <w:lang w:val="fr-CA"/>
              </w:rPr>
              <w:t>En cas d’application d’un régime d’aménagement du temps de travail, engagement</w:t>
            </w:r>
            <w:r w:rsidRPr="000329C6">
              <w:rPr>
                <w:spacing w:val="-29"/>
                <w:sz w:val="20"/>
                <w:lang w:val="fr-CA"/>
              </w:rPr>
              <w:t xml:space="preserve"> </w:t>
            </w:r>
            <w:r w:rsidRPr="000329C6">
              <w:rPr>
                <w:sz w:val="20"/>
                <w:lang w:val="fr-CA"/>
              </w:rPr>
              <w:t>du télétravailleur de répondre à toute demande transmise</w:t>
            </w:r>
            <w:r w:rsidRPr="000329C6">
              <w:rPr>
                <w:spacing w:val="3"/>
                <w:sz w:val="20"/>
                <w:lang w:val="fr-CA"/>
              </w:rPr>
              <w:t xml:space="preserve"> </w:t>
            </w:r>
            <w:r w:rsidRPr="000329C6">
              <w:rPr>
                <w:sz w:val="20"/>
                <w:lang w:val="fr-CA"/>
              </w:rPr>
              <w:t>:</w:t>
            </w:r>
          </w:p>
          <w:p w14:paraId="52687284" w14:textId="77777777" w:rsidR="009C77A2" w:rsidRDefault="009C77A2" w:rsidP="0029418D">
            <w:pPr>
              <w:pStyle w:val="TableParagraph"/>
              <w:numPr>
                <w:ilvl w:val="1"/>
                <w:numId w:val="53"/>
              </w:numPr>
              <w:tabs>
                <w:tab w:val="left" w:pos="821"/>
                <w:tab w:val="left" w:pos="822"/>
              </w:tabs>
              <w:spacing w:before="39"/>
              <w:rPr>
                <w:sz w:val="20"/>
              </w:rPr>
            </w:pPr>
            <w:r>
              <w:rPr>
                <w:sz w:val="20"/>
              </w:rPr>
              <w:t>par courriel/téléphone/télécopieur;</w:t>
            </w:r>
          </w:p>
          <w:p w14:paraId="0BFE11F1" w14:textId="77777777" w:rsidR="009C77A2" w:rsidRPr="000329C6" w:rsidRDefault="009C77A2" w:rsidP="0029418D">
            <w:pPr>
              <w:pStyle w:val="TableParagraph"/>
              <w:numPr>
                <w:ilvl w:val="1"/>
                <w:numId w:val="53"/>
              </w:numPr>
              <w:tabs>
                <w:tab w:val="left" w:pos="821"/>
                <w:tab w:val="left" w:pos="822"/>
              </w:tabs>
              <w:spacing w:before="42"/>
              <w:rPr>
                <w:sz w:val="20"/>
                <w:lang w:val="fr-CA"/>
              </w:rPr>
            </w:pPr>
            <w:r w:rsidRPr="000329C6">
              <w:rPr>
                <w:sz w:val="20"/>
                <w:lang w:val="fr-CA"/>
              </w:rPr>
              <w:t>pendant son horaire régulier/pendant les heures normales de travail/en tout</w:t>
            </w:r>
            <w:r w:rsidRPr="000329C6">
              <w:rPr>
                <w:spacing w:val="-13"/>
                <w:sz w:val="20"/>
                <w:lang w:val="fr-CA"/>
              </w:rPr>
              <w:t xml:space="preserve"> </w:t>
            </w:r>
            <w:r w:rsidRPr="000329C6">
              <w:rPr>
                <w:sz w:val="20"/>
                <w:lang w:val="fr-CA"/>
              </w:rPr>
              <w:t>temps;</w:t>
            </w:r>
          </w:p>
          <w:p w14:paraId="2D02F1D1" w14:textId="77777777" w:rsidR="009C77A2" w:rsidRPr="000329C6" w:rsidRDefault="009C77A2" w:rsidP="0029418D">
            <w:pPr>
              <w:pStyle w:val="TableParagraph"/>
              <w:numPr>
                <w:ilvl w:val="1"/>
                <w:numId w:val="53"/>
              </w:numPr>
              <w:tabs>
                <w:tab w:val="left" w:pos="821"/>
                <w:tab w:val="left" w:pos="822"/>
              </w:tabs>
              <w:spacing w:before="38"/>
              <w:rPr>
                <w:sz w:val="20"/>
                <w:lang w:val="fr-CA"/>
              </w:rPr>
            </w:pPr>
            <w:r w:rsidRPr="000329C6">
              <w:rPr>
                <w:sz w:val="20"/>
                <w:lang w:val="fr-CA"/>
              </w:rPr>
              <w:t>dans un délai (à</w:t>
            </w:r>
            <w:r w:rsidRPr="000329C6">
              <w:rPr>
                <w:spacing w:val="-3"/>
                <w:sz w:val="20"/>
                <w:lang w:val="fr-CA"/>
              </w:rPr>
              <w:t xml:space="preserve"> </w:t>
            </w:r>
            <w:r w:rsidRPr="000329C6">
              <w:rPr>
                <w:sz w:val="20"/>
                <w:lang w:val="fr-CA"/>
              </w:rPr>
              <w:t>déterminer).</w:t>
            </w:r>
          </w:p>
        </w:tc>
        <w:tc>
          <w:tcPr>
            <w:tcW w:w="1135" w:type="dxa"/>
          </w:tcPr>
          <w:p w14:paraId="6503994B" w14:textId="77777777" w:rsidR="009C77A2" w:rsidRPr="000329C6" w:rsidRDefault="009C77A2" w:rsidP="0029418D">
            <w:pPr>
              <w:pStyle w:val="TableParagraph"/>
              <w:rPr>
                <w:sz w:val="18"/>
                <w:lang w:val="fr-CA"/>
              </w:rPr>
            </w:pPr>
          </w:p>
        </w:tc>
      </w:tr>
      <w:tr w:rsidR="009C77A2" w14:paraId="6168625C" w14:textId="77777777" w:rsidTr="0029418D">
        <w:trPr>
          <w:trHeight w:val="3310"/>
        </w:trPr>
        <w:tc>
          <w:tcPr>
            <w:tcW w:w="2554" w:type="dxa"/>
            <w:shd w:val="clear" w:color="auto" w:fill="BEBEBE"/>
          </w:tcPr>
          <w:p w14:paraId="27DF98B0" w14:textId="77777777" w:rsidR="009C77A2" w:rsidRPr="000329C6" w:rsidRDefault="009C77A2" w:rsidP="0029418D">
            <w:pPr>
              <w:pStyle w:val="TableParagraph"/>
              <w:rPr>
                <w:b/>
                <w:lang w:val="fr-CA"/>
              </w:rPr>
            </w:pPr>
          </w:p>
          <w:p w14:paraId="47F16244" w14:textId="77777777" w:rsidR="009C77A2" w:rsidRPr="000329C6" w:rsidRDefault="009C77A2" w:rsidP="0029418D">
            <w:pPr>
              <w:pStyle w:val="TableParagraph"/>
              <w:rPr>
                <w:b/>
                <w:lang w:val="fr-CA"/>
              </w:rPr>
            </w:pPr>
          </w:p>
          <w:p w14:paraId="1253ABBD" w14:textId="77777777" w:rsidR="009C77A2" w:rsidRPr="000329C6" w:rsidRDefault="009C77A2" w:rsidP="0029418D">
            <w:pPr>
              <w:pStyle w:val="TableParagraph"/>
              <w:rPr>
                <w:b/>
                <w:lang w:val="fr-CA"/>
              </w:rPr>
            </w:pPr>
          </w:p>
          <w:p w14:paraId="2EF02DC1" w14:textId="77777777" w:rsidR="009C77A2" w:rsidRPr="000329C6" w:rsidRDefault="009C77A2" w:rsidP="0029418D">
            <w:pPr>
              <w:pStyle w:val="TableParagraph"/>
              <w:rPr>
                <w:b/>
                <w:lang w:val="fr-CA"/>
              </w:rPr>
            </w:pPr>
          </w:p>
          <w:p w14:paraId="4F181283" w14:textId="77777777" w:rsidR="009C77A2" w:rsidRPr="000329C6" w:rsidRDefault="009C77A2" w:rsidP="0029418D">
            <w:pPr>
              <w:pStyle w:val="TableParagraph"/>
              <w:rPr>
                <w:b/>
                <w:lang w:val="fr-CA"/>
              </w:rPr>
            </w:pPr>
          </w:p>
          <w:p w14:paraId="698B1DC7" w14:textId="77777777" w:rsidR="009C77A2" w:rsidRPr="000329C6" w:rsidRDefault="009C77A2" w:rsidP="0029418D">
            <w:pPr>
              <w:pStyle w:val="TableParagraph"/>
              <w:spacing w:before="9"/>
              <w:rPr>
                <w:b/>
                <w:sz w:val="23"/>
                <w:lang w:val="fr-CA"/>
              </w:rPr>
            </w:pPr>
          </w:p>
          <w:p w14:paraId="1902549B" w14:textId="77777777" w:rsidR="009C77A2" w:rsidRDefault="009C77A2" w:rsidP="0029418D">
            <w:pPr>
              <w:pStyle w:val="TableParagraph"/>
              <w:spacing w:before="1"/>
              <w:ind w:left="85" w:right="79"/>
              <w:jc w:val="center"/>
              <w:rPr>
                <w:b/>
                <w:sz w:val="20"/>
              </w:rPr>
            </w:pPr>
            <w:r>
              <w:rPr>
                <w:b/>
                <w:sz w:val="20"/>
              </w:rPr>
              <w:t>Équipement</w:t>
            </w:r>
          </w:p>
        </w:tc>
        <w:tc>
          <w:tcPr>
            <w:tcW w:w="7797" w:type="dxa"/>
          </w:tcPr>
          <w:p w14:paraId="097474B6" w14:textId="77777777" w:rsidR="009C77A2" w:rsidRPr="000329C6" w:rsidRDefault="009C77A2" w:rsidP="0029418D">
            <w:pPr>
              <w:pStyle w:val="TableParagraph"/>
              <w:numPr>
                <w:ilvl w:val="0"/>
                <w:numId w:val="52"/>
              </w:numPr>
              <w:tabs>
                <w:tab w:val="left" w:pos="465"/>
                <w:tab w:val="left" w:pos="466"/>
              </w:tabs>
              <w:spacing w:before="34"/>
              <w:ind w:right="515"/>
              <w:rPr>
                <w:sz w:val="20"/>
                <w:lang w:val="fr-CA"/>
              </w:rPr>
            </w:pPr>
            <w:r w:rsidRPr="000329C6">
              <w:rPr>
                <w:sz w:val="20"/>
                <w:lang w:val="fr-CA"/>
              </w:rPr>
              <w:t>Responsabilité (de l’employeur/du télétravailleur) de fournir l’équipement</w:t>
            </w:r>
            <w:r w:rsidRPr="000329C6">
              <w:rPr>
                <w:spacing w:val="-33"/>
                <w:sz w:val="20"/>
                <w:lang w:val="fr-CA"/>
              </w:rPr>
              <w:t xml:space="preserve"> </w:t>
            </w:r>
            <w:r w:rsidRPr="000329C6">
              <w:rPr>
                <w:sz w:val="20"/>
                <w:lang w:val="fr-CA"/>
              </w:rPr>
              <w:t>nécessaire (détails à</w:t>
            </w:r>
            <w:r w:rsidRPr="000329C6">
              <w:rPr>
                <w:spacing w:val="-2"/>
                <w:sz w:val="20"/>
                <w:lang w:val="fr-CA"/>
              </w:rPr>
              <w:t xml:space="preserve"> </w:t>
            </w:r>
            <w:r w:rsidRPr="000329C6">
              <w:rPr>
                <w:sz w:val="20"/>
                <w:lang w:val="fr-CA"/>
              </w:rPr>
              <w:t>préciser).</w:t>
            </w:r>
          </w:p>
          <w:p w14:paraId="53AE18A6" w14:textId="77777777" w:rsidR="009C77A2" w:rsidRPr="000329C6" w:rsidRDefault="009C77A2" w:rsidP="0029418D">
            <w:pPr>
              <w:pStyle w:val="TableParagraph"/>
              <w:numPr>
                <w:ilvl w:val="0"/>
                <w:numId w:val="52"/>
              </w:numPr>
              <w:tabs>
                <w:tab w:val="left" w:pos="465"/>
                <w:tab w:val="left" w:pos="466"/>
              </w:tabs>
              <w:spacing w:before="39"/>
              <w:ind w:right="234"/>
              <w:rPr>
                <w:sz w:val="20"/>
                <w:lang w:val="fr-CA"/>
              </w:rPr>
            </w:pPr>
            <w:r w:rsidRPr="000329C6">
              <w:rPr>
                <w:sz w:val="20"/>
                <w:lang w:val="fr-CA"/>
              </w:rPr>
              <w:t>Responsabilité de maintenir l’équipement informatique en bon état de fonctionnement</w:t>
            </w:r>
            <w:r w:rsidRPr="000329C6">
              <w:rPr>
                <w:spacing w:val="-27"/>
                <w:sz w:val="20"/>
                <w:lang w:val="fr-CA"/>
              </w:rPr>
              <w:t xml:space="preserve"> </w:t>
            </w:r>
            <w:r w:rsidRPr="000329C6">
              <w:rPr>
                <w:sz w:val="20"/>
                <w:lang w:val="fr-CA"/>
              </w:rPr>
              <w:t>et d’en assurer la</w:t>
            </w:r>
            <w:r w:rsidRPr="000329C6">
              <w:rPr>
                <w:spacing w:val="-1"/>
                <w:sz w:val="20"/>
                <w:lang w:val="fr-CA"/>
              </w:rPr>
              <w:t xml:space="preserve"> </w:t>
            </w:r>
            <w:r w:rsidRPr="000329C6">
              <w:rPr>
                <w:sz w:val="20"/>
                <w:lang w:val="fr-CA"/>
              </w:rPr>
              <w:t>protection.</w:t>
            </w:r>
          </w:p>
          <w:p w14:paraId="58F46A6D" w14:textId="77777777" w:rsidR="009C77A2" w:rsidRPr="000329C6" w:rsidRDefault="009C77A2" w:rsidP="0029418D">
            <w:pPr>
              <w:pStyle w:val="TableParagraph"/>
              <w:numPr>
                <w:ilvl w:val="0"/>
                <w:numId w:val="52"/>
              </w:numPr>
              <w:tabs>
                <w:tab w:val="left" w:pos="465"/>
                <w:tab w:val="left" w:pos="466"/>
              </w:tabs>
              <w:spacing w:before="40"/>
              <w:ind w:right="346"/>
              <w:rPr>
                <w:sz w:val="20"/>
                <w:lang w:val="fr-CA"/>
              </w:rPr>
            </w:pPr>
            <w:r w:rsidRPr="000329C6">
              <w:rPr>
                <w:sz w:val="20"/>
                <w:lang w:val="fr-CA"/>
              </w:rPr>
              <w:t>Obligation du télétravailleur d’aviser immédiatement l’employeur dès la survenance</w:t>
            </w:r>
            <w:r w:rsidRPr="000329C6">
              <w:rPr>
                <w:spacing w:val="-31"/>
                <w:sz w:val="20"/>
                <w:lang w:val="fr-CA"/>
              </w:rPr>
              <w:t xml:space="preserve"> </w:t>
            </w:r>
            <w:r w:rsidRPr="000329C6">
              <w:rPr>
                <w:sz w:val="20"/>
                <w:lang w:val="fr-CA"/>
              </w:rPr>
              <w:t>de tout bris, panne ou autre incapacité d’utiliser l’équipement</w:t>
            </w:r>
            <w:r w:rsidRPr="000329C6">
              <w:rPr>
                <w:spacing w:val="-10"/>
                <w:sz w:val="20"/>
                <w:lang w:val="fr-CA"/>
              </w:rPr>
              <w:t xml:space="preserve"> </w:t>
            </w:r>
            <w:r w:rsidRPr="000329C6">
              <w:rPr>
                <w:sz w:val="20"/>
                <w:lang w:val="fr-CA"/>
              </w:rPr>
              <w:t>informatique.</w:t>
            </w:r>
          </w:p>
          <w:p w14:paraId="33A3B46F" w14:textId="77777777" w:rsidR="009C77A2" w:rsidRPr="000329C6" w:rsidRDefault="009C77A2" w:rsidP="0029418D">
            <w:pPr>
              <w:pStyle w:val="TableParagraph"/>
              <w:numPr>
                <w:ilvl w:val="0"/>
                <w:numId w:val="52"/>
              </w:numPr>
              <w:tabs>
                <w:tab w:val="left" w:pos="465"/>
                <w:tab w:val="left" w:pos="466"/>
              </w:tabs>
              <w:spacing w:before="41"/>
              <w:ind w:right="743"/>
              <w:rPr>
                <w:sz w:val="20"/>
                <w:lang w:val="fr-CA"/>
              </w:rPr>
            </w:pPr>
            <w:r w:rsidRPr="000329C6">
              <w:rPr>
                <w:sz w:val="20"/>
                <w:lang w:val="fr-CA"/>
              </w:rPr>
              <w:t>Accès du télétravailleur au personnel technique pour l’installation, l’entretien et</w:t>
            </w:r>
            <w:r w:rsidRPr="000329C6">
              <w:rPr>
                <w:spacing w:val="-27"/>
                <w:sz w:val="20"/>
                <w:lang w:val="fr-CA"/>
              </w:rPr>
              <w:t xml:space="preserve"> </w:t>
            </w:r>
            <w:r w:rsidRPr="000329C6">
              <w:rPr>
                <w:sz w:val="20"/>
                <w:lang w:val="fr-CA"/>
              </w:rPr>
              <w:t>la réparation de l’équipement</w:t>
            </w:r>
            <w:r w:rsidRPr="000329C6">
              <w:rPr>
                <w:spacing w:val="-3"/>
                <w:sz w:val="20"/>
                <w:lang w:val="fr-CA"/>
              </w:rPr>
              <w:t xml:space="preserve"> </w:t>
            </w:r>
            <w:r w:rsidRPr="000329C6">
              <w:rPr>
                <w:sz w:val="20"/>
                <w:lang w:val="fr-CA"/>
              </w:rPr>
              <w:t>informatique.</w:t>
            </w:r>
          </w:p>
          <w:p w14:paraId="2A4DE230" w14:textId="77777777" w:rsidR="009C77A2" w:rsidRPr="000329C6" w:rsidRDefault="009C77A2" w:rsidP="0029418D">
            <w:pPr>
              <w:pStyle w:val="TableParagraph"/>
              <w:numPr>
                <w:ilvl w:val="0"/>
                <w:numId w:val="52"/>
              </w:numPr>
              <w:tabs>
                <w:tab w:val="left" w:pos="465"/>
                <w:tab w:val="left" w:pos="466"/>
              </w:tabs>
              <w:spacing w:before="40"/>
              <w:rPr>
                <w:sz w:val="20"/>
                <w:lang w:val="fr-CA"/>
              </w:rPr>
            </w:pPr>
            <w:r w:rsidRPr="000329C6">
              <w:rPr>
                <w:sz w:val="20"/>
                <w:lang w:val="fr-CA"/>
              </w:rPr>
              <w:t>Accès du télétravailleur au soutien technique en cours de</w:t>
            </w:r>
            <w:r w:rsidRPr="000329C6">
              <w:rPr>
                <w:spacing w:val="-10"/>
                <w:sz w:val="20"/>
                <w:lang w:val="fr-CA"/>
              </w:rPr>
              <w:t xml:space="preserve"> </w:t>
            </w:r>
            <w:r w:rsidRPr="000329C6">
              <w:rPr>
                <w:sz w:val="20"/>
                <w:lang w:val="fr-CA"/>
              </w:rPr>
              <w:t>télétravail.</w:t>
            </w:r>
          </w:p>
          <w:p w14:paraId="08EB1971" w14:textId="77777777" w:rsidR="009C77A2" w:rsidRPr="000329C6" w:rsidRDefault="009C77A2" w:rsidP="0029418D">
            <w:pPr>
              <w:pStyle w:val="TableParagraph"/>
              <w:numPr>
                <w:ilvl w:val="0"/>
                <w:numId w:val="52"/>
              </w:numPr>
              <w:tabs>
                <w:tab w:val="left" w:pos="465"/>
                <w:tab w:val="left" w:pos="466"/>
              </w:tabs>
              <w:spacing w:before="38"/>
              <w:ind w:right="144"/>
              <w:rPr>
                <w:sz w:val="20"/>
                <w:lang w:val="fr-CA"/>
              </w:rPr>
            </w:pPr>
            <w:r w:rsidRPr="000329C6">
              <w:rPr>
                <w:sz w:val="20"/>
                <w:lang w:val="fr-CA"/>
              </w:rPr>
              <w:t>Procédure à suivre en cas de bris : le télétravailleur rapporte l’équipement au bureau ou</w:t>
            </w:r>
            <w:r w:rsidRPr="000329C6">
              <w:rPr>
                <w:spacing w:val="-31"/>
                <w:sz w:val="20"/>
                <w:lang w:val="fr-CA"/>
              </w:rPr>
              <w:t xml:space="preserve"> </w:t>
            </w:r>
            <w:r w:rsidRPr="000329C6">
              <w:rPr>
                <w:sz w:val="20"/>
                <w:lang w:val="fr-CA"/>
              </w:rPr>
              <w:t>la réparation à domicile est possible (conditions à</w:t>
            </w:r>
            <w:r w:rsidRPr="000329C6">
              <w:rPr>
                <w:spacing w:val="-3"/>
                <w:sz w:val="20"/>
                <w:lang w:val="fr-CA"/>
              </w:rPr>
              <w:t xml:space="preserve"> </w:t>
            </w:r>
            <w:r w:rsidRPr="000329C6">
              <w:rPr>
                <w:sz w:val="20"/>
                <w:lang w:val="fr-CA"/>
              </w:rPr>
              <w:t>préciser).</w:t>
            </w:r>
          </w:p>
          <w:p w14:paraId="3E3BBAE6" w14:textId="77777777" w:rsidR="009C77A2" w:rsidRPr="000329C6" w:rsidRDefault="009C77A2" w:rsidP="0029418D">
            <w:pPr>
              <w:pStyle w:val="TableParagraph"/>
              <w:numPr>
                <w:ilvl w:val="0"/>
                <w:numId w:val="52"/>
              </w:numPr>
              <w:tabs>
                <w:tab w:val="left" w:pos="465"/>
                <w:tab w:val="left" w:pos="466"/>
              </w:tabs>
              <w:spacing w:before="42"/>
              <w:rPr>
                <w:sz w:val="20"/>
                <w:lang w:val="fr-CA"/>
              </w:rPr>
            </w:pPr>
            <w:r w:rsidRPr="000329C6">
              <w:rPr>
                <w:sz w:val="20"/>
                <w:lang w:val="fr-CA"/>
              </w:rPr>
              <w:t>Accès du télétravailleur aux manuels de référence sur les systèmes</w:t>
            </w:r>
            <w:r w:rsidRPr="000329C6">
              <w:rPr>
                <w:spacing w:val="-14"/>
                <w:sz w:val="20"/>
                <w:lang w:val="fr-CA"/>
              </w:rPr>
              <w:t xml:space="preserve"> </w:t>
            </w:r>
            <w:r w:rsidRPr="000329C6">
              <w:rPr>
                <w:sz w:val="20"/>
                <w:lang w:val="fr-CA"/>
              </w:rPr>
              <w:t>informatiques.</w:t>
            </w:r>
          </w:p>
          <w:p w14:paraId="147DE1E6" w14:textId="77777777" w:rsidR="009C77A2" w:rsidRPr="000329C6" w:rsidRDefault="009C77A2" w:rsidP="0029418D">
            <w:pPr>
              <w:pStyle w:val="TableParagraph"/>
              <w:numPr>
                <w:ilvl w:val="0"/>
                <w:numId w:val="52"/>
              </w:numPr>
              <w:tabs>
                <w:tab w:val="left" w:pos="465"/>
                <w:tab w:val="left" w:pos="466"/>
              </w:tabs>
              <w:spacing w:before="39" w:line="217" w:lineRule="exact"/>
              <w:rPr>
                <w:sz w:val="20"/>
                <w:lang w:val="fr-CA"/>
              </w:rPr>
            </w:pPr>
            <w:r w:rsidRPr="000329C6">
              <w:rPr>
                <w:sz w:val="20"/>
                <w:lang w:val="fr-CA"/>
              </w:rPr>
              <w:t>Usage de l’équipement informatique à des fins autres que celles requises par son travail</w:t>
            </w:r>
            <w:r w:rsidRPr="000329C6">
              <w:rPr>
                <w:spacing w:val="-32"/>
                <w:sz w:val="20"/>
                <w:lang w:val="fr-CA"/>
              </w:rPr>
              <w:t xml:space="preserve"> </w:t>
            </w:r>
            <w:r w:rsidRPr="000329C6">
              <w:rPr>
                <w:sz w:val="20"/>
                <w:lang w:val="fr-CA"/>
              </w:rPr>
              <w:t>et</w:t>
            </w:r>
          </w:p>
        </w:tc>
        <w:tc>
          <w:tcPr>
            <w:tcW w:w="1135" w:type="dxa"/>
          </w:tcPr>
          <w:p w14:paraId="3C4FEDF3" w14:textId="77777777" w:rsidR="009C77A2" w:rsidRPr="000329C6" w:rsidRDefault="009C77A2" w:rsidP="0029418D">
            <w:pPr>
              <w:pStyle w:val="TableParagraph"/>
              <w:rPr>
                <w:sz w:val="18"/>
                <w:lang w:val="fr-CA"/>
              </w:rPr>
            </w:pPr>
          </w:p>
        </w:tc>
      </w:tr>
    </w:tbl>
    <w:p w14:paraId="7C925084" w14:textId="77777777" w:rsidR="009C77A2" w:rsidRDefault="009C77A2" w:rsidP="009C77A2">
      <w:pPr>
        <w:rPr>
          <w:sz w:val="18"/>
        </w:rPr>
        <w:sectPr w:rsidR="009C77A2">
          <w:pgSz w:w="12240" w:h="15840"/>
          <w:pgMar w:top="1440" w:right="120" w:bottom="280" w:left="260" w:header="720" w:footer="720" w:gutter="0"/>
          <w:cols w:space="720"/>
        </w:sect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7"/>
        <w:gridCol w:w="1135"/>
      </w:tblGrid>
      <w:tr w:rsidR="009C77A2" w14:paraId="2662B0BC" w14:textId="77777777" w:rsidTr="0029418D">
        <w:trPr>
          <w:trHeight w:val="2999"/>
        </w:trPr>
        <w:tc>
          <w:tcPr>
            <w:tcW w:w="2554" w:type="dxa"/>
            <w:shd w:val="clear" w:color="auto" w:fill="BEBEBE"/>
          </w:tcPr>
          <w:p w14:paraId="1427C3C7" w14:textId="77777777" w:rsidR="009C77A2" w:rsidRPr="0069577C" w:rsidRDefault="009C77A2" w:rsidP="0029418D">
            <w:pPr>
              <w:pStyle w:val="TableParagraph"/>
              <w:rPr>
                <w:sz w:val="18"/>
                <w:lang w:val="fr-CA"/>
              </w:rPr>
            </w:pPr>
          </w:p>
        </w:tc>
        <w:tc>
          <w:tcPr>
            <w:tcW w:w="7797" w:type="dxa"/>
          </w:tcPr>
          <w:p w14:paraId="548E6B74" w14:textId="77777777" w:rsidR="009C77A2" w:rsidRPr="0069577C" w:rsidRDefault="009C77A2" w:rsidP="0029418D">
            <w:pPr>
              <w:pStyle w:val="TableParagraph"/>
              <w:spacing w:line="223" w:lineRule="exact"/>
              <w:ind w:left="465"/>
              <w:rPr>
                <w:sz w:val="20"/>
                <w:lang w:val="fr-CA"/>
              </w:rPr>
            </w:pPr>
            <w:r w:rsidRPr="0069577C">
              <w:rPr>
                <w:sz w:val="20"/>
                <w:lang w:val="fr-CA"/>
              </w:rPr>
              <w:t>installation des programmes et logiciels personnels sur l’ordinateur.</w:t>
            </w:r>
          </w:p>
          <w:p w14:paraId="76BD29E3" w14:textId="77777777" w:rsidR="009C77A2" w:rsidRPr="0069577C" w:rsidRDefault="009C77A2" w:rsidP="0029418D">
            <w:pPr>
              <w:pStyle w:val="TableParagraph"/>
              <w:numPr>
                <w:ilvl w:val="0"/>
                <w:numId w:val="51"/>
              </w:numPr>
              <w:tabs>
                <w:tab w:val="left" w:pos="465"/>
                <w:tab w:val="left" w:pos="466"/>
              </w:tabs>
              <w:spacing w:before="41"/>
              <w:ind w:right="256"/>
              <w:rPr>
                <w:sz w:val="20"/>
                <w:lang w:val="fr-CA"/>
              </w:rPr>
            </w:pPr>
            <w:r w:rsidRPr="0069577C">
              <w:rPr>
                <w:sz w:val="20"/>
                <w:lang w:val="fr-CA"/>
              </w:rPr>
              <w:t>Utilisation</w:t>
            </w:r>
            <w:r w:rsidRPr="0069577C">
              <w:rPr>
                <w:spacing w:val="-4"/>
                <w:sz w:val="20"/>
                <w:lang w:val="fr-CA"/>
              </w:rPr>
              <w:t xml:space="preserve"> </w:t>
            </w:r>
            <w:r w:rsidRPr="0069577C">
              <w:rPr>
                <w:sz w:val="20"/>
                <w:lang w:val="fr-CA"/>
              </w:rPr>
              <w:t>de</w:t>
            </w:r>
            <w:r w:rsidRPr="0069577C">
              <w:rPr>
                <w:spacing w:val="-2"/>
                <w:sz w:val="20"/>
                <w:lang w:val="fr-CA"/>
              </w:rPr>
              <w:t xml:space="preserve"> </w:t>
            </w:r>
            <w:r w:rsidRPr="0069577C">
              <w:rPr>
                <w:sz w:val="20"/>
                <w:lang w:val="fr-CA"/>
              </w:rPr>
              <w:t>la</w:t>
            </w:r>
            <w:r w:rsidRPr="0069577C">
              <w:rPr>
                <w:spacing w:val="-1"/>
                <w:sz w:val="20"/>
                <w:lang w:val="fr-CA"/>
              </w:rPr>
              <w:t xml:space="preserve"> </w:t>
            </w:r>
            <w:r w:rsidRPr="0069577C">
              <w:rPr>
                <w:sz w:val="20"/>
                <w:lang w:val="fr-CA"/>
              </w:rPr>
              <w:t>messagerie</w:t>
            </w:r>
            <w:r w:rsidRPr="0069577C">
              <w:rPr>
                <w:spacing w:val="-2"/>
                <w:sz w:val="20"/>
                <w:lang w:val="fr-CA"/>
              </w:rPr>
              <w:t xml:space="preserve"> </w:t>
            </w:r>
            <w:r w:rsidRPr="0069577C">
              <w:rPr>
                <w:sz w:val="20"/>
                <w:lang w:val="fr-CA"/>
              </w:rPr>
              <w:t>et</w:t>
            </w:r>
            <w:r w:rsidRPr="0069577C">
              <w:rPr>
                <w:spacing w:val="-2"/>
                <w:sz w:val="20"/>
                <w:lang w:val="fr-CA"/>
              </w:rPr>
              <w:t xml:space="preserve"> </w:t>
            </w:r>
            <w:r w:rsidRPr="0069577C">
              <w:rPr>
                <w:sz w:val="20"/>
                <w:lang w:val="fr-CA"/>
              </w:rPr>
              <w:t>de</w:t>
            </w:r>
            <w:r w:rsidRPr="0069577C">
              <w:rPr>
                <w:spacing w:val="-3"/>
                <w:sz w:val="20"/>
                <w:lang w:val="fr-CA"/>
              </w:rPr>
              <w:t xml:space="preserve"> </w:t>
            </w:r>
            <w:r w:rsidRPr="0069577C">
              <w:rPr>
                <w:sz w:val="20"/>
                <w:lang w:val="fr-CA"/>
              </w:rPr>
              <w:t>l’accès</w:t>
            </w:r>
            <w:r w:rsidRPr="0069577C">
              <w:rPr>
                <w:spacing w:val="-3"/>
                <w:sz w:val="20"/>
                <w:lang w:val="fr-CA"/>
              </w:rPr>
              <w:t xml:space="preserve"> </w:t>
            </w:r>
            <w:r w:rsidRPr="0069577C">
              <w:rPr>
                <w:sz w:val="20"/>
                <w:lang w:val="fr-CA"/>
              </w:rPr>
              <w:t>à</w:t>
            </w:r>
            <w:r w:rsidRPr="0069577C">
              <w:rPr>
                <w:spacing w:val="-3"/>
                <w:sz w:val="20"/>
                <w:lang w:val="fr-CA"/>
              </w:rPr>
              <w:t xml:space="preserve"> </w:t>
            </w:r>
            <w:r w:rsidRPr="0069577C">
              <w:rPr>
                <w:sz w:val="20"/>
                <w:lang w:val="fr-CA"/>
              </w:rPr>
              <w:t>l’Internet</w:t>
            </w:r>
            <w:r w:rsidRPr="0069577C">
              <w:rPr>
                <w:spacing w:val="-2"/>
                <w:sz w:val="20"/>
                <w:lang w:val="fr-CA"/>
              </w:rPr>
              <w:t xml:space="preserve"> </w:t>
            </w:r>
            <w:r w:rsidRPr="0069577C">
              <w:rPr>
                <w:sz w:val="20"/>
                <w:lang w:val="fr-CA"/>
              </w:rPr>
              <w:t>à</w:t>
            </w:r>
            <w:r w:rsidRPr="0069577C">
              <w:rPr>
                <w:spacing w:val="-2"/>
                <w:sz w:val="20"/>
                <w:lang w:val="fr-CA"/>
              </w:rPr>
              <w:t xml:space="preserve"> </w:t>
            </w:r>
            <w:r w:rsidRPr="0069577C">
              <w:rPr>
                <w:sz w:val="20"/>
                <w:lang w:val="fr-CA"/>
              </w:rPr>
              <w:t>des</w:t>
            </w:r>
            <w:r w:rsidRPr="0069577C">
              <w:rPr>
                <w:spacing w:val="-1"/>
                <w:sz w:val="20"/>
                <w:lang w:val="fr-CA"/>
              </w:rPr>
              <w:t xml:space="preserve"> </w:t>
            </w:r>
            <w:r w:rsidRPr="0069577C">
              <w:rPr>
                <w:sz w:val="20"/>
                <w:lang w:val="fr-CA"/>
              </w:rPr>
              <w:t>fins</w:t>
            </w:r>
            <w:r w:rsidRPr="0069577C">
              <w:rPr>
                <w:spacing w:val="-3"/>
                <w:sz w:val="20"/>
                <w:lang w:val="fr-CA"/>
              </w:rPr>
              <w:t xml:space="preserve"> </w:t>
            </w:r>
            <w:r w:rsidRPr="0069577C">
              <w:rPr>
                <w:sz w:val="20"/>
                <w:lang w:val="fr-CA"/>
              </w:rPr>
              <w:t>autres</w:t>
            </w:r>
            <w:r w:rsidRPr="0069577C">
              <w:rPr>
                <w:spacing w:val="-3"/>
                <w:sz w:val="20"/>
                <w:lang w:val="fr-CA"/>
              </w:rPr>
              <w:t xml:space="preserve"> </w:t>
            </w:r>
            <w:r w:rsidRPr="0069577C">
              <w:rPr>
                <w:sz w:val="20"/>
                <w:lang w:val="fr-CA"/>
              </w:rPr>
              <w:t>que</w:t>
            </w:r>
            <w:r w:rsidRPr="0069577C">
              <w:rPr>
                <w:spacing w:val="-3"/>
                <w:sz w:val="20"/>
                <w:lang w:val="fr-CA"/>
              </w:rPr>
              <w:t xml:space="preserve"> </w:t>
            </w:r>
            <w:r w:rsidRPr="0069577C">
              <w:rPr>
                <w:sz w:val="20"/>
                <w:lang w:val="fr-CA"/>
              </w:rPr>
              <w:t>celles</w:t>
            </w:r>
            <w:r w:rsidRPr="0069577C">
              <w:rPr>
                <w:spacing w:val="-3"/>
                <w:sz w:val="20"/>
                <w:lang w:val="fr-CA"/>
              </w:rPr>
              <w:t xml:space="preserve"> </w:t>
            </w:r>
            <w:r w:rsidRPr="0069577C">
              <w:rPr>
                <w:sz w:val="20"/>
                <w:lang w:val="fr-CA"/>
              </w:rPr>
              <w:t>requises par le travail (conditions à préciser, par exemple, utilisation restreinte en dehors des heures de travail, aucune fréquentation de sites pornographiques ou haineux ni téléchargement de matériel pornographique ou</w:t>
            </w:r>
            <w:r w:rsidRPr="0069577C">
              <w:rPr>
                <w:spacing w:val="-2"/>
                <w:sz w:val="20"/>
                <w:lang w:val="fr-CA"/>
              </w:rPr>
              <w:t xml:space="preserve"> </w:t>
            </w:r>
            <w:r w:rsidRPr="0069577C">
              <w:rPr>
                <w:sz w:val="20"/>
                <w:lang w:val="fr-CA"/>
              </w:rPr>
              <w:t>haineux).</w:t>
            </w:r>
          </w:p>
          <w:p w14:paraId="51FCE71E" w14:textId="77777777" w:rsidR="009C77A2" w:rsidRPr="0069577C" w:rsidRDefault="009C77A2" w:rsidP="0029418D">
            <w:pPr>
              <w:pStyle w:val="TableParagraph"/>
              <w:numPr>
                <w:ilvl w:val="0"/>
                <w:numId w:val="51"/>
              </w:numPr>
              <w:tabs>
                <w:tab w:val="left" w:pos="465"/>
                <w:tab w:val="left" w:pos="466"/>
              </w:tabs>
              <w:spacing w:before="40"/>
              <w:ind w:right="716"/>
              <w:rPr>
                <w:sz w:val="20"/>
                <w:lang w:val="fr-CA"/>
              </w:rPr>
            </w:pPr>
            <w:r w:rsidRPr="0069577C">
              <w:rPr>
                <w:sz w:val="20"/>
                <w:lang w:val="fr-CA"/>
              </w:rPr>
              <w:t>Accès des tiers (autres que des représentants ou des mandataires de l’employeur)</w:t>
            </w:r>
            <w:r w:rsidRPr="0069577C">
              <w:rPr>
                <w:spacing w:val="-27"/>
                <w:sz w:val="20"/>
                <w:lang w:val="fr-CA"/>
              </w:rPr>
              <w:t xml:space="preserve"> </w:t>
            </w:r>
            <w:r w:rsidRPr="0069577C">
              <w:rPr>
                <w:sz w:val="20"/>
                <w:lang w:val="fr-CA"/>
              </w:rPr>
              <w:t>à l’équipement installé au domicile du</w:t>
            </w:r>
            <w:r w:rsidRPr="0069577C">
              <w:rPr>
                <w:spacing w:val="-5"/>
                <w:sz w:val="20"/>
                <w:lang w:val="fr-CA"/>
              </w:rPr>
              <w:t xml:space="preserve"> </w:t>
            </w:r>
            <w:r w:rsidRPr="0069577C">
              <w:rPr>
                <w:sz w:val="20"/>
                <w:lang w:val="fr-CA"/>
              </w:rPr>
              <w:t>télétravailleur.</w:t>
            </w:r>
          </w:p>
          <w:p w14:paraId="6E3B5B43" w14:textId="77777777" w:rsidR="009C77A2" w:rsidRPr="0069577C" w:rsidRDefault="009C77A2" w:rsidP="0029418D">
            <w:pPr>
              <w:pStyle w:val="TableParagraph"/>
              <w:numPr>
                <w:ilvl w:val="0"/>
                <w:numId w:val="51"/>
              </w:numPr>
              <w:tabs>
                <w:tab w:val="left" w:pos="465"/>
                <w:tab w:val="left" w:pos="466"/>
              </w:tabs>
              <w:spacing w:before="39"/>
              <w:ind w:right="458"/>
              <w:rPr>
                <w:sz w:val="20"/>
                <w:lang w:val="fr-CA"/>
              </w:rPr>
            </w:pPr>
            <w:r w:rsidRPr="0069577C">
              <w:rPr>
                <w:sz w:val="20"/>
                <w:lang w:val="fr-CA"/>
              </w:rPr>
              <w:t>Restitution de l’équipement appartenant à l’employeur en cas d’absence prolongée</w:t>
            </w:r>
            <w:r w:rsidRPr="0069577C">
              <w:rPr>
                <w:spacing w:val="-24"/>
                <w:sz w:val="20"/>
                <w:lang w:val="fr-CA"/>
              </w:rPr>
              <w:t xml:space="preserve"> </w:t>
            </w:r>
            <w:r w:rsidRPr="0069577C">
              <w:rPr>
                <w:sz w:val="20"/>
                <w:lang w:val="fr-CA"/>
              </w:rPr>
              <w:t>du télétravailleur ou de fin</w:t>
            </w:r>
            <w:r w:rsidRPr="0069577C">
              <w:rPr>
                <w:spacing w:val="-3"/>
                <w:sz w:val="20"/>
                <w:lang w:val="fr-CA"/>
              </w:rPr>
              <w:t xml:space="preserve"> </w:t>
            </w:r>
            <w:r w:rsidRPr="0069577C">
              <w:rPr>
                <w:sz w:val="20"/>
                <w:lang w:val="fr-CA"/>
              </w:rPr>
              <w:t>d’emploi.</w:t>
            </w:r>
          </w:p>
          <w:p w14:paraId="762912B8" w14:textId="77777777" w:rsidR="009C77A2" w:rsidRPr="0069577C" w:rsidRDefault="009C77A2" w:rsidP="0029418D">
            <w:pPr>
              <w:pStyle w:val="TableParagraph"/>
              <w:numPr>
                <w:ilvl w:val="0"/>
                <w:numId w:val="51"/>
              </w:numPr>
              <w:tabs>
                <w:tab w:val="left" w:pos="465"/>
                <w:tab w:val="left" w:pos="466"/>
              </w:tabs>
              <w:spacing w:before="39"/>
              <w:rPr>
                <w:sz w:val="20"/>
                <w:lang w:val="fr-CA"/>
              </w:rPr>
            </w:pPr>
            <w:r w:rsidRPr="0069577C">
              <w:rPr>
                <w:sz w:val="20"/>
                <w:lang w:val="fr-CA"/>
              </w:rPr>
              <w:t>Double des clés des classeurs situés au domicile du</w:t>
            </w:r>
            <w:r w:rsidRPr="0069577C">
              <w:rPr>
                <w:spacing w:val="-8"/>
                <w:sz w:val="20"/>
                <w:lang w:val="fr-CA"/>
              </w:rPr>
              <w:t xml:space="preserve"> </w:t>
            </w:r>
            <w:r w:rsidRPr="0069577C">
              <w:rPr>
                <w:sz w:val="20"/>
                <w:lang w:val="fr-CA"/>
              </w:rPr>
              <w:t>télétravailleur.</w:t>
            </w:r>
          </w:p>
          <w:p w14:paraId="20C026F0" w14:textId="4025B8FA" w:rsidR="009C77A2" w:rsidRPr="0069577C" w:rsidRDefault="009C77A2" w:rsidP="00E04A1C">
            <w:pPr>
              <w:pStyle w:val="TableParagraph"/>
              <w:numPr>
                <w:ilvl w:val="0"/>
                <w:numId w:val="51"/>
              </w:numPr>
              <w:tabs>
                <w:tab w:val="left" w:pos="466"/>
              </w:tabs>
              <w:spacing w:before="42"/>
              <w:ind w:right="295"/>
              <w:rPr>
                <w:sz w:val="20"/>
                <w:lang w:val="fr-CA"/>
              </w:rPr>
            </w:pPr>
            <w:r w:rsidRPr="0069577C">
              <w:rPr>
                <w:sz w:val="20"/>
                <w:lang w:val="fr-CA"/>
              </w:rPr>
              <w:t>Désignation d’une personne pour accueillir et accompagner l’employeur au domicile</w:t>
            </w:r>
            <w:r w:rsidRPr="0069577C">
              <w:rPr>
                <w:spacing w:val="-31"/>
                <w:sz w:val="20"/>
                <w:lang w:val="fr-CA"/>
              </w:rPr>
              <w:t xml:space="preserve"> </w:t>
            </w:r>
            <w:r w:rsidRPr="0069577C">
              <w:rPr>
                <w:sz w:val="20"/>
                <w:lang w:val="fr-CA"/>
              </w:rPr>
              <w:t>du télétravailleur en cas d’incapacité ou d’absence de</w:t>
            </w:r>
            <w:r w:rsidRPr="0069577C">
              <w:rPr>
                <w:spacing w:val="-5"/>
                <w:sz w:val="20"/>
                <w:lang w:val="fr-CA"/>
              </w:rPr>
              <w:t xml:space="preserve"> </w:t>
            </w:r>
            <w:r w:rsidRPr="0069577C">
              <w:rPr>
                <w:sz w:val="20"/>
                <w:lang w:val="fr-CA"/>
              </w:rPr>
              <w:t>celui-ci.</w:t>
            </w:r>
          </w:p>
        </w:tc>
        <w:tc>
          <w:tcPr>
            <w:tcW w:w="1135" w:type="dxa"/>
          </w:tcPr>
          <w:p w14:paraId="06A2960A" w14:textId="77777777" w:rsidR="009C77A2" w:rsidRPr="0069577C" w:rsidRDefault="009C77A2" w:rsidP="0029418D">
            <w:pPr>
              <w:pStyle w:val="TableParagraph"/>
              <w:rPr>
                <w:sz w:val="18"/>
                <w:lang w:val="fr-CA"/>
              </w:rPr>
            </w:pPr>
          </w:p>
        </w:tc>
      </w:tr>
      <w:tr w:rsidR="009C77A2" w14:paraId="0975A444" w14:textId="77777777" w:rsidTr="0029418D">
        <w:trPr>
          <w:trHeight w:val="3701"/>
        </w:trPr>
        <w:tc>
          <w:tcPr>
            <w:tcW w:w="2554" w:type="dxa"/>
            <w:shd w:val="clear" w:color="auto" w:fill="BEBEBE"/>
          </w:tcPr>
          <w:p w14:paraId="3322F17E" w14:textId="77777777" w:rsidR="009C77A2" w:rsidRPr="0069577C" w:rsidRDefault="009C77A2" w:rsidP="0029418D">
            <w:pPr>
              <w:pStyle w:val="TableParagraph"/>
              <w:rPr>
                <w:b/>
                <w:lang w:val="fr-CA"/>
              </w:rPr>
            </w:pPr>
          </w:p>
          <w:p w14:paraId="5E973667" w14:textId="77777777" w:rsidR="009C77A2" w:rsidRPr="0069577C" w:rsidRDefault="009C77A2" w:rsidP="0029418D">
            <w:pPr>
              <w:pStyle w:val="TableParagraph"/>
              <w:rPr>
                <w:b/>
                <w:lang w:val="fr-CA"/>
              </w:rPr>
            </w:pPr>
          </w:p>
          <w:p w14:paraId="6A0F0022" w14:textId="77777777" w:rsidR="009C77A2" w:rsidRPr="0069577C" w:rsidRDefault="009C77A2" w:rsidP="0029418D">
            <w:pPr>
              <w:pStyle w:val="TableParagraph"/>
              <w:rPr>
                <w:b/>
                <w:lang w:val="fr-CA"/>
              </w:rPr>
            </w:pPr>
          </w:p>
          <w:p w14:paraId="5C84F5B6" w14:textId="77777777" w:rsidR="009C77A2" w:rsidRPr="0069577C" w:rsidRDefault="009C77A2" w:rsidP="0029418D">
            <w:pPr>
              <w:pStyle w:val="TableParagraph"/>
              <w:rPr>
                <w:b/>
                <w:lang w:val="fr-CA"/>
              </w:rPr>
            </w:pPr>
          </w:p>
          <w:p w14:paraId="73D32D64" w14:textId="77777777" w:rsidR="009C77A2" w:rsidRPr="0069577C" w:rsidRDefault="009C77A2" w:rsidP="0029418D">
            <w:pPr>
              <w:pStyle w:val="TableParagraph"/>
              <w:rPr>
                <w:b/>
                <w:sz w:val="31"/>
                <w:lang w:val="fr-CA"/>
              </w:rPr>
            </w:pPr>
          </w:p>
          <w:p w14:paraId="07815336" w14:textId="77777777" w:rsidR="009C77A2" w:rsidRPr="0069577C" w:rsidRDefault="009C77A2" w:rsidP="0029418D">
            <w:pPr>
              <w:pStyle w:val="TableParagraph"/>
              <w:ind w:left="405" w:right="380" w:firstLine="153"/>
              <w:rPr>
                <w:b/>
                <w:sz w:val="20"/>
                <w:lang w:val="fr-CA"/>
              </w:rPr>
            </w:pPr>
            <w:r w:rsidRPr="0069577C">
              <w:rPr>
                <w:b/>
                <w:sz w:val="20"/>
                <w:lang w:val="fr-CA"/>
              </w:rPr>
              <w:t>Frais à la charge du télétravailleur/de</w:t>
            </w:r>
          </w:p>
          <w:p w14:paraId="0761F817" w14:textId="77777777" w:rsidR="009C77A2" w:rsidRDefault="009C77A2" w:rsidP="0029418D">
            <w:pPr>
              <w:pStyle w:val="TableParagraph"/>
              <w:spacing w:before="1"/>
              <w:ind w:left="758"/>
              <w:rPr>
                <w:b/>
                <w:sz w:val="20"/>
              </w:rPr>
            </w:pPr>
            <w:r>
              <w:rPr>
                <w:b/>
                <w:sz w:val="20"/>
              </w:rPr>
              <w:t>l’employeur</w:t>
            </w:r>
          </w:p>
        </w:tc>
        <w:tc>
          <w:tcPr>
            <w:tcW w:w="7797" w:type="dxa"/>
          </w:tcPr>
          <w:p w14:paraId="54774A0B" w14:textId="77777777" w:rsidR="009C77A2" w:rsidRDefault="009C77A2" w:rsidP="0029418D">
            <w:pPr>
              <w:pStyle w:val="TableParagraph"/>
              <w:numPr>
                <w:ilvl w:val="0"/>
                <w:numId w:val="49"/>
              </w:numPr>
              <w:tabs>
                <w:tab w:val="left" w:pos="465"/>
                <w:tab w:val="left" w:pos="466"/>
              </w:tabs>
              <w:spacing w:before="34"/>
              <w:rPr>
                <w:sz w:val="20"/>
              </w:rPr>
            </w:pPr>
            <w:r>
              <w:rPr>
                <w:sz w:val="20"/>
              </w:rPr>
              <w:t>Fournitures de</w:t>
            </w:r>
            <w:r>
              <w:rPr>
                <w:spacing w:val="-2"/>
                <w:sz w:val="20"/>
              </w:rPr>
              <w:t xml:space="preserve"> </w:t>
            </w:r>
            <w:r>
              <w:rPr>
                <w:sz w:val="20"/>
              </w:rPr>
              <w:t>bureau.</w:t>
            </w:r>
          </w:p>
          <w:p w14:paraId="7F6070F8" w14:textId="77777777" w:rsidR="009C77A2" w:rsidRPr="0069577C" w:rsidRDefault="009C77A2" w:rsidP="0029418D">
            <w:pPr>
              <w:pStyle w:val="TableParagraph"/>
              <w:numPr>
                <w:ilvl w:val="0"/>
                <w:numId w:val="49"/>
              </w:numPr>
              <w:tabs>
                <w:tab w:val="left" w:pos="465"/>
                <w:tab w:val="left" w:pos="466"/>
              </w:tabs>
              <w:spacing w:before="39"/>
              <w:rPr>
                <w:sz w:val="20"/>
                <w:lang w:val="fr-CA"/>
              </w:rPr>
            </w:pPr>
            <w:r w:rsidRPr="0069577C">
              <w:rPr>
                <w:sz w:val="20"/>
                <w:lang w:val="fr-CA"/>
              </w:rPr>
              <w:t>Frais de télécommunications (ligne spécialisée, lignes téléphoniques</w:t>
            </w:r>
            <w:r w:rsidRPr="0069577C">
              <w:rPr>
                <w:spacing w:val="-13"/>
                <w:sz w:val="20"/>
                <w:lang w:val="fr-CA"/>
              </w:rPr>
              <w:t xml:space="preserve"> </w:t>
            </w:r>
            <w:r w:rsidRPr="0069577C">
              <w:rPr>
                <w:sz w:val="20"/>
                <w:lang w:val="fr-CA"/>
              </w:rPr>
              <w:t>additionnelles).</w:t>
            </w:r>
          </w:p>
          <w:p w14:paraId="31DAC64B" w14:textId="77777777" w:rsidR="009C77A2" w:rsidRPr="0069577C" w:rsidRDefault="009C77A2" w:rsidP="0029418D">
            <w:pPr>
              <w:pStyle w:val="TableParagraph"/>
              <w:numPr>
                <w:ilvl w:val="0"/>
                <w:numId w:val="49"/>
              </w:numPr>
              <w:tabs>
                <w:tab w:val="left" w:pos="465"/>
                <w:tab w:val="left" w:pos="466"/>
              </w:tabs>
              <w:spacing w:before="41"/>
              <w:ind w:right="1027"/>
              <w:rPr>
                <w:sz w:val="20"/>
                <w:lang w:val="fr-CA"/>
              </w:rPr>
            </w:pPr>
            <w:r w:rsidRPr="0069577C">
              <w:rPr>
                <w:sz w:val="20"/>
                <w:lang w:val="fr-CA"/>
              </w:rPr>
              <w:t>Assurance des biens de l’employeur, du télétravailleur (obligation d’aviser</w:t>
            </w:r>
            <w:r w:rsidRPr="0069577C">
              <w:rPr>
                <w:spacing w:val="-22"/>
                <w:sz w:val="20"/>
                <w:lang w:val="fr-CA"/>
              </w:rPr>
              <w:t xml:space="preserve"> </w:t>
            </w:r>
            <w:r w:rsidRPr="0069577C">
              <w:rPr>
                <w:sz w:val="20"/>
                <w:lang w:val="fr-CA"/>
              </w:rPr>
              <w:t>son assureur/augmentation du coût des</w:t>
            </w:r>
            <w:r w:rsidRPr="0069577C">
              <w:rPr>
                <w:spacing w:val="-2"/>
                <w:sz w:val="20"/>
                <w:lang w:val="fr-CA"/>
              </w:rPr>
              <w:t xml:space="preserve"> </w:t>
            </w:r>
            <w:r w:rsidRPr="0069577C">
              <w:rPr>
                <w:sz w:val="20"/>
                <w:lang w:val="fr-CA"/>
              </w:rPr>
              <w:t>primes).</w:t>
            </w:r>
          </w:p>
          <w:p w14:paraId="30F5E9D0" w14:textId="77777777" w:rsidR="009C77A2" w:rsidRPr="0069577C" w:rsidRDefault="009C77A2" w:rsidP="0029418D">
            <w:pPr>
              <w:pStyle w:val="TableParagraph"/>
              <w:numPr>
                <w:ilvl w:val="0"/>
                <w:numId w:val="49"/>
              </w:numPr>
              <w:tabs>
                <w:tab w:val="left" w:pos="465"/>
                <w:tab w:val="left" w:pos="466"/>
              </w:tabs>
              <w:spacing w:before="39"/>
              <w:ind w:right="538"/>
              <w:rPr>
                <w:sz w:val="20"/>
                <w:lang w:val="fr-CA"/>
              </w:rPr>
            </w:pPr>
            <w:r w:rsidRPr="0069577C">
              <w:rPr>
                <w:sz w:val="20"/>
                <w:lang w:val="fr-CA"/>
              </w:rPr>
              <w:t>Assurance des personnes se rendant au domicile du télétravailleur à des fins professionnelles (obligation d’aviser son assureur/augmentation du coût des</w:t>
            </w:r>
            <w:r w:rsidRPr="0069577C">
              <w:rPr>
                <w:spacing w:val="-20"/>
                <w:sz w:val="20"/>
                <w:lang w:val="fr-CA"/>
              </w:rPr>
              <w:t xml:space="preserve"> </w:t>
            </w:r>
            <w:r w:rsidRPr="0069577C">
              <w:rPr>
                <w:sz w:val="20"/>
                <w:lang w:val="fr-CA"/>
              </w:rPr>
              <w:t>primes).</w:t>
            </w:r>
          </w:p>
          <w:p w14:paraId="65179DBD" w14:textId="77777777" w:rsidR="009C77A2" w:rsidRPr="0069577C" w:rsidRDefault="009C77A2" w:rsidP="0029418D">
            <w:pPr>
              <w:pStyle w:val="TableParagraph"/>
              <w:numPr>
                <w:ilvl w:val="0"/>
                <w:numId w:val="49"/>
              </w:numPr>
              <w:tabs>
                <w:tab w:val="left" w:pos="465"/>
                <w:tab w:val="left" w:pos="466"/>
              </w:tabs>
              <w:spacing w:before="42"/>
              <w:rPr>
                <w:sz w:val="20"/>
                <w:lang w:val="fr-CA"/>
              </w:rPr>
            </w:pPr>
            <w:r w:rsidRPr="0069577C">
              <w:rPr>
                <w:sz w:val="20"/>
                <w:lang w:val="fr-CA"/>
              </w:rPr>
              <w:t>Mobilier du poste de</w:t>
            </w:r>
            <w:r w:rsidRPr="0069577C">
              <w:rPr>
                <w:spacing w:val="-2"/>
                <w:sz w:val="20"/>
                <w:lang w:val="fr-CA"/>
              </w:rPr>
              <w:t xml:space="preserve"> </w:t>
            </w:r>
            <w:r w:rsidRPr="0069577C">
              <w:rPr>
                <w:sz w:val="20"/>
                <w:lang w:val="fr-CA"/>
              </w:rPr>
              <w:t>travail.</w:t>
            </w:r>
          </w:p>
          <w:p w14:paraId="560B38F2" w14:textId="77777777" w:rsidR="009C77A2" w:rsidRPr="0069577C" w:rsidRDefault="009C77A2" w:rsidP="0029418D">
            <w:pPr>
              <w:pStyle w:val="TableParagraph"/>
              <w:numPr>
                <w:ilvl w:val="0"/>
                <w:numId w:val="49"/>
              </w:numPr>
              <w:tabs>
                <w:tab w:val="left" w:pos="465"/>
                <w:tab w:val="left" w:pos="466"/>
              </w:tabs>
              <w:spacing w:before="39"/>
              <w:rPr>
                <w:sz w:val="20"/>
                <w:lang w:val="fr-CA"/>
              </w:rPr>
            </w:pPr>
            <w:r w:rsidRPr="0069577C">
              <w:rPr>
                <w:sz w:val="20"/>
                <w:lang w:val="fr-CA"/>
              </w:rPr>
              <w:t>Aménagement et entretien du poste de</w:t>
            </w:r>
            <w:r w:rsidRPr="0069577C">
              <w:rPr>
                <w:spacing w:val="-4"/>
                <w:sz w:val="20"/>
                <w:lang w:val="fr-CA"/>
              </w:rPr>
              <w:t xml:space="preserve"> </w:t>
            </w:r>
            <w:r w:rsidRPr="0069577C">
              <w:rPr>
                <w:sz w:val="20"/>
                <w:lang w:val="fr-CA"/>
              </w:rPr>
              <w:t>travail.</w:t>
            </w:r>
          </w:p>
          <w:p w14:paraId="07947B3A" w14:textId="77777777" w:rsidR="009C77A2" w:rsidRPr="0069577C" w:rsidRDefault="009C77A2" w:rsidP="0029418D">
            <w:pPr>
              <w:pStyle w:val="TableParagraph"/>
              <w:numPr>
                <w:ilvl w:val="0"/>
                <w:numId w:val="49"/>
              </w:numPr>
              <w:tabs>
                <w:tab w:val="left" w:pos="465"/>
                <w:tab w:val="left" w:pos="466"/>
              </w:tabs>
              <w:spacing w:before="41"/>
              <w:rPr>
                <w:sz w:val="20"/>
                <w:lang w:val="fr-CA"/>
              </w:rPr>
            </w:pPr>
            <w:r w:rsidRPr="0069577C">
              <w:rPr>
                <w:sz w:val="20"/>
                <w:lang w:val="fr-CA"/>
              </w:rPr>
              <w:t>Frais d’octroi d’un permis municipal relatif à l’usage autre que résidentiel du</w:t>
            </w:r>
            <w:r w:rsidRPr="0069577C">
              <w:rPr>
                <w:spacing w:val="-22"/>
                <w:sz w:val="20"/>
                <w:lang w:val="fr-CA"/>
              </w:rPr>
              <w:t xml:space="preserve"> </w:t>
            </w:r>
            <w:r w:rsidRPr="0069577C">
              <w:rPr>
                <w:sz w:val="20"/>
                <w:lang w:val="fr-CA"/>
              </w:rPr>
              <w:t>domicile.</w:t>
            </w:r>
          </w:p>
          <w:p w14:paraId="66481558" w14:textId="77777777" w:rsidR="009C77A2" w:rsidRPr="0069577C" w:rsidRDefault="009C77A2" w:rsidP="0029418D">
            <w:pPr>
              <w:pStyle w:val="TableParagraph"/>
              <w:numPr>
                <w:ilvl w:val="0"/>
                <w:numId w:val="49"/>
              </w:numPr>
              <w:tabs>
                <w:tab w:val="left" w:pos="465"/>
                <w:tab w:val="left" w:pos="466"/>
              </w:tabs>
              <w:spacing w:before="39"/>
              <w:rPr>
                <w:sz w:val="20"/>
                <w:lang w:val="fr-CA"/>
              </w:rPr>
            </w:pPr>
            <w:r w:rsidRPr="0069577C">
              <w:rPr>
                <w:sz w:val="20"/>
                <w:lang w:val="fr-CA"/>
              </w:rPr>
              <w:t>Frais additionnels de chauffage et</w:t>
            </w:r>
            <w:r w:rsidRPr="0069577C">
              <w:rPr>
                <w:spacing w:val="-4"/>
                <w:sz w:val="20"/>
                <w:lang w:val="fr-CA"/>
              </w:rPr>
              <w:t xml:space="preserve"> </w:t>
            </w:r>
            <w:r w:rsidRPr="0069577C">
              <w:rPr>
                <w:sz w:val="20"/>
                <w:lang w:val="fr-CA"/>
              </w:rPr>
              <w:t>d’électricité.</w:t>
            </w:r>
          </w:p>
          <w:p w14:paraId="7667B06D" w14:textId="77777777" w:rsidR="009C77A2" w:rsidRPr="0069577C" w:rsidRDefault="009C77A2" w:rsidP="0029418D">
            <w:pPr>
              <w:pStyle w:val="TableParagraph"/>
              <w:numPr>
                <w:ilvl w:val="0"/>
                <w:numId w:val="49"/>
              </w:numPr>
              <w:tabs>
                <w:tab w:val="left" w:pos="465"/>
                <w:tab w:val="left" w:pos="466"/>
              </w:tabs>
              <w:spacing w:before="39"/>
              <w:rPr>
                <w:sz w:val="20"/>
                <w:lang w:val="fr-CA"/>
              </w:rPr>
            </w:pPr>
            <w:r w:rsidRPr="0069577C">
              <w:rPr>
                <w:sz w:val="20"/>
                <w:lang w:val="fr-CA"/>
              </w:rPr>
              <w:t>Frais additionnels de loyer,</w:t>
            </w:r>
            <w:r w:rsidRPr="0069577C">
              <w:rPr>
                <w:spacing w:val="-3"/>
                <w:sz w:val="20"/>
                <w:lang w:val="fr-CA"/>
              </w:rPr>
              <w:t xml:space="preserve"> </w:t>
            </w:r>
            <w:r w:rsidRPr="0069577C">
              <w:rPr>
                <w:sz w:val="20"/>
                <w:lang w:val="fr-CA"/>
              </w:rPr>
              <w:t>d’hypothèque.</w:t>
            </w:r>
          </w:p>
          <w:p w14:paraId="02E82F2D" w14:textId="77777777" w:rsidR="009C77A2" w:rsidRPr="0069577C" w:rsidRDefault="009C77A2" w:rsidP="0029418D">
            <w:pPr>
              <w:pStyle w:val="TableParagraph"/>
              <w:numPr>
                <w:ilvl w:val="0"/>
                <w:numId w:val="49"/>
              </w:numPr>
              <w:tabs>
                <w:tab w:val="left" w:pos="465"/>
                <w:tab w:val="left" w:pos="466"/>
              </w:tabs>
              <w:spacing w:before="41"/>
              <w:rPr>
                <w:sz w:val="20"/>
                <w:lang w:val="fr-CA"/>
              </w:rPr>
            </w:pPr>
            <w:r w:rsidRPr="0069577C">
              <w:rPr>
                <w:sz w:val="20"/>
                <w:lang w:val="fr-CA"/>
              </w:rPr>
              <w:t>Augmentation des taxes foncières occasionnée par l’installation d’un bureau à</w:t>
            </w:r>
            <w:r w:rsidRPr="0069577C">
              <w:rPr>
                <w:spacing w:val="-20"/>
                <w:sz w:val="20"/>
                <w:lang w:val="fr-CA"/>
              </w:rPr>
              <w:t xml:space="preserve"> </w:t>
            </w:r>
            <w:r w:rsidRPr="0069577C">
              <w:rPr>
                <w:sz w:val="20"/>
                <w:lang w:val="fr-CA"/>
              </w:rPr>
              <w:t>domicile.</w:t>
            </w:r>
          </w:p>
          <w:p w14:paraId="20668247" w14:textId="77777777" w:rsidR="009C77A2" w:rsidRPr="0069577C" w:rsidRDefault="009C77A2" w:rsidP="0029418D">
            <w:pPr>
              <w:pStyle w:val="TableParagraph"/>
              <w:numPr>
                <w:ilvl w:val="0"/>
                <w:numId w:val="49"/>
              </w:numPr>
              <w:tabs>
                <w:tab w:val="left" w:pos="465"/>
                <w:tab w:val="left" w:pos="466"/>
              </w:tabs>
              <w:spacing w:before="39"/>
              <w:ind w:right="337"/>
              <w:rPr>
                <w:sz w:val="20"/>
                <w:lang w:val="fr-CA"/>
              </w:rPr>
            </w:pPr>
            <w:r w:rsidRPr="0069577C">
              <w:rPr>
                <w:sz w:val="20"/>
                <w:lang w:val="fr-CA"/>
              </w:rPr>
              <w:t>Obligation de l’employeur de remplir le formulaire TD2200 (déductions d’impôt) si</w:t>
            </w:r>
            <w:r w:rsidRPr="0069577C">
              <w:rPr>
                <w:spacing w:val="-32"/>
                <w:sz w:val="20"/>
                <w:lang w:val="fr-CA"/>
              </w:rPr>
              <w:t xml:space="preserve"> </w:t>
            </w:r>
            <w:r w:rsidRPr="0069577C">
              <w:rPr>
                <w:sz w:val="20"/>
                <w:lang w:val="fr-CA"/>
              </w:rPr>
              <w:t>les frais liés au télétravail sont à la charge du</w:t>
            </w:r>
            <w:r w:rsidRPr="0069577C">
              <w:rPr>
                <w:spacing w:val="-8"/>
                <w:sz w:val="20"/>
                <w:lang w:val="fr-CA"/>
              </w:rPr>
              <w:t xml:space="preserve"> </w:t>
            </w:r>
            <w:r w:rsidRPr="0069577C">
              <w:rPr>
                <w:sz w:val="20"/>
                <w:lang w:val="fr-CA"/>
              </w:rPr>
              <w:t>télétravailleur.</w:t>
            </w:r>
          </w:p>
        </w:tc>
        <w:tc>
          <w:tcPr>
            <w:tcW w:w="1135" w:type="dxa"/>
          </w:tcPr>
          <w:p w14:paraId="17A0A8BA" w14:textId="77777777" w:rsidR="009C77A2" w:rsidRPr="0069577C" w:rsidRDefault="009C77A2" w:rsidP="0029418D">
            <w:pPr>
              <w:pStyle w:val="TableParagraph"/>
              <w:rPr>
                <w:sz w:val="18"/>
                <w:lang w:val="fr-CA"/>
              </w:rPr>
            </w:pPr>
          </w:p>
        </w:tc>
      </w:tr>
      <w:tr w:rsidR="009C77A2" w14:paraId="0513DD1A" w14:textId="77777777" w:rsidTr="0029418D">
        <w:trPr>
          <w:trHeight w:val="4468"/>
        </w:trPr>
        <w:tc>
          <w:tcPr>
            <w:tcW w:w="2554" w:type="dxa"/>
            <w:shd w:val="clear" w:color="auto" w:fill="BEBEBE"/>
          </w:tcPr>
          <w:p w14:paraId="012B7D21" w14:textId="77777777" w:rsidR="009C77A2" w:rsidRPr="0069577C" w:rsidRDefault="009C77A2" w:rsidP="0029418D">
            <w:pPr>
              <w:pStyle w:val="TableParagraph"/>
              <w:rPr>
                <w:b/>
                <w:lang w:val="fr-CA"/>
              </w:rPr>
            </w:pPr>
          </w:p>
          <w:p w14:paraId="7C6C05D8" w14:textId="77777777" w:rsidR="009C77A2" w:rsidRPr="0069577C" w:rsidRDefault="009C77A2" w:rsidP="0029418D">
            <w:pPr>
              <w:pStyle w:val="TableParagraph"/>
              <w:rPr>
                <w:b/>
                <w:lang w:val="fr-CA"/>
              </w:rPr>
            </w:pPr>
          </w:p>
          <w:p w14:paraId="57292BC6" w14:textId="77777777" w:rsidR="009C77A2" w:rsidRPr="0069577C" w:rsidRDefault="009C77A2" w:rsidP="0029418D">
            <w:pPr>
              <w:pStyle w:val="TableParagraph"/>
              <w:rPr>
                <w:b/>
                <w:lang w:val="fr-CA"/>
              </w:rPr>
            </w:pPr>
          </w:p>
          <w:p w14:paraId="61813D7E" w14:textId="77777777" w:rsidR="009C77A2" w:rsidRPr="0069577C" w:rsidRDefault="009C77A2" w:rsidP="0029418D">
            <w:pPr>
              <w:pStyle w:val="TableParagraph"/>
              <w:rPr>
                <w:b/>
                <w:lang w:val="fr-CA"/>
              </w:rPr>
            </w:pPr>
          </w:p>
          <w:p w14:paraId="36210090" w14:textId="77777777" w:rsidR="009C77A2" w:rsidRPr="0069577C" w:rsidRDefault="009C77A2" w:rsidP="0029418D">
            <w:pPr>
              <w:pStyle w:val="TableParagraph"/>
              <w:rPr>
                <w:b/>
                <w:lang w:val="fr-CA"/>
              </w:rPr>
            </w:pPr>
          </w:p>
          <w:p w14:paraId="2B1F5C78" w14:textId="77777777" w:rsidR="009C77A2" w:rsidRPr="0069577C" w:rsidRDefault="009C77A2" w:rsidP="0029418D">
            <w:pPr>
              <w:pStyle w:val="TableParagraph"/>
              <w:rPr>
                <w:b/>
                <w:lang w:val="fr-CA"/>
              </w:rPr>
            </w:pPr>
          </w:p>
          <w:p w14:paraId="6D2B3E5C" w14:textId="77777777" w:rsidR="009C77A2" w:rsidRPr="0069577C" w:rsidRDefault="009C77A2" w:rsidP="0029418D">
            <w:pPr>
              <w:pStyle w:val="TableParagraph"/>
              <w:rPr>
                <w:b/>
                <w:lang w:val="fr-CA"/>
              </w:rPr>
            </w:pPr>
          </w:p>
          <w:p w14:paraId="2F04364D" w14:textId="77777777" w:rsidR="009C77A2" w:rsidRPr="0069577C" w:rsidRDefault="009C77A2" w:rsidP="0029418D">
            <w:pPr>
              <w:pStyle w:val="TableParagraph"/>
              <w:spacing w:before="3"/>
              <w:rPr>
                <w:b/>
                <w:sz w:val="20"/>
                <w:lang w:val="fr-CA"/>
              </w:rPr>
            </w:pPr>
          </w:p>
          <w:p w14:paraId="4FA3EA95" w14:textId="77777777" w:rsidR="009C77A2" w:rsidRPr="0069577C" w:rsidRDefault="009C77A2" w:rsidP="0029418D">
            <w:pPr>
              <w:pStyle w:val="TableParagraph"/>
              <w:ind w:left="717" w:right="272" w:hanging="421"/>
              <w:rPr>
                <w:b/>
                <w:sz w:val="20"/>
                <w:lang w:val="fr-CA"/>
              </w:rPr>
            </w:pPr>
            <w:r w:rsidRPr="0069577C">
              <w:rPr>
                <w:b/>
                <w:sz w:val="20"/>
                <w:lang w:val="fr-CA"/>
              </w:rPr>
              <w:t>Aménagement du local de télétravail</w:t>
            </w:r>
          </w:p>
        </w:tc>
        <w:tc>
          <w:tcPr>
            <w:tcW w:w="7797" w:type="dxa"/>
          </w:tcPr>
          <w:p w14:paraId="5E6B4253" w14:textId="77777777" w:rsidR="009C77A2" w:rsidRPr="0069577C" w:rsidRDefault="009C77A2" w:rsidP="0029418D">
            <w:pPr>
              <w:pStyle w:val="TableParagraph"/>
              <w:numPr>
                <w:ilvl w:val="0"/>
                <w:numId w:val="48"/>
              </w:numPr>
              <w:tabs>
                <w:tab w:val="left" w:pos="465"/>
                <w:tab w:val="left" w:pos="466"/>
              </w:tabs>
              <w:spacing w:before="34"/>
              <w:ind w:right="223"/>
              <w:rPr>
                <w:sz w:val="20"/>
                <w:lang w:val="fr-CA"/>
              </w:rPr>
            </w:pPr>
            <w:r w:rsidRPr="0069577C">
              <w:rPr>
                <w:sz w:val="20"/>
                <w:lang w:val="fr-CA"/>
              </w:rPr>
              <w:t>Vérification auprès de la municipalité quant à l’autorisation du travail à domicile et</w:t>
            </w:r>
            <w:r w:rsidRPr="0069577C">
              <w:rPr>
                <w:spacing w:val="-26"/>
                <w:sz w:val="20"/>
                <w:lang w:val="fr-CA"/>
              </w:rPr>
              <w:t xml:space="preserve"> </w:t>
            </w:r>
            <w:r w:rsidRPr="0069577C">
              <w:rPr>
                <w:sz w:val="20"/>
                <w:lang w:val="fr-CA"/>
              </w:rPr>
              <w:t>prise des mesures appropriées, s’il y a lieu (permis,</w:t>
            </w:r>
            <w:r w:rsidRPr="0069577C">
              <w:rPr>
                <w:spacing w:val="-1"/>
                <w:sz w:val="20"/>
                <w:lang w:val="fr-CA"/>
              </w:rPr>
              <w:t xml:space="preserve"> </w:t>
            </w:r>
            <w:r w:rsidRPr="0069577C">
              <w:rPr>
                <w:sz w:val="20"/>
                <w:lang w:val="fr-CA"/>
              </w:rPr>
              <w:t>etc.).</w:t>
            </w:r>
          </w:p>
          <w:p w14:paraId="53DC4F14" w14:textId="77777777" w:rsidR="009C77A2" w:rsidRPr="0069577C" w:rsidRDefault="009C77A2" w:rsidP="0029418D">
            <w:pPr>
              <w:pStyle w:val="TableParagraph"/>
              <w:numPr>
                <w:ilvl w:val="0"/>
                <w:numId w:val="48"/>
              </w:numPr>
              <w:tabs>
                <w:tab w:val="left" w:pos="465"/>
                <w:tab w:val="left" w:pos="466"/>
              </w:tabs>
              <w:spacing w:before="39"/>
              <w:rPr>
                <w:sz w:val="20"/>
                <w:lang w:val="fr-CA"/>
              </w:rPr>
            </w:pPr>
            <w:r w:rsidRPr="0069577C">
              <w:rPr>
                <w:sz w:val="20"/>
                <w:lang w:val="fr-CA"/>
              </w:rPr>
              <w:t>Obligation d’aménager un poste de travail conforme aux normes</w:t>
            </w:r>
            <w:r w:rsidRPr="0069577C">
              <w:rPr>
                <w:spacing w:val="-10"/>
                <w:sz w:val="20"/>
                <w:lang w:val="fr-CA"/>
              </w:rPr>
              <w:t xml:space="preserve"> </w:t>
            </w:r>
            <w:r w:rsidRPr="0069577C">
              <w:rPr>
                <w:sz w:val="20"/>
                <w:lang w:val="fr-CA"/>
              </w:rPr>
              <w:t>ergonomiques.</w:t>
            </w:r>
          </w:p>
          <w:p w14:paraId="45D2A5CE" w14:textId="77777777" w:rsidR="009C77A2" w:rsidRPr="0069577C" w:rsidRDefault="009C77A2" w:rsidP="0029418D">
            <w:pPr>
              <w:pStyle w:val="TableParagraph"/>
              <w:numPr>
                <w:ilvl w:val="0"/>
                <w:numId w:val="48"/>
              </w:numPr>
              <w:tabs>
                <w:tab w:val="left" w:pos="465"/>
                <w:tab w:val="left" w:pos="466"/>
              </w:tabs>
              <w:spacing w:before="39"/>
              <w:rPr>
                <w:sz w:val="20"/>
                <w:lang w:val="fr-CA"/>
              </w:rPr>
            </w:pPr>
            <w:r w:rsidRPr="0069577C">
              <w:rPr>
                <w:sz w:val="20"/>
                <w:lang w:val="fr-CA"/>
              </w:rPr>
              <w:t>Vérification de la conformité de l’aménagement</w:t>
            </w:r>
            <w:r w:rsidRPr="0069577C">
              <w:rPr>
                <w:spacing w:val="1"/>
                <w:sz w:val="20"/>
                <w:lang w:val="fr-CA"/>
              </w:rPr>
              <w:t xml:space="preserve"> </w:t>
            </w:r>
            <w:r w:rsidRPr="0069577C">
              <w:rPr>
                <w:sz w:val="20"/>
                <w:lang w:val="fr-CA"/>
              </w:rPr>
              <w:t>:</w:t>
            </w:r>
          </w:p>
          <w:p w14:paraId="3D2FAD1F" w14:textId="77777777" w:rsidR="009C77A2" w:rsidRPr="0069577C" w:rsidRDefault="009C77A2" w:rsidP="0029418D">
            <w:pPr>
              <w:pStyle w:val="TableParagraph"/>
              <w:numPr>
                <w:ilvl w:val="1"/>
                <w:numId w:val="48"/>
              </w:numPr>
              <w:tabs>
                <w:tab w:val="left" w:pos="821"/>
                <w:tab w:val="left" w:pos="822"/>
              </w:tabs>
              <w:spacing w:before="41"/>
              <w:rPr>
                <w:sz w:val="20"/>
                <w:lang w:val="fr-CA"/>
              </w:rPr>
            </w:pPr>
            <w:r w:rsidRPr="0069577C">
              <w:rPr>
                <w:sz w:val="20"/>
                <w:lang w:val="fr-CA"/>
              </w:rPr>
              <w:t>au moyen d’un croquis détaillé de l’aménagement proposé par le</w:t>
            </w:r>
            <w:r w:rsidRPr="0069577C">
              <w:rPr>
                <w:spacing w:val="-14"/>
                <w:sz w:val="20"/>
                <w:lang w:val="fr-CA"/>
              </w:rPr>
              <w:t xml:space="preserve"> </w:t>
            </w:r>
            <w:r w:rsidRPr="0069577C">
              <w:rPr>
                <w:sz w:val="20"/>
                <w:lang w:val="fr-CA"/>
              </w:rPr>
              <w:t>télétravailleur;</w:t>
            </w:r>
          </w:p>
          <w:p w14:paraId="69115D91" w14:textId="77777777" w:rsidR="009C77A2" w:rsidRPr="0069577C" w:rsidRDefault="009C77A2" w:rsidP="0029418D">
            <w:pPr>
              <w:pStyle w:val="TableParagraph"/>
              <w:numPr>
                <w:ilvl w:val="1"/>
                <w:numId w:val="48"/>
              </w:numPr>
              <w:tabs>
                <w:tab w:val="left" w:pos="821"/>
                <w:tab w:val="left" w:pos="822"/>
              </w:tabs>
              <w:spacing w:before="39"/>
              <w:ind w:right="419"/>
              <w:rPr>
                <w:sz w:val="20"/>
                <w:lang w:val="fr-CA"/>
              </w:rPr>
            </w:pPr>
            <w:r w:rsidRPr="0069577C">
              <w:rPr>
                <w:sz w:val="20"/>
                <w:lang w:val="fr-CA"/>
              </w:rPr>
              <w:t>par une visite au domicile convenue à l’avance avec le télétravailleur (modalités</w:t>
            </w:r>
            <w:r w:rsidRPr="0069577C">
              <w:rPr>
                <w:spacing w:val="-28"/>
                <w:sz w:val="20"/>
                <w:lang w:val="fr-CA"/>
              </w:rPr>
              <w:t xml:space="preserve"> </w:t>
            </w:r>
            <w:r w:rsidRPr="0069577C">
              <w:rPr>
                <w:sz w:val="20"/>
                <w:lang w:val="fr-CA"/>
              </w:rPr>
              <w:t>à préciser);</w:t>
            </w:r>
          </w:p>
          <w:p w14:paraId="5A3F85AD" w14:textId="77777777" w:rsidR="009C77A2" w:rsidRPr="0069577C" w:rsidRDefault="009C77A2" w:rsidP="0029418D">
            <w:pPr>
              <w:pStyle w:val="TableParagraph"/>
              <w:numPr>
                <w:ilvl w:val="1"/>
                <w:numId w:val="48"/>
              </w:numPr>
              <w:tabs>
                <w:tab w:val="left" w:pos="821"/>
                <w:tab w:val="left" w:pos="822"/>
              </w:tabs>
              <w:spacing w:before="41"/>
              <w:rPr>
                <w:sz w:val="20"/>
                <w:lang w:val="fr-CA"/>
              </w:rPr>
            </w:pPr>
            <w:r w:rsidRPr="0069577C">
              <w:rPr>
                <w:sz w:val="20"/>
                <w:lang w:val="fr-CA"/>
              </w:rPr>
              <w:t>présence d’un représentant syndical ou du représentant à la</w:t>
            </w:r>
            <w:r w:rsidRPr="0069577C">
              <w:rPr>
                <w:spacing w:val="-6"/>
                <w:sz w:val="20"/>
                <w:lang w:val="fr-CA"/>
              </w:rPr>
              <w:t xml:space="preserve"> </w:t>
            </w:r>
            <w:r w:rsidRPr="0069577C">
              <w:rPr>
                <w:sz w:val="20"/>
                <w:lang w:val="fr-CA"/>
              </w:rPr>
              <w:t>prévention;</w:t>
            </w:r>
          </w:p>
          <w:p w14:paraId="51F81D4E" w14:textId="77777777" w:rsidR="009C77A2" w:rsidRPr="0069577C" w:rsidRDefault="009C77A2" w:rsidP="0029418D">
            <w:pPr>
              <w:pStyle w:val="TableParagraph"/>
              <w:numPr>
                <w:ilvl w:val="1"/>
                <w:numId w:val="48"/>
              </w:numPr>
              <w:tabs>
                <w:tab w:val="left" w:pos="821"/>
                <w:tab w:val="left" w:pos="822"/>
              </w:tabs>
              <w:spacing w:before="39"/>
              <w:ind w:right="328"/>
              <w:rPr>
                <w:sz w:val="20"/>
                <w:lang w:val="fr-CA"/>
              </w:rPr>
            </w:pPr>
            <w:r w:rsidRPr="0069577C">
              <w:rPr>
                <w:sz w:val="20"/>
                <w:lang w:val="fr-CA"/>
              </w:rPr>
              <w:t>obligation du télétravailleur de s’assurer que les personnes partageant son</w:t>
            </w:r>
            <w:r w:rsidRPr="0069577C">
              <w:rPr>
                <w:spacing w:val="-27"/>
                <w:sz w:val="20"/>
                <w:lang w:val="fr-CA"/>
              </w:rPr>
              <w:t xml:space="preserve"> </w:t>
            </w:r>
            <w:r w:rsidRPr="0069577C">
              <w:rPr>
                <w:sz w:val="20"/>
                <w:lang w:val="fr-CA"/>
              </w:rPr>
              <w:t>domicile sont d’accord avec la visite à domicile convenue.</w:t>
            </w:r>
          </w:p>
          <w:p w14:paraId="368922E9" w14:textId="77777777" w:rsidR="009C77A2" w:rsidRPr="0069577C" w:rsidRDefault="009C77A2" w:rsidP="0029418D">
            <w:pPr>
              <w:pStyle w:val="TableParagraph"/>
              <w:numPr>
                <w:ilvl w:val="0"/>
                <w:numId w:val="48"/>
              </w:numPr>
              <w:tabs>
                <w:tab w:val="left" w:pos="465"/>
                <w:tab w:val="left" w:pos="466"/>
              </w:tabs>
              <w:spacing w:before="42"/>
              <w:ind w:right="154"/>
              <w:rPr>
                <w:sz w:val="20"/>
                <w:lang w:val="fr-CA"/>
              </w:rPr>
            </w:pPr>
            <w:r w:rsidRPr="0069577C">
              <w:rPr>
                <w:sz w:val="20"/>
                <w:lang w:val="fr-CA"/>
              </w:rPr>
              <w:t>Obligation de l’employeur de fournir l’aide relative aux aspects ergonomiques de l’aménagement du poste de travail, même si c’est le télétravailleur qui en est</w:t>
            </w:r>
            <w:r w:rsidRPr="0069577C">
              <w:rPr>
                <w:spacing w:val="-29"/>
                <w:sz w:val="20"/>
                <w:lang w:val="fr-CA"/>
              </w:rPr>
              <w:t xml:space="preserve"> </w:t>
            </w:r>
            <w:r w:rsidRPr="0069577C">
              <w:rPr>
                <w:sz w:val="20"/>
                <w:lang w:val="fr-CA"/>
              </w:rPr>
              <w:t>responsable.</w:t>
            </w:r>
          </w:p>
          <w:p w14:paraId="460D1BDC" w14:textId="77777777" w:rsidR="009C77A2" w:rsidRPr="0069577C" w:rsidRDefault="009C77A2" w:rsidP="0029418D">
            <w:pPr>
              <w:pStyle w:val="TableParagraph"/>
              <w:numPr>
                <w:ilvl w:val="0"/>
                <w:numId w:val="48"/>
              </w:numPr>
              <w:tabs>
                <w:tab w:val="left" w:pos="465"/>
                <w:tab w:val="left" w:pos="466"/>
              </w:tabs>
              <w:spacing w:before="40"/>
              <w:rPr>
                <w:sz w:val="20"/>
                <w:lang w:val="fr-CA"/>
              </w:rPr>
            </w:pPr>
            <w:r w:rsidRPr="0069577C">
              <w:rPr>
                <w:sz w:val="20"/>
                <w:lang w:val="fr-CA"/>
              </w:rPr>
              <w:t>Obligations relatives à la pièce aménagée aux fins du télétravail :</w:t>
            </w:r>
          </w:p>
          <w:p w14:paraId="7FF2B13E" w14:textId="77777777" w:rsidR="009C77A2" w:rsidRPr="0069577C" w:rsidRDefault="009C77A2" w:rsidP="0029418D">
            <w:pPr>
              <w:pStyle w:val="TableParagraph"/>
              <w:numPr>
                <w:ilvl w:val="1"/>
                <w:numId w:val="48"/>
              </w:numPr>
              <w:tabs>
                <w:tab w:val="left" w:pos="821"/>
                <w:tab w:val="left" w:pos="822"/>
              </w:tabs>
              <w:spacing w:before="38"/>
              <w:rPr>
                <w:sz w:val="20"/>
                <w:lang w:val="fr-CA"/>
              </w:rPr>
            </w:pPr>
            <w:r w:rsidRPr="0069577C">
              <w:rPr>
                <w:sz w:val="20"/>
                <w:lang w:val="fr-CA"/>
              </w:rPr>
              <w:t>utilisation aux seules fins du télétravail ou</w:t>
            </w:r>
            <w:r w:rsidRPr="0069577C">
              <w:rPr>
                <w:spacing w:val="-3"/>
                <w:sz w:val="20"/>
                <w:lang w:val="fr-CA"/>
              </w:rPr>
              <w:t xml:space="preserve"> </w:t>
            </w:r>
            <w:r w:rsidRPr="0069577C">
              <w:rPr>
                <w:sz w:val="20"/>
                <w:lang w:val="fr-CA"/>
              </w:rPr>
              <w:t>non;</w:t>
            </w:r>
          </w:p>
          <w:p w14:paraId="1C868E10" w14:textId="77777777" w:rsidR="009C77A2" w:rsidRPr="0069577C" w:rsidRDefault="009C77A2" w:rsidP="0029418D">
            <w:pPr>
              <w:pStyle w:val="TableParagraph"/>
              <w:numPr>
                <w:ilvl w:val="1"/>
                <w:numId w:val="48"/>
              </w:numPr>
              <w:tabs>
                <w:tab w:val="left" w:pos="821"/>
                <w:tab w:val="left" w:pos="822"/>
              </w:tabs>
              <w:spacing w:before="42"/>
              <w:rPr>
                <w:sz w:val="20"/>
                <w:lang w:val="fr-CA"/>
              </w:rPr>
            </w:pPr>
            <w:r w:rsidRPr="0069577C">
              <w:rPr>
                <w:sz w:val="20"/>
                <w:lang w:val="fr-CA"/>
              </w:rPr>
              <w:t>espace suffisant pour loger l’équipement informatique et le</w:t>
            </w:r>
            <w:r w:rsidRPr="0069577C">
              <w:rPr>
                <w:spacing w:val="-2"/>
                <w:sz w:val="20"/>
                <w:lang w:val="fr-CA"/>
              </w:rPr>
              <w:t xml:space="preserve"> </w:t>
            </w:r>
            <w:r w:rsidRPr="0069577C">
              <w:rPr>
                <w:sz w:val="20"/>
                <w:lang w:val="fr-CA"/>
              </w:rPr>
              <w:t>mobilier;</w:t>
            </w:r>
          </w:p>
          <w:p w14:paraId="7104BD13" w14:textId="77777777" w:rsidR="009C77A2" w:rsidRPr="0069577C" w:rsidRDefault="009C77A2" w:rsidP="0029418D">
            <w:pPr>
              <w:pStyle w:val="TableParagraph"/>
              <w:numPr>
                <w:ilvl w:val="1"/>
                <w:numId w:val="48"/>
              </w:numPr>
              <w:tabs>
                <w:tab w:val="left" w:pos="821"/>
                <w:tab w:val="left" w:pos="822"/>
              </w:tabs>
              <w:spacing w:before="38"/>
              <w:rPr>
                <w:sz w:val="20"/>
                <w:lang w:val="fr-CA"/>
              </w:rPr>
            </w:pPr>
            <w:r w:rsidRPr="0069577C">
              <w:rPr>
                <w:sz w:val="20"/>
                <w:lang w:val="fr-CA"/>
              </w:rPr>
              <w:t>éclairage, chauffage et aération</w:t>
            </w:r>
            <w:r w:rsidRPr="0069577C">
              <w:rPr>
                <w:spacing w:val="-1"/>
                <w:sz w:val="20"/>
                <w:lang w:val="fr-CA"/>
              </w:rPr>
              <w:t xml:space="preserve"> </w:t>
            </w:r>
            <w:r w:rsidRPr="0069577C">
              <w:rPr>
                <w:sz w:val="20"/>
                <w:lang w:val="fr-CA"/>
              </w:rPr>
              <w:t>adéquats;</w:t>
            </w:r>
          </w:p>
          <w:p w14:paraId="5DD663C2" w14:textId="77777777" w:rsidR="009C77A2" w:rsidRPr="0069577C" w:rsidRDefault="009C77A2" w:rsidP="0029418D">
            <w:pPr>
              <w:pStyle w:val="TableParagraph"/>
              <w:numPr>
                <w:ilvl w:val="1"/>
                <w:numId w:val="48"/>
              </w:numPr>
              <w:tabs>
                <w:tab w:val="left" w:pos="821"/>
                <w:tab w:val="left" w:pos="822"/>
              </w:tabs>
              <w:spacing w:before="42"/>
              <w:rPr>
                <w:sz w:val="20"/>
                <w:lang w:val="fr-CA"/>
              </w:rPr>
            </w:pPr>
            <w:r w:rsidRPr="0069577C">
              <w:rPr>
                <w:sz w:val="20"/>
                <w:lang w:val="fr-CA"/>
              </w:rPr>
              <w:t>mesures de sécurité contre</w:t>
            </w:r>
            <w:r w:rsidRPr="0069577C">
              <w:rPr>
                <w:spacing w:val="-2"/>
                <w:sz w:val="20"/>
                <w:lang w:val="fr-CA"/>
              </w:rPr>
              <w:t xml:space="preserve"> </w:t>
            </w:r>
            <w:r w:rsidRPr="0069577C">
              <w:rPr>
                <w:sz w:val="20"/>
                <w:lang w:val="fr-CA"/>
              </w:rPr>
              <w:t>l’incendie.</w:t>
            </w:r>
          </w:p>
        </w:tc>
        <w:tc>
          <w:tcPr>
            <w:tcW w:w="1135" w:type="dxa"/>
          </w:tcPr>
          <w:p w14:paraId="04BDEC03" w14:textId="77777777" w:rsidR="009C77A2" w:rsidRPr="0069577C" w:rsidRDefault="009C77A2" w:rsidP="0029418D">
            <w:pPr>
              <w:pStyle w:val="TableParagraph"/>
              <w:rPr>
                <w:sz w:val="18"/>
                <w:lang w:val="fr-CA"/>
              </w:rPr>
            </w:pPr>
          </w:p>
        </w:tc>
      </w:tr>
      <w:tr w:rsidR="009C77A2" w14:paraId="4E42E9BE" w14:textId="77777777" w:rsidTr="0029418D">
        <w:trPr>
          <w:trHeight w:val="1540"/>
        </w:trPr>
        <w:tc>
          <w:tcPr>
            <w:tcW w:w="2554" w:type="dxa"/>
            <w:shd w:val="clear" w:color="auto" w:fill="BEBEBE"/>
          </w:tcPr>
          <w:p w14:paraId="6615CFC9" w14:textId="77777777" w:rsidR="009C77A2" w:rsidRPr="0069577C" w:rsidRDefault="009C77A2" w:rsidP="0029418D">
            <w:pPr>
              <w:pStyle w:val="TableParagraph"/>
              <w:rPr>
                <w:b/>
                <w:lang w:val="fr-CA"/>
              </w:rPr>
            </w:pPr>
          </w:p>
          <w:p w14:paraId="6DD14BB3" w14:textId="77777777" w:rsidR="009C77A2" w:rsidRPr="0069577C" w:rsidRDefault="009C77A2" w:rsidP="0029418D">
            <w:pPr>
              <w:pStyle w:val="TableParagraph"/>
              <w:rPr>
                <w:b/>
                <w:lang w:val="fr-CA"/>
              </w:rPr>
            </w:pPr>
          </w:p>
          <w:p w14:paraId="115211A2" w14:textId="77777777" w:rsidR="009C77A2" w:rsidRPr="0069577C" w:rsidRDefault="009C77A2" w:rsidP="0029418D">
            <w:pPr>
              <w:pStyle w:val="TableParagraph"/>
              <w:spacing w:before="149"/>
              <w:ind w:left="129"/>
              <w:rPr>
                <w:b/>
                <w:sz w:val="20"/>
                <w:lang w:val="fr-CA"/>
              </w:rPr>
            </w:pPr>
            <w:r w:rsidRPr="0069577C">
              <w:rPr>
                <w:b/>
                <w:sz w:val="20"/>
                <w:lang w:val="fr-CA"/>
              </w:rPr>
              <w:t>Santé et sécurité du travail</w:t>
            </w:r>
          </w:p>
        </w:tc>
        <w:tc>
          <w:tcPr>
            <w:tcW w:w="7797" w:type="dxa"/>
          </w:tcPr>
          <w:p w14:paraId="147B3438" w14:textId="5340C0EF" w:rsidR="009C77A2" w:rsidRPr="0069577C" w:rsidRDefault="009C77A2" w:rsidP="00E04A1C">
            <w:pPr>
              <w:pStyle w:val="TableParagraph"/>
              <w:numPr>
                <w:ilvl w:val="0"/>
                <w:numId w:val="48"/>
              </w:numPr>
              <w:tabs>
                <w:tab w:val="left" w:pos="466"/>
              </w:tabs>
              <w:spacing w:before="34"/>
              <w:ind w:right="123"/>
              <w:rPr>
                <w:sz w:val="20"/>
                <w:lang w:val="fr-CA"/>
              </w:rPr>
            </w:pPr>
            <w:r w:rsidRPr="0069577C">
              <w:rPr>
                <w:sz w:val="20"/>
                <w:lang w:val="fr-CA"/>
              </w:rPr>
              <w:t>Obligation du télétravailleur de faciliter l’accès à son poste de travail aux représentants</w:t>
            </w:r>
            <w:r w:rsidRPr="0069577C">
              <w:rPr>
                <w:spacing w:val="-26"/>
                <w:sz w:val="20"/>
                <w:lang w:val="fr-CA"/>
              </w:rPr>
              <w:t xml:space="preserve"> </w:t>
            </w:r>
            <w:r w:rsidRPr="0069577C">
              <w:rPr>
                <w:sz w:val="20"/>
                <w:lang w:val="fr-CA"/>
              </w:rPr>
              <w:t>de l’employeur chargés de vérifier la conformité de l’aménagement et de l’équipement aux normes de sécurité et de santé du travail</w:t>
            </w:r>
            <w:r w:rsidRPr="0069577C">
              <w:rPr>
                <w:spacing w:val="2"/>
                <w:sz w:val="20"/>
                <w:lang w:val="fr-CA"/>
              </w:rPr>
              <w:t xml:space="preserve"> </w:t>
            </w:r>
            <w:r w:rsidRPr="0069577C">
              <w:rPr>
                <w:sz w:val="20"/>
                <w:lang w:val="fr-CA"/>
              </w:rPr>
              <w:t>:</w:t>
            </w:r>
          </w:p>
          <w:p w14:paraId="558EFCF1" w14:textId="77777777" w:rsidR="009C77A2" w:rsidRPr="0069577C" w:rsidRDefault="009C77A2" w:rsidP="0029418D">
            <w:pPr>
              <w:pStyle w:val="TableParagraph"/>
              <w:numPr>
                <w:ilvl w:val="1"/>
                <w:numId w:val="47"/>
              </w:numPr>
              <w:tabs>
                <w:tab w:val="left" w:pos="821"/>
                <w:tab w:val="left" w:pos="822"/>
              </w:tabs>
              <w:spacing w:before="39"/>
              <w:ind w:right="419"/>
              <w:rPr>
                <w:sz w:val="20"/>
                <w:lang w:val="fr-CA"/>
              </w:rPr>
            </w:pPr>
            <w:r w:rsidRPr="0069577C">
              <w:rPr>
                <w:sz w:val="20"/>
                <w:lang w:val="fr-CA"/>
              </w:rPr>
              <w:t>par une visite au domicile convenue à l’avance avec le télétravailleur (modalités</w:t>
            </w:r>
            <w:r w:rsidRPr="0069577C">
              <w:rPr>
                <w:spacing w:val="-28"/>
                <w:sz w:val="20"/>
                <w:lang w:val="fr-CA"/>
              </w:rPr>
              <w:t xml:space="preserve"> </w:t>
            </w:r>
            <w:r w:rsidRPr="0069577C">
              <w:rPr>
                <w:sz w:val="20"/>
                <w:lang w:val="fr-CA"/>
              </w:rPr>
              <w:t>à préciser);</w:t>
            </w:r>
          </w:p>
          <w:p w14:paraId="698A9705" w14:textId="77777777" w:rsidR="009C77A2" w:rsidRPr="0069577C" w:rsidRDefault="009C77A2" w:rsidP="0029418D">
            <w:pPr>
              <w:pStyle w:val="TableParagraph"/>
              <w:numPr>
                <w:ilvl w:val="1"/>
                <w:numId w:val="47"/>
              </w:numPr>
              <w:tabs>
                <w:tab w:val="left" w:pos="821"/>
                <w:tab w:val="left" w:pos="822"/>
              </w:tabs>
              <w:spacing w:before="42"/>
              <w:rPr>
                <w:sz w:val="20"/>
                <w:lang w:val="fr-CA"/>
              </w:rPr>
            </w:pPr>
            <w:r w:rsidRPr="0069577C">
              <w:rPr>
                <w:sz w:val="20"/>
                <w:lang w:val="fr-CA"/>
              </w:rPr>
              <w:t>présence d’un représentant syndical ou du représentant à la</w:t>
            </w:r>
            <w:r w:rsidRPr="0069577C">
              <w:rPr>
                <w:spacing w:val="-8"/>
                <w:sz w:val="20"/>
                <w:lang w:val="fr-CA"/>
              </w:rPr>
              <w:t xml:space="preserve"> </w:t>
            </w:r>
            <w:r w:rsidRPr="0069577C">
              <w:rPr>
                <w:sz w:val="20"/>
                <w:lang w:val="fr-CA"/>
              </w:rPr>
              <w:t>prévention;</w:t>
            </w:r>
          </w:p>
        </w:tc>
        <w:tc>
          <w:tcPr>
            <w:tcW w:w="1135" w:type="dxa"/>
          </w:tcPr>
          <w:p w14:paraId="04D0831F" w14:textId="77777777" w:rsidR="009C77A2" w:rsidRPr="0069577C" w:rsidRDefault="009C77A2" w:rsidP="0029418D">
            <w:pPr>
              <w:pStyle w:val="TableParagraph"/>
              <w:rPr>
                <w:sz w:val="18"/>
                <w:lang w:val="fr-CA"/>
              </w:rPr>
            </w:pPr>
          </w:p>
        </w:tc>
      </w:tr>
    </w:tbl>
    <w:p w14:paraId="780E01AD" w14:textId="77777777" w:rsidR="009C77A2" w:rsidRDefault="009C77A2" w:rsidP="009C77A2">
      <w:pPr>
        <w:rPr>
          <w:sz w:val="18"/>
        </w:rPr>
        <w:sectPr w:rsidR="009C77A2">
          <w:pgSz w:w="12240" w:h="15840"/>
          <w:pgMar w:top="1440" w:right="120" w:bottom="280" w:left="260" w:header="720" w:footer="720" w:gutter="0"/>
          <w:cols w:space="720"/>
        </w:sect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797"/>
        <w:gridCol w:w="1135"/>
      </w:tblGrid>
      <w:tr w:rsidR="009C77A2" w14:paraId="75C4DF41" w14:textId="77777777" w:rsidTr="0029418D">
        <w:trPr>
          <w:trHeight w:val="2229"/>
        </w:trPr>
        <w:tc>
          <w:tcPr>
            <w:tcW w:w="2554" w:type="dxa"/>
            <w:shd w:val="clear" w:color="auto" w:fill="BEBEBE"/>
          </w:tcPr>
          <w:p w14:paraId="4C633A04" w14:textId="77777777" w:rsidR="009C77A2" w:rsidRPr="0069577C" w:rsidRDefault="009C77A2" w:rsidP="0029418D">
            <w:pPr>
              <w:pStyle w:val="TableParagraph"/>
              <w:rPr>
                <w:sz w:val="18"/>
                <w:lang w:val="fr-CA"/>
              </w:rPr>
            </w:pPr>
          </w:p>
        </w:tc>
        <w:tc>
          <w:tcPr>
            <w:tcW w:w="7797" w:type="dxa"/>
          </w:tcPr>
          <w:p w14:paraId="15B58226" w14:textId="77777777" w:rsidR="009C77A2" w:rsidRPr="0069577C" w:rsidRDefault="009C77A2" w:rsidP="0029418D">
            <w:pPr>
              <w:pStyle w:val="TableParagraph"/>
              <w:numPr>
                <w:ilvl w:val="0"/>
                <w:numId w:val="46"/>
              </w:numPr>
              <w:tabs>
                <w:tab w:val="left" w:pos="821"/>
                <w:tab w:val="left" w:pos="822"/>
              </w:tabs>
              <w:ind w:right="328"/>
              <w:rPr>
                <w:sz w:val="20"/>
                <w:lang w:val="fr-CA"/>
              </w:rPr>
            </w:pPr>
            <w:r w:rsidRPr="0069577C">
              <w:rPr>
                <w:sz w:val="20"/>
                <w:lang w:val="fr-CA"/>
              </w:rPr>
              <w:t>obligation du télétravailleur de s’assurer que les personnes partageant son</w:t>
            </w:r>
            <w:r w:rsidRPr="0069577C">
              <w:rPr>
                <w:spacing w:val="-27"/>
                <w:sz w:val="20"/>
                <w:lang w:val="fr-CA"/>
              </w:rPr>
              <w:t xml:space="preserve"> </w:t>
            </w:r>
            <w:r w:rsidRPr="0069577C">
              <w:rPr>
                <w:sz w:val="20"/>
                <w:lang w:val="fr-CA"/>
              </w:rPr>
              <w:t>domicile sont d’accord avec la visite à domicile convenue;</w:t>
            </w:r>
          </w:p>
          <w:p w14:paraId="6F4EA559" w14:textId="77777777" w:rsidR="009C77A2" w:rsidRPr="0069577C" w:rsidRDefault="009C77A2" w:rsidP="0029418D">
            <w:pPr>
              <w:pStyle w:val="TableParagraph"/>
              <w:numPr>
                <w:ilvl w:val="0"/>
                <w:numId w:val="46"/>
              </w:numPr>
              <w:tabs>
                <w:tab w:val="left" w:pos="821"/>
                <w:tab w:val="left" w:pos="822"/>
              </w:tabs>
              <w:spacing w:before="32"/>
              <w:ind w:right="138"/>
              <w:rPr>
                <w:sz w:val="20"/>
                <w:lang w:val="fr-CA"/>
              </w:rPr>
            </w:pPr>
            <w:r w:rsidRPr="0069577C">
              <w:rPr>
                <w:sz w:val="20"/>
                <w:lang w:val="fr-CA"/>
              </w:rPr>
              <w:t>possibilité pour le télétravailleur de solliciter, aux frais de l’employeur,</w:t>
            </w:r>
            <w:r w:rsidRPr="0069577C">
              <w:rPr>
                <w:spacing w:val="-28"/>
                <w:sz w:val="20"/>
                <w:lang w:val="fr-CA"/>
              </w:rPr>
              <w:t xml:space="preserve"> </w:t>
            </w:r>
            <w:r w:rsidRPr="0069577C">
              <w:rPr>
                <w:sz w:val="20"/>
                <w:lang w:val="fr-CA"/>
              </w:rPr>
              <w:t>l’intervention du représentant à la prévention et du personnel spécialisé dans l’aménagement sécuritaire du travail informatique</w:t>
            </w:r>
            <w:r w:rsidRPr="0069577C">
              <w:rPr>
                <w:spacing w:val="-3"/>
                <w:sz w:val="20"/>
                <w:lang w:val="fr-CA"/>
              </w:rPr>
              <w:t xml:space="preserve"> </w:t>
            </w:r>
            <w:r w:rsidRPr="0069577C">
              <w:rPr>
                <w:sz w:val="20"/>
                <w:lang w:val="fr-CA"/>
              </w:rPr>
              <w:t>(ergonome).</w:t>
            </w:r>
          </w:p>
          <w:p w14:paraId="372A345B" w14:textId="768EC9C3" w:rsidR="009C77A2" w:rsidRPr="0069577C" w:rsidRDefault="009C77A2" w:rsidP="00E04A1C">
            <w:pPr>
              <w:pStyle w:val="TableParagraph"/>
              <w:numPr>
                <w:ilvl w:val="0"/>
                <w:numId w:val="48"/>
              </w:numPr>
              <w:tabs>
                <w:tab w:val="left" w:pos="466"/>
              </w:tabs>
              <w:spacing w:before="42"/>
              <w:ind w:right="243"/>
              <w:rPr>
                <w:sz w:val="20"/>
                <w:lang w:val="fr-CA"/>
              </w:rPr>
            </w:pPr>
            <w:r w:rsidRPr="0069577C">
              <w:rPr>
                <w:sz w:val="20"/>
                <w:lang w:val="fr-CA"/>
              </w:rPr>
              <w:t>Obligation de l’employeur d’assurer la conformité de l’aménagement et de</w:t>
            </w:r>
            <w:r w:rsidRPr="0069577C">
              <w:rPr>
                <w:spacing w:val="-36"/>
                <w:sz w:val="20"/>
                <w:lang w:val="fr-CA"/>
              </w:rPr>
              <w:t xml:space="preserve"> </w:t>
            </w:r>
            <w:r w:rsidRPr="0069577C">
              <w:rPr>
                <w:sz w:val="20"/>
                <w:lang w:val="fr-CA"/>
              </w:rPr>
              <w:t>l’équipement aux normes de sécurité et de santé du travail par une visite à</w:t>
            </w:r>
            <w:r w:rsidRPr="0069577C">
              <w:rPr>
                <w:spacing w:val="-4"/>
                <w:sz w:val="20"/>
                <w:lang w:val="fr-CA"/>
              </w:rPr>
              <w:t xml:space="preserve"> </w:t>
            </w:r>
            <w:r w:rsidRPr="0069577C">
              <w:rPr>
                <w:sz w:val="20"/>
                <w:lang w:val="fr-CA"/>
              </w:rPr>
              <w:t>domicile.</w:t>
            </w:r>
          </w:p>
          <w:p w14:paraId="6927459F" w14:textId="7A73BD18" w:rsidR="009C77A2" w:rsidRPr="0069577C" w:rsidRDefault="009C77A2" w:rsidP="00E04A1C">
            <w:pPr>
              <w:pStyle w:val="TableParagraph"/>
              <w:numPr>
                <w:ilvl w:val="0"/>
                <w:numId w:val="48"/>
              </w:numPr>
              <w:tabs>
                <w:tab w:val="left" w:pos="466"/>
              </w:tabs>
              <w:spacing w:before="40"/>
              <w:ind w:right="488"/>
              <w:rPr>
                <w:sz w:val="20"/>
                <w:lang w:val="fr-CA"/>
              </w:rPr>
            </w:pPr>
            <w:r w:rsidRPr="0069577C">
              <w:rPr>
                <w:sz w:val="20"/>
                <w:lang w:val="fr-CA"/>
              </w:rPr>
              <w:t>Obligation de l’employeur d’informer le représentant à la prévention de chaque</w:t>
            </w:r>
            <w:r w:rsidRPr="0069577C">
              <w:rPr>
                <w:spacing w:val="-26"/>
                <w:sz w:val="20"/>
                <w:lang w:val="fr-CA"/>
              </w:rPr>
              <w:t xml:space="preserve"> </w:t>
            </w:r>
            <w:r w:rsidRPr="0069577C">
              <w:rPr>
                <w:sz w:val="20"/>
                <w:lang w:val="fr-CA"/>
              </w:rPr>
              <w:t>visite prévue au domicile du</w:t>
            </w:r>
            <w:r w:rsidRPr="0069577C">
              <w:rPr>
                <w:spacing w:val="-3"/>
                <w:sz w:val="20"/>
                <w:lang w:val="fr-CA"/>
              </w:rPr>
              <w:t xml:space="preserve"> </w:t>
            </w:r>
            <w:r w:rsidRPr="0069577C">
              <w:rPr>
                <w:sz w:val="20"/>
                <w:lang w:val="fr-CA"/>
              </w:rPr>
              <w:t>télétravailleur.</w:t>
            </w:r>
          </w:p>
        </w:tc>
        <w:tc>
          <w:tcPr>
            <w:tcW w:w="1135" w:type="dxa"/>
          </w:tcPr>
          <w:p w14:paraId="22A6D84E" w14:textId="77777777" w:rsidR="009C77A2" w:rsidRPr="0069577C" w:rsidRDefault="009C77A2" w:rsidP="0029418D">
            <w:pPr>
              <w:pStyle w:val="TableParagraph"/>
              <w:rPr>
                <w:sz w:val="18"/>
                <w:lang w:val="fr-CA"/>
              </w:rPr>
            </w:pPr>
          </w:p>
        </w:tc>
      </w:tr>
      <w:tr w:rsidR="009C77A2" w14:paraId="4797DCA7" w14:textId="77777777" w:rsidTr="0029418D">
        <w:trPr>
          <w:trHeight w:val="4080"/>
        </w:trPr>
        <w:tc>
          <w:tcPr>
            <w:tcW w:w="2554" w:type="dxa"/>
            <w:shd w:val="clear" w:color="auto" w:fill="BEBEBE"/>
          </w:tcPr>
          <w:p w14:paraId="1CB5C64A" w14:textId="77777777" w:rsidR="009C77A2" w:rsidRPr="0069577C" w:rsidRDefault="009C77A2" w:rsidP="0029418D">
            <w:pPr>
              <w:pStyle w:val="TableParagraph"/>
              <w:rPr>
                <w:b/>
                <w:lang w:val="fr-CA"/>
              </w:rPr>
            </w:pPr>
          </w:p>
          <w:p w14:paraId="0484BA29" w14:textId="77777777" w:rsidR="009C77A2" w:rsidRPr="0069577C" w:rsidRDefault="009C77A2" w:rsidP="0029418D">
            <w:pPr>
              <w:pStyle w:val="TableParagraph"/>
              <w:rPr>
                <w:b/>
                <w:lang w:val="fr-CA"/>
              </w:rPr>
            </w:pPr>
          </w:p>
          <w:p w14:paraId="72E66FFD" w14:textId="77777777" w:rsidR="009C77A2" w:rsidRPr="0069577C" w:rsidRDefault="009C77A2" w:rsidP="0029418D">
            <w:pPr>
              <w:pStyle w:val="TableParagraph"/>
              <w:rPr>
                <w:b/>
                <w:lang w:val="fr-CA"/>
              </w:rPr>
            </w:pPr>
          </w:p>
          <w:p w14:paraId="0D63267D" w14:textId="77777777" w:rsidR="009C77A2" w:rsidRPr="0069577C" w:rsidRDefault="009C77A2" w:rsidP="0029418D">
            <w:pPr>
              <w:pStyle w:val="TableParagraph"/>
              <w:rPr>
                <w:b/>
                <w:lang w:val="fr-CA"/>
              </w:rPr>
            </w:pPr>
          </w:p>
          <w:p w14:paraId="2FC83A57" w14:textId="77777777" w:rsidR="009C77A2" w:rsidRPr="0069577C" w:rsidRDefault="009C77A2" w:rsidP="0029418D">
            <w:pPr>
              <w:pStyle w:val="TableParagraph"/>
              <w:rPr>
                <w:b/>
                <w:lang w:val="fr-CA"/>
              </w:rPr>
            </w:pPr>
          </w:p>
          <w:p w14:paraId="2F72E689" w14:textId="77777777" w:rsidR="009C77A2" w:rsidRPr="0069577C" w:rsidRDefault="009C77A2" w:rsidP="0029418D">
            <w:pPr>
              <w:pStyle w:val="TableParagraph"/>
              <w:rPr>
                <w:b/>
                <w:lang w:val="fr-CA"/>
              </w:rPr>
            </w:pPr>
          </w:p>
          <w:p w14:paraId="6602E1D2" w14:textId="77777777" w:rsidR="009C77A2" w:rsidRPr="0069577C" w:rsidRDefault="009C77A2" w:rsidP="0029418D">
            <w:pPr>
              <w:pStyle w:val="TableParagraph"/>
              <w:rPr>
                <w:b/>
                <w:lang w:val="fr-CA"/>
              </w:rPr>
            </w:pPr>
          </w:p>
          <w:p w14:paraId="179E1D24" w14:textId="77777777" w:rsidR="009C77A2" w:rsidRDefault="009C77A2" w:rsidP="0029418D">
            <w:pPr>
              <w:pStyle w:val="TableParagraph"/>
              <w:spacing w:before="155"/>
              <w:ind w:left="297"/>
              <w:rPr>
                <w:b/>
                <w:sz w:val="20"/>
              </w:rPr>
            </w:pPr>
            <w:r>
              <w:rPr>
                <w:b/>
                <w:sz w:val="20"/>
              </w:rPr>
              <w:t>Protection des données</w:t>
            </w:r>
          </w:p>
        </w:tc>
        <w:tc>
          <w:tcPr>
            <w:tcW w:w="7797" w:type="dxa"/>
          </w:tcPr>
          <w:p w14:paraId="27D0BE7A" w14:textId="77777777" w:rsidR="009C77A2" w:rsidRPr="0069577C" w:rsidRDefault="009C77A2" w:rsidP="0029418D">
            <w:pPr>
              <w:pStyle w:val="TableParagraph"/>
              <w:numPr>
                <w:ilvl w:val="0"/>
                <w:numId w:val="44"/>
              </w:numPr>
              <w:tabs>
                <w:tab w:val="left" w:pos="465"/>
                <w:tab w:val="left" w:pos="466"/>
              </w:tabs>
              <w:spacing w:before="34"/>
              <w:rPr>
                <w:sz w:val="20"/>
                <w:lang w:val="fr-CA"/>
              </w:rPr>
            </w:pPr>
            <w:r w:rsidRPr="0069577C">
              <w:rPr>
                <w:sz w:val="20"/>
                <w:lang w:val="fr-CA"/>
              </w:rPr>
              <w:t>Documentation, données et programmes que le télétravailleur peut conserver à</w:t>
            </w:r>
            <w:r w:rsidRPr="0069577C">
              <w:rPr>
                <w:spacing w:val="-14"/>
                <w:sz w:val="20"/>
                <w:lang w:val="fr-CA"/>
              </w:rPr>
              <w:t xml:space="preserve"> </w:t>
            </w:r>
            <w:r w:rsidRPr="0069577C">
              <w:rPr>
                <w:sz w:val="20"/>
                <w:lang w:val="fr-CA"/>
              </w:rPr>
              <w:t>domicile.</w:t>
            </w:r>
          </w:p>
          <w:p w14:paraId="0E282457" w14:textId="77777777" w:rsidR="009C77A2" w:rsidRPr="0069577C" w:rsidRDefault="009C77A2" w:rsidP="0029418D">
            <w:pPr>
              <w:pStyle w:val="TableParagraph"/>
              <w:numPr>
                <w:ilvl w:val="0"/>
                <w:numId w:val="44"/>
              </w:numPr>
              <w:tabs>
                <w:tab w:val="left" w:pos="465"/>
                <w:tab w:val="left" w:pos="466"/>
              </w:tabs>
              <w:spacing w:before="41"/>
              <w:ind w:right="958"/>
              <w:rPr>
                <w:sz w:val="20"/>
                <w:lang w:val="fr-CA"/>
              </w:rPr>
            </w:pPr>
            <w:r w:rsidRPr="0069577C">
              <w:rPr>
                <w:sz w:val="20"/>
                <w:lang w:val="fr-CA"/>
              </w:rPr>
              <w:t>Entreposage sécuritaire des données confidentielles conservées au domicile du télétravailleur (pièce verrouillée, détecteur de fumée, classeur fermé à clé,</w:t>
            </w:r>
            <w:r w:rsidRPr="0069577C">
              <w:rPr>
                <w:spacing w:val="-26"/>
                <w:sz w:val="20"/>
                <w:lang w:val="fr-CA"/>
              </w:rPr>
              <w:t xml:space="preserve"> </w:t>
            </w:r>
            <w:r w:rsidRPr="0069577C">
              <w:rPr>
                <w:sz w:val="20"/>
                <w:lang w:val="fr-CA"/>
              </w:rPr>
              <w:t>etc.).</w:t>
            </w:r>
          </w:p>
          <w:p w14:paraId="3506E52A" w14:textId="77777777" w:rsidR="009C77A2" w:rsidRPr="0069577C" w:rsidRDefault="009C77A2" w:rsidP="0029418D">
            <w:pPr>
              <w:pStyle w:val="TableParagraph"/>
              <w:numPr>
                <w:ilvl w:val="0"/>
                <w:numId w:val="44"/>
              </w:numPr>
              <w:tabs>
                <w:tab w:val="left" w:pos="465"/>
                <w:tab w:val="left" w:pos="466"/>
              </w:tabs>
              <w:spacing w:before="39"/>
              <w:ind w:right="314"/>
              <w:rPr>
                <w:sz w:val="20"/>
                <w:lang w:val="fr-CA"/>
              </w:rPr>
            </w:pPr>
            <w:r w:rsidRPr="0069577C">
              <w:rPr>
                <w:sz w:val="20"/>
                <w:lang w:val="fr-CA"/>
              </w:rPr>
              <w:t>Transmission (fréquence à déterminer) à l’employeur de copies de sécurité des données conservées au domicile du</w:t>
            </w:r>
            <w:r w:rsidRPr="0069577C">
              <w:rPr>
                <w:spacing w:val="-4"/>
                <w:sz w:val="20"/>
                <w:lang w:val="fr-CA"/>
              </w:rPr>
              <w:t xml:space="preserve"> </w:t>
            </w:r>
            <w:r w:rsidRPr="0069577C">
              <w:rPr>
                <w:sz w:val="20"/>
                <w:lang w:val="fr-CA"/>
              </w:rPr>
              <w:t>télétravailleur.</w:t>
            </w:r>
          </w:p>
          <w:p w14:paraId="649241A4" w14:textId="77777777" w:rsidR="009C77A2" w:rsidRPr="0069577C" w:rsidRDefault="009C77A2" w:rsidP="0029418D">
            <w:pPr>
              <w:pStyle w:val="TableParagraph"/>
              <w:numPr>
                <w:ilvl w:val="0"/>
                <w:numId w:val="44"/>
              </w:numPr>
              <w:tabs>
                <w:tab w:val="left" w:pos="465"/>
                <w:tab w:val="left" w:pos="466"/>
              </w:tabs>
              <w:spacing w:before="40"/>
              <w:ind w:right="182"/>
              <w:rPr>
                <w:sz w:val="20"/>
                <w:lang w:val="fr-CA"/>
              </w:rPr>
            </w:pPr>
            <w:r w:rsidRPr="0069577C">
              <w:rPr>
                <w:sz w:val="20"/>
                <w:lang w:val="fr-CA"/>
              </w:rPr>
              <w:t>Procédure de destruction ou de retour au bureau de tout document imprimé contenant</w:t>
            </w:r>
            <w:r w:rsidRPr="0069577C">
              <w:rPr>
                <w:spacing w:val="-33"/>
                <w:sz w:val="20"/>
                <w:lang w:val="fr-CA"/>
              </w:rPr>
              <w:t xml:space="preserve"> </w:t>
            </w:r>
            <w:r w:rsidRPr="0069577C">
              <w:rPr>
                <w:sz w:val="20"/>
                <w:lang w:val="fr-CA"/>
              </w:rPr>
              <w:t>des données</w:t>
            </w:r>
            <w:r w:rsidRPr="0069577C">
              <w:rPr>
                <w:spacing w:val="-2"/>
                <w:sz w:val="20"/>
                <w:lang w:val="fr-CA"/>
              </w:rPr>
              <w:t xml:space="preserve"> </w:t>
            </w:r>
            <w:r w:rsidRPr="0069577C">
              <w:rPr>
                <w:sz w:val="20"/>
                <w:lang w:val="fr-CA"/>
              </w:rPr>
              <w:t>confidentielles.</w:t>
            </w:r>
          </w:p>
          <w:p w14:paraId="59ED120F" w14:textId="77777777" w:rsidR="009C77A2" w:rsidRPr="0069577C" w:rsidRDefault="009C77A2" w:rsidP="0029418D">
            <w:pPr>
              <w:pStyle w:val="TableParagraph"/>
              <w:numPr>
                <w:ilvl w:val="0"/>
                <w:numId w:val="44"/>
              </w:numPr>
              <w:tabs>
                <w:tab w:val="left" w:pos="465"/>
                <w:tab w:val="left" w:pos="466"/>
              </w:tabs>
              <w:spacing w:before="42"/>
              <w:ind w:right="788"/>
              <w:rPr>
                <w:sz w:val="20"/>
                <w:lang w:val="fr-CA"/>
              </w:rPr>
            </w:pPr>
            <w:r w:rsidRPr="0069577C">
              <w:rPr>
                <w:sz w:val="20"/>
                <w:lang w:val="fr-CA"/>
              </w:rPr>
              <w:t>Procédure concernant l’impression des fichiers (exclusivement dans les locaux</w:t>
            </w:r>
            <w:r w:rsidRPr="0069577C">
              <w:rPr>
                <w:spacing w:val="-30"/>
                <w:sz w:val="20"/>
                <w:lang w:val="fr-CA"/>
              </w:rPr>
              <w:t xml:space="preserve"> </w:t>
            </w:r>
            <w:r w:rsidRPr="0069577C">
              <w:rPr>
                <w:sz w:val="20"/>
                <w:lang w:val="fr-CA"/>
              </w:rPr>
              <w:t>de l’employeur ou</w:t>
            </w:r>
            <w:r w:rsidRPr="0069577C">
              <w:rPr>
                <w:spacing w:val="-2"/>
                <w:sz w:val="20"/>
                <w:lang w:val="fr-CA"/>
              </w:rPr>
              <w:t xml:space="preserve"> </w:t>
            </w:r>
            <w:r w:rsidRPr="0069577C">
              <w:rPr>
                <w:sz w:val="20"/>
                <w:lang w:val="fr-CA"/>
              </w:rPr>
              <w:t>non).</w:t>
            </w:r>
          </w:p>
          <w:p w14:paraId="76DAAF59" w14:textId="77777777" w:rsidR="009C77A2" w:rsidRPr="0069577C" w:rsidRDefault="009C77A2" w:rsidP="0029418D">
            <w:pPr>
              <w:pStyle w:val="TableParagraph"/>
              <w:numPr>
                <w:ilvl w:val="0"/>
                <w:numId w:val="44"/>
              </w:numPr>
              <w:tabs>
                <w:tab w:val="left" w:pos="465"/>
                <w:tab w:val="left" w:pos="466"/>
              </w:tabs>
              <w:spacing w:before="39"/>
              <w:rPr>
                <w:sz w:val="20"/>
                <w:lang w:val="fr-CA"/>
              </w:rPr>
            </w:pPr>
            <w:r w:rsidRPr="0069577C">
              <w:rPr>
                <w:sz w:val="20"/>
                <w:lang w:val="fr-CA"/>
              </w:rPr>
              <w:t>Utilisation de l’ordinateur en dehors des heures de travail</w:t>
            </w:r>
            <w:r w:rsidRPr="0069577C">
              <w:rPr>
                <w:spacing w:val="-10"/>
                <w:sz w:val="20"/>
                <w:lang w:val="fr-CA"/>
              </w:rPr>
              <w:t xml:space="preserve"> </w:t>
            </w:r>
            <w:r w:rsidRPr="0069577C">
              <w:rPr>
                <w:sz w:val="20"/>
                <w:lang w:val="fr-CA"/>
              </w:rPr>
              <w:t>convenues.</w:t>
            </w:r>
          </w:p>
          <w:p w14:paraId="3E85EABC" w14:textId="77777777" w:rsidR="009C77A2" w:rsidRPr="0069577C" w:rsidRDefault="009C77A2" w:rsidP="0029418D">
            <w:pPr>
              <w:pStyle w:val="TableParagraph"/>
              <w:numPr>
                <w:ilvl w:val="0"/>
                <w:numId w:val="44"/>
              </w:numPr>
              <w:tabs>
                <w:tab w:val="left" w:pos="465"/>
                <w:tab w:val="left" w:pos="466"/>
              </w:tabs>
              <w:spacing w:before="39"/>
              <w:ind w:right="169"/>
              <w:rPr>
                <w:sz w:val="20"/>
                <w:lang w:val="fr-CA"/>
              </w:rPr>
            </w:pPr>
            <w:r w:rsidRPr="0069577C">
              <w:rPr>
                <w:sz w:val="20"/>
                <w:lang w:val="fr-CA"/>
              </w:rPr>
              <w:t>Protocole pour le déplacement des dossiers entre les locaux de l’employeur et le</w:t>
            </w:r>
            <w:r w:rsidRPr="0069577C">
              <w:rPr>
                <w:spacing w:val="-30"/>
                <w:sz w:val="20"/>
                <w:lang w:val="fr-CA"/>
              </w:rPr>
              <w:t xml:space="preserve"> </w:t>
            </w:r>
            <w:r w:rsidRPr="0069577C">
              <w:rPr>
                <w:sz w:val="20"/>
                <w:lang w:val="fr-CA"/>
              </w:rPr>
              <w:t>domicile du</w:t>
            </w:r>
            <w:r w:rsidRPr="0069577C">
              <w:rPr>
                <w:spacing w:val="-2"/>
                <w:sz w:val="20"/>
                <w:lang w:val="fr-CA"/>
              </w:rPr>
              <w:t xml:space="preserve"> </w:t>
            </w:r>
            <w:r w:rsidRPr="0069577C">
              <w:rPr>
                <w:sz w:val="20"/>
                <w:lang w:val="fr-CA"/>
              </w:rPr>
              <w:t>télétravailleur.</w:t>
            </w:r>
          </w:p>
          <w:p w14:paraId="328AFC73" w14:textId="77777777" w:rsidR="009C77A2" w:rsidRPr="0069577C" w:rsidRDefault="009C77A2" w:rsidP="0029418D">
            <w:pPr>
              <w:pStyle w:val="TableParagraph"/>
              <w:numPr>
                <w:ilvl w:val="0"/>
                <w:numId w:val="44"/>
              </w:numPr>
              <w:tabs>
                <w:tab w:val="left" w:pos="465"/>
                <w:tab w:val="left" w:pos="466"/>
              </w:tabs>
              <w:spacing w:before="41"/>
              <w:ind w:right="706"/>
              <w:rPr>
                <w:sz w:val="20"/>
                <w:lang w:val="fr-CA"/>
              </w:rPr>
            </w:pPr>
            <w:r w:rsidRPr="0069577C">
              <w:rPr>
                <w:sz w:val="20"/>
                <w:lang w:val="fr-CA"/>
              </w:rPr>
              <w:t>Protocole pour assurer la confidentialité des conversations téléphoniques (et</w:t>
            </w:r>
            <w:r w:rsidRPr="0069577C">
              <w:rPr>
                <w:spacing w:val="-21"/>
                <w:sz w:val="20"/>
                <w:lang w:val="fr-CA"/>
              </w:rPr>
              <w:t xml:space="preserve"> </w:t>
            </w:r>
            <w:r w:rsidRPr="0069577C">
              <w:rPr>
                <w:sz w:val="20"/>
                <w:lang w:val="fr-CA"/>
              </w:rPr>
              <w:t>autres communications) du télétravailleur dans l’exercice de ses</w:t>
            </w:r>
            <w:r w:rsidRPr="0069577C">
              <w:rPr>
                <w:spacing w:val="-7"/>
                <w:sz w:val="20"/>
                <w:lang w:val="fr-CA"/>
              </w:rPr>
              <w:t xml:space="preserve"> </w:t>
            </w:r>
            <w:r w:rsidRPr="0069577C">
              <w:rPr>
                <w:sz w:val="20"/>
                <w:lang w:val="fr-CA"/>
              </w:rPr>
              <w:t>fonctions.</w:t>
            </w:r>
          </w:p>
          <w:p w14:paraId="19038C90" w14:textId="77777777" w:rsidR="009C77A2" w:rsidRPr="0069577C" w:rsidRDefault="009C77A2" w:rsidP="0029418D">
            <w:pPr>
              <w:pStyle w:val="TableParagraph"/>
              <w:numPr>
                <w:ilvl w:val="0"/>
                <w:numId w:val="44"/>
              </w:numPr>
              <w:tabs>
                <w:tab w:val="left" w:pos="465"/>
                <w:tab w:val="left" w:pos="466"/>
              </w:tabs>
              <w:spacing w:before="39"/>
              <w:ind w:right="159"/>
              <w:rPr>
                <w:sz w:val="20"/>
                <w:lang w:val="fr-CA"/>
              </w:rPr>
            </w:pPr>
            <w:r w:rsidRPr="0069577C">
              <w:rPr>
                <w:sz w:val="20"/>
                <w:lang w:val="fr-CA"/>
              </w:rPr>
              <w:t>Conditions d’accès du télétravailleur au réseau de l’employeur en utilisant un</w:t>
            </w:r>
            <w:r w:rsidRPr="0069577C">
              <w:rPr>
                <w:spacing w:val="-32"/>
                <w:sz w:val="20"/>
                <w:lang w:val="fr-CA"/>
              </w:rPr>
              <w:t xml:space="preserve"> </w:t>
            </w:r>
            <w:r w:rsidRPr="0069577C">
              <w:rPr>
                <w:sz w:val="20"/>
                <w:lang w:val="fr-CA"/>
              </w:rPr>
              <w:t>équipement informatique autre que celui qui a reçu l’approbation de</w:t>
            </w:r>
            <w:r w:rsidRPr="0069577C">
              <w:rPr>
                <w:spacing w:val="-10"/>
                <w:sz w:val="20"/>
                <w:lang w:val="fr-CA"/>
              </w:rPr>
              <w:t xml:space="preserve"> </w:t>
            </w:r>
            <w:r w:rsidRPr="0069577C">
              <w:rPr>
                <w:sz w:val="20"/>
                <w:lang w:val="fr-CA"/>
              </w:rPr>
              <w:t>l’employeur.</w:t>
            </w:r>
          </w:p>
        </w:tc>
        <w:tc>
          <w:tcPr>
            <w:tcW w:w="1135" w:type="dxa"/>
          </w:tcPr>
          <w:p w14:paraId="38344069" w14:textId="77777777" w:rsidR="009C77A2" w:rsidRPr="0069577C" w:rsidRDefault="009C77A2" w:rsidP="0029418D">
            <w:pPr>
              <w:pStyle w:val="TableParagraph"/>
              <w:rPr>
                <w:sz w:val="18"/>
                <w:lang w:val="fr-CA"/>
              </w:rPr>
            </w:pPr>
          </w:p>
        </w:tc>
      </w:tr>
    </w:tbl>
    <w:p w14:paraId="27F8CAB6" w14:textId="77777777" w:rsidR="009C77A2" w:rsidRDefault="009C77A2" w:rsidP="009C77A2">
      <w:pPr>
        <w:spacing w:before="5" w:line="249" w:lineRule="auto"/>
        <w:ind w:left="2392" w:right="1677" w:hanging="852"/>
        <w:jc w:val="both"/>
        <w:rPr>
          <w:sz w:val="20"/>
        </w:rPr>
      </w:pPr>
      <w:r>
        <w:rPr>
          <w:i/>
          <w:sz w:val="20"/>
        </w:rPr>
        <w:t xml:space="preserve">Source : </w:t>
      </w:r>
      <w:r>
        <w:rPr>
          <w:sz w:val="20"/>
        </w:rPr>
        <w:t xml:space="preserve">Cox, Rachel, Desmarais, Jacques et Katherine Lippel (2001), </w:t>
      </w:r>
      <w:r>
        <w:rPr>
          <w:i/>
          <w:sz w:val="20"/>
        </w:rPr>
        <w:t>Les enjeux juridiques du télétravail au Québec</w:t>
      </w:r>
      <w:r>
        <w:rPr>
          <w:sz w:val="20"/>
        </w:rPr>
        <w:t>, Rapport de recherche soumis au Centre francophone d’informatisation des organisations (CEFRIO) dans le cadre du projet de recherche « Télétravail : concilier performance et qualité de vie », Québec : CEFRIO, 163 p.</w:t>
      </w:r>
    </w:p>
    <w:p w14:paraId="0E856C01" w14:textId="77777777" w:rsidR="009C77A2" w:rsidRDefault="009C77A2" w:rsidP="009C77A2">
      <w:pPr>
        <w:spacing w:line="249" w:lineRule="auto"/>
        <w:jc w:val="both"/>
        <w:rPr>
          <w:sz w:val="20"/>
        </w:rPr>
        <w:sectPr w:rsidR="009C77A2">
          <w:pgSz w:w="12240" w:h="15840"/>
          <w:pgMar w:top="1440" w:right="120" w:bottom="280" w:left="260" w:header="720" w:footer="720" w:gutter="0"/>
          <w:cols w:space="720"/>
        </w:sectPr>
      </w:pPr>
    </w:p>
    <w:p w14:paraId="2F8D2B92" w14:textId="77777777" w:rsidR="009C77A2" w:rsidRDefault="009C77A2" w:rsidP="009C77A2">
      <w:pPr>
        <w:pStyle w:val="Titre2"/>
        <w:jc w:val="both"/>
      </w:pPr>
      <w:bookmarkStart w:id="11" w:name="_bookmark96"/>
      <w:bookmarkEnd w:id="11"/>
      <w:r>
        <w:lastRenderedPageBreak/>
        <w:t>Annexe 12 – Exemple d’avenant à un contrat de télétravail</w:t>
      </w:r>
    </w:p>
    <w:p w14:paraId="55CD4546" w14:textId="77777777" w:rsidR="009C77A2" w:rsidRDefault="009C77A2" w:rsidP="009C77A2">
      <w:pPr>
        <w:spacing w:before="54"/>
        <w:ind w:left="1540"/>
        <w:jc w:val="both"/>
        <w:rPr>
          <w:b/>
        </w:rPr>
      </w:pPr>
      <w:r>
        <w:rPr>
          <w:b/>
        </w:rPr>
        <w:t>Entreprise Aldente +</w:t>
      </w:r>
    </w:p>
    <w:p w14:paraId="3EE761FA" w14:textId="77777777" w:rsidR="009C77A2" w:rsidRDefault="009C77A2" w:rsidP="009C77A2">
      <w:pPr>
        <w:spacing w:before="40"/>
        <w:ind w:left="1540"/>
        <w:jc w:val="both"/>
        <w:rPr>
          <w:b/>
        </w:rPr>
      </w:pPr>
      <w:r>
        <w:rPr>
          <w:b/>
        </w:rPr>
        <w:t>Passage en télétravail : avenant au contrat de travail</w:t>
      </w:r>
    </w:p>
    <w:p w14:paraId="4DA67B9A" w14:textId="77777777" w:rsidR="009C77A2" w:rsidRDefault="009C77A2" w:rsidP="009C77A2">
      <w:pPr>
        <w:pStyle w:val="Corpsdetexte"/>
        <w:spacing w:before="11"/>
        <w:rPr>
          <w:b/>
          <w:sz w:val="23"/>
        </w:rPr>
      </w:pPr>
    </w:p>
    <w:p w14:paraId="06E09D3D" w14:textId="77777777" w:rsidR="009C77A2" w:rsidRDefault="009C77A2" w:rsidP="009C77A2">
      <w:pPr>
        <w:pStyle w:val="Corpsdetexte"/>
        <w:ind w:left="1540"/>
        <w:jc w:val="both"/>
      </w:pPr>
      <w:r>
        <w:t>Entre les soussignés :</w:t>
      </w:r>
    </w:p>
    <w:p w14:paraId="71FCDBEA" w14:textId="77777777" w:rsidR="009C77A2" w:rsidRDefault="009C77A2" w:rsidP="009C77A2">
      <w:pPr>
        <w:pStyle w:val="Corpsdetexte"/>
        <w:spacing w:before="103" w:line="278" w:lineRule="auto"/>
        <w:ind w:left="1540" w:right="1678"/>
        <w:jc w:val="both"/>
      </w:pPr>
      <w:r>
        <w:t>L’entreprise Aldente +</w:t>
      </w:r>
      <w:r>
        <w:rPr>
          <w:i/>
        </w:rPr>
        <w:t xml:space="preserve">, </w:t>
      </w:r>
      <w:r>
        <w:t>dont le siège social est situé au 123, boulevard de Rome, Candiac, J4Y 1F3, représentée par monsieur Medici, agissant en qualité de directeur des ressources</w:t>
      </w:r>
      <w:r>
        <w:rPr>
          <w:spacing w:val="-1"/>
        </w:rPr>
        <w:t xml:space="preserve"> </w:t>
      </w:r>
      <w:r>
        <w:t>humaines</w:t>
      </w:r>
    </w:p>
    <w:p w14:paraId="0C8D870A" w14:textId="77777777" w:rsidR="009C77A2" w:rsidRDefault="009C77A2" w:rsidP="009C77A2">
      <w:pPr>
        <w:pStyle w:val="Corpsdetexte"/>
        <w:spacing w:before="201"/>
        <w:ind w:left="1540"/>
      </w:pPr>
      <w:r>
        <w:t>et :</w:t>
      </w:r>
    </w:p>
    <w:p w14:paraId="2C8234D2" w14:textId="77777777" w:rsidR="009C77A2" w:rsidRDefault="009C77A2" w:rsidP="009C77A2">
      <w:pPr>
        <w:pStyle w:val="Corpsdetexte"/>
        <w:spacing w:before="2"/>
        <w:rPr>
          <w:sz w:val="21"/>
        </w:rPr>
      </w:pPr>
    </w:p>
    <w:p w14:paraId="1A3119E2" w14:textId="77777777" w:rsidR="009C77A2" w:rsidRDefault="009C77A2" w:rsidP="009C77A2">
      <w:pPr>
        <w:pStyle w:val="Corpsdetexte"/>
        <w:spacing w:line="453" w:lineRule="auto"/>
        <w:ind w:left="1540" w:right="3128"/>
      </w:pPr>
      <w:r>
        <w:t>M. Deschênes, demeurant 3, rue des Tulipes à St-Bruno, J3E 1V8, Québec il a été convenu ce qui suit :</w:t>
      </w:r>
    </w:p>
    <w:p w14:paraId="68BAB26A" w14:textId="77777777" w:rsidR="009C77A2" w:rsidRDefault="009C77A2" w:rsidP="009C77A2">
      <w:pPr>
        <w:spacing w:line="212" w:lineRule="exact"/>
        <w:ind w:left="1540"/>
        <w:rPr>
          <w:b/>
        </w:rPr>
      </w:pPr>
      <w:r>
        <w:rPr>
          <w:b/>
        </w:rPr>
        <w:t>Article 1 : Passage à la situation de télétravail</w:t>
      </w:r>
    </w:p>
    <w:p w14:paraId="5D5B7901" w14:textId="77777777" w:rsidR="009C77A2" w:rsidRDefault="009C77A2" w:rsidP="009C77A2">
      <w:pPr>
        <w:pStyle w:val="Corpsdetexte"/>
        <w:spacing w:before="76" w:line="278" w:lineRule="auto"/>
        <w:ind w:left="1540" w:right="1674"/>
      </w:pPr>
      <w:r>
        <w:t>M. Deschênes a été engagé par l’entreprise Aldente + le 8 décembre 2002 pour exercer la fonction de directeur des comptes.</w:t>
      </w:r>
    </w:p>
    <w:p w14:paraId="193DF5CE" w14:textId="77777777" w:rsidR="009C77A2" w:rsidRDefault="009C77A2" w:rsidP="009C77A2">
      <w:pPr>
        <w:pStyle w:val="Corpsdetexte"/>
        <w:spacing w:before="200" w:line="278" w:lineRule="auto"/>
        <w:ind w:left="1540" w:right="1681"/>
        <w:jc w:val="both"/>
      </w:pPr>
      <w:r>
        <w:t>Par courrier, en date du 3 juillet 2013, M. Deschênes a demandé à réaliser une partie de son travail à son domicile. L’entreprise Aldente + a décidé de donner une suite favorable à cette</w:t>
      </w:r>
      <w:r>
        <w:rPr>
          <w:spacing w:val="-3"/>
        </w:rPr>
        <w:t xml:space="preserve"> </w:t>
      </w:r>
      <w:r>
        <w:t>demande.</w:t>
      </w:r>
    </w:p>
    <w:p w14:paraId="790B9C86" w14:textId="018BE1D9" w:rsidR="009C77A2" w:rsidRDefault="009C77A2" w:rsidP="009C77A2">
      <w:pPr>
        <w:pStyle w:val="Corpsdetexte"/>
        <w:spacing w:before="199"/>
        <w:ind w:left="1540"/>
      </w:pPr>
      <w:r>
        <w:t>Les parties ont donc convenu d’apporter des changements au contrat de travail de</w:t>
      </w:r>
    </w:p>
    <w:p w14:paraId="4D80C5D4" w14:textId="4BB6B0A2" w:rsidR="009C77A2" w:rsidRDefault="009C77A2" w:rsidP="009C77A2">
      <w:pPr>
        <w:pStyle w:val="Corpsdetexte"/>
        <w:spacing w:before="46"/>
        <w:ind w:left="1540"/>
      </w:pPr>
      <w:r>
        <w:t>M.</w:t>
      </w:r>
      <w:r>
        <w:rPr>
          <w:spacing w:val="-2"/>
        </w:rPr>
        <w:t xml:space="preserve"> </w:t>
      </w:r>
      <w:r>
        <w:t>Deschênes par l’ajout d’un avenant. Ce document tient compte du fait que</w:t>
      </w:r>
    </w:p>
    <w:p w14:paraId="60322750" w14:textId="77777777" w:rsidR="009C77A2" w:rsidRDefault="009C77A2" w:rsidP="009C77A2">
      <w:pPr>
        <w:pStyle w:val="Corpsdetexte"/>
        <w:spacing w:before="43" w:line="278" w:lineRule="auto"/>
        <w:ind w:left="1540" w:right="1677"/>
        <w:jc w:val="both"/>
      </w:pPr>
      <w:r>
        <w:t>M. Deschênes exercera ses fonctions en partie en situation de télétravail à son domicile et en partie dans les locaux de l’entreprise, et ce, à partir du 3 septembre 2013. Soulignons que le passage en mode de télétravail modifie uniquement la manière dont le travail est effectué. M. Deschênes continuera de bénéficier des mêmes droits et avantages légaux et conventionnels que ceux applicables aux salariés en situation comparable travaillant dans les locaux de l’entreprise. Seul le lieu de travail de M. Deschênes est partiellement modifié; les autres éléments de son contrat de travail (rémunération, statut, etc.) restent inchangés.</w:t>
      </w:r>
    </w:p>
    <w:p w14:paraId="7F1B04F8" w14:textId="77777777" w:rsidR="009C77A2" w:rsidRDefault="009C77A2" w:rsidP="009C77A2">
      <w:pPr>
        <w:spacing w:before="161"/>
        <w:ind w:left="1540"/>
        <w:jc w:val="both"/>
        <w:rPr>
          <w:b/>
        </w:rPr>
      </w:pPr>
      <w:r>
        <w:rPr>
          <w:b/>
        </w:rPr>
        <w:t>Article 2 : Répartition des périodes de travail</w:t>
      </w:r>
    </w:p>
    <w:p w14:paraId="4A9AA74A" w14:textId="77777777" w:rsidR="009C77A2" w:rsidRDefault="009C77A2" w:rsidP="009C77A2">
      <w:pPr>
        <w:pStyle w:val="Corpsdetexte"/>
        <w:spacing w:before="76"/>
        <w:ind w:left="1540"/>
        <w:jc w:val="both"/>
      </w:pPr>
      <w:r>
        <w:t>Il est décidé d’un commun accord que M. Deschênes travaillera :</w:t>
      </w:r>
    </w:p>
    <w:p w14:paraId="2A108BD7" w14:textId="77777777" w:rsidR="009C77A2" w:rsidRDefault="009C77A2" w:rsidP="009C77A2">
      <w:pPr>
        <w:pStyle w:val="Paragraphedeliste"/>
        <w:numPr>
          <w:ilvl w:val="0"/>
          <w:numId w:val="136"/>
        </w:numPr>
        <w:tabs>
          <w:tab w:val="left" w:pos="1898"/>
        </w:tabs>
        <w:spacing w:before="88"/>
        <w:jc w:val="both"/>
        <w:rPr>
          <w:sz w:val="24"/>
        </w:rPr>
      </w:pPr>
      <w:r>
        <w:rPr>
          <w:sz w:val="24"/>
        </w:rPr>
        <w:t>tous les mardis, jeudis et vendredis dans les locaux de</w:t>
      </w:r>
      <w:r>
        <w:rPr>
          <w:spacing w:val="-1"/>
          <w:sz w:val="24"/>
        </w:rPr>
        <w:t xml:space="preserve"> </w:t>
      </w:r>
      <w:r>
        <w:rPr>
          <w:sz w:val="24"/>
        </w:rPr>
        <w:t>l’entreprise;</w:t>
      </w:r>
    </w:p>
    <w:p w14:paraId="57D1754B" w14:textId="77777777" w:rsidR="009C77A2" w:rsidRDefault="009C77A2" w:rsidP="009C77A2">
      <w:pPr>
        <w:pStyle w:val="Paragraphedeliste"/>
        <w:numPr>
          <w:ilvl w:val="0"/>
          <w:numId w:val="136"/>
        </w:numPr>
        <w:tabs>
          <w:tab w:val="left" w:pos="1898"/>
        </w:tabs>
        <w:spacing w:before="26"/>
        <w:jc w:val="both"/>
        <w:rPr>
          <w:sz w:val="24"/>
        </w:rPr>
      </w:pPr>
      <w:r>
        <w:rPr>
          <w:sz w:val="24"/>
        </w:rPr>
        <w:t>tous les lundis et mercredis à son</w:t>
      </w:r>
      <w:r>
        <w:rPr>
          <w:spacing w:val="-1"/>
          <w:sz w:val="24"/>
        </w:rPr>
        <w:t xml:space="preserve"> </w:t>
      </w:r>
      <w:r>
        <w:rPr>
          <w:sz w:val="24"/>
        </w:rPr>
        <w:t>domicile.</w:t>
      </w:r>
    </w:p>
    <w:p w14:paraId="198DB54F" w14:textId="77777777" w:rsidR="009C77A2" w:rsidRDefault="009C77A2" w:rsidP="009C77A2">
      <w:pPr>
        <w:pStyle w:val="Corpsdetexte"/>
        <w:spacing w:before="244" w:line="278" w:lineRule="auto"/>
        <w:ind w:left="1540" w:right="1882"/>
      </w:pPr>
      <w:r>
        <w:t>Cette répartition pourra être modifiée par commun accord des parties, moyennant un délai d’une</w:t>
      </w:r>
      <w:r>
        <w:rPr>
          <w:spacing w:val="-2"/>
        </w:rPr>
        <w:t xml:space="preserve"> </w:t>
      </w:r>
      <w:r>
        <w:t>semaine.</w:t>
      </w:r>
    </w:p>
    <w:p w14:paraId="6C716339" w14:textId="77777777" w:rsidR="009C77A2" w:rsidRDefault="009C77A2" w:rsidP="009C77A2">
      <w:pPr>
        <w:spacing w:before="160"/>
        <w:ind w:left="1540"/>
        <w:jc w:val="both"/>
        <w:rPr>
          <w:b/>
        </w:rPr>
      </w:pPr>
      <w:r>
        <w:rPr>
          <w:b/>
        </w:rPr>
        <w:t>Article 3 : Période d’adaptation</w:t>
      </w:r>
    </w:p>
    <w:p w14:paraId="54F88581" w14:textId="77777777" w:rsidR="009C77A2" w:rsidRDefault="009C77A2" w:rsidP="009C77A2">
      <w:pPr>
        <w:jc w:val="both"/>
        <w:sectPr w:rsidR="009C77A2">
          <w:pgSz w:w="12240" w:h="15840"/>
          <w:pgMar w:top="1380" w:right="120" w:bottom="280" w:left="260" w:header="720" w:footer="720" w:gutter="0"/>
          <w:cols w:space="720"/>
        </w:sectPr>
      </w:pPr>
    </w:p>
    <w:p w14:paraId="5D26932F" w14:textId="77777777" w:rsidR="009C77A2" w:rsidRDefault="009C77A2" w:rsidP="009C77A2">
      <w:pPr>
        <w:pStyle w:val="Corpsdetexte"/>
        <w:spacing w:before="78" w:line="278" w:lineRule="auto"/>
        <w:ind w:left="1540" w:right="1680"/>
        <w:jc w:val="both"/>
      </w:pPr>
      <w:r>
        <w:lastRenderedPageBreak/>
        <w:t>Cette nouvelle organisation du travail est soumise à une période d’adaptation de quatre mois, pendant laquelle chacune des parties pourra librement y mettre fin, à condition de respecter un délai de deux semaines. M. Deschênes réintégrera alors son poste de travail dans les locaux de l’entreprise.</w:t>
      </w:r>
    </w:p>
    <w:p w14:paraId="2BE94C70" w14:textId="77777777" w:rsidR="009C77A2" w:rsidRDefault="009C77A2" w:rsidP="009C77A2">
      <w:pPr>
        <w:pStyle w:val="Corpsdetexte"/>
        <w:spacing w:before="200" w:line="278" w:lineRule="auto"/>
        <w:ind w:left="1540" w:right="1674"/>
      </w:pPr>
      <w:r>
        <w:t>Au-delà de cette période, chaque partie pourra mettre un terme à ce mode de travail à condition d’en prévenir l’autre partie dans un délai de deux semaines.</w:t>
      </w:r>
    </w:p>
    <w:p w14:paraId="302640C7" w14:textId="77777777" w:rsidR="009C77A2" w:rsidRDefault="009C77A2" w:rsidP="009C77A2">
      <w:pPr>
        <w:spacing w:before="161"/>
        <w:ind w:left="1540"/>
        <w:rPr>
          <w:b/>
        </w:rPr>
      </w:pPr>
      <w:r>
        <w:rPr>
          <w:b/>
        </w:rPr>
        <w:t>Article 4 : Durée du travail</w:t>
      </w:r>
    </w:p>
    <w:p w14:paraId="468FCED6" w14:textId="77777777" w:rsidR="009C77A2" w:rsidRPr="00E04A1C" w:rsidRDefault="009C77A2" w:rsidP="009C77A2">
      <w:pPr>
        <w:spacing w:before="33" w:line="276" w:lineRule="auto"/>
        <w:ind w:left="1540" w:right="1674"/>
        <w:rPr>
          <w:sz w:val="24"/>
          <w:szCs w:val="24"/>
        </w:rPr>
      </w:pPr>
      <w:r w:rsidRPr="00847C7E">
        <w:rPr>
          <w:sz w:val="24"/>
          <w:szCs w:val="24"/>
        </w:rPr>
        <w:t xml:space="preserve">M. Deschênes doit organiser son temps de travail dans le cadre de la législation, de la convention </w:t>
      </w:r>
      <w:r w:rsidRPr="00E04A1C">
        <w:rPr>
          <w:sz w:val="24"/>
          <w:szCs w:val="24"/>
        </w:rPr>
        <w:t>collective et des règles en vigueur dans l’entreprise.</w:t>
      </w:r>
    </w:p>
    <w:p w14:paraId="15FEB898" w14:textId="77777777" w:rsidR="009C77A2" w:rsidRDefault="009C77A2" w:rsidP="009C77A2">
      <w:pPr>
        <w:pStyle w:val="Corpsdetexte"/>
        <w:spacing w:before="2"/>
        <w:rPr>
          <w:sz w:val="21"/>
        </w:rPr>
      </w:pPr>
    </w:p>
    <w:p w14:paraId="67FC5251" w14:textId="77777777" w:rsidR="009C77A2" w:rsidRDefault="009C77A2" w:rsidP="009C77A2">
      <w:pPr>
        <w:pStyle w:val="Corpsdetexte"/>
        <w:spacing w:before="1"/>
        <w:ind w:left="1540"/>
      </w:pPr>
      <w:r>
        <w:t>À ce titre, M. Deschênes reconnaît avoir été informé des dispositions relatives aux</w:t>
      </w:r>
      <w:r>
        <w:rPr>
          <w:spacing w:val="-7"/>
        </w:rPr>
        <w:t xml:space="preserve"> </w:t>
      </w:r>
      <w:r>
        <w:t>:</w:t>
      </w:r>
    </w:p>
    <w:p w14:paraId="55EEE8FB" w14:textId="77777777" w:rsidR="009C77A2" w:rsidRDefault="009C77A2" w:rsidP="009C77A2">
      <w:pPr>
        <w:pStyle w:val="Paragraphedeliste"/>
        <w:numPr>
          <w:ilvl w:val="0"/>
          <w:numId w:val="136"/>
        </w:numPr>
        <w:tabs>
          <w:tab w:val="left" w:pos="1897"/>
          <w:tab w:val="left" w:pos="1898"/>
        </w:tabs>
        <w:spacing w:before="86"/>
        <w:rPr>
          <w:sz w:val="24"/>
        </w:rPr>
      </w:pPr>
      <w:r>
        <w:rPr>
          <w:sz w:val="24"/>
        </w:rPr>
        <w:t>durées maximales quotidiennes et hebdomadaires de</w:t>
      </w:r>
      <w:r>
        <w:rPr>
          <w:spacing w:val="-12"/>
          <w:sz w:val="24"/>
        </w:rPr>
        <w:t xml:space="preserve"> </w:t>
      </w:r>
      <w:r>
        <w:rPr>
          <w:sz w:val="24"/>
        </w:rPr>
        <w:t>travail;</w:t>
      </w:r>
    </w:p>
    <w:p w14:paraId="496CD32E" w14:textId="77777777" w:rsidR="009C77A2" w:rsidRDefault="009C77A2" w:rsidP="009C77A2">
      <w:pPr>
        <w:pStyle w:val="Paragraphedeliste"/>
        <w:numPr>
          <w:ilvl w:val="0"/>
          <w:numId w:val="136"/>
        </w:numPr>
        <w:tabs>
          <w:tab w:val="left" w:pos="1897"/>
          <w:tab w:val="left" w:pos="1898"/>
        </w:tabs>
        <w:spacing w:before="25"/>
        <w:rPr>
          <w:sz w:val="24"/>
        </w:rPr>
      </w:pPr>
      <w:r>
        <w:rPr>
          <w:sz w:val="24"/>
        </w:rPr>
        <w:t>durées minimales quotidiennes et hebdomadaires de repos.</w:t>
      </w:r>
    </w:p>
    <w:p w14:paraId="6EEE580F" w14:textId="7428F073" w:rsidR="009C77A2" w:rsidRDefault="009C77A2" w:rsidP="009C77A2">
      <w:pPr>
        <w:pStyle w:val="Corpsdetexte"/>
        <w:spacing w:before="244" w:line="278" w:lineRule="auto"/>
        <w:ind w:left="1540" w:right="1882"/>
      </w:pPr>
      <w:r>
        <w:t>M. Deschênes devra en tout état de cause pouvoir être joint à son domicile de 9 h à 17 h les mardis et les</w:t>
      </w:r>
      <w:r>
        <w:rPr>
          <w:spacing w:val="-2"/>
        </w:rPr>
        <w:t xml:space="preserve"> </w:t>
      </w:r>
      <w:r>
        <w:t>jeudis.</w:t>
      </w:r>
    </w:p>
    <w:p w14:paraId="48B53B2C" w14:textId="77777777" w:rsidR="009C77A2" w:rsidRDefault="009C77A2" w:rsidP="009C77A2">
      <w:pPr>
        <w:pStyle w:val="Corpsdetexte"/>
        <w:spacing w:before="200" w:line="278" w:lineRule="auto"/>
        <w:ind w:left="1540" w:right="1674"/>
      </w:pPr>
      <w:r>
        <w:t>Le recours aux heures supplémentaires ne pourra être qu’exceptionnel et à la demande d’Aldente +</w:t>
      </w:r>
      <w:r>
        <w:rPr>
          <w:i/>
        </w:rPr>
        <w:t xml:space="preserve">. </w:t>
      </w:r>
      <w:r>
        <w:t>Le cas échéant, M. Deschênes sera payé à temps double.</w:t>
      </w:r>
    </w:p>
    <w:p w14:paraId="6BABED69" w14:textId="77777777" w:rsidR="009C77A2" w:rsidRDefault="009C77A2" w:rsidP="009C77A2">
      <w:pPr>
        <w:spacing w:before="161"/>
        <w:ind w:left="1540"/>
        <w:rPr>
          <w:b/>
        </w:rPr>
      </w:pPr>
      <w:r>
        <w:rPr>
          <w:b/>
        </w:rPr>
        <w:t>Article 5 : Matériel</w:t>
      </w:r>
    </w:p>
    <w:p w14:paraId="3DBFBA99" w14:textId="77777777" w:rsidR="009C77A2" w:rsidRDefault="009C77A2" w:rsidP="009C77A2">
      <w:pPr>
        <w:pStyle w:val="Corpsdetexte"/>
        <w:spacing w:before="76" w:line="278" w:lineRule="auto"/>
        <w:ind w:left="1540" w:right="1680"/>
        <w:jc w:val="both"/>
      </w:pPr>
      <w:r>
        <w:t>L’entreprise Aldente + fournit, installe et entretient les équipements nécessaires à l’activité de M. Deschênes. Ces équipements se composent d’un ordinateur, d’un casque d’écoute, d’un clavier, d’un modem et d’une imprimante.</w:t>
      </w:r>
    </w:p>
    <w:p w14:paraId="7F665752" w14:textId="77777777" w:rsidR="009C77A2" w:rsidRDefault="009C77A2" w:rsidP="009C77A2">
      <w:pPr>
        <w:pStyle w:val="Corpsdetexte"/>
        <w:spacing w:before="201" w:line="278" w:lineRule="auto"/>
        <w:ind w:left="1540" w:right="1674"/>
      </w:pPr>
      <w:r>
        <w:t>Préalablement à l’entrée en vigueur du présent avenant, M. Deschênes recevra une formation portant sur l’installation, l’utilisation et l’entretien de ce matériel.</w:t>
      </w:r>
    </w:p>
    <w:p w14:paraId="1430D988" w14:textId="77777777" w:rsidR="009C77A2" w:rsidRDefault="009C77A2" w:rsidP="009C77A2">
      <w:pPr>
        <w:pStyle w:val="Corpsdetexte"/>
        <w:spacing w:before="200"/>
        <w:ind w:left="1540"/>
      </w:pPr>
      <w:r>
        <w:t>M. Deschênes s’engage à :</w:t>
      </w:r>
    </w:p>
    <w:p w14:paraId="3115E9E2" w14:textId="77777777" w:rsidR="009C77A2" w:rsidRDefault="009C77A2" w:rsidP="009C77A2">
      <w:pPr>
        <w:pStyle w:val="Paragraphedeliste"/>
        <w:numPr>
          <w:ilvl w:val="0"/>
          <w:numId w:val="136"/>
        </w:numPr>
        <w:tabs>
          <w:tab w:val="left" w:pos="1897"/>
          <w:tab w:val="left" w:pos="1898"/>
        </w:tabs>
        <w:spacing w:before="86"/>
        <w:rPr>
          <w:sz w:val="24"/>
        </w:rPr>
      </w:pPr>
      <w:r>
        <w:rPr>
          <w:sz w:val="24"/>
        </w:rPr>
        <w:t>prendre soin des équipements qui lui sont</w:t>
      </w:r>
      <w:r>
        <w:rPr>
          <w:spacing w:val="-3"/>
          <w:sz w:val="24"/>
        </w:rPr>
        <w:t xml:space="preserve"> </w:t>
      </w:r>
      <w:r>
        <w:rPr>
          <w:sz w:val="24"/>
        </w:rPr>
        <w:t>confiés;</w:t>
      </w:r>
    </w:p>
    <w:p w14:paraId="30BA54C6" w14:textId="77777777" w:rsidR="009C77A2" w:rsidRDefault="009C77A2" w:rsidP="009C77A2">
      <w:pPr>
        <w:pStyle w:val="Paragraphedeliste"/>
        <w:numPr>
          <w:ilvl w:val="0"/>
          <w:numId w:val="136"/>
        </w:numPr>
        <w:tabs>
          <w:tab w:val="left" w:pos="1897"/>
          <w:tab w:val="left" w:pos="1898"/>
        </w:tabs>
        <w:spacing w:before="26" w:line="276" w:lineRule="auto"/>
        <w:ind w:right="1675"/>
        <w:rPr>
          <w:sz w:val="24"/>
        </w:rPr>
      </w:pPr>
      <w:r>
        <w:rPr>
          <w:sz w:val="24"/>
        </w:rPr>
        <w:t>prévenir sans délai l’entreprise Aldente +, notamment le service informatique de l’entreprise, de toute anomalie ou de tout défaut de fonctionnement de ce</w:t>
      </w:r>
      <w:r>
        <w:rPr>
          <w:spacing w:val="-10"/>
          <w:sz w:val="24"/>
        </w:rPr>
        <w:t xml:space="preserve"> </w:t>
      </w:r>
      <w:r>
        <w:rPr>
          <w:sz w:val="24"/>
        </w:rPr>
        <w:t>matériel;</w:t>
      </w:r>
    </w:p>
    <w:p w14:paraId="77530951" w14:textId="77777777" w:rsidR="009C77A2" w:rsidRDefault="009C77A2" w:rsidP="009C77A2">
      <w:pPr>
        <w:pStyle w:val="Paragraphedeliste"/>
        <w:numPr>
          <w:ilvl w:val="0"/>
          <w:numId w:val="136"/>
        </w:numPr>
        <w:tabs>
          <w:tab w:val="left" w:pos="1897"/>
          <w:tab w:val="left" w:pos="1898"/>
        </w:tabs>
        <w:spacing w:line="279" w:lineRule="exact"/>
        <w:rPr>
          <w:sz w:val="24"/>
        </w:rPr>
      </w:pPr>
      <w:r>
        <w:rPr>
          <w:sz w:val="24"/>
        </w:rPr>
        <w:t>ne pas utiliser ce matériel à titre</w:t>
      </w:r>
      <w:r>
        <w:rPr>
          <w:spacing w:val="-5"/>
          <w:sz w:val="24"/>
        </w:rPr>
        <w:t xml:space="preserve"> </w:t>
      </w:r>
      <w:r>
        <w:rPr>
          <w:sz w:val="24"/>
        </w:rPr>
        <w:t>personnel.</w:t>
      </w:r>
    </w:p>
    <w:p w14:paraId="47995D04" w14:textId="77777777" w:rsidR="009C77A2" w:rsidRDefault="009C77A2" w:rsidP="009C77A2">
      <w:pPr>
        <w:pStyle w:val="Corpsdetexte"/>
        <w:spacing w:before="244"/>
        <w:ind w:left="1540"/>
      </w:pPr>
      <w:r>
        <w:t>L’entreprise Aldente + prend à sa charge :</w:t>
      </w:r>
    </w:p>
    <w:p w14:paraId="61922E34" w14:textId="77777777" w:rsidR="009C77A2" w:rsidRDefault="009C77A2" w:rsidP="009C77A2">
      <w:pPr>
        <w:pStyle w:val="Paragraphedeliste"/>
        <w:numPr>
          <w:ilvl w:val="0"/>
          <w:numId w:val="136"/>
        </w:numPr>
        <w:tabs>
          <w:tab w:val="left" w:pos="1897"/>
          <w:tab w:val="left" w:pos="1898"/>
        </w:tabs>
        <w:spacing w:before="86"/>
        <w:rPr>
          <w:sz w:val="24"/>
        </w:rPr>
      </w:pPr>
      <w:r>
        <w:rPr>
          <w:sz w:val="24"/>
        </w:rPr>
        <w:t>les frais d’entretien, de réparation, voire de remplacement du</w:t>
      </w:r>
      <w:r>
        <w:rPr>
          <w:spacing w:val="-4"/>
          <w:sz w:val="24"/>
        </w:rPr>
        <w:t xml:space="preserve"> </w:t>
      </w:r>
      <w:r>
        <w:rPr>
          <w:sz w:val="24"/>
        </w:rPr>
        <w:t>matériel;</w:t>
      </w:r>
    </w:p>
    <w:p w14:paraId="4003733B" w14:textId="77777777" w:rsidR="009C77A2" w:rsidRDefault="009C77A2" w:rsidP="009C77A2">
      <w:pPr>
        <w:pStyle w:val="Paragraphedeliste"/>
        <w:numPr>
          <w:ilvl w:val="0"/>
          <w:numId w:val="136"/>
        </w:numPr>
        <w:tabs>
          <w:tab w:val="left" w:pos="1898"/>
        </w:tabs>
        <w:spacing w:before="25" w:line="278" w:lineRule="auto"/>
        <w:ind w:right="1679"/>
        <w:jc w:val="both"/>
        <w:rPr>
          <w:sz w:val="24"/>
        </w:rPr>
      </w:pPr>
      <w:r>
        <w:rPr>
          <w:sz w:val="24"/>
        </w:rPr>
        <w:t>les coûts directement engendrés par le télétravail : installation d’une ligne téléphonique professionnelle, abonnement Internet les jours de télétravail et, sur production de pièces justificatives, affranchissement du courrier, fournitures diverses requises pour la réalisation du</w:t>
      </w:r>
      <w:r>
        <w:rPr>
          <w:spacing w:val="-1"/>
          <w:sz w:val="24"/>
        </w:rPr>
        <w:t xml:space="preserve"> </w:t>
      </w:r>
      <w:r>
        <w:rPr>
          <w:sz w:val="24"/>
        </w:rPr>
        <w:t>travail;</w:t>
      </w:r>
    </w:p>
    <w:p w14:paraId="5F687F50" w14:textId="77777777" w:rsidR="009C77A2" w:rsidRDefault="009C77A2" w:rsidP="009C77A2">
      <w:pPr>
        <w:spacing w:line="278" w:lineRule="auto"/>
        <w:jc w:val="both"/>
        <w:rPr>
          <w:sz w:val="24"/>
        </w:rPr>
        <w:sectPr w:rsidR="009C77A2">
          <w:pgSz w:w="12240" w:h="15840"/>
          <w:pgMar w:top="1400" w:right="120" w:bottom="280" w:left="260" w:header="720" w:footer="720" w:gutter="0"/>
          <w:cols w:space="720"/>
        </w:sectPr>
      </w:pPr>
    </w:p>
    <w:p w14:paraId="46E91AF2" w14:textId="77777777" w:rsidR="009C77A2" w:rsidRDefault="009C77A2" w:rsidP="009C77A2">
      <w:pPr>
        <w:pStyle w:val="Paragraphedeliste"/>
        <w:numPr>
          <w:ilvl w:val="0"/>
          <w:numId w:val="136"/>
        </w:numPr>
        <w:tabs>
          <w:tab w:val="left" w:pos="1897"/>
          <w:tab w:val="left" w:pos="1898"/>
        </w:tabs>
        <w:spacing w:before="80" w:line="273" w:lineRule="auto"/>
        <w:ind w:right="1680"/>
        <w:rPr>
          <w:sz w:val="24"/>
        </w:rPr>
      </w:pPr>
      <w:r>
        <w:rPr>
          <w:sz w:val="24"/>
        </w:rPr>
        <w:lastRenderedPageBreak/>
        <w:t>Aldente + assume la responsabilité des coûts relatifs à la perte ou à la détérioration des équipements et des données utilisés par M.</w:t>
      </w:r>
      <w:r>
        <w:rPr>
          <w:spacing w:val="-1"/>
          <w:sz w:val="24"/>
        </w:rPr>
        <w:t xml:space="preserve"> </w:t>
      </w:r>
      <w:r>
        <w:rPr>
          <w:sz w:val="24"/>
        </w:rPr>
        <w:t>Deschênes.</w:t>
      </w:r>
    </w:p>
    <w:p w14:paraId="77BB8B8E" w14:textId="77777777" w:rsidR="009C77A2" w:rsidRDefault="009C77A2" w:rsidP="009C77A2">
      <w:pPr>
        <w:pStyle w:val="Corpsdetexte"/>
        <w:spacing w:before="208" w:line="278" w:lineRule="auto"/>
        <w:ind w:left="1540" w:right="1684"/>
        <w:jc w:val="both"/>
      </w:pPr>
      <w:r>
        <w:t>Par contre, Aldente + ne prendra pas en charge une partie des coûts de l’électricité du domicile du télétravailleur.</w:t>
      </w:r>
    </w:p>
    <w:p w14:paraId="70E5B806" w14:textId="77777777" w:rsidR="009C77A2" w:rsidRDefault="009C77A2" w:rsidP="009C77A2">
      <w:pPr>
        <w:pStyle w:val="Corpsdetexte"/>
        <w:spacing w:before="200" w:line="278" w:lineRule="auto"/>
        <w:ind w:left="1540" w:right="1682"/>
        <w:jc w:val="both"/>
      </w:pPr>
      <w:r>
        <w:t>En cas de cessation du télétravail, M. Deschênes s’engage à restituer le jour de son retour définitif dans l’entreprise le matériel qui lui a été confié.</w:t>
      </w:r>
    </w:p>
    <w:p w14:paraId="37D1BEAF" w14:textId="77777777" w:rsidR="009C77A2" w:rsidRDefault="009C77A2" w:rsidP="009C77A2">
      <w:pPr>
        <w:spacing w:before="160"/>
        <w:ind w:left="1540"/>
        <w:jc w:val="both"/>
        <w:rPr>
          <w:b/>
        </w:rPr>
      </w:pPr>
      <w:r>
        <w:rPr>
          <w:b/>
        </w:rPr>
        <w:t>Article 6 : Assurances</w:t>
      </w:r>
    </w:p>
    <w:p w14:paraId="048D06D6" w14:textId="77777777" w:rsidR="009C77A2" w:rsidRDefault="009C77A2" w:rsidP="009C77A2">
      <w:pPr>
        <w:pStyle w:val="Corpsdetexte"/>
        <w:spacing w:before="77" w:line="278" w:lineRule="auto"/>
        <w:ind w:left="1540" w:right="1681"/>
        <w:jc w:val="both"/>
      </w:pPr>
      <w:r>
        <w:t>Aldente + souscrit à une assurance complémentaire portant sur le matériel informatique mis à la disposition de M. Deschênes. Une copie du contrat d’assurance est jointe en annexe au présent avenant.</w:t>
      </w:r>
    </w:p>
    <w:p w14:paraId="314BE941" w14:textId="77777777" w:rsidR="009C77A2" w:rsidRDefault="009C77A2" w:rsidP="009C77A2">
      <w:pPr>
        <w:pStyle w:val="Corpsdetexte"/>
        <w:spacing w:before="202" w:line="278" w:lineRule="auto"/>
        <w:ind w:left="1540" w:right="1675"/>
        <w:jc w:val="both"/>
      </w:pPr>
      <w:r>
        <w:t>M. Deschênes s’engage à informer son assureur du fait qu’il travaille à son domicile avec du matériel appartenant à son employeur et à remettre à ce dernier une preuve d’assurance multirisque habitation couvrant son</w:t>
      </w:r>
      <w:r>
        <w:rPr>
          <w:spacing w:val="-2"/>
        </w:rPr>
        <w:t xml:space="preserve"> </w:t>
      </w:r>
      <w:r>
        <w:t>domicile.</w:t>
      </w:r>
    </w:p>
    <w:p w14:paraId="48402E37" w14:textId="77777777" w:rsidR="009C77A2" w:rsidRDefault="009C77A2" w:rsidP="009C77A2">
      <w:pPr>
        <w:spacing w:before="159"/>
        <w:ind w:left="1540"/>
        <w:jc w:val="both"/>
        <w:rPr>
          <w:b/>
        </w:rPr>
      </w:pPr>
      <w:r>
        <w:rPr>
          <w:b/>
        </w:rPr>
        <w:t>Article 7 : Protection des données</w:t>
      </w:r>
    </w:p>
    <w:p w14:paraId="6139D862" w14:textId="77777777" w:rsidR="009C77A2" w:rsidRDefault="009C77A2" w:rsidP="009C77A2">
      <w:pPr>
        <w:pStyle w:val="Corpsdetexte"/>
        <w:spacing w:before="77" w:line="278" w:lineRule="auto"/>
        <w:ind w:left="1540" w:right="1677"/>
        <w:jc w:val="both"/>
      </w:pPr>
      <w:r>
        <w:t>M. Deschênes sera informé des règles d’exploitation destinées à assurer la protection et la confidentialité des données. Il s’engage à respecter l’ensemble des procédures relatives à la protection des données qui lui seront transmises par le service informatique de l’entreprise.</w:t>
      </w:r>
    </w:p>
    <w:p w14:paraId="032F10BB" w14:textId="77777777" w:rsidR="009C77A2" w:rsidRDefault="009C77A2" w:rsidP="009C77A2">
      <w:pPr>
        <w:pStyle w:val="Corpsdetexte"/>
        <w:spacing w:before="200" w:line="278" w:lineRule="auto"/>
        <w:ind w:left="1540" w:right="1674"/>
        <w:jc w:val="both"/>
      </w:pPr>
      <w:r>
        <w:t>Au cours de l’exécution du présent contrat et après sa cessation, pour quelque cause que ce soit, M. Deschênes sera tenu à une discrétion absolue sur tous les faits, événements, documents, connaissances découlant de ses fonctions dans l’entreprise Aldente +</w:t>
      </w:r>
      <w:r>
        <w:rPr>
          <w:i/>
        </w:rPr>
        <w:t xml:space="preserve">. </w:t>
      </w:r>
      <w:r>
        <w:t>Plus précisément, M. Deschênes s’engage à ne pas effectuer de copies ni à transmettre à autrui les fichiers informatiques consultés ou réalisés dans le cadre de ses fonctions. Il doit s’assurer qu’il en est le seul utilisateur.</w:t>
      </w:r>
    </w:p>
    <w:p w14:paraId="3FA18357" w14:textId="77777777" w:rsidR="009C77A2" w:rsidRDefault="009C77A2" w:rsidP="009C77A2">
      <w:pPr>
        <w:spacing w:before="160"/>
        <w:ind w:left="1540"/>
        <w:jc w:val="both"/>
        <w:rPr>
          <w:b/>
        </w:rPr>
      </w:pPr>
      <w:r>
        <w:rPr>
          <w:b/>
        </w:rPr>
        <w:t>Article 8 : Santé et sécurité</w:t>
      </w:r>
    </w:p>
    <w:p w14:paraId="32387D4C" w14:textId="77777777" w:rsidR="009C77A2" w:rsidRDefault="009C77A2" w:rsidP="009C77A2">
      <w:pPr>
        <w:pStyle w:val="Corpsdetexte"/>
        <w:spacing w:before="76" w:line="280" w:lineRule="auto"/>
        <w:ind w:left="1540" w:right="1684"/>
        <w:jc w:val="both"/>
      </w:pPr>
      <w:r>
        <w:t>M. Deschênes bénéficiera des dispositions légales et conventionnelles relatives à la santé et la sécurité du travail.</w:t>
      </w:r>
    </w:p>
    <w:p w14:paraId="3C2B8B2D" w14:textId="77777777" w:rsidR="009C77A2" w:rsidRDefault="009C77A2" w:rsidP="009C77A2">
      <w:pPr>
        <w:pStyle w:val="Corpsdetexte"/>
        <w:spacing w:before="195" w:line="278" w:lineRule="auto"/>
        <w:ind w:left="1540" w:right="1679"/>
        <w:jc w:val="both"/>
      </w:pPr>
      <w:r>
        <w:t>M. Deschênes s’engage à aménager un poste de travail conforme aux prescriptions qui lui ont été données par son employeur, notamment en matière d’ergonomie et d’utilisation de l’écran d’ordinateur.</w:t>
      </w:r>
    </w:p>
    <w:p w14:paraId="6D870A85" w14:textId="77777777" w:rsidR="009C77A2" w:rsidRDefault="009C77A2" w:rsidP="009C77A2">
      <w:pPr>
        <w:pStyle w:val="Corpsdetexte"/>
        <w:spacing w:before="201" w:line="278" w:lineRule="auto"/>
        <w:ind w:left="1540" w:right="1673"/>
        <w:jc w:val="both"/>
      </w:pPr>
      <w:r>
        <w:t>Afin de vérifier la bonne application des dispositions légales et conventionnelles portant sur la santé et la sécurité du travail, le comité d’hygiène, de sécurité et des conditions de travail d’Aldente + pourra avoir accès au domicile du salarié. Cependant, la visite devra être préalablement notifiée à M. Deschênes qui devra donner son accord.</w:t>
      </w:r>
    </w:p>
    <w:p w14:paraId="70AB93F6" w14:textId="77777777" w:rsidR="009C77A2" w:rsidRDefault="009C77A2" w:rsidP="009C77A2">
      <w:pPr>
        <w:spacing w:line="278" w:lineRule="auto"/>
        <w:jc w:val="both"/>
        <w:sectPr w:rsidR="009C77A2">
          <w:pgSz w:w="12240" w:h="15840"/>
          <w:pgMar w:top="1380" w:right="120" w:bottom="280" w:left="260" w:header="720" w:footer="720" w:gutter="0"/>
          <w:cols w:space="720"/>
        </w:sectPr>
      </w:pPr>
    </w:p>
    <w:p w14:paraId="01584A1E" w14:textId="77777777" w:rsidR="009C77A2" w:rsidRDefault="009C77A2" w:rsidP="009C77A2">
      <w:pPr>
        <w:pStyle w:val="Corpsdetexte"/>
        <w:spacing w:before="78" w:line="278" w:lineRule="auto"/>
        <w:ind w:left="1540" w:right="1677"/>
        <w:jc w:val="both"/>
      </w:pPr>
      <w:r>
        <w:lastRenderedPageBreak/>
        <w:t xml:space="preserve">En cas d’accident du travail ou de maladie, M. Deschênes devra informer son superviseur dans les délais légaux et transmettre tous les éléments d’information nécessaires à l’élaboration d’une déclaration d’accident du travail. </w:t>
      </w:r>
      <w:r>
        <w:rPr>
          <w:spacing w:val="-3"/>
        </w:rPr>
        <w:t xml:space="preserve">Il </w:t>
      </w:r>
      <w:r>
        <w:t>devra aussi déclarer sa situation de télétravail lors des visites médicales. Le médecin du travail pourra alors vérifier l’impact éventuel de la situation de télétravail (prévention contre l’isolement, problèmes visuels, troubles musculosquelettiques, etc.) sur la santé de M.</w:t>
      </w:r>
      <w:r>
        <w:rPr>
          <w:spacing w:val="-2"/>
        </w:rPr>
        <w:t xml:space="preserve"> </w:t>
      </w:r>
      <w:r>
        <w:t>Deschênes.</w:t>
      </w:r>
    </w:p>
    <w:p w14:paraId="33201D38" w14:textId="77777777" w:rsidR="009C77A2" w:rsidRDefault="009C77A2" w:rsidP="009C77A2">
      <w:pPr>
        <w:pStyle w:val="Corpsdetexte"/>
        <w:spacing w:before="198" w:line="280" w:lineRule="auto"/>
        <w:ind w:left="1540" w:right="1675"/>
        <w:jc w:val="both"/>
      </w:pPr>
      <w:r>
        <w:t>M. Deschênes reconnaît avoir été informé par son employeur de ces dispositions ainsi que de la politique de l’entreprise en ces</w:t>
      </w:r>
      <w:r>
        <w:rPr>
          <w:spacing w:val="-4"/>
        </w:rPr>
        <w:t xml:space="preserve"> </w:t>
      </w:r>
      <w:r>
        <w:t>matières.</w:t>
      </w:r>
    </w:p>
    <w:p w14:paraId="720DA949" w14:textId="77777777" w:rsidR="009C77A2" w:rsidRDefault="009C77A2" w:rsidP="009C77A2">
      <w:pPr>
        <w:spacing w:before="155"/>
        <w:ind w:left="1540"/>
        <w:jc w:val="both"/>
        <w:rPr>
          <w:b/>
        </w:rPr>
      </w:pPr>
      <w:r>
        <w:rPr>
          <w:b/>
        </w:rPr>
        <w:t>Article 9 : Maintien du lien avec l’entreprise et de la cohésion sociale</w:t>
      </w:r>
    </w:p>
    <w:p w14:paraId="112446DA" w14:textId="77777777" w:rsidR="009C77A2" w:rsidRDefault="009C77A2" w:rsidP="009C77A2">
      <w:pPr>
        <w:pStyle w:val="Corpsdetexte"/>
        <w:spacing w:before="80" w:line="278" w:lineRule="auto"/>
        <w:ind w:left="1540" w:right="1683"/>
        <w:jc w:val="both"/>
      </w:pPr>
      <w:r>
        <w:t>L’intégration de M. Deschênes aux activités sociales et professionnelles de l’entreprise sera facilitée par l’utilisation des moyens de communication à distance, mais aussi par des rencontres physiques régulières, en particulier par le respect des modalités énoncées dans les paragraphes</w:t>
      </w:r>
      <w:r>
        <w:rPr>
          <w:spacing w:val="-1"/>
        </w:rPr>
        <w:t xml:space="preserve"> </w:t>
      </w:r>
      <w:r>
        <w:t>suivants.</w:t>
      </w:r>
    </w:p>
    <w:p w14:paraId="37BED5AA" w14:textId="77777777" w:rsidR="009C77A2" w:rsidRDefault="009C77A2" w:rsidP="009C77A2">
      <w:pPr>
        <w:pStyle w:val="Paragraphedeliste"/>
        <w:numPr>
          <w:ilvl w:val="1"/>
          <w:numId w:val="43"/>
        </w:numPr>
        <w:tabs>
          <w:tab w:val="left" w:pos="2249"/>
        </w:tabs>
        <w:spacing w:before="154"/>
        <w:jc w:val="both"/>
        <w:rPr>
          <w:i/>
        </w:rPr>
      </w:pPr>
      <w:r>
        <w:rPr>
          <w:i/>
        </w:rPr>
        <w:t>Rencontres régulières avec les autres</w:t>
      </w:r>
      <w:r>
        <w:rPr>
          <w:i/>
          <w:spacing w:val="-3"/>
        </w:rPr>
        <w:t xml:space="preserve"> </w:t>
      </w:r>
      <w:r>
        <w:rPr>
          <w:i/>
        </w:rPr>
        <w:t>salariés</w:t>
      </w:r>
    </w:p>
    <w:p w14:paraId="2F17A4A3" w14:textId="682DE3DA" w:rsidR="009C77A2" w:rsidRDefault="009C77A2" w:rsidP="009C77A2">
      <w:pPr>
        <w:pStyle w:val="Corpsdetexte"/>
        <w:spacing w:before="81" w:line="278" w:lineRule="auto"/>
        <w:ind w:left="1540" w:right="1682"/>
        <w:jc w:val="both"/>
      </w:pPr>
      <w:r>
        <w:t>M. Deschênes devra être présent dans les locaux de l’entreprise au moins trois journées par semaine, en moyenne. Pour ce faire, les réunions et les rencontres avec les autres salariés seront planifiées avec la hiérarchie Pendant sa présence dans</w:t>
      </w:r>
      <w:r w:rsidR="00847C7E">
        <w:t xml:space="preserve"> les locaux de l’entreprise, M. </w:t>
      </w:r>
      <w:r>
        <w:t>Deschênes pourra disposer, à sa demande, d’un espace et d’un poste de travail.</w:t>
      </w:r>
    </w:p>
    <w:p w14:paraId="3913DECD" w14:textId="77777777" w:rsidR="009C77A2" w:rsidRDefault="009C77A2" w:rsidP="009C77A2">
      <w:pPr>
        <w:pStyle w:val="Paragraphedeliste"/>
        <w:numPr>
          <w:ilvl w:val="1"/>
          <w:numId w:val="43"/>
        </w:numPr>
        <w:tabs>
          <w:tab w:val="left" w:pos="2249"/>
        </w:tabs>
        <w:spacing w:before="156"/>
        <w:jc w:val="both"/>
        <w:rPr>
          <w:i/>
        </w:rPr>
      </w:pPr>
      <w:r>
        <w:rPr>
          <w:i/>
        </w:rPr>
        <w:t>Communications et rencontres régulières avec le</w:t>
      </w:r>
      <w:r>
        <w:rPr>
          <w:i/>
          <w:spacing w:val="-4"/>
        </w:rPr>
        <w:t xml:space="preserve"> </w:t>
      </w:r>
      <w:r>
        <w:rPr>
          <w:i/>
        </w:rPr>
        <w:t>superviseur</w:t>
      </w:r>
    </w:p>
    <w:p w14:paraId="4A57334B" w14:textId="77777777" w:rsidR="009C77A2" w:rsidRDefault="009C77A2" w:rsidP="009C77A2">
      <w:pPr>
        <w:pStyle w:val="Corpsdetexte"/>
        <w:spacing w:before="84" w:line="278" w:lineRule="auto"/>
        <w:ind w:left="1540" w:right="1682"/>
        <w:jc w:val="both"/>
      </w:pPr>
      <w:r>
        <w:t>M. Deschênes devra être en communication avec son superviseur de manière hebdomadaire. À cet effet, outre les communications régulières à distance, un entretien en face à face sera planifié avec ce dernier aux deux</w:t>
      </w:r>
      <w:r>
        <w:rPr>
          <w:spacing w:val="-3"/>
        </w:rPr>
        <w:t xml:space="preserve"> </w:t>
      </w:r>
      <w:r>
        <w:t>semaines.</w:t>
      </w:r>
    </w:p>
    <w:p w14:paraId="0E578F67" w14:textId="77777777" w:rsidR="009C77A2" w:rsidRDefault="009C77A2" w:rsidP="009C77A2">
      <w:pPr>
        <w:pStyle w:val="Paragraphedeliste"/>
        <w:numPr>
          <w:ilvl w:val="1"/>
          <w:numId w:val="43"/>
        </w:numPr>
        <w:tabs>
          <w:tab w:val="left" w:pos="2249"/>
        </w:tabs>
        <w:spacing w:before="155"/>
        <w:jc w:val="both"/>
        <w:rPr>
          <w:i/>
        </w:rPr>
      </w:pPr>
      <w:r>
        <w:rPr>
          <w:i/>
        </w:rPr>
        <w:t>Possibilité d’accès permanent au système d’information de</w:t>
      </w:r>
      <w:r>
        <w:rPr>
          <w:i/>
          <w:spacing w:val="-6"/>
        </w:rPr>
        <w:t xml:space="preserve"> </w:t>
      </w:r>
      <w:r>
        <w:rPr>
          <w:i/>
        </w:rPr>
        <w:t>l’entreprise</w:t>
      </w:r>
    </w:p>
    <w:p w14:paraId="50251D03" w14:textId="77777777" w:rsidR="009C77A2" w:rsidRDefault="009C77A2" w:rsidP="009C77A2">
      <w:pPr>
        <w:pStyle w:val="Corpsdetexte"/>
        <w:spacing w:before="81" w:line="278" w:lineRule="auto"/>
        <w:ind w:left="1540" w:right="1683"/>
        <w:jc w:val="both"/>
      </w:pPr>
      <w:r>
        <w:t>M. Deschênes aura un accès permanent, aussi bien par le réseau électronique que par des documents papier, au système d’information professionnelle et sociale de l’entreprise Aldente +.</w:t>
      </w:r>
    </w:p>
    <w:p w14:paraId="3AD6D794" w14:textId="77777777" w:rsidR="009C77A2" w:rsidRDefault="009C77A2" w:rsidP="009C77A2">
      <w:pPr>
        <w:spacing w:before="163"/>
        <w:ind w:left="1540"/>
        <w:jc w:val="both"/>
        <w:rPr>
          <w:b/>
        </w:rPr>
      </w:pPr>
      <w:r>
        <w:rPr>
          <w:b/>
        </w:rPr>
        <w:t>Article 10 : Formation</w:t>
      </w:r>
    </w:p>
    <w:p w14:paraId="5F191A49" w14:textId="77777777" w:rsidR="009C77A2" w:rsidRDefault="009C77A2" w:rsidP="009C77A2">
      <w:pPr>
        <w:pStyle w:val="Corpsdetexte"/>
        <w:spacing w:before="76" w:line="278" w:lineRule="auto"/>
        <w:ind w:left="1540" w:right="1683"/>
        <w:jc w:val="both"/>
        <w:rPr>
          <w:i/>
        </w:rPr>
      </w:pPr>
      <w:r>
        <w:t>M. Deschênes aura le même accès à la formation et aux possibilités de déroulement de carrière définies par l’accord d’entreprise que les autres salariés en situation comparable qui travaillent dans les locaux de l’entreprise Aldente +</w:t>
      </w:r>
      <w:r>
        <w:rPr>
          <w:i/>
        </w:rPr>
        <w:t>.</w:t>
      </w:r>
    </w:p>
    <w:p w14:paraId="61125455" w14:textId="77777777" w:rsidR="009C77A2" w:rsidRDefault="009C77A2" w:rsidP="009C77A2">
      <w:pPr>
        <w:pStyle w:val="Corpsdetexte"/>
        <w:spacing w:before="199" w:line="278" w:lineRule="auto"/>
        <w:ind w:left="1540" w:right="1677"/>
        <w:jc w:val="both"/>
      </w:pPr>
      <w:r>
        <w:t>M. Deschênes bénéficiera d’une formation dans les locaux d’Aldente + de Candiac avant de commencer à télétravailler. Cette formation comportera deux volets :</w:t>
      </w:r>
    </w:p>
    <w:p w14:paraId="173A3DB6" w14:textId="77777777" w:rsidR="009C77A2" w:rsidRDefault="009C77A2" w:rsidP="009C77A2">
      <w:pPr>
        <w:pStyle w:val="Paragraphedeliste"/>
        <w:numPr>
          <w:ilvl w:val="0"/>
          <w:numId w:val="136"/>
        </w:numPr>
        <w:tabs>
          <w:tab w:val="left" w:pos="1898"/>
        </w:tabs>
        <w:spacing w:before="43" w:line="276" w:lineRule="auto"/>
        <w:ind w:right="1681"/>
        <w:jc w:val="both"/>
        <w:rPr>
          <w:sz w:val="24"/>
        </w:rPr>
      </w:pPr>
      <w:r>
        <w:rPr>
          <w:sz w:val="24"/>
        </w:rPr>
        <w:t>l’un technique, dont le contenu portera sur les technologies de l’information et de la communication ainsi que sur les procédures pour assurer la confidentialité et la sécurité des</w:t>
      </w:r>
      <w:r>
        <w:rPr>
          <w:spacing w:val="-2"/>
          <w:sz w:val="24"/>
        </w:rPr>
        <w:t xml:space="preserve"> </w:t>
      </w:r>
      <w:r>
        <w:rPr>
          <w:sz w:val="24"/>
        </w:rPr>
        <w:t>données;</w:t>
      </w:r>
    </w:p>
    <w:p w14:paraId="305E3A1F" w14:textId="77777777" w:rsidR="009C77A2" w:rsidRDefault="009C77A2" w:rsidP="009C77A2">
      <w:pPr>
        <w:spacing w:line="276" w:lineRule="auto"/>
        <w:jc w:val="both"/>
        <w:rPr>
          <w:sz w:val="24"/>
        </w:rPr>
        <w:sectPr w:rsidR="009C77A2">
          <w:pgSz w:w="12240" w:h="15840"/>
          <w:pgMar w:top="1400" w:right="120" w:bottom="280" w:left="260" w:header="720" w:footer="720" w:gutter="0"/>
          <w:cols w:space="720"/>
        </w:sectPr>
      </w:pPr>
    </w:p>
    <w:p w14:paraId="29E88A49" w14:textId="77777777" w:rsidR="009C77A2" w:rsidRDefault="009C77A2" w:rsidP="009C77A2">
      <w:pPr>
        <w:pStyle w:val="Paragraphedeliste"/>
        <w:numPr>
          <w:ilvl w:val="0"/>
          <w:numId w:val="136"/>
        </w:numPr>
        <w:tabs>
          <w:tab w:val="left" w:pos="1898"/>
        </w:tabs>
        <w:spacing w:before="80" w:line="278" w:lineRule="auto"/>
        <w:ind w:right="1681"/>
        <w:jc w:val="both"/>
        <w:rPr>
          <w:sz w:val="24"/>
        </w:rPr>
      </w:pPr>
      <w:r>
        <w:rPr>
          <w:sz w:val="24"/>
        </w:rPr>
        <w:lastRenderedPageBreak/>
        <w:t>l’autre en santé et sécurité du travail, dont le contenu portera sur la prévention des problèmes de santé de nature physique et psychologique, l’aménagement de l’espace de manière à respecter les normes de l’ergonomie, la reconnaissance des signes précurseurs de maladie ainsi que les droits et obligations du télétravailleur en cas d’accident ou de</w:t>
      </w:r>
      <w:r>
        <w:rPr>
          <w:spacing w:val="-1"/>
          <w:sz w:val="24"/>
        </w:rPr>
        <w:t xml:space="preserve"> </w:t>
      </w:r>
      <w:r>
        <w:rPr>
          <w:sz w:val="24"/>
        </w:rPr>
        <w:t>maladie.</w:t>
      </w:r>
    </w:p>
    <w:p w14:paraId="590DCFE2" w14:textId="77777777" w:rsidR="009C77A2" w:rsidRDefault="009C77A2" w:rsidP="009C77A2">
      <w:pPr>
        <w:pStyle w:val="Corpsdetexte"/>
        <w:spacing w:before="196" w:line="278" w:lineRule="auto"/>
        <w:ind w:left="1540" w:right="1676"/>
        <w:jc w:val="both"/>
      </w:pPr>
      <w:r>
        <w:t>Les membres de la famille de M. Deschênes recevront aussi une formation avant le début du télétravail à domicile. Cette formation les aidera à mieux connaître les enjeux du télétravail et les moyens de soutenir le membre qui télétravaille ainsi qu’à mieux s’adapter aux changements interférant dans la sphère</w:t>
      </w:r>
      <w:r>
        <w:rPr>
          <w:spacing w:val="-4"/>
        </w:rPr>
        <w:t xml:space="preserve"> </w:t>
      </w:r>
      <w:r>
        <w:t>familiale.</w:t>
      </w:r>
    </w:p>
    <w:p w14:paraId="01ED083E" w14:textId="77777777" w:rsidR="009C77A2" w:rsidRDefault="009C77A2" w:rsidP="009C77A2">
      <w:pPr>
        <w:spacing w:before="162"/>
        <w:ind w:left="1540"/>
        <w:rPr>
          <w:b/>
        </w:rPr>
      </w:pPr>
      <w:r>
        <w:rPr>
          <w:b/>
        </w:rPr>
        <w:t>Article 11 : Mode de gestion à distance</w:t>
      </w:r>
    </w:p>
    <w:p w14:paraId="7D61DEA7" w14:textId="77777777" w:rsidR="009C77A2" w:rsidRDefault="009C77A2" w:rsidP="009C77A2">
      <w:pPr>
        <w:pStyle w:val="Corpsdetexte"/>
        <w:spacing w:before="76"/>
        <w:ind w:left="1540"/>
      </w:pPr>
      <w:r>
        <w:t>Cet article concerne la charge de travail du télétravailleur et son évaluation.</w:t>
      </w:r>
    </w:p>
    <w:p w14:paraId="2EA7AC59" w14:textId="77777777" w:rsidR="009C77A2" w:rsidRDefault="009C77A2" w:rsidP="009C77A2">
      <w:pPr>
        <w:pStyle w:val="Paragraphedeliste"/>
        <w:numPr>
          <w:ilvl w:val="1"/>
          <w:numId w:val="42"/>
        </w:numPr>
        <w:tabs>
          <w:tab w:val="left" w:pos="2248"/>
          <w:tab w:val="left" w:pos="2249"/>
        </w:tabs>
        <w:spacing w:before="201"/>
        <w:rPr>
          <w:i/>
        </w:rPr>
      </w:pPr>
      <w:r>
        <w:rPr>
          <w:i/>
        </w:rPr>
        <w:t>Charge de</w:t>
      </w:r>
      <w:r>
        <w:rPr>
          <w:i/>
          <w:spacing w:val="-1"/>
        </w:rPr>
        <w:t xml:space="preserve"> </w:t>
      </w:r>
      <w:r>
        <w:rPr>
          <w:i/>
        </w:rPr>
        <w:t>travail</w:t>
      </w:r>
    </w:p>
    <w:p w14:paraId="718BB0AA" w14:textId="77777777" w:rsidR="009C77A2" w:rsidRDefault="009C77A2" w:rsidP="009C77A2">
      <w:pPr>
        <w:pStyle w:val="Corpsdetexte"/>
        <w:spacing w:before="82" w:line="278" w:lineRule="auto"/>
        <w:ind w:left="1540" w:right="1681"/>
        <w:jc w:val="both"/>
      </w:pPr>
      <w:r>
        <w:t>La charge de travail et l’amplitude de l’horaire demandée au télétravailleur sont équivalentes à celles des employés ayant des fonctions analogues, mais travaillant en permanence dans les locaux d’Aldente +</w:t>
      </w:r>
      <w:r>
        <w:rPr>
          <w:i/>
        </w:rPr>
        <w:t xml:space="preserve">. </w:t>
      </w:r>
      <w:r>
        <w:t>Ainsi, le passage au télétravail ne modifie en rien le contenu et les objectifs de la fonction exercée par le télétravailleur.</w:t>
      </w:r>
    </w:p>
    <w:p w14:paraId="17055DE6" w14:textId="77777777" w:rsidR="009C77A2" w:rsidRDefault="009C77A2" w:rsidP="009C77A2">
      <w:pPr>
        <w:pStyle w:val="Corpsdetexte"/>
        <w:spacing w:before="197" w:line="280" w:lineRule="auto"/>
        <w:ind w:left="1540" w:right="1681"/>
        <w:jc w:val="both"/>
      </w:pPr>
      <w:r>
        <w:t>Les objectifs du télétravailleur sont fixés aux deux semaines au moment de l’entretien individuel avec le superviseur. Cependant, le superviseur s’assure avec le salarié que :</w:t>
      </w:r>
    </w:p>
    <w:p w14:paraId="43F00903" w14:textId="77777777" w:rsidR="009C77A2" w:rsidRDefault="009C77A2" w:rsidP="009C77A2">
      <w:pPr>
        <w:pStyle w:val="Paragraphedeliste"/>
        <w:numPr>
          <w:ilvl w:val="0"/>
          <w:numId w:val="136"/>
        </w:numPr>
        <w:tabs>
          <w:tab w:val="left" w:pos="1897"/>
          <w:tab w:val="left" w:pos="1898"/>
        </w:tabs>
        <w:spacing w:before="39"/>
        <w:rPr>
          <w:sz w:val="24"/>
        </w:rPr>
      </w:pPr>
      <w:r>
        <w:rPr>
          <w:sz w:val="24"/>
        </w:rPr>
        <w:t>le télétravail n’entrave ni le fonctionnement ni la qualité du</w:t>
      </w:r>
      <w:r>
        <w:rPr>
          <w:spacing w:val="-4"/>
          <w:sz w:val="24"/>
        </w:rPr>
        <w:t xml:space="preserve"> </w:t>
      </w:r>
      <w:r>
        <w:rPr>
          <w:sz w:val="24"/>
        </w:rPr>
        <w:t>service;</w:t>
      </w:r>
    </w:p>
    <w:p w14:paraId="6A96845D" w14:textId="77777777" w:rsidR="009C77A2" w:rsidRDefault="009C77A2" w:rsidP="009C77A2">
      <w:pPr>
        <w:pStyle w:val="Paragraphedeliste"/>
        <w:numPr>
          <w:ilvl w:val="0"/>
          <w:numId w:val="136"/>
        </w:numPr>
        <w:tabs>
          <w:tab w:val="left" w:pos="1897"/>
          <w:tab w:val="left" w:pos="1898"/>
        </w:tabs>
        <w:spacing w:before="25" w:line="276" w:lineRule="auto"/>
        <w:ind w:right="1679"/>
        <w:rPr>
          <w:sz w:val="24"/>
        </w:rPr>
      </w:pPr>
      <w:r>
        <w:rPr>
          <w:sz w:val="24"/>
        </w:rPr>
        <w:t>la charge de travail demandée au télétravailleur reste similaire avec la durée contractuelle du travail, dans le respect de la vie privée de M.</w:t>
      </w:r>
      <w:r>
        <w:rPr>
          <w:spacing w:val="-4"/>
          <w:sz w:val="24"/>
        </w:rPr>
        <w:t xml:space="preserve"> </w:t>
      </w:r>
      <w:r>
        <w:rPr>
          <w:sz w:val="24"/>
        </w:rPr>
        <w:t>Deschênes.</w:t>
      </w:r>
    </w:p>
    <w:p w14:paraId="2B60E08B" w14:textId="77777777" w:rsidR="009C77A2" w:rsidRDefault="009C77A2" w:rsidP="009C77A2">
      <w:pPr>
        <w:pStyle w:val="Paragraphedeliste"/>
        <w:numPr>
          <w:ilvl w:val="1"/>
          <w:numId w:val="42"/>
        </w:numPr>
        <w:tabs>
          <w:tab w:val="left" w:pos="2248"/>
          <w:tab w:val="left" w:pos="2249"/>
        </w:tabs>
        <w:spacing w:before="158"/>
        <w:rPr>
          <w:i/>
        </w:rPr>
      </w:pPr>
      <w:r>
        <w:rPr>
          <w:i/>
        </w:rPr>
        <w:t>Évaluations</w:t>
      </w:r>
    </w:p>
    <w:p w14:paraId="3E92F888" w14:textId="77777777" w:rsidR="009C77A2" w:rsidRDefault="009C77A2" w:rsidP="009C77A2">
      <w:pPr>
        <w:pStyle w:val="Corpsdetexte"/>
        <w:spacing w:before="83" w:line="278" w:lineRule="auto"/>
        <w:ind w:left="1540" w:right="1678"/>
        <w:jc w:val="both"/>
      </w:pPr>
      <w:r>
        <w:t>Dans le but de repérer les dysfonctionnements attribuables au programme de télétravail, d’y apporter rapidement des ajustements, d’analyser et d’évaluer les répercussions du télétravail sur plusieurs aspects (entreprise, télétravailleur) et d’améliorer la qualité des services de l’entreprise, des bilans mensuels et annuels seront réalisés au moyen de grilles d’analyse, de questionnaires, d’entrevues et de fiches de suivi auprès des télétravailleurs. La participation de tous les membres de l’équipe sera requise afin qu’il soit possible d’établir un bilan complet et de proposer des solutions efficaces tenant compte de tous les points de vue des acteurs de l’entreprise impliqués dans le télétravail.</w:t>
      </w:r>
    </w:p>
    <w:p w14:paraId="2755508D" w14:textId="77777777" w:rsidR="009C77A2" w:rsidRDefault="009C77A2" w:rsidP="009C77A2">
      <w:pPr>
        <w:pStyle w:val="Corpsdetexte"/>
        <w:spacing w:before="200" w:line="278" w:lineRule="auto"/>
        <w:ind w:left="1540" w:right="1680"/>
        <w:jc w:val="both"/>
      </w:pPr>
      <w:r>
        <w:t>Si l’entreprise Aldente + met en place des mesures de surveillance électronique pour mesurer la qualité des services offerts à la clientèle, M. Deschênes devra en être informé. Une entente devra être signée et approuvée par M. Deschênes.</w:t>
      </w:r>
    </w:p>
    <w:p w14:paraId="0EFFEE38" w14:textId="77777777" w:rsidR="009C77A2" w:rsidRDefault="009C77A2" w:rsidP="009C77A2">
      <w:pPr>
        <w:spacing w:before="160"/>
        <w:ind w:left="1540"/>
        <w:rPr>
          <w:b/>
        </w:rPr>
      </w:pPr>
      <w:r>
        <w:rPr>
          <w:b/>
        </w:rPr>
        <w:t>Article 12 : Reconnaissance syndicale</w:t>
      </w:r>
    </w:p>
    <w:p w14:paraId="0B628847" w14:textId="77777777" w:rsidR="009C77A2" w:rsidRDefault="009C77A2" w:rsidP="009C77A2">
      <w:pPr>
        <w:pStyle w:val="Corpsdetexte"/>
        <w:spacing w:before="76" w:line="280" w:lineRule="auto"/>
        <w:ind w:left="1540" w:right="1681"/>
        <w:jc w:val="both"/>
      </w:pPr>
      <w:r>
        <w:t>En situation de télétravail, M. Deschênes aura le droit de recevoir à son domicile toute l’information diffusée par son association syndicale à l’ensemble des salariés régis par la</w:t>
      </w:r>
    </w:p>
    <w:p w14:paraId="5E12CC88" w14:textId="77777777" w:rsidR="009C77A2" w:rsidRDefault="009C77A2" w:rsidP="009C77A2">
      <w:pPr>
        <w:spacing w:line="280" w:lineRule="auto"/>
        <w:jc w:val="both"/>
        <w:sectPr w:rsidR="009C77A2">
          <w:pgSz w:w="12240" w:h="15840"/>
          <w:pgMar w:top="1380" w:right="120" w:bottom="280" w:left="260" w:header="720" w:footer="720" w:gutter="0"/>
          <w:cols w:space="720"/>
        </w:sectPr>
      </w:pPr>
    </w:p>
    <w:p w14:paraId="123D54DA" w14:textId="77777777" w:rsidR="009C77A2" w:rsidRDefault="009C77A2" w:rsidP="009C77A2">
      <w:pPr>
        <w:pStyle w:val="Corpsdetexte"/>
        <w:tabs>
          <w:tab w:val="left" w:pos="2854"/>
          <w:tab w:val="left" w:pos="4097"/>
          <w:tab w:val="left" w:pos="5426"/>
          <w:tab w:val="left" w:pos="6702"/>
          <w:tab w:val="left" w:pos="7218"/>
          <w:tab w:val="left" w:pos="8386"/>
          <w:tab w:val="left" w:pos="8945"/>
        </w:tabs>
        <w:spacing w:before="78"/>
        <w:ind w:left="1540"/>
      </w:pPr>
      <w:r>
        <w:lastRenderedPageBreak/>
        <w:t>convention</w:t>
      </w:r>
      <w:r>
        <w:tab/>
        <w:t>collective,</w:t>
      </w:r>
      <w:r>
        <w:tab/>
        <w:t>notamment</w:t>
      </w:r>
      <w:r>
        <w:tab/>
        <w:t>lorsqu’elle</w:t>
      </w:r>
      <w:r>
        <w:tab/>
        <w:t>est</w:t>
      </w:r>
      <w:r>
        <w:tab/>
        <w:t>transmise</w:t>
      </w:r>
      <w:r>
        <w:tab/>
        <w:t>par</w:t>
      </w:r>
      <w:r>
        <w:tab/>
        <w:t>l’employeur.</w:t>
      </w:r>
    </w:p>
    <w:p w14:paraId="55ECE1B2" w14:textId="77777777" w:rsidR="009C77A2" w:rsidRDefault="009C77A2" w:rsidP="009C77A2">
      <w:pPr>
        <w:pStyle w:val="Corpsdetexte"/>
        <w:spacing w:before="43" w:line="280" w:lineRule="auto"/>
        <w:ind w:left="1540" w:right="1674"/>
      </w:pPr>
      <w:r>
        <w:t>M. Deschênes pourra aussi utiliser l’équipement mis à sa disposition pour communiquer avec son association syndicale.</w:t>
      </w:r>
    </w:p>
    <w:p w14:paraId="7B9B53D6" w14:textId="77777777" w:rsidR="009C77A2" w:rsidRDefault="009C77A2" w:rsidP="009C77A2">
      <w:pPr>
        <w:spacing w:before="155"/>
        <w:ind w:left="1540"/>
        <w:rPr>
          <w:b/>
        </w:rPr>
      </w:pPr>
      <w:r>
        <w:rPr>
          <w:b/>
        </w:rPr>
        <w:t>Article 13 : Déplacements</w:t>
      </w:r>
    </w:p>
    <w:p w14:paraId="10EC2158" w14:textId="77777777" w:rsidR="009C77A2" w:rsidRDefault="009C77A2" w:rsidP="009C77A2">
      <w:pPr>
        <w:pStyle w:val="Corpsdetexte"/>
        <w:spacing w:before="79" w:line="278" w:lineRule="auto"/>
        <w:ind w:left="1540" w:right="1677"/>
        <w:jc w:val="both"/>
      </w:pPr>
      <w:r>
        <w:t>Les frais de déplacement entre le domicile de M. Deschênes et les locaux d’Aldente + ne seront pas assumés par l’employeur. Les temps de déplacement ne seront pas considérés comme étant du temps de travail même si l’employé se rend aux locaux d’Aldente + pour une partie de la journée, le cas échéant.</w:t>
      </w:r>
    </w:p>
    <w:p w14:paraId="4DC7F653" w14:textId="77777777" w:rsidR="009C77A2" w:rsidRDefault="009C77A2" w:rsidP="009C77A2">
      <w:pPr>
        <w:pStyle w:val="Corpsdetexte"/>
        <w:spacing w:before="198" w:line="453" w:lineRule="auto"/>
        <w:ind w:left="1540" w:right="5241"/>
      </w:pPr>
      <w:r>
        <w:rPr>
          <w:noProof/>
          <w:lang w:bidi="ar-SA"/>
        </w:rPr>
        <mc:AlternateContent>
          <mc:Choice Requires="wps">
            <w:drawing>
              <wp:anchor distT="0" distB="0" distL="0" distR="0" simplePos="0" relativeHeight="251706368" behindDoc="0" locked="0" layoutInCell="1" allowOverlap="1" wp14:anchorId="01FE5A4B" wp14:editId="15DA9DDB">
                <wp:simplePos x="0" y="0"/>
                <wp:positionH relativeFrom="page">
                  <wp:posOffset>1143000</wp:posOffset>
                </wp:positionH>
                <wp:positionV relativeFrom="paragraph">
                  <wp:posOffset>826135</wp:posOffset>
                </wp:positionV>
                <wp:extent cx="1816735" cy="0"/>
                <wp:effectExtent l="9525" t="6985" r="12065" b="12065"/>
                <wp:wrapTopAndBottom/>
                <wp:docPr id="361"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7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DFE6F" id="Line 339" o:spid="_x0000_s1026" style="position:absolute;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65.05pt" to="233.05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TXIAIAAEU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" strokeweight=".15578mm">
                <w10:wrap type="topAndBottom" anchorx="page"/>
              </v:line>
            </w:pict>
          </mc:Fallback>
        </mc:AlternateContent>
      </w:r>
      <w:r>
        <w:rPr>
          <w:noProof/>
          <w:lang w:bidi="ar-SA"/>
        </w:rPr>
        <mc:AlternateContent>
          <mc:Choice Requires="wps">
            <w:drawing>
              <wp:anchor distT="0" distB="0" distL="0" distR="0" simplePos="0" relativeHeight="251707392" behindDoc="0" locked="0" layoutInCell="1" allowOverlap="1" wp14:anchorId="7EE68D49" wp14:editId="6DC7193C">
                <wp:simplePos x="0" y="0"/>
                <wp:positionH relativeFrom="page">
                  <wp:posOffset>4565015</wp:posOffset>
                </wp:positionH>
                <wp:positionV relativeFrom="paragraph">
                  <wp:posOffset>826135</wp:posOffset>
                </wp:positionV>
                <wp:extent cx="1816735" cy="0"/>
                <wp:effectExtent l="12065" t="6985" r="9525" b="12065"/>
                <wp:wrapTopAndBottom/>
                <wp:docPr id="360"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7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417B8" id="Line 338" o:spid="_x0000_s1026" style="position:absolute;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9.45pt,65.05pt" to="502.5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" strokeweight=".15578mm">
                <w10:wrap type="topAndBottom" anchorx="page"/>
              </v:line>
            </w:pict>
          </mc:Fallback>
        </mc:AlternateContent>
      </w:r>
      <w:r>
        <w:t>Fait en double exemplaire à Candiac, le 2 août 2013. Lu et approuvé par :</w:t>
      </w:r>
    </w:p>
    <w:p w14:paraId="0B41A154" w14:textId="77777777" w:rsidR="009C77A2" w:rsidRDefault="009C77A2" w:rsidP="009C77A2">
      <w:pPr>
        <w:tabs>
          <w:tab w:val="left" w:pos="7212"/>
        </w:tabs>
        <w:spacing w:before="48"/>
        <w:ind w:left="1540"/>
      </w:pPr>
      <w:r>
        <w:t>Signature</w:t>
      </w:r>
      <w:r>
        <w:rPr>
          <w:spacing w:val="-1"/>
        </w:rPr>
        <w:t xml:space="preserve"> </w:t>
      </w:r>
      <w:r>
        <w:t>du</w:t>
      </w:r>
      <w:r>
        <w:rPr>
          <w:spacing w:val="-1"/>
        </w:rPr>
        <w:t xml:space="preserve"> </w:t>
      </w:r>
      <w:r>
        <w:t>salarié</w:t>
      </w:r>
      <w:r>
        <w:tab/>
        <w:t>Signature de</w:t>
      </w:r>
      <w:r>
        <w:rPr>
          <w:spacing w:val="-2"/>
        </w:rPr>
        <w:t xml:space="preserve"> </w:t>
      </w:r>
      <w:r>
        <w:t>l’employeur</w:t>
      </w:r>
    </w:p>
    <w:p w14:paraId="6FD6B874" w14:textId="77777777" w:rsidR="009C77A2" w:rsidRDefault="009C77A2" w:rsidP="009C77A2">
      <w:pPr>
        <w:pStyle w:val="Corpsdetexte"/>
      </w:pPr>
    </w:p>
    <w:p w14:paraId="1B6F2909" w14:textId="77777777" w:rsidR="009C77A2" w:rsidRDefault="009C77A2" w:rsidP="009C77A2">
      <w:pPr>
        <w:tabs>
          <w:tab w:val="left" w:pos="8737"/>
          <w:tab w:val="left" w:pos="10039"/>
        </w:tabs>
        <w:spacing w:before="176" w:line="249" w:lineRule="auto"/>
        <w:ind w:left="2392" w:right="1674" w:hanging="852"/>
        <w:rPr>
          <w:sz w:val="20"/>
        </w:rPr>
      </w:pPr>
      <w:r>
        <w:rPr>
          <w:i/>
          <w:sz w:val="20"/>
        </w:rPr>
        <w:t xml:space="preserve">Sources : </w:t>
      </w:r>
      <w:r>
        <w:rPr>
          <w:sz w:val="20"/>
        </w:rPr>
        <w:t xml:space="preserve">Obergo (2013), </w:t>
      </w:r>
      <w:r>
        <w:rPr>
          <w:i/>
          <w:sz w:val="20"/>
        </w:rPr>
        <w:t xml:space="preserve">Quelques accords d’entreprises sur le télétravail : </w:t>
      </w:r>
      <w:hyperlink r:id="rId23">
        <w:r>
          <w:rPr>
            <w:color w:val="0000FF"/>
            <w:sz w:val="20"/>
            <w:u w:val="single" w:color="0000FF"/>
          </w:rPr>
          <w:t>http://teletravail.enquete.free.fr/Basededonneesdesaccordsteletravail.htm</w:t>
        </w:r>
      </w:hyperlink>
      <w:r>
        <w:rPr>
          <w:color w:val="0000FF"/>
          <w:sz w:val="20"/>
        </w:rPr>
        <w:tab/>
      </w:r>
      <w:r>
        <w:rPr>
          <w:sz w:val="20"/>
        </w:rPr>
        <w:t>(Consulté</w:t>
      </w:r>
      <w:r>
        <w:rPr>
          <w:sz w:val="20"/>
        </w:rPr>
        <w:tab/>
      </w:r>
      <w:r>
        <w:rPr>
          <w:spacing w:val="-9"/>
          <w:sz w:val="20"/>
        </w:rPr>
        <w:t xml:space="preserve">le </w:t>
      </w:r>
      <w:r>
        <w:rPr>
          <w:sz w:val="20"/>
        </w:rPr>
        <w:t>19 novembre</w:t>
      </w:r>
      <w:r>
        <w:rPr>
          <w:spacing w:val="2"/>
          <w:sz w:val="20"/>
        </w:rPr>
        <w:t xml:space="preserve"> </w:t>
      </w:r>
      <w:r>
        <w:rPr>
          <w:sz w:val="20"/>
        </w:rPr>
        <w:t>2014);</w:t>
      </w:r>
    </w:p>
    <w:p w14:paraId="12861185" w14:textId="77777777" w:rsidR="009C77A2" w:rsidRDefault="009C77A2" w:rsidP="009C77A2">
      <w:pPr>
        <w:pStyle w:val="Corpsdetexte"/>
        <w:spacing w:before="6"/>
        <w:rPr>
          <w:sz w:val="17"/>
        </w:rPr>
      </w:pPr>
    </w:p>
    <w:p w14:paraId="3C5AC73A" w14:textId="592D0DD9" w:rsidR="009C77A2" w:rsidRDefault="009C77A2" w:rsidP="009C77A2">
      <w:pPr>
        <w:spacing w:before="1" w:line="249" w:lineRule="auto"/>
        <w:ind w:left="2392" w:right="1674"/>
        <w:rPr>
          <w:sz w:val="20"/>
        </w:rPr>
      </w:pPr>
      <w:r>
        <w:rPr>
          <w:sz w:val="20"/>
        </w:rPr>
        <w:t xml:space="preserve">Massif central (2012), </w:t>
      </w:r>
      <w:r>
        <w:rPr>
          <w:i/>
          <w:sz w:val="20"/>
        </w:rPr>
        <w:t xml:space="preserve">Modèle de protocole d’accord entre le télétravailleur et son </w:t>
      </w:r>
      <w:r w:rsidR="009C1169">
        <w:rPr>
          <w:i/>
          <w:sz w:val="20"/>
        </w:rPr>
        <w:t>organisation </w:t>
      </w:r>
      <w:r>
        <w:rPr>
          <w:i/>
          <w:sz w:val="20"/>
        </w:rPr>
        <w:t xml:space="preserve">- Secteur public. </w:t>
      </w:r>
      <w:r>
        <w:rPr>
          <w:sz w:val="20"/>
        </w:rPr>
        <w:t xml:space="preserve">(À adapter en fonction de votre organisation) : </w:t>
      </w:r>
      <w:hyperlink r:id="rId24">
        <w:r>
          <w:rPr>
            <w:color w:val="0000FF"/>
            <w:sz w:val="20"/>
            <w:u w:val="single" w:color="0000FF"/>
          </w:rPr>
          <w:t>http://www.teletravail-massif-central.com/images/pdf/protocole_accord_public.pdf</w:t>
        </w:r>
      </w:hyperlink>
      <w:r>
        <w:rPr>
          <w:color w:val="0000FF"/>
          <w:sz w:val="20"/>
        </w:rPr>
        <w:t xml:space="preserve"> </w:t>
      </w:r>
      <w:r>
        <w:rPr>
          <w:sz w:val="20"/>
        </w:rPr>
        <w:t>(Consulté le 19 novembre</w:t>
      </w:r>
      <w:r>
        <w:rPr>
          <w:spacing w:val="2"/>
          <w:sz w:val="20"/>
        </w:rPr>
        <w:t xml:space="preserve"> </w:t>
      </w:r>
      <w:r>
        <w:rPr>
          <w:sz w:val="20"/>
        </w:rPr>
        <w:t>2014);</w:t>
      </w:r>
    </w:p>
    <w:p w14:paraId="0199C07C" w14:textId="77777777" w:rsidR="009C77A2" w:rsidRDefault="009C77A2" w:rsidP="009C77A2">
      <w:pPr>
        <w:pStyle w:val="Corpsdetexte"/>
        <w:spacing w:before="7"/>
        <w:rPr>
          <w:sz w:val="17"/>
        </w:rPr>
      </w:pPr>
    </w:p>
    <w:p w14:paraId="027A024F" w14:textId="7124D9D7" w:rsidR="009C77A2" w:rsidRDefault="009C77A2" w:rsidP="009C77A2">
      <w:pPr>
        <w:spacing w:line="252" w:lineRule="auto"/>
        <w:ind w:left="2392" w:right="1674"/>
        <w:rPr>
          <w:sz w:val="20"/>
        </w:rPr>
      </w:pPr>
      <w:r>
        <w:rPr>
          <w:sz w:val="20"/>
        </w:rPr>
        <w:t xml:space="preserve">Massif central (2012), </w:t>
      </w:r>
      <w:r>
        <w:rPr>
          <w:i/>
          <w:sz w:val="20"/>
        </w:rPr>
        <w:t xml:space="preserve">Modèle de protocole d’accord entre le télétravailleur et son </w:t>
      </w:r>
      <w:r w:rsidR="009C1169">
        <w:rPr>
          <w:i/>
          <w:sz w:val="20"/>
        </w:rPr>
        <w:t>organisation </w:t>
      </w:r>
      <w:r>
        <w:rPr>
          <w:i/>
          <w:sz w:val="20"/>
        </w:rPr>
        <w:t>- Secteur privé</w:t>
      </w:r>
      <w:r>
        <w:rPr>
          <w:sz w:val="20"/>
        </w:rPr>
        <w:t xml:space="preserve">. (À adapter en fonction de votre organisation) : </w:t>
      </w:r>
      <w:hyperlink r:id="rId25">
        <w:r>
          <w:rPr>
            <w:color w:val="0000FF"/>
            <w:sz w:val="20"/>
            <w:u w:val="single" w:color="0000FF"/>
          </w:rPr>
          <w:t>http://www.teletravail-massif-central.com/images/pdf/protocole_accord_prive.pdf</w:t>
        </w:r>
      </w:hyperlink>
      <w:r>
        <w:rPr>
          <w:color w:val="0000FF"/>
          <w:sz w:val="20"/>
        </w:rPr>
        <w:t xml:space="preserve"> </w:t>
      </w:r>
      <w:r>
        <w:rPr>
          <w:sz w:val="20"/>
        </w:rPr>
        <w:t>(Consulté le 19 novembre</w:t>
      </w:r>
      <w:r>
        <w:rPr>
          <w:spacing w:val="2"/>
          <w:sz w:val="20"/>
        </w:rPr>
        <w:t xml:space="preserve"> </w:t>
      </w:r>
      <w:r>
        <w:rPr>
          <w:sz w:val="20"/>
        </w:rPr>
        <w:t>2014);</w:t>
      </w:r>
    </w:p>
    <w:p w14:paraId="1DB73917" w14:textId="71B88ABB" w:rsidR="009C77A2" w:rsidRDefault="009C77A2" w:rsidP="009C77A2">
      <w:pPr>
        <w:tabs>
          <w:tab w:val="left" w:pos="8379"/>
          <w:tab w:val="left" w:pos="10039"/>
        </w:tabs>
        <w:spacing w:before="196" w:line="249" w:lineRule="auto"/>
        <w:ind w:left="2392" w:right="1674"/>
        <w:rPr>
          <w:sz w:val="20"/>
        </w:rPr>
      </w:pPr>
      <w:r>
        <w:rPr>
          <w:sz w:val="20"/>
        </w:rPr>
        <w:t xml:space="preserve">CFDT Cadres (2006), </w:t>
      </w:r>
      <w:r>
        <w:rPr>
          <w:i/>
          <w:sz w:val="20"/>
        </w:rPr>
        <w:t xml:space="preserve">Guide d’aide à la négociation sur le télétravail : </w:t>
      </w:r>
      <w:hyperlink r:id="rId26">
        <w:r>
          <w:rPr>
            <w:color w:val="0000FF"/>
            <w:sz w:val="20"/>
            <w:u w:val="single" w:color="0000FF"/>
          </w:rPr>
          <w:t>http://www.cadrescfdt.fr/sites/default/files/guide_teletravail.pdf</w:t>
        </w:r>
      </w:hyperlink>
      <w:r w:rsidR="00847C7E">
        <w:rPr>
          <w:color w:val="0000FF"/>
          <w:sz w:val="20"/>
        </w:rPr>
        <w:t xml:space="preserve"> </w:t>
      </w:r>
      <w:r>
        <w:rPr>
          <w:sz w:val="20"/>
        </w:rPr>
        <w:t>(Consulté</w:t>
      </w:r>
      <w:r>
        <w:rPr>
          <w:sz w:val="20"/>
        </w:rPr>
        <w:tab/>
      </w:r>
      <w:r>
        <w:rPr>
          <w:spacing w:val="-9"/>
          <w:sz w:val="20"/>
        </w:rPr>
        <w:t xml:space="preserve">le </w:t>
      </w:r>
      <w:r>
        <w:rPr>
          <w:sz w:val="20"/>
        </w:rPr>
        <w:t>19 novembre</w:t>
      </w:r>
      <w:r>
        <w:rPr>
          <w:spacing w:val="2"/>
          <w:sz w:val="20"/>
        </w:rPr>
        <w:t xml:space="preserve"> </w:t>
      </w:r>
      <w:r>
        <w:rPr>
          <w:sz w:val="20"/>
        </w:rPr>
        <w:t>2014);</w:t>
      </w:r>
    </w:p>
    <w:p w14:paraId="1915E2A9" w14:textId="77777777" w:rsidR="009C77A2" w:rsidRDefault="009C77A2" w:rsidP="009C77A2">
      <w:pPr>
        <w:pStyle w:val="Corpsdetexte"/>
        <w:spacing w:before="6"/>
        <w:rPr>
          <w:sz w:val="17"/>
        </w:rPr>
      </w:pPr>
    </w:p>
    <w:p w14:paraId="77A53A88" w14:textId="77777777" w:rsidR="009C77A2" w:rsidRDefault="009C77A2" w:rsidP="009C77A2">
      <w:pPr>
        <w:ind w:left="2392"/>
        <w:rPr>
          <w:i/>
          <w:sz w:val="20"/>
        </w:rPr>
      </w:pPr>
      <w:r>
        <w:rPr>
          <w:sz w:val="20"/>
        </w:rPr>
        <w:t xml:space="preserve">Turbé-Suetens, Nicole et Xavier Mazenod (2006), </w:t>
      </w:r>
      <w:r>
        <w:rPr>
          <w:i/>
          <w:sz w:val="20"/>
        </w:rPr>
        <w:t>Petit manuel du télétravailleur :</w:t>
      </w:r>
    </w:p>
    <w:p w14:paraId="18C36064" w14:textId="77777777" w:rsidR="009C77A2" w:rsidRDefault="005715E6" w:rsidP="009C77A2">
      <w:pPr>
        <w:spacing w:before="10"/>
        <w:ind w:left="2392"/>
        <w:rPr>
          <w:sz w:val="20"/>
        </w:rPr>
      </w:pPr>
      <w:hyperlink r:id="rId27">
        <w:r w:rsidR="009C77A2">
          <w:rPr>
            <w:color w:val="0000FF"/>
            <w:sz w:val="20"/>
            <w:u w:val="single" w:color="0000FF"/>
          </w:rPr>
          <w:t>http://www.leteletravail.com/doc/manuel-teletravail.php</w:t>
        </w:r>
        <w:r w:rsidR="009C77A2">
          <w:rPr>
            <w:color w:val="0000FF"/>
            <w:sz w:val="20"/>
          </w:rPr>
          <w:t xml:space="preserve"> </w:t>
        </w:r>
      </w:hyperlink>
      <w:r w:rsidR="009C77A2">
        <w:rPr>
          <w:sz w:val="20"/>
        </w:rPr>
        <w:t>(Consulté le 19 novembre 2014).</w:t>
      </w:r>
    </w:p>
    <w:p w14:paraId="1A55AAA1" w14:textId="77777777" w:rsidR="009C77A2" w:rsidRDefault="009C77A2" w:rsidP="009C77A2">
      <w:pPr>
        <w:rPr>
          <w:sz w:val="20"/>
        </w:rPr>
        <w:sectPr w:rsidR="009C77A2">
          <w:pgSz w:w="12240" w:h="15840"/>
          <w:pgMar w:top="1400" w:right="120" w:bottom="280" w:left="260" w:header="720" w:footer="720" w:gutter="0"/>
          <w:cols w:space="720"/>
        </w:sectPr>
      </w:pPr>
    </w:p>
    <w:p w14:paraId="637FB535" w14:textId="77777777" w:rsidR="009C77A2" w:rsidRDefault="009C77A2" w:rsidP="009C77A2">
      <w:pPr>
        <w:pStyle w:val="Titre2"/>
      </w:pPr>
      <w:bookmarkStart w:id="12" w:name="_bookmark97"/>
      <w:bookmarkEnd w:id="12"/>
      <w:r>
        <w:lastRenderedPageBreak/>
        <w:t>Annexe 13 – Exemple de charte informatique</w:t>
      </w:r>
    </w:p>
    <w:p w14:paraId="3557A079" w14:textId="77777777" w:rsidR="009C77A2" w:rsidRDefault="009C77A2" w:rsidP="009C77A2">
      <w:pPr>
        <w:spacing w:before="49" w:line="278" w:lineRule="auto"/>
        <w:ind w:left="1540" w:right="4250"/>
      </w:pPr>
      <w:r>
        <w:t>CHARTE D’UTILISATION DES SYSTÈMES INFORMATIQUES DE L’ENTREPRISE ALDENTE +</w:t>
      </w:r>
    </w:p>
    <w:p w14:paraId="7DB42336" w14:textId="77777777" w:rsidR="009C77A2" w:rsidRDefault="009C77A2" w:rsidP="009C77A2">
      <w:pPr>
        <w:spacing w:before="201"/>
        <w:ind w:left="1540"/>
        <w:rPr>
          <w:b/>
        </w:rPr>
      </w:pPr>
      <w:r>
        <w:rPr>
          <w:b/>
        </w:rPr>
        <w:t>Préambule</w:t>
      </w:r>
    </w:p>
    <w:p w14:paraId="02B7C5FB" w14:textId="2C869E33" w:rsidR="009C77A2" w:rsidRDefault="009C77A2" w:rsidP="009C77A2">
      <w:pPr>
        <w:pStyle w:val="Corpsdetexte"/>
        <w:spacing w:before="76" w:line="278" w:lineRule="auto"/>
        <w:ind w:left="1540" w:right="1676"/>
        <w:jc w:val="both"/>
        <w:rPr>
          <w:i/>
        </w:rPr>
      </w:pPr>
      <w:r>
        <w:t>La présente charte a pour objet de définir les règles et les conditions d’utilisation des outils de communication mis à la disposition des télétravailleurs par l’entreprise Aldente +. Cette charte précise aussi les sanctions applicables en cas de non-respect des règles établies. Connaissant leurs responsabilités, leurs droits et leurs obligations, en signant, les télétravailleurs s’engagent à respecter les principes de la charte d’utilisation des systèmes de communication de l’entreprise Aldente</w:t>
      </w:r>
      <w:r>
        <w:rPr>
          <w:spacing w:val="-4"/>
        </w:rPr>
        <w:t xml:space="preserve"> </w:t>
      </w:r>
      <w:r>
        <w:t>+</w:t>
      </w:r>
      <w:r>
        <w:rPr>
          <w:i/>
        </w:rPr>
        <w:t>.</w:t>
      </w:r>
    </w:p>
    <w:p w14:paraId="5F32EF4B" w14:textId="77777777" w:rsidR="009C77A2" w:rsidRDefault="009C77A2" w:rsidP="009C77A2">
      <w:pPr>
        <w:pStyle w:val="Corpsdetexte"/>
        <w:spacing w:before="201" w:line="278" w:lineRule="auto"/>
        <w:ind w:left="1540" w:right="1677"/>
      </w:pPr>
      <w:r>
        <w:t>Cette charte a été élaborée par le service des ressources humaines, le service informatique ainsi que le service juridique de l’entreprise en date du 3 juillet 2013.</w:t>
      </w:r>
    </w:p>
    <w:p w14:paraId="40130A88" w14:textId="77777777" w:rsidR="009C77A2" w:rsidRDefault="009C77A2" w:rsidP="009C77A2">
      <w:pPr>
        <w:spacing w:before="161"/>
        <w:ind w:left="1540"/>
        <w:rPr>
          <w:b/>
        </w:rPr>
      </w:pPr>
      <w:r>
        <w:rPr>
          <w:b/>
        </w:rPr>
        <w:t>Article 1 : Champ d’application</w:t>
      </w:r>
    </w:p>
    <w:p w14:paraId="3587DEAB" w14:textId="77777777" w:rsidR="009C77A2" w:rsidRDefault="009C77A2" w:rsidP="009C77A2">
      <w:pPr>
        <w:pStyle w:val="Corpsdetexte"/>
        <w:spacing w:before="77" w:line="278" w:lineRule="auto"/>
        <w:ind w:left="1540" w:right="1677"/>
        <w:jc w:val="both"/>
      </w:pPr>
      <w:r>
        <w:t>L’entreprise Aldente + met à la disposition de ses employés des équipements informatiques (ordinateurs, logiciels), des moyens de communication (accès à Internet, ligne téléphonique de l’entreprise) ainsi que des informations et données (bases de données, images) pour les activités de l’entreprise.</w:t>
      </w:r>
    </w:p>
    <w:p w14:paraId="3876291A" w14:textId="77777777" w:rsidR="009C77A2" w:rsidRDefault="009C77A2" w:rsidP="009C77A2">
      <w:pPr>
        <w:pStyle w:val="Corpsdetexte"/>
        <w:spacing w:before="200" w:line="278" w:lineRule="auto"/>
        <w:ind w:left="1540" w:right="1674"/>
      </w:pPr>
      <w:r>
        <w:t>La présente charte s’applique à tous les télétravailleurs utilisant les moyens de communication de l’entreprise Aldente + mentionnés ci-dessus.</w:t>
      </w:r>
    </w:p>
    <w:p w14:paraId="2813A243" w14:textId="77777777" w:rsidR="009C77A2" w:rsidRDefault="009C77A2" w:rsidP="009C77A2">
      <w:pPr>
        <w:spacing w:before="161"/>
        <w:ind w:left="1540"/>
        <w:rPr>
          <w:b/>
        </w:rPr>
      </w:pPr>
      <w:r>
        <w:rPr>
          <w:b/>
        </w:rPr>
        <w:t>Article 2 : Objet</w:t>
      </w:r>
    </w:p>
    <w:p w14:paraId="1444B9B0" w14:textId="77777777" w:rsidR="009C77A2" w:rsidRDefault="009C77A2" w:rsidP="009C77A2">
      <w:pPr>
        <w:pStyle w:val="Corpsdetexte"/>
        <w:spacing w:before="76" w:line="278" w:lineRule="auto"/>
        <w:ind w:left="1540" w:right="1674"/>
        <w:jc w:val="both"/>
      </w:pPr>
      <w:r>
        <w:t>La charte vise également à informer les télétravailleurs de leurs responsabilités et des règles de bonne utilisation des outils informatiques d’Aldente + afin de maintenir la sécurité et les performances des systèmes informatiques de l’entreprise de même que la confidentialité des données.</w:t>
      </w:r>
    </w:p>
    <w:p w14:paraId="2B944425" w14:textId="77777777" w:rsidR="009C77A2" w:rsidRDefault="009C77A2" w:rsidP="009C77A2">
      <w:pPr>
        <w:spacing w:before="159"/>
        <w:ind w:left="1540"/>
        <w:rPr>
          <w:b/>
        </w:rPr>
      </w:pPr>
      <w:r>
        <w:rPr>
          <w:b/>
        </w:rPr>
        <w:t>Article 3 : Systèmes informatiques</w:t>
      </w:r>
    </w:p>
    <w:p w14:paraId="7207038C" w14:textId="77777777" w:rsidR="009C77A2" w:rsidRDefault="009C77A2" w:rsidP="009C77A2">
      <w:pPr>
        <w:pStyle w:val="Corpsdetexte"/>
        <w:spacing w:before="79"/>
        <w:ind w:left="1540"/>
      </w:pPr>
      <w:r>
        <w:t>Les systèmes informatiques comprennent :</w:t>
      </w:r>
    </w:p>
    <w:p w14:paraId="12201656" w14:textId="77777777" w:rsidR="009C77A2" w:rsidRDefault="009C77A2" w:rsidP="009C77A2">
      <w:pPr>
        <w:pStyle w:val="Paragraphedeliste"/>
        <w:numPr>
          <w:ilvl w:val="0"/>
          <w:numId w:val="136"/>
        </w:numPr>
        <w:tabs>
          <w:tab w:val="left" w:pos="1898"/>
        </w:tabs>
        <w:spacing w:before="87" w:line="276" w:lineRule="auto"/>
        <w:ind w:right="1680"/>
        <w:jc w:val="both"/>
        <w:rPr>
          <w:sz w:val="24"/>
        </w:rPr>
      </w:pPr>
      <w:r>
        <w:rPr>
          <w:sz w:val="24"/>
        </w:rPr>
        <w:t>l’ensemble des matériels, à savoir : station de travail (poste fixe ou portable) et tout autre matériel périphérique (écran, clavier, souris, imprimante/numériseur,</w:t>
      </w:r>
      <w:r>
        <w:rPr>
          <w:spacing w:val="38"/>
          <w:sz w:val="24"/>
        </w:rPr>
        <w:t xml:space="preserve"> </w:t>
      </w:r>
      <w:r>
        <w:rPr>
          <w:sz w:val="24"/>
        </w:rPr>
        <w:t>casque d’écoute), serveur réseau, câbles réseau et</w:t>
      </w:r>
      <w:r>
        <w:rPr>
          <w:spacing w:val="-1"/>
          <w:sz w:val="24"/>
        </w:rPr>
        <w:t xml:space="preserve"> </w:t>
      </w:r>
      <w:r>
        <w:rPr>
          <w:sz w:val="24"/>
        </w:rPr>
        <w:t>routeur;</w:t>
      </w:r>
    </w:p>
    <w:p w14:paraId="74059A1C" w14:textId="77777777" w:rsidR="009C77A2" w:rsidRDefault="009C77A2" w:rsidP="009C77A2">
      <w:pPr>
        <w:pStyle w:val="Paragraphedeliste"/>
        <w:numPr>
          <w:ilvl w:val="0"/>
          <w:numId w:val="136"/>
        </w:numPr>
        <w:tabs>
          <w:tab w:val="left" w:pos="1898"/>
        </w:tabs>
        <w:spacing w:line="276" w:lineRule="auto"/>
        <w:ind w:right="1678"/>
        <w:jc w:val="both"/>
        <w:rPr>
          <w:sz w:val="24"/>
        </w:rPr>
      </w:pPr>
      <w:r>
        <w:rPr>
          <w:sz w:val="24"/>
        </w:rPr>
        <w:t>l’ensemble des logiciels et progiciels contenus dans le matériel ou faisant fonctionner, communiquer ou, encore, servant à protéger les ordinateurs et les matériels informatiques.</w:t>
      </w:r>
    </w:p>
    <w:p w14:paraId="15F61F35" w14:textId="77777777" w:rsidR="009C77A2" w:rsidRDefault="009C77A2" w:rsidP="009C77A2">
      <w:pPr>
        <w:pStyle w:val="Corpsdetexte"/>
        <w:spacing w:before="190" w:line="278" w:lineRule="auto"/>
        <w:ind w:left="1540" w:right="1680"/>
        <w:jc w:val="both"/>
      </w:pPr>
      <w:r>
        <w:t>Ces logiciels comprennent également tous les protocoles de communication utilisés pour la mise en réseau des postes informatiques permettant la constitution et la création, la duplication, la reproduction et le stockage de données.</w:t>
      </w:r>
    </w:p>
    <w:p w14:paraId="1E17F19F" w14:textId="77777777" w:rsidR="009C77A2" w:rsidRDefault="009C77A2" w:rsidP="009C77A2">
      <w:pPr>
        <w:spacing w:line="278" w:lineRule="auto"/>
        <w:jc w:val="both"/>
        <w:sectPr w:rsidR="009C77A2">
          <w:pgSz w:w="12240" w:h="15840"/>
          <w:pgMar w:top="1380" w:right="120" w:bottom="280" w:left="260" w:header="720" w:footer="720" w:gutter="0"/>
          <w:cols w:space="720"/>
        </w:sectPr>
      </w:pPr>
    </w:p>
    <w:p w14:paraId="179D318A" w14:textId="77777777" w:rsidR="009C77A2" w:rsidRDefault="009C77A2" w:rsidP="009C77A2">
      <w:pPr>
        <w:spacing w:before="79"/>
        <w:ind w:left="1540"/>
        <w:rPr>
          <w:b/>
        </w:rPr>
      </w:pPr>
      <w:r>
        <w:rPr>
          <w:b/>
        </w:rPr>
        <w:lastRenderedPageBreak/>
        <w:t>Article 4 : Accès aux ressources informatiques</w:t>
      </w:r>
    </w:p>
    <w:p w14:paraId="04822745" w14:textId="77777777" w:rsidR="009C77A2" w:rsidRDefault="009C77A2" w:rsidP="009C77A2">
      <w:pPr>
        <w:pStyle w:val="Corpsdetexte"/>
        <w:spacing w:before="76" w:line="278" w:lineRule="auto"/>
        <w:ind w:left="1540" w:right="1677"/>
        <w:jc w:val="both"/>
      </w:pPr>
      <w:r>
        <w:t>L’utilisation du matériel informatique est réservée aux télétravailleurs de l’entreprise Aldente +</w:t>
      </w:r>
      <w:r>
        <w:rPr>
          <w:i/>
        </w:rPr>
        <w:t xml:space="preserve">. </w:t>
      </w:r>
      <w:r>
        <w:t>Chaque télétravailleur est doté d’un ensemble de matériels informatiques tels qu’ils ont été décrits ci-dessus. Ces outils doivent être utilisés dans un cadre strictement professionnel et conformément aux normes législatives en vigueur. De plus, ils ne peuvent être cédés en aucun cas à une tierce personne. Toute autre utilisation sera considérée comme abusive et pourrait entraîner des</w:t>
      </w:r>
      <w:r>
        <w:rPr>
          <w:spacing w:val="-4"/>
        </w:rPr>
        <w:t xml:space="preserve"> </w:t>
      </w:r>
      <w:r>
        <w:t>sanctions.</w:t>
      </w:r>
    </w:p>
    <w:p w14:paraId="10293505" w14:textId="77777777" w:rsidR="009C77A2" w:rsidRDefault="009C77A2" w:rsidP="009C77A2">
      <w:pPr>
        <w:spacing w:before="162"/>
        <w:ind w:left="1540"/>
        <w:rPr>
          <w:b/>
        </w:rPr>
      </w:pPr>
      <w:r>
        <w:rPr>
          <w:b/>
        </w:rPr>
        <w:t>Article 5 : Maintien en bon état du matériel informatique</w:t>
      </w:r>
    </w:p>
    <w:p w14:paraId="17E3C813" w14:textId="77777777" w:rsidR="009C77A2" w:rsidRDefault="009C77A2" w:rsidP="009C77A2">
      <w:pPr>
        <w:pStyle w:val="Corpsdetexte"/>
        <w:spacing w:before="76" w:line="278" w:lineRule="auto"/>
        <w:ind w:left="1540" w:right="1674"/>
      </w:pPr>
      <w:r>
        <w:t>Afin de maintenir en bon état le matériel fourni par l’entreprise, chaque télétravailleur devra veiller à :</w:t>
      </w:r>
    </w:p>
    <w:p w14:paraId="187F50C7" w14:textId="77777777" w:rsidR="009C77A2" w:rsidRDefault="009C77A2" w:rsidP="009C77A2">
      <w:pPr>
        <w:pStyle w:val="Paragraphedeliste"/>
        <w:numPr>
          <w:ilvl w:val="0"/>
          <w:numId w:val="136"/>
        </w:numPr>
        <w:tabs>
          <w:tab w:val="left" w:pos="1897"/>
          <w:tab w:val="left" w:pos="1898"/>
        </w:tabs>
        <w:spacing w:before="42"/>
        <w:rPr>
          <w:sz w:val="24"/>
        </w:rPr>
      </w:pPr>
      <w:r>
        <w:rPr>
          <w:sz w:val="24"/>
        </w:rPr>
        <w:t>ne jamais manger ou boire à proximité d’un poste</w:t>
      </w:r>
      <w:r>
        <w:rPr>
          <w:spacing w:val="-7"/>
          <w:sz w:val="24"/>
        </w:rPr>
        <w:t xml:space="preserve"> </w:t>
      </w:r>
      <w:r>
        <w:rPr>
          <w:sz w:val="24"/>
        </w:rPr>
        <w:t>informatique;</w:t>
      </w:r>
    </w:p>
    <w:p w14:paraId="674AADE5" w14:textId="77777777" w:rsidR="009C77A2" w:rsidRDefault="009C77A2" w:rsidP="009C77A2">
      <w:pPr>
        <w:pStyle w:val="Paragraphedeliste"/>
        <w:numPr>
          <w:ilvl w:val="0"/>
          <w:numId w:val="136"/>
        </w:numPr>
        <w:tabs>
          <w:tab w:val="left" w:pos="1897"/>
          <w:tab w:val="left" w:pos="1898"/>
        </w:tabs>
        <w:spacing w:before="27" w:line="273" w:lineRule="auto"/>
        <w:ind w:right="1678"/>
        <w:rPr>
          <w:sz w:val="24"/>
        </w:rPr>
      </w:pPr>
      <w:r>
        <w:rPr>
          <w:sz w:val="24"/>
        </w:rPr>
        <w:t>nettoyer au moins une fois par mois le poste informatique (à l’aide des produits d’entretien conçus à cet</w:t>
      </w:r>
      <w:r>
        <w:rPr>
          <w:spacing w:val="2"/>
          <w:sz w:val="24"/>
        </w:rPr>
        <w:t xml:space="preserve"> </w:t>
      </w:r>
      <w:r>
        <w:rPr>
          <w:sz w:val="24"/>
        </w:rPr>
        <w:t>usage);</w:t>
      </w:r>
    </w:p>
    <w:p w14:paraId="36FE0E99" w14:textId="77777777" w:rsidR="009C77A2" w:rsidRDefault="009C77A2" w:rsidP="009C77A2">
      <w:pPr>
        <w:pStyle w:val="Paragraphedeliste"/>
        <w:numPr>
          <w:ilvl w:val="0"/>
          <w:numId w:val="136"/>
        </w:numPr>
        <w:tabs>
          <w:tab w:val="left" w:pos="1897"/>
          <w:tab w:val="left" w:pos="1898"/>
        </w:tabs>
        <w:spacing w:line="276" w:lineRule="auto"/>
        <w:ind w:right="1683"/>
        <w:rPr>
          <w:sz w:val="24"/>
        </w:rPr>
      </w:pPr>
      <w:r>
        <w:rPr>
          <w:sz w:val="24"/>
        </w:rPr>
        <w:t>effectuer au moins une fois par mois une défragmentation et un nettoyage du disque dur de l’unité centrale à l’aide des outils système</w:t>
      </w:r>
      <w:r>
        <w:rPr>
          <w:spacing w:val="-7"/>
          <w:sz w:val="24"/>
        </w:rPr>
        <w:t xml:space="preserve"> </w:t>
      </w:r>
      <w:r>
        <w:rPr>
          <w:sz w:val="24"/>
        </w:rPr>
        <w:t>existants;</w:t>
      </w:r>
    </w:p>
    <w:p w14:paraId="4B82C658" w14:textId="77777777" w:rsidR="009C77A2" w:rsidRDefault="009C77A2" w:rsidP="009C77A2">
      <w:pPr>
        <w:pStyle w:val="Paragraphedeliste"/>
        <w:numPr>
          <w:ilvl w:val="0"/>
          <w:numId w:val="136"/>
        </w:numPr>
        <w:tabs>
          <w:tab w:val="left" w:pos="1897"/>
          <w:tab w:val="left" w:pos="1898"/>
        </w:tabs>
        <w:spacing w:line="273" w:lineRule="auto"/>
        <w:ind w:right="1679"/>
        <w:rPr>
          <w:sz w:val="24"/>
        </w:rPr>
      </w:pPr>
      <w:r>
        <w:rPr>
          <w:sz w:val="24"/>
        </w:rPr>
        <w:t>supprimer au moins une fois par semaine tous les courriels reçus ou envoyés et définitivement</w:t>
      </w:r>
      <w:r>
        <w:rPr>
          <w:spacing w:val="-1"/>
          <w:sz w:val="24"/>
        </w:rPr>
        <w:t xml:space="preserve"> </w:t>
      </w:r>
      <w:r>
        <w:rPr>
          <w:sz w:val="24"/>
        </w:rPr>
        <w:t>traités.</w:t>
      </w:r>
    </w:p>
    <w:p w14:paraId="72FFF1BC" w14:textId="77777777" w:rsidR="009C77A2" w:rsidRDefault="009C77A2" w:rsidP="009C77A2">
      <w:pPr>
        <w:spacing w:before="143"/>
        <w:ind w:left="1540"/>
        <w:rPr>
          <w:b/>
        </w:rPr>
      </w:pPr>
      <w:r>
        <w:rPr>
          <w:b/>
        </w:rPr>
        <w:t>Article 6 : Bonne utilisation des logiciels et des progiciels</w:t>
      </w:r>
    </w:p>
    <w:p w14:paraId="5FE9BC58" w14:textId="77777777" w:rsidR="009C77A2" w:rsidRDefault="009C77A2" w:rsidP="009C77A2">
      <w:pPr>
        <w:pStyle w:val="Corpsdetexte"/>
        <w:spacing w:before="76" w:line="278" w:lineRule="auto"/>
        <w:ind w:left="1540" w:right="1680"/>
        <w:jc w:val="both"/>
      </w:pPr>
      <w:r>
        <w:t>Les logiciels et les progiciels mis à la disposition des utilisateurs sont adaptés et configurés pour un usage professionnel. Tous les logiciels et progiciels nécessaires à l’exécution des tâches des utilisateurs sont installés par l’administrateur des systèmes informatiques. Ce dernier a la responsabilité de la gestion des licences d’utilisation. Par conséquent, il est interdit, sauf accord préalable de l’administrateur des systèmes informatiques :</w:t>
      </w:r>
    </w:p>
    <w:p w14:paraId="24EB7056" w14:textId="77777777" w:rsidR="009C77A2" w:rsidRDefault="009C77A2" w:rsidP="009C77A2">
      <w:pPr>
        <w:pStyle w:val="Paragraphedeliste"/>
        <w:numPr>
          <w:ilvl w:val="0"/>
          <w:numId w:val="136"/>
        </w:numPr>
        <w:tabs>
          <w:tab w:val="left" w:pos="1897"/>
          <w:tab w:val="left" w:pos="1898"/>
        </w:tabs>
        <w:spacing w:before="42"/>
        <w:rPr>
          <w:sz w:val="24"/>
        </w:rPr>
      </w:pPr>
      <w:r>
        <w:rPr>
          <w:sz w:val="24"/>
        </w:rPr>
        <w:t>d’installer un logiciel ou un progiciel (ainsi que toute mise à</w:t>
      </w:r>
      <w:r>
        <w:rPr>
          <w:spacing w:val="-4"/>
          <w:sz w:val="24"/>
        </w:rPr>
        <w:t xml:space="preserve"> </w:t>
      </w:r>
      <w:r>
        <w:rPr>
          <w:sz w:val="24"/>
        </w:rPr>
        <w:t>jour);</w:t>
      </w:r>
    </w:p>
    <w:p w14:paraId="77414A16" w14:textId="77777777" w:rsidR="009C77A2" w:rsidRDefault="009C77A2" w:rsidP="009C77A2">
      <w:pPr>
        <w:pStyle w:val="Paragraphedeliste"/>
        <w:numPr>
          <w:ilvl w:val="0"/>
          <w:numId w:val="136"/>
        </w:numPr>
        <w:tabs>
          <w:tab w:val="left" w:pos="1897"/>
          <w:tab w:val="left" w:pos="1898"/>
        </w:tabs>
        <w:spacing w:before="28"/>
        <w:rPr>
          <w:sz w:val="24"/>
        </w:rPr>
      </w:pPr>
      <w:r>
        <w:rPr>
          <w:sz w:val="24"/>
        </w:rPr>
        <w:t>de faire une copie de logiciel, progiciel ou base de</w:t>
      </w:r>
      <w:r>
        <w:rPr>
          <w:spacing w:val="-6"/>
          <w:sz w:val="24"/>
        </w:rPr>
        <w:t xml:space="preserve"> </w:t>
      </w:r>
      <w:r>
        <w:rPr>
          <w:sz w:val="24"/>
        </w:rPr>
        <w:t>données;</w:t>
      </w:r>
    </w:p>
    <w:p w14:paraId="1EC42CB3" w14:textId="77777777" w:rsidR="009C77A2" w:rsidRDefault="009C77A2" w:rsidP="009C77A2">
      <w:pPr>
        <w:pStyle w:val="Paragraphedeliste"/>
        <w:numPr>
          <w:ilvl w:val="0"/>
          <w:numId w:val="136"/>
        </w:numPr>
        <w:tabs>
          <w:tab w:val="left" w:pos="1897"/>
          <w:tab w:val="left" w:pos="1898"/>
        </w:tabs>
        <w:spacing w:before="25"/>
        <w:rPr>
          <w:sz w:val="24"/>
        </w:rPr>
      </w:pPr>
      <w:r>
        <w:rPr>
          <w:sz w:val="24"/>
        </w:rPr>
        <w:t>de désinstaller tout logiciel ou progiciel présent sur le poste</w:t>
      </w:r>
      <w:r>
        <w:rPr>
          <w:spacing w:val="-4"/>
          <w:sz w:val="24"/>
        </w:rPr>
        <w:t xml:space="preserve"> </w:t>
      </w:r>
      <w:r>
        <w:rPr>
          <w:sz w:val="24"/>
        </w:rPr>
        <w:t>informatique;</w:t>
      </w:r>
    </w:p>
    <w:p w14:paraId="66F3887F" w14:textId="77777777" w:rsidR="009C77A2" w:rsidRDefault="009C77A2" w:rsidP="009C77A2">
      <w:pPr>
        <w:pStyle w:val="Paragraphedeliste"/>
        <w:numPr>
          <w:ilvl w:val="0"/>
          <w:numId w:val="136"/>
        </w:numPr>
        <w:tabs>
          <w:tab w:val="left" w:pos="1897"/>
          <w:tab w:val="left" w:pos="1898"/>
        </w:tabs>
        <w:spacing w:before="25" w:line="276" w:lineRule="auto"/>
        <w:ind w:right="1683"/>
        <w:rPr>
          <w:sz w:val="24"/>
        </w:rPr>
      </w:pPr>
      <w:r>
        <w:rPr>
          <w:sz w:val="24"/>
        </w:rPr>
        <w:t xml:space="preserve">de divulguer de quelque manière que ce soit les informations contenues dans une </w:t>
      </w:r>
      <w:r>
        <w:rPr>
          <w:spacing w:val="-4"/>
          <w:sz w:val="24"/>
        </w:rPr>
        <w:t xml:space="preserve">base </w:t>
      </w:r>
      <w:r>
        <w:rPr>
          <w:sz w:val="24"/>
        </w:rPr>
        <w:t>de données ou dans un quelconque</w:t>
      </w:r>
      <w:r>
        <w:rPr>
          <w:spacing w:val="-4"/>
          <w:sz w:val="24"/>
        </w:rPr>
        <w:t xml:space="preserve"> </w:t>
      </w:r>
      <w:r>
        <w:rPr>
          <w:sz w:val="24"/>
        </w:rPr>
        <w:t>fichier.</w:t>
      </w:r>
    </w:p>
    <w:p w14:paraId="27C85631" w14:textId="77777777" w:rsidR="009C77A2" w:rsidRDefault="009C77A2" w:rsidP="009C77A2">
      <w:pPr>
        <w:spacing w:before="164"/>
        <w:ind w:left="1540"/>
        <w:rPr>
          <w:b/>
        </w:rPr>
      </w:pPr>
      <w:r>
        <w:rPr>
          <w:b/>
        </w:rPr>
        <w:t>Article 7 : Préservation de la sécurité du système informatique</w:t>
      </w:r>
    </w:p>
    <w:p w14:paraId="4B9F5869" w14:textId="77777777" w:rsidR="009C77A2" w:rsidRDefault="009C77A2" w:rsidP="009C77A2">
      <w:pPr>
        <w:pStyle w:val="Corpsdetexte"/>
        <w:spacing w:before="79" w:line="278" w:lineRule="auto"/>
        <w:ind w:left="1540" w:right="1669"/>
      </w:pPr>
      <w:r>
        <w:t>Pour optimiser la sécurité du système informatique, l’utilisateur doit veiller au respect des règles suivantes :</w:t>
      </w:r>
    </w:p>
    <w:p w14:paraId="3B0FA057" w14:textId="77777777" w:rsidR="009C77A2" w:rsidRDefault="009C77A2" w:rsidP="009C77A2">
      <w:pPr>
        <w:pStyle w:val="Paragraphedeliste"/>
        <w:numPr>
          <w:ilvl w:val="0"/>
          <w:numId w:val="136"/>
        </w:numPr>
        <w:tabs>
          <w:tab w:val="left" w:pos="1897"/>
          <w:tab w:val="left" w:pos="1898"/>
        </w:tabs>
        <w:spacing w:before="40" w:line="276" w:lineRule="auto"/>
        <w:ind w:right="1681"/>
        <w:rPr>
          <w:sz w:val="24"/>
        </w:rPr>
      </w:pPr>
      <w:r>
        <w:rPr>
          <w:sz w:val="24"/>
        </w:rPr>
        <w:t>ne jamais divulguer son mot de passe personnel et veiller à ce qu’aucune personne ne puisse le</w:t>
      </w:r>
      <w:r>
        <w:rPr>
          <w:spacing w:val="-2"/>
          <w:sz w:val="24"/>
        </w:rPr>
        <w:t xml:space="preserve"> </w:t>
      </w:r>
      <w:r>
        <w:rPr>
          <w:sz w:val="24"/>
        </w:rPr>
        <w:t>connaître;</w:t>
      </w:r>
    </w:p>
    <w:p w14:paraId="61870E88" w14:textId="77777777" w:rsidR="009C77A2" w:rsidRDefault="009C77A2" w:rsidP="009C77A2">
      <w:pPr>
        <w:pStyle w:val="Paragraphedeliste"/>
        <w:numPr>
          <w:ilvl w:val="0"/>
          <w:numId w:val="136"/>
        </w:numPr>
        <w:tabs>
          <w:tab w:val="left" w:pos="1897"/>
          <w:tab w:val="left" w:pos="1898"/>
        </w:tabs>
        <w:spacing w:line="279" w:lineRule="exact"/>
        <w:rPr>
          <w:sz w:val="24"/>
        </w:rPr>
      </w:pPr>
      <w:r>
        <w:rPr>
          <w:sz w:val="24"/>
        </w:rPr>
        <w:t>ne jamais s’approprier le mot de passe d’un autre</w:t>
      </w:r>
      <w:r>
        <w:rPr>
          <w:spacing w:val="-3"/>
          <w:sz w:val="24"/>
        </w:rPr>
        <w:t xml:space="preserve"> </w:t>
      </w:r>
      <w:r>
        <w:rPr>
          <w:sz w:val="24"/>
        </w:rPr>
        <w:t>utilisateur;</w:t>
      </w:r>
    </w:p>
    <w:p w14:paraId="15456AF3" w14:textId="77777777" w:rsidR="009C77A2" w:rsidRDefault="009C77A2" w:rsidP="009C77A2">
      <w:pPr>
        <w:pStyle w:val="Paragraphedeliste"/>
        <w:numPr>
          <w:ilvl w:val="0"/>
          <w:numId w:val="136"/>
        </w:numPr>
        <w:tabs>
          <w:tab w:val="left" w:pos="1897"/>
          <w:tab w:val="left" w:pos="1898"/>
        </w:tabs>
        <w:spacing w:before="26"/>
        <w:rPr>
          <w:sz w:val="24"/>
        </w:rPr>
      </w:pPr>
      <w:r>
        <w:rPr>
          <w:sz w:val="24"/>
        </w:rPr>
        <w:t>verrouiller son poste informatique en cas d’absence</w:t>
      </w:r>
      <w:r>
        <w:rPr>
          <w:spacing w:val="-8"/>
          <w:sz w:val="24"/>
        </w:rPr>
        <w:t xml:space="preserve"> </w:t>
      </w:r>
      <w:r>
        <w:rPr>
          <w:sz w:val="24"/>
        </w:rPr>
        <w:t>momentanée;</w:t>
      </w:r>
    </w:p>
    <w:p w14:paraId="2324A334" w14:textId="77777777" w:rsidR="009C77A2" w:rsidRDefault="009C77A2" w:rsidP="009C77A2">
      <w:pPr>
        <w:pStyle w:val="Paragraphedeliste"/>
        <w:numPr>
          <w:ilvl w:val="0"/>
          <w:numId w:val="136"/>
        </w:numPr>
        <w:tabs>
          <w:tab w:val="left" w:pos="1897"/>
          <w:tab w:val="left" w:pos="1898"/>
        </w:tabs>
        <w:spacing w:before="27"/>
        <w:rPr>
          <w:sz w:val="24"/>
        </w:rPr>
      </w:pPr>
      <w:r>
        <w:rPr>
          <w:sz w:val="24"/>
        </w:rPr>
        <w:t>éteindre son poste informatique en fin de cycle de travail (midi et</w:t>
      </w:r>
      <w:r>
        <w:rPr>
          <w:spacing w:val="-5"/>
          <w:sz w:val="24"/>
        </w:rPr>
        <w:t xml:space="preserve"> </w:t>
      </w:r>
      <w:r>
        <w:rPr>
          <w:sz w:val="24"/>
        </w:rPr>
        <w:t>soir);</w:t>
      </w:r>
    </w:p>
    <w:p w14:paraId="4F95BAD6" w14:textId="77777777" w:rsidR="009C77A2" w:rsidRDefault="009C77A2" w:rsidP="009C77A2">
      <w:pPr>
        <w:rPr>
          <w:sz w:val="24"/>
        </w:rPr>
        <w:sectPr w:rsidR="009C77A2">
          <w:pgSz w:w="12240" w:h="15840"/>
          <w:pgMar w:top="1360" w:right="120" w:bottom="280" w:left="260" w:header="720" w:footer="720" w:gutter="0"/>
          <w:cols w:space="720"/>
        </w:sectPr>
      </w:pPr>
    </w:p>
    <w:p w14:paraId="3E2D7F61" w14:textId="77777777" w:rsidR="009C77A2" w:rsidRDefault="009C77A2" w:rsidP="009C77A2">
      <w:pPr>
        <w:pStyle w:val="Paragraphedeliste"/>
        <w:numPr>
          <w:ilvl w:val="0"/>
          <w:numId w:val="136"/>
        </w:numPr>
        <w:tabs>
          <w:tab w:val="left" w:pos="1898"/>
        </w:tabs>
        <w:spacing w:before="80" w:line="278" w:lineRule="auto"/>
        <w:ind w:right="1679"/>
        <w:jc w:val="both"/>
        <w:rPr>
          <w:sz w:val="24"/>
        </w:rPr>
      </w:pPr>
      <w:r>
        <w:rPr>
          <w:sz w:val="24"/>
        </w:rPr>
        <w:lastRenderedPageBreak/>
        <w:t>à l’aide de l’antivirus installé sur son poste, vérifier avant toute exploitation l’intégrité des supports (CDROM) et des fichiers qui y sont stockés, ainsi que celle de tout autre document numérique en provenance de l’extérieur, quel qu’en soit le mode de transmission;</w:t>
      </w:r>
    </w:p>
    <w:p w14:paraId="727C8BB2" w14:textId="77777777" w:rsidR="009C77A2" w:rsidRDefault="009C77A2" w:rsidP="009C77A2">
      <w:pPr>
        <w:pStyle w:val="Paragraphedeliste"/>
        <w:numPr>
          <w:ilvl w:val="0"/>
          <w:numId w:val="136"/>
        </w:numPr>
        <w:tabs>
          <w:tab w:val="left" w:pos="1897"/>
          <w:tab w:val="left" w:pos="1898"/>
        </w:tabs>
        <w:spacing w:line="272" w:lineRule="exact"/>
        <w:rPr>
          <w:sz w:val="24"/>
        </w:rPr>
      </w:pPr>
      <w:r>
        <w:rPr>
          <w:sz w:val="24"/>
        </w:rPr>
        <w:t>analyser</w:t>
      </w:r>
      <w:r>
        <w:rPr>
          <w:spacing w:val="22"/>
          <w:sz w:val="24"/>
        </w:rPr>
        <w:t xml:space="preserve"> </w:t>
      </w:r>
      <w:r>
        <w:rPr>
          <w:sz w:val="24"/>
        </w:rPr>
        <w:t>à</w:t>
      </w:r>
      <w:r>
        <w:rPr>
          <w:spacing w:val="22"/>
          <w:sz w:val="24"/>
        </w:rPr>
        <w:t xml:space="preserve"> </w:t>
      </w:r>
      <w:r>
        <w:rPr>
          <w:sz w:val="24"/>
        </w:rPr>
        <w:t>l’aide</w:t>
      </w:r>
      <w:r>
        <w:rPr>
          <w:spacing w:val="21"/>
          <w:sz w:val="24"/>
        </w:rPr>
        <w:t xml:space="preserve"> </w:t>
      </w:r>
      <w:r>
        <w:rPr>
          <w:sz w:val="24"/>
        </w:rPr>
        <w:t>de</w:t>
      </w:r>
      <w:r>
        <w:rPr>
          <w:spacing w:val="22"/>
          <w:sz w:val="24"/>
        </w:rPr>
        <w:t xml:space="preserve"> </w:t>
      </w:r>
      <w:r>
        <w:rPr>
          <w:sz w:val="24"/>
        </w:rPr>
        <w:t>l’antivirus</w:t>
      </w:r>
      <w:r>
        <w:rPr>
          <w:spacing w:val="23"/>
          <w:sz w:val="24"/>
        </w:rPr>
        <w:t xml:space="preserve"> </w:t>
      </w:r>
      <w:r>
        <w:rPr>
          <w:sz w:val="24"/>
        </w:rPr>
        <w:t>installé</w:t>
      </w:r>
      <w:r>
        <w:rPr>
          <w:spacing w:val="21"/>
          <w:sz w:val="24"/>
        </w:rPr>
        <w:t xml:space="preserve"> </w:t>
      </w:r>
      <w:r>
        <w:rPr>
          <w:sz w:val="24"/>
        </w:rPr>
        <w:t>sur</w:t>
      </w:r>
      <w:r>
        <w:rPr>
          <w:spacing w:val="23"/>
          <w:sz w:val="24"/>
        </w:rPr>
        <w:t xml:space="preserve"> </w:t>
      </w:r>
      <w:r>
        <w:rPr>
          <w:sz w:val="24"/>
        </w:rPr>
        <w:t>chaque</w:t>
      </w:r>
      <w:r>
        <w:rPr>
          <w:spacing w:val="22"/>
          <w:sz w:val="24"/>
        </w:rPr>
        <w:t xml:space="preserve"> </w:t>
      </w:r>
      <w:r>
        <w:rPr>
          <w:sz w:val="24"/>
        </w:rPr>
        <w:t>poste</w:t>
      </w:r>
      <w:r>
        <w:rPr>
          <w:spacing w:val="21"/>
          <w:sz w:val="24"/>
        </w:rPr>
        <w:t xml:space="preserve"> </w:t>
      </w:r>
      <w:r>
        <w:rPr>
          <w:sz w:val="24"/>
        </w:rPr>
        <w:t>le</w:t>
      </w:r>
      <w:r>
        <w:rPr>
          <w:spacing w:val="23"/>
          <w:sz w:val="24"/>
        </w:rPr>
        <w:t xml:space="preserve"> </w:t>
      </w:r>
      <w:r>
        <w:rPr>
          <w:sz w:val="24"/>
        </w:rPr>
        <w:t>disque</w:t>
      </w:r>
      <w:r>
        <w:rPr>
          <w:spacing w:val="22"/>
          <w:sz w:val="24"/>
        </w:rPr>
        <w:t xml:space="preserve"> </w:t>
      </w:r>
      <w:r>
        <w:rPr>
          <w:sz w:val="24"/>
        </w:rPr>
        <w:t>dur</w:t>
      </w:r>
      <w:r>
        <w:rPr>
          <w:spacing w:val="22"/>
          <w:sz w:val="24"/>
        </w:rPr>
        <w:t xml:space="preserve"> </w:t>
      </w:r>
      <w:r>
        <w:rPr>
          <w:sz w:val="24"/>
        </w:rPr>
        <w:t>au</w:t>
      </w:r>
      <w:r>
        <w:rPr>
          <w:spacing w:val="23"/>
          <w:sz w:val="24"/>
        </w:rPr>
        <w:t xml:space="preserve"> </w:t>
      </w:r>
      <w:r>
        <w:rPr>
          <w:sz w:val="24"/>
        </w:rPr>
        <w:t>moins</w:t>
      </w:r>
      <w:r>
        <w:rPr>
          <w:spacing w:val="24"/>
          <w:sz w:val="24"/>
        </w:rPr>
        <w:t xml:space="preserve"> </w:t>
      </w:r>
      <w:r>
        <w:rPr>
          <w:sz w:val="24"/>
        </w:rPr>
        <w:t>une</w:t>
      </w:r>
    </w:p>
    <w:p w14:paraId="2F08153D" w14:textId="77777777" w:rsidR="009C77A2" w:rsidRDefault="009C77A2" w:rsidP="009C77A2">
      <w:pPr>
        <w:pStyle w:val="Corpsdetexte"/>
        <w:spacing w:before="45"/>
        <w:ind w:left="1898"/>
      </w:pPr>
      <w:r>
        <w:t>fois par quinzaine;</w:t>
      </w:r>
    </w:p>
    <w:p w14:paraId="64239C73" w14:textId="77777777" w:rsidR="009C77A2" w:rsidRDefault="009C77A2" w:rsidP="009C77A2">
      <w:pPr>
        <w:pStyle w:val="Paragraphedeliste"/>
        <w:numPr>
          <w:ilvl w:val="0"/>
          <w:numId w:val="136"/>
        </w:numPr>
        <w:tabs>
          <w:tab w:val="left" w:pos="1897"/>
          <w:tab w:val="left" w:pos="1898"/>
        </w:tabs>
        <w:spacing w:before="26"/>
        <w:rPr>
          <w:sz w:val="24"/>
        </w:rPr>
      </w:pPr>
      <w:r>
        <w:rPr>
          <w:sz w:val="24"/>
        </w:rPr>
        <w:t>prévenir l’administrateur des systèmes informatiques en cas d’alertes de</w:t>
      </w:r>
      <w:r>
        <w:rPr>
          <w:spacing w:val="-9"/>
          <w:sz w:val="24"/>
        </w:rPr>
        <w:t xml:space="preserve"> </w:t>
      </w:r>
      <w:r>
        <w:rPr>
          <w:sz w:val="24"/>
        </w:rPr>
        <w:t>sécurité;</w:t>
      </w:r>
    </w:p>
    <w:p w14:paraId="4535D912" w14:textId="77777777" w:rsidR="009C77A2" w:rsidRDefault="009C77A2" w:rsidP="009C77A2">
      <w:pPr>
        <w:pStyle w:val="Paragraphedeliste"/>
        <w:numPr>
          <w:ilvl w:val="0"/>
          <w:numId w:val="136"/>
        </w:numPr>
        <w:tabs>
          <w:tab w:val="left" w:pos="1897"/>
          <w:tab w:val="left" w:pos="1898"/>
        </w:tabs>
        <w:spacing w:before="25" w:line="276" w:lineRule="auto"/>
        <w:ind w:right="1683"/>
        <w:rPr>
          <w:sz w:val="24"/>
        </w:rPr>
      </w:pPr>
      <w:r>
        <w:rPr>
          <w:sz w:val="24"/>
        </w:rPr>
        <w:t>ne jamais modifier les paramètres de sécurité des différents outils mis à sa disposition.</w:t>
      </w:r>
    </w:p>
    <w:p w14:paraId="3DD55397" w14:textId="77777777" w:rsidR="009C77A2" w:rsidRDefault="009C77A2" w:rsidP="009C77A2">
      <w:pPr>
        <w:spacing w:before="163"/>
        <w:ind w:left="1540"/>
        <w:rPr>
          <w:b/>
        </w:rPr>
      </w:pPr>
      <w:r>
        <w:rPr>
          <w:b/>
        </w:rPr>
        <w:t>Article 8 : Mesures de contrôle de la sécurité</w:t>
      </w:r>
    </w:p>
    <w:p w14:paraId="3BF4AFB5" w14:textId="77777777" w:rsidR="009C77A2" w:rsidRDefault="009C77A2" w:rsidP="009C77A2">
      <w:pPr>
        <w:pStyle w:val="Corpsdetexte"/>
        <w:spacing w:before="80" w:line="278" w:lineRule="auto"/>
        <w:ind w:left="1540" w:right="1679"/>
        <w:jc w:val="both"/>
      </w:pPr>
      <w:r>
        <w:t>L’entreprise Aldente + étant responsable de faire respecter les dispositions contenues dans la charte informatique, les administrateurs des systèmes informatiques de l’entreprise peuvent exiger la surveillance et le contrôle des moyens de communication à des fins de statistiques, de traçabilité, de maximalisation, de sécurité ou de détection des abus. Advenant le cas, le télétravailleur sera informé de ces mesures. Les administrateurs seront tenus de préserver la confidentialité des informations contenues dans les systèmes de communication du</w:t>
      </w:r>
      <w:r>
        <w:rPr>
          <w:spacing w:val="-2"/>
        </w:rPr>
        <w:t xml:space="preserve"> </w:t>
      </w:r>
      <w:r>
        <w:t>télétravailleur.</w:t>
      </w:r>
    </w:p>
    <w:p w14:paraId="35058327" w14:textId="77777777" w:rsidR="009C77A2" w:rsidRDefault="009C77A2" w:rsidP="009C77A2">
      <w:pPr>
        <w:spacing w:before="158"/>
        <w:ind w:left="1540"/>
        <w:rPr>
          <w:b/>
        </w:rPr>
      </w:pPr>
      <w:r>
        <w:rPr>
          <w:b/>
        </w:rPr>
        <w:t>Article 9 : Sanctions encourues en cas d’usage non conforme à la présente charte</w:t>
      </w:r>
    </w:p>
    <w:p w14:paraId="2F854530" w14:textId="77777777" w:rsidR="009C77A2" w:rsidRDefault="009C77A2" w:rsidP="009C77A2">
      <w:pPr>
        <w:pStyle w:val="Corpsdetexte"/>
        <w:spacing w:before="76" w:line="278" w:lineRule="auto"/>
        <w:ind w:left="1540" w:right="1677"/>
        <w:jc w:val="both"/>
      </w:pPr>
      <w:r>
        <w:t>Le télétravailleur qui enfreint une des règles énoncées dans la présente charte encourt le risque de se voir retirer le droit d’utilisation d’Internet ou de la messagerie temporairement ou de manière définitive.</w:t>
      </w:r>
    </w:p>
    <w:p w14:paraId="26BC09FF" w14:textId="77777777" w:rsidR="009C77A2" w:rsidRDefault="009C77A2" w:rsidP="009C77A2">
      <w:pPr>
        <w:pStyle w:val="Corpsdetexte"/>
        <w:spacing w:before="202" w:line="278" w:lineRule="auto"/>
        <w:ind w:left="1540" w:right="1682"/>
        <w:jc w:val="both"/>
      </w:pPr>
      <w:r>
        <w:t>Par ailleurs, le télétravailleur pourrait faire l’objet de poursuites judiciaires, civiles ou pénales, en cas d’infraction majeure.</w:t>
      </w:r>
    </w:p>
    <w:p w14:paraId="16D84106" w14:textId="77777777" w:rsidR="009C77A2" w:rsidRDefault="009C77A2" w:rsidP="009C77A2">
      <w:pPr>
        <w:spacing w:before="161"/>
        <w:ind w:left="1540"/>
        <w:rPr>
          <w:b/>
        </w:rPr>
      </w:pPr>
      <w:r>
        <w:rPr>
          <w:b/>
        </w:rPr>
        <w:t>Article 10 : Acceptation de la charte d’utilisation</w:t>
      </w:r>
    </w:p>
    <w:p w14:paraId="01433E4D" w14:textId="77777777" w:rsidR="009C77A2" w:rsidRDefault="009C77A2" w:rsidP="009C77A2">
      <w:pPr>
        <w:pStyle w:val="Corpsdetexte"/>
        <w:spacing w:before="76" w:line="278" w:lineRule="auto"/>
        <w:ind w:left="1540" w:right="1681"/>
        <w:jc w:val="both"/>
      </w:pPr>
      <w:r>
        <w:t>Je soussigné, M. Deschênes, après avoir pris connaissance du contenu de la charte d’utilisation, déclare m’engager à en respecter les dispositions et en accepter les éventuelles sanctions.</w:t>
      </w:r>
    </w:p>
    <w:p w14:paraId="0BB9CF84" w14:textId="77777777" w:rsidR="009C77A2" w:rsidRDefault="009C77A2" w:rsidP="009C77A2">
      <w:pPr>
        <w:pStyle w:val="Corpsdetexte"/>
        <w:spacing w:before="8"/>
        <w:rPr>
          <w:sz w:val="27"/>
        </w:rPr>
      </w:pPr>
    </w:p>
    <w:p w14:paraId="725AAFA0" w14:textId="77777777" w:rsidR="009C77A2" w:rsidRDefault="009C77A2" w:rsidP="009C77A2">
      <w:pPr>
        <w:tabs>
          <w:tab w:val="left" w:pos="5221"/>
          <w:tab w:val="left" w:pos="5794"/>
          <w:tab w:val="left" w:pos="9513"/>
        </w:tabs>
        <w:spacing w:before="92"/>
        <w:ind w:left="1540"/>
      </w:pPr>
      <w:r>
        <w:t>À</w:t>
      </w:r>
      <w:r>
        <w:rPr>
          <w:spacing w:val="-1"/>
        </w:rPr>
        <w:t xml:space="preserve"> </w:t>
      </w:r>
      <w:r>
        <w:t>:</w:t>
      </w:r>
      <w:r>
        <w:rPr>
          <w:u w:val="single"/>
        </w:rPr>
        <w:t xml:space="preserve"> </w:t>
      </w:r>
      <w:r>
        <w:rPr>
          <w:u w:val="single"/>
        </w:rPr>
        <w:tab/>
      </w:r>
      <w:r>
        <w:tab/>
        <w:t>Date</w:t>
      </w:r>
      <w:r>
        <w:rPr>
          <w:spacing w:val="-2"/>
        </w:rPr>
        <w:t xml:space="preserve"> </w:t>
      </w:r>
      <w:r>
        <w:t>:</w:t>
      </w:r>
      <w:r>
        <w:rPr>
          <w:spacing w:val="1"/>
        </w:rPr>
        <w:t xml:space="preserve"> </w:t>
      </w:r>
      <w:r>
        <w:rPr>
          <w:u w:val="single"/>
        </w:rPr>
        <w:t xml:space="preserve"> </w:t>
      </w:r>
      <w:r>
        <w:rPr>
          <w:u w:val="single"/>
        </w:rPr>
        <w:tab/>
      </w:r>
    </w:p>
    <w:p w14:paraId="1C108D11" w14:textId="77777777" w:rsidR="009C77A2" w:rsidRDefault="009C77A2" w:rsidP="009C77A2">
      <w:pPr>
        <w:pStyle w:val="Corpsdetexte"/>
        <w:rPr>
          <w:sz w:val="20"/>
        </w:rPr>
      </w:pPr>
    </w:p>
    <w:p w14:paraId="420091AE" w14:textId="77777777" w:rsidR="009C77A2" w:rsidRDefault="009C77A2" w:rsidP="009C77A2">
      <w:pPr>
        <w:pStyle w:val="Corpsdetexte"/>
        <w:rPr>
          <w:sz w:val="16"/>
        </w:rPr>
      </w:pPr>
    </w:p>
    <w:p w14:paraId="2AE18526" w14:textId="77777777" w:rsidR="009C77A2" w:rsidRDefault="009C77A2" w:rsidP="009C77A2">
      <w:pPr>
        <w:tabs>
          <w:tab w:val="left" w:pos="6565"/>
        </w:tabs>
        <w:spacing w:before="91"/>
        <w:ind w:left="1540"/>
      </w:pPr>
      <w:r>
        <w:t>Signature :</w:t>
      </w:r>
      <w:r>
        <w:rPr>
          <w:spacing w:val="-2"/>
        </w:rPr>
        <w:t xml:space="preserve"> </w:t>
      </w:r>
      <w:r>
        <w:rPr>
          <w:u w:val="single"/>
        </w:rPr>
        <w:t xml:space="preserve"> </w:t>
      </w:r>
      <w:r>
        <w:rPr>
          <w:u w:val="single"/>
        </w:rPr>
        <w:tab/>
      </w:r>
    </w:p>
    <w:p w14:paraId="28BDBA7A" w14:textId="31AE023F" w:rsidR="009C77A2" w:rsidRDefault="009C77A2" w:rsidP="009C77A2">
      <w:pPr>
        <w:spacing w:before="131" w:line="249" w:lineRule="auto"/>
        <w:ind w:left="2392" w:right="1674" w:hanging="852"/>
        <w:rPr>
          <w:sz w:val="20"/>
        </w:rPr>
      </w:pPr>
      <w:r>
        <w:rPr>
          <w:i/>
          <w:sz w:val="20"/>
        </w:rPr>
        <w:t xml:space="preserve">Sources : </w:t>
      </w:r>
      <w:r>
        <w:rPr>
          <w:sz w:val="20"/>
        </w:rPr>
        <w:t>adaptation de Crous de la réunion. (S.</w:t>
      </w:r>
      <w:r w:rsidR="00BD280A">
        <w:rPr>
          <w:sz w:val="20"/>
        </w:rPr>
        <w:t> </w:t>
      </w:r>
      <w:r>
        <w:rPr>
          <w:sz w:val="20"/>
        </w:rPr>
        <w:t xml:space="preserve">D.), </w:t>
      </w:r>
      <w:r>
        <w:rPr>
          <w:i/>
          <w:sz w:val="20"/>
        </w:rPr>
        <w:t xml:space="preserve">Charte pour l’utilisation des ressources informatiques du CROUS de la Réunion </w:t>
      </w:r>
      <w:r>
        <w:rPr>
          <w:sz w:val="20"/>
        </w:rPr>
        <w:t>:</w:t>
      </w:r>
    </w:p>
    <w:p w14:paraId="11A7B297" w14:textId="7B990074" w:rsidR="009C77A2" w:rsidRDefault="005715E6" w:rsidP="009C77A2">
      <w:pPr>
        <w:spacing w:before="1" w:line="249" w:lineRule="auto"/>
        <w:ind w:left="2392" w:right="1882"/>
        <w:rPr>
          <w:sz w:val="20"/>
        </w:rPr>
      </w:pPr>
      <w:hyperlink r:id="rId28">
        <w:r w:rsidR="009C77A2">
          <w:rPr>
            <w:color w:val="0000FF"/>
            <w:sz w:val="20"/>
            <w:u w:val="single" w:color="0000FF"/>
          </w:rPr>
          <w:t>http://www.univ-</w:t>
        </w:r>
      </w:hyperlink>
      <w:r w:rsidR="009C77A2">
        <w:rPr>
          <w:color w:val="0000FF"/>
          <w:sz w:val="20"/>
        </w:rPr>
        <w:t xml:space="preserve"> </w:t>
      </w:r>
      <w:hyperlink r:id="rId29">
        <w:r w:rsidR="009C77A2">
          <w:rPr>
            <w:color w:val="0000FF"/>
            <w:w w:val="95"/>
            <w:sz w:val="20"/>
            <w:u w:val="single" w:color="0000FF"/>
          </w:rPr>
          <w:t>reunion.fr/fileadmin/Fichiers/Relations_internationales/venir_etudier_reunion/Programme_d_ec</w:t>
        </w:r>
      </w:hyperlink>
      <w:r w:rsidR="009C77A2">
        <w:rPr>
          <w:color w:val="0000FF"/>
          <w:w w:val="95"/>
          <w:sz w:val="20"/>
        </w:rPr>
        <w:t xml:space="preserve"> </w:t>
      </w:r>
      <w:hyperlink r:id="rId30">
        <w:r w:rsidR="009C77A2">
          <w:rPr>
            <w:color w:val="0000FF"/>
            <w:sz w:val="20"/>
            <w:u w:val="single" w:color="0000FF"/>
          </w:rPr>
          <w:t>hanges_Europeen_ERASMUS/Charte_Info_CROUS.pdf</w:t>
        </w:r>
        <w:r w:rsidR="009C77A2">
          <w:rPr>
            <w:color w:val="0000FF"/>
            <w:sz w:val="20"/>
          </w:rPr>
          <w:t xml:space="preserve"> </w:t>
        </w:r>
      </w:hyperlink>
      <w:r w:rsidR="009C77A2">
        <w:rPr>
          <w:sz w:val="20"/>
        </w:rPr>
        <w:t>(Consulté le 19 novembre 2014); Pratic (S.</w:t>
      </w:r>
      <w:r w:rsidR="00BD280A">
        <w:rPr>
          <w:sz w:val="20"/>
        </w:rPr>
        <w:t> </w:t>
      </w:r>
      <w:r w:rsidR="009C77A2">
        <w:rPr>
          <w:sz w:val="20"/>
        </w:rPr>
        <w:t xml:space="preserve">D.), </w:t>
      </w:r>
      <w:r w:rsidR="009C77A2">
        <w:rPr>
          <w:i/>
          <w:sz w:val="20"/>
        </w:rPr>
        <w:t>Charte d’utilisation des systèmes informatiques</w:t>
      </w:r>
      <w:r w:rsidR="009C77A2" w:rsidRPr="003B4984">
        <w:rPr>
          <w:sz w:val="20"/>
        </w:rPr>
        <w:t xml:space="preserve"> :</w:t>
      </w:r>
      <w:r w:rsidR="009C77A2">
        <w:rPr>
          <w:i/>
          <w:sz w:val="20"/>
        </w:rPr>
        <w:t xml:space="preserve"> </w:t>
      </w:r>
      <w:hyperlink r:id="rId31">
        <w:r w:rsidR="009C77A2">
          <w:rPr>
            <w:color w:val="0000FF"/>
            <w:sz w:val="20"/>
            <w:u w:val="single" w:color="0000FF"/>
          </w:rPr>
          <w:t>http://www.pratic.org/upload/document/charte_utilisation_des_si.pdf</w:t>
        </w:r>
      </w:hyperlink>
    </w:p>
    <w:p w14:paraId="697AFD48" w14:textId="77777777" w:rsidR="009C77A2" w:rsidRDefault="009C77A2" w:rsidP="009C77A2">
      <w:pPr>
        <w:spacing w:before="5"/>
        <w:ind w:left="2392"/>
        <w:rPr>
          <w:sz w:val="20"/>
        </w:rPr>
      </w:pPr>
      <w:r>
        <w:rPr>
          <w:sz w:val="20"/>
        </w:rPr>
        <w:t>(Consulté le 19 novembre 2014).</w:t>
      </w:r>
    </w:p>
    <w:p w14:paraId="2E53965D" w14:textId="77777777" w:rsidR="009C77A2" w:rsidRDefault="009C77A2" w:rsidP="009C77A2">
      <w:pPr>
        <w:rPr>
          <w:sz w:val="20"/>
        </w:rPr>
        <w:sectPr w:rsidR="009C77A2">
          <w:pgSz w:w="12240" w:h="15840"/>
          <w:pgMar w:top="1380" w:right="120" w:bottom="280" w:left="260" w:header="720" w:footer="720" w:gutter="0"/>
          <w:cols w:space="720"/>
        </w:sectPr>
      </w:pPr>
    </w:p>
    <w:p w14:paraId="57BC3424" w14:textId="77777777" w:rsidR="009C77A2" w:rsidRDefault="009C77A2" w:rsidP="009C77A2">
      <w:pPr>
        <w:pStyle w:val="Titre2"/>
        <w:spacing w:line="276" w:lineRule="auto"/>
        <w:ind w:right="3468"/>
      </w:pPr>
      <w:bookmarkStart w:id="13" w:name="_bookmark98"/>
      <w:bookmarkEnd w:id="13"/>
      <w:r>
        <w:lastRenderedPageBreak/>
        <w:t>Annexe 14 – Impacts d’une politique de sécurité de l’information numérique</w:t>
      </w:r>
    </w:p>
    <w:p w14:paraId="6A29386B" w14:textId="77777777" w:rsidR="009C77A2" w:rsidRDefault="009C77A2" w:rsidP="009C77A2">
      <w:pPr>
        <w:pStyle w:val="Titre4"/>
        <w:spacing w:line="275" w:lineRule="exact"/>
        <w:ind w:left="1879" w:right="2018"/>
      </w:pPr>
      <w:r>
        <w:t>Grille d’analyse des impacts</w:t>
      </w:r>
    </w:p>
    <w:p w14:paraId="4A665DED" w14:textId="77777777" w:rsidR="009C77A2" w:rsidRDefault="009C77A2" w:rsidP="009C77A2">
      <w:pPr>
        <w:ind w:left="3047"/>
        <w:rPr>
          <w:b/>
          <w:sz w:val="24"/>
        </w:rPr>
      </w:pPr>
      <w:r>
        <w:rPr>
          <w:b/>
          <w:sz w:val="24"/>
        </w:rPr>
        <w:t>d’une politique de sécurité de l’information numérique</w:t>
      </w:r>
    </w:p>
    <w:p w14:paraId="542E2D01" w14:textId="77777777" w:rsidR="009C77A2" w:rsidRDefault="009C77A2" w:rsidP="009C77A2">
      <w:pPr>
        <w:pStyle w:val="Corpsdetexte"/>
        <w:spacing w:before="9" w:after="1"/>
        <w:rPr>
          <w:b/>
          <w:sz w:val="8"/>
        </w:rPr>
      </w:pPr>
    </w:p>
    <w:tbl>
      <w:tblPr>
        <w:tblStyle w:val="TableNormal"/>
        <w:tblW w:w="0" w:type="auto"/>
        <w:tblInd w:w="1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2"/>
        <w:gridCol w:w="1863"/>
        <w:gridCol w:w="1314"/>
        <w:gridCol w:w="1134"/>
        <w:gridCol w:w="1562"/>
        <w:gridCol w:w="1418"/>
      </w:tblGrid>
      <w:tr w:rsidR="009C77A2" w14:paraId="5A90CD86" w14:textId="77777777" w:rsidTr="0029418D">
        <w:trPr>
          <w:trHeight w:val="465"/>
        </w:trPr>
        <w:tc>
          <w:tcPr>
            <w:tcW w:w="2072" w:type="dxa"/>
            <w:vMerge w:val="restart"/>
            <w:shd w:val="clear" w:color="auto" w:fill="BEBEBE"/>
          </w:tcPr>
          <w:p w14:paraId="0A816C63" w14:textId="77777777" w:rsidR="009C77A2" w:rsidRPr="00BD280A" w:rsidRDefault="009C77A2" w:rsidP="0029418D">
            <w:pPr>
              <w:pStyle w:val="TableParagraph"/>
              <w:spacing w:before="7"/>
              <w:rPr>
                <w:b/>
                <w:sz w:val="20"/>
                <w:lang w:val="fr-CA"/>
              </w:rPr>
            </w:pPr>
          </w:p>
          <w:p w14:paraId="2227D075" w14:textId="77777777" w:rsidR="009C77A2" w:rsidRDefault="009C77A2" w:rsidP="0029418D">
            <w:pPr>
              <w:pStyle w:val="TableParagraph"/>
              <w:spacing w:before="1"/>
              <w:ind w:left="191"/>
              <w:rPr>
                <w:b/>
                <w:sz w:val="20"/>
              </w:rPr>
            </w:pPr>
            <w:r>
              <w:rPr>
                <w:b/>
                <w:sz w:val="20"/>
              </w:rPr>
              <w:t>Paragraphe/mesure</w:t>
            </w:r>
          </w:p>
        </w:tc>
        <w:tc>
          <w:tcPr>
            <w:tcW w:w="7291" w:type="dxa"/>
            <w:gridSpan w:val="5"/>
            <w:shd w:val="clear" w:color="auto" w:fill="BEBEBE"/>
          </w:tcPr>
          <w:p w14:paraId="6C74DEB6" w14:textId="77777777" w:rsidR="009C77A2" w:rsidRDefault="009C77A2" w:rsidP="0029418D">
            <w:pPr>
              <w:pStyle w:val="TableParagraph"/>
              <w:ind w:left="3164" w:right="3164"/>
              <w:jc w:val="center"/>
              <w:rPr>
                <w:b/>
                <w:sz w:val="20"/>
              </w:rPr>
            </w:pPr>
            <w:r>
              <w:rPr>
                <w:b/>
                <w:sz w:val="20"/>
              </w:rPr>
              <w:t>Dimension</w:t>
            </w:r>
          </w:p>
        </w:tc>
      </w:tr>
      <w:tr w:rsidR="009C77A2" w14:paraId="42D265AB" w14:textId="77777777" w:rsidTr="0029418D">
        <w:trPr>
          <w:trHeight w:val="465"/>
        </w:trPr>
        <w:tc>
          <w:tcPr>
            <w:tcW w:w="2072" w:type="dxa"/>
            <w:vMerge/>
            <w:tcBorders>
              <w:top w:val="nil"/>
            </w:tcBorders>
            <w:shd w:val="clear" w:color="auto" w:fill="BEBEBE"/>
          </w:tcPr>
          <w:p w14:paraId="00296C9E" w14:textId="77777777" w:rsidR="009C77A2" w:rsidRDefault="009C77A2" w:rsidP="0029418D">
            <w:pPr>
              <w:rPr>
                <w:sz w:val="2"/>
                <w:szCs w:val="2"/>
              </w:rPr>
            </w:pPr>
          </w:p>
        </w:tc>
        <w:tc>
          <w:tcPr>
            <w:tcW w:w="1863" w:type="dxa"/>
            <w:shd w:val="clear" w:color="auto" w:fill="E4E4E4"/>
          </w:tcPr>
          <w:p w14:paraId="5038A232" w14:textId="77777777" w:rsidR="009C77A2" w:rsidRDefault="009C77A2" w:rsidP="0029418D">
            <w:pPr>
              <w:pStyle w:val="TableParagraph"/>
              <w:ind w:left="169"/>
              <w:rPr>
                <w:b/>
                <w:sz w:val="20"/>
              </w:rPr>
            </w:pPr>
            <w:r>
              <w:rPr>
                <w:b/>
                <w:sz w:val="20"/>
              </w:rPr>
              <w:t>Organisationnelle</w:t>
            </w:r>
          </w:p>
        </w:tc>
        <w:tc>
          <w:tcPr>
            <w:tcW w:w="1314" w:type="dxa"/>
            <w:shd w:val="clear" w:color="auto" w:fill="E4E4E4"/>
          </w:tcPr>
          <w:p w14:paraId="27B325DE" w14:textId="77777777" w:rsidR="009C77A2" w:rsidRDefault="009C77A2" w:rsidP="0029418D">
            <w:pPr>
              <w:pStyle w:val="TableParagraph"/>
              <w:ind w:left="236"/>
              <w:rPr>
                <w:b/>
                <w:sz w:val="20"/>
              </w:rPr>
            </w:pPr>
            <w:r>
              <w:rPr>
                <w:b/>
                <w:sz w:val="20"/>
              </w:rPr>
              <w:t>Juridique</w:t>
            </w:r>
          </w:p>
        </w:tc>
        <w:tc>
          <w:tcPr>
            <w:tcW w:w="1134" w:type="dxa"/>
            <w:shd w:val="clear" w:color="auto" w:fill="E4E4E4"/>
          </w:tcPr>
          <w:p w14:paraId="1EC08560" w14:textId="77777777" w:rsidR="009C77A2" w:rsidRDefault="009C77A2" w:rsidP="0029418D">
            <w:pPr>
              <w:pStyle w:val="TableParagraph"/>
              <w:ind w:left="168"/>
              <w:rPr>
                <w:b/>
                <w:sz w:val="20"/>
              </w:rPr>
            </w:pPr>
            <w:r>
              <w:rPr>
                <w:b/>
                <w:sz w:val="20"/>
              </w:rPr>
              <w:t>Humaine</w:t>
            </w:r>
          </w:p>
        </w:tc>
        <w:tc>
          <w:tcPr>
            <w:tcW w:w="1562" w:type="dxa"/>
            <w:shd w:val="clear" w:color="auto" w:fill="E4E4E4"/>
          </w:tcPr>
          <w:p w14:paraId="5AC9718A" w14:textId="77777777" w:rsidR="009C77A2" w:rsidRDefault="009C77A2" w:rsidP="0029418D">
            <w:pPr>
              <w:pStyle w:val="TableParagraph"/>
              <w:ind w:left="148"/>
              <w:rPr>
                <w:b/>
                <w:sz w:val="20"/>
              </w:rPr>
            </w:pPr>
            <w:r>
              <w:rPr>
                <w:b/>
                <w:sz w:val="20"/>
              </w:rPr>
              <w:t>Technologique</w:t>
            </w:r>
          </w:p>
        </w:tc>
        <w:tc>
          <w:tcPr>
            <w:tcW w:w="1418" w:type="dxa"/>
            <w:shd w:val="clear" w:color="auto" w:fill="E4E4E4"/>
          </w:tcPr>
          <w:p w14:paraId="7D15A7C7" w14:textId="77777777" w:rsidR="009C77A2" w:rsidRDefault="009C77A2" w:rsidP="0029418D">
            <w:pPr>
              <w:pStyle w:val="TableParagraph"/>
              <w:ind w:left="247"/>
              <w:rPr>
                <w:b/>
                <w:sz w:val="20"/>
              </w:rPr>
            </w:pPr>
            <w:r>
              <w:rPr>
                <w:b/>
                <w:sz w:val="20"/>
              </w:rPr>
              <w:t>Financière</w:t>
            </w:r>
          </w:p>
        </w:tc>
      </w:tr>
      <w:tr w:rsidR="009C77A2" w14:paraId="1E0D7C61" w14:textId="77777777" w:rsidTr="0029418D">
        <w:trPr>
          <w:trHeight w:val="489"/>
        </w:trPr>
        <w:tc>
          <w:tcPr>
            <w:tcW w:w="2072" w:type="dxa"/>
            <w:shd w:val="clear" w:color="auto" w:fill="F1F1F1"/>
          </w:tcPr>
          <w:p w14:paraId="1C932C03" w14:textId="77777777" w:rsidR="009C77A2" w:rsidRDefault="009C77A2" w:rsidP="0029418D">
            <w:pPr>
              <w:pStyle w:val="TableParagraph"/>
            </w:pPr>
          </w:p>
        </w:tc>
        <w:tc>
          <w:tcPr>
            <w:tcW w:w="1863" w:type="dxa"/>
          </w:tcPr>
          <w:p w14:paraId="550C2F3A" w14:textId="77777777" w:rsidR="009C77A2" w:rsidRDefault="009C77A2" w:rsidP="0029418D">
            <w:pPr>
              <w:pStyle w:val="TableParagraph"/>
            </w:pPr>
          </w:p>
        </w:tc>
        <w:tc>
          <w:tcPr>
            <w:tcW w:w="1314" w:type="dxa"/>
          </w:tcPr>
          <w:p w14:paraId="4F7CB07E" w14:textId="77777777" w:rsidR="009C77A2" w:rsidRDefault="009C77A2" w:rsidP="0029418D">
            <w:pPr>
              <w:pStyle w:val="TableParagraph"/>
            </w:pPr>
          </w:p>
        </w:tc>
        <w:tc>
          <w:tcPr>
            <w:tcW w:w="1134" w:type="dxa"/>
          </w:tcPr>
          <w:p w14:paraId="7D8BA53D" w14:textId="77777777" w:rsidR="009C77A2" w:rsidRDefault="009C77A2" w:rsidP="0029418D">
            <w:pPr>
              <w:pStyle w:val="TableParagraph"/>
            </w:pPr>
          </w:p>
        </w:tc>
        <w:tc>
          <w:tcPr>
            <w:tcW w:w="1562" w:type="dxa"/>
          </w:tcPr>
          <w:p w14:paraId="714F22B2" w14:textId="77777777" w:rsidR="009C77A2" w:rsidRDefault="009C77A2" w:rsidP="0029418D">
            <w:pPr>
              <w:pStyle w:val="TableParagraph"/>
            </w:pPr>
          </w:p>
        </w:tc>
        <w:tc>
          <w:tcPr>
            <w:tcW w:w="1418" w:type="dxa"/>
          </w:tcPr>
          <w:p w14:paraId="03F30B84" w14:textId="77777777" w:rsidR="009C77A2" w:rsidRDefault="009C77A2" w:rsidP="0029418D">
            <w:pPr>
              <w:pStyle w:val="TableParagraph"/>
            </w:pPr>
          </w:p>
        </w:tc>
      </w:tr>
      <w:tr w:rsidR="009C77A2" w14:paraId="6E6ABA6D" w14:textId="77777777" w:rsidTr="0029418D">
        <w:trPr>
          <w:trHeight w:val="492"/>
        </w:trPr>
        <w:tc>
          <w:tcPr>
            <w:tcW w:w="2072" w:type="dxa"/>
            <w:shd w:val="clear" w:color="auto" w:fill="F1F1F1"/>
          </w:tcPr>
          <w:p w14:paraId="06695C46" w14:textId="77777777" w:rsidR="009C77A2" w:rsidRDefault="009C77A2" w:rsidP="0029418D">
            <w:pPr>
              <w:pStyle w:val="TableParagraph"/>
            </w:pPr>
          </w:p>
        </w:tc>
        <w:tc>
          <w:tcPr>
            <w:tcW w:w="1863" w:type="dxa"/>
          </w:tcPr>
          <w:p w14:paraId="1305A467" w14:textId="77777777" w:rsidR="009C77A2" w:rsidRDefault="009C77A2" w:rsidP="0029418D">
            <w:pPr>
              <w:pStyle w:val="TableParagraph"/>
            </w:pPr>
          </w:p>
        </w:tc>
        <w:tc>
          <w:tcPr>
            <w:tcW w:w="1314" w:type="dxa"/>
          </w:tcPr>
          <w:p w14:paraId="5A80B505" w14:textId="77777777" w:rsidR="009C77A2" w:rsidRDefault="009C77A2" w:rsidP="0029418D">
            <w:pPr>
              <w:pStyle w:val="TableParagraph"/>
            </w:pPr>
          </w:p>
        </w:tc>
        <w:tc>
          <w:tcPr>
            <w:tcW w:w="1134" w:type="dxa"/>
          </w:tcPr>
          <w:p w14:paraId="16AD6419" w14:textId="77777777" w:rsidR="009C77A2" w:rsidRDefault="009C77A2" w:rsidP="0029418D">
            <w:pPr>
              <w:pStyle w:val="TableParagraph"/>
            </w:pPr>
          </w:p>
        </w:tc>
        <w:tc>
          <w:tcPr>
            <w:tcW w:w="1562" w:type="dxa"/>
          </w:tcPr>
          <w:p w14:paraId="14E5E069" w14:textId="77777777" w:rsidR="009C77A2" w:rsidRDefault="009C77A2" w:rsidP="0029418D">
            <w:pPr>
              <w:pStyle w:val="TableParagraph"/>
            </w:pPr>
          </w:p>
        </w:tc>
        <w:tc>
          <w:tcPr>
            <w:tcW w:w="1418" w:type="dxa"/>
          </w:tcPr>
          <w:p w14:paraId="51DEE101" w14:textId="77777777" w:rsidR="009C77A2" w:rsidRDefault="009C77A2" w:rsidP="0029418D">
            <w:pPr>
              <w:pStyle w:val="TableParagraph"/>
            </w:pPr>
          </w:p>
        </w:tc>
      </w:tr>
      <w:tr w:rsidR="009C77A2" w14:paraId="3637036D" w14:textId="77777777" w:rsidTr="0029418D">
        <w:trPr>
          <w:trHeight w:val="491"/>
        </w:trPr>
        <w:tc>
          <w:tcPr>
            <w:tcW w:w="2072" w:type="dxa"/>
            <w:shd w:val="clear" w:color="auto" w:fill="F1F1F1"/>
          </w:tcPr>
          <w:p w14:paraId="0F7EEA5A" w14:textId="77777777" w:rsidR="009C77A2" w:rsidRDefault="009C77A2" w:rsidP="0029418D">
            <w:pPr>
              <w:pStyle w:val="TableParagraph"/>
            </w:pPr>
          </w:p>
        </w:tc>
        <w:tc>
          <w:tcPr>
            <w:tcW w:w="1863" w:type="dxa"/>
          </w:tcPr>
          <w:p w14:paraId="12F130D3" w14:textId="77777777" w:rsidR="009C77A2" w:rsidRDefault="009C77A2" w:rsidP="0029418D">
            <w:pPr>
              <w:pStyle w:val="TableParagraph"/>
            </w:pPr>
          </w:p>
        </w:tc>
        <w:tc>
          <w:tcPr>
            <w:tcW w:w="1314" w:type="dxa"/>
          </w:tcPr>
          <w:p w14:paraId="49EAD5FC" w14:textId="77777777" w:rsidR="009C77A2" w:rsidRDefault="009C77A2" w:rsidP="0029418D">
            <w:pPr>
              <w:pStyle w:val="TableParagraph"/>
            </w:pPr>
          </w:p>
        </w:tc>
        <w:tc>
          <w:tcPr>
            <w:tcW w:w="1134" w:type="dxa"/>
          </w:tcPr>
          <w:p w14:paraId="511FFB63" w14:textId="77777777" w:rsidR="009C77A2" w:rsidRDefault="009C77A2" w:rsidP="0029418D">
            <w:pPr>
              <w:pStyle w:val="TableParagraph"/>
            </w:pPr>
          </w:p>
        </w:tc>
        <w:tc>
          <w:tcPr>
            <w:tcW w:w="1562" w:type="dxa"/>
          </w:tcPr>
          <w:p w14:paraId="52FBF2CF" w14:textId="77777777" w:rsidR="009C77A2" w:rsidRDefault="009C77A2" w:rsidP="0029418D">
            <w:pPr>
              <w:pStyle w:val="TableParagraph"/>
            </w:pPr>
          </w:p>
        </w:tc>
        <w:tc>
          <w:tcPr>
            <w:tcW w:w="1418" w:type="dxa"/>
          </w:tcPr>
          <w:p w14:paraId="269ED3FB" w14:textId="77777777" w:rsidR="009C77A2" w:rsidRDefault="009C77A2" w:rsidP="0029418D">
            <w:pPr>
              <w:pStyle w:val="TableParagraph"/>
            </w:pPr>
          </w:p>
        </w:tc>
      </w:tr>
      <w:tr w:rsidR="009C77A2" w14:paraId="3E3E60EF" w14:textId="77777777" w:rsidTr="0029418D">
        <w:trPr>
          <w:trHeight w:val="491"/>
        </w:trPr>
        <w:tc>
          <w:tcPr>
            <w:tcW w:w="2072" w:type="dxa"/>
            <w:shd w:val="clear" w:color="auto" w:fill="F1F1F1"/>
          </w:tcPr>
          <w:p w14:paraId="778B2BC2" w14:textId="77777777" w:rsidR="009C77A2" w:rsidRDefault="009C77A2" w:rsidP="0029418D">
            <w:pPr>
              <w:pStyle w:val="TableParagraph"/>
            </w:pPr>
          </w:p>
        </w:tc>
        <w:tc>
          <w:tcPr>
            <w:tcW w:w="1863" w:type="dxa"/>
          </w:tcPr>
          <w:p w14:paraId="311AB667" w14:textId="77777777" w:rsidR="009C77A2" w:rsidRDefault="009C77A2" w:rsidP="0029418D">
            <w:pPr>
              <w:pStyle w:val="TableParagraph"/>
            </w:pPr>
          </w:p>
        </w:tc>
        <w:tc>
          <w:tcPr>
            <w:tcW w:w="1314" w:type="dxa"/>
          </w:tcPr>
          <w:p w14:paraId="68D449E2" w14:textId="77777777" w:rsidR="009C77A2" w:rsidRDefault="009C77A2" w:rsidP="0029418D">
            <w:pPr>
              <w:pStyle w:val="TableParagraph"/>
            </w:pPr>
          </w:p>
        </w:tc>
        <w:tc>
          <w:tcPr>
            <w:tcW w:w="1134" w:type="dxa"/>
          </w:tcPr>
          <w:p w14:paraId="33235358" w14:textId="77777777" w:rsidR="009C77A2" w:rsidRDefault="009C77A2" w:rsidP="0029418D">
            <w:pPr>
              <w:pStyle w:val="TableParagraph"/>
            </w:pPr>
          </w:p>
        </w:tc>
        <w:tc>
          <w:tcPr>
            <w:tcW w:w="1562" w:type="dxa"/>
          </w:tcPr>
          <w:p w14:paraId="6D41348D" w14:textId="77777777" w:rsidR="009C77A2" w:rsidRDefault="009C77A2" w:rsidP="0029418D">
            <w:pPr>
              <w:pStyle w:val="TableParagraph"/>
            </w:pPr>
          </w:p>
        </w:tc>
        <w:tc>
          <w:tcPr>
            <w:tcW w:w="1418" w:type="dxa"/>
          </w:tcPr>
          <w:p w14:paraId="798A0067" w14:textId="77777777" w:rsidR="009C77A2" w:rsidRDefault="009C77A2" w:rsidP="0029418D">
            <w:pPr>
              <w:pStyle w:val="TableParagraph"/>
            </w:pPr>
          </w:p>
        </w:tc>
      </w:tr>
    </w:tbl>
    <w:p w14:paraId="7A1991DA" w14:textId="77777777" w:rsidR="009C77A2" w:rsidRDefault="009C77A2" w:rsidP="009C77A2">
      <w:pPr>
        <w:spacing w:before="5" w:line="249" w:lineRule="auto"/>
        <w:ind w:left="2392" w:right="1678" w:hanging="852"/>
        <w:rPr>
          <w:sz w:val="20"/>
        </w:rPr>
      </w:pPr>
      <w:r>
        <w:rPr>
          <w:i/>
          <w:sz w:val="20"/>
        </w:rPr>
        <w:t xml:space="preserve">Source : </w:t>
      </w:r>
      <w:r>
        <w:rPr>
          <w:sz w:val="20"/>
        </w:rPr>
        <w:t xml:space="preserve">Santé et Services sociaux du Québec (2003), </w:t>
      </w:r>
      <w:r>
        <w:rPr>
          <w:i/>
          <w:sz w:val="20"/>
        </w:rPr>
        <w:t xml:space="preserve">Politique de sécurité de l’information. Guide de rédaction, Trousse d’outils </w:t>
      </w:r>
      <w:r>
        <w:rPr>
          <w:sz w:val="20"/>
        </w:rPr>
        <w:t xml:space="preserve">: </w:t>
      </w:r>
      <w:hyperlink r:id="rId32">
        <w:r>
          <w:rPr>
            <w:color w:val="0000FF"/>
            <w:sz w:val="20"/>
            <w:u w:val="single" w:color="0000FF"/>
          </w:rPr>
          <w:t>http://msssa4.msss.gouv.qc.ca/extranet/ri.nsf/49dd266bd183416e852566e2005c98b6/7330af002</w:t>
        </w:r>
      </w:hyperlink>
      <w:r>
        <w:rPr>
          <w:color w:val="0000FF"/>
          <w:sz w:val="20"/>
        </w:rPr>
        <w:t xml:space="preserve"> </w:t>
      </w:r>
      <w:hyperlink r:id="rId33">
        <w:r>
          <w:rPr>
            <w:color w:val="0000FF"/>
            <w:sz w:val="20"/>
            <w:u w:val="single" w:color="0000FF"/>
          </w:rPr>
          <w:t>cd98a228525703c005ef3a8/$FILE/Guide%20de%20redaction%20-%20Politique%20-</w:t>
        </w:r>
      </w:hyperlink>
    </w:p>
    <w:p w14:paraId="41FD6104" w14:textId="77777777" w:rsidR="009C77A2" w:rsidRDefault="005715E6" w:rsidP="009C77A2">
      <w:pPr>
        <w:spacing w:before="3"/>
        <w:ind w:left="2392"/>
        <w:rPr>
          <w:sz w:val="20"/>
        </w:rPr>
      </w:pPr>
      <w:hyperlink r:id="rId34">
        <w:r w:rsidR="009C77A2">
          <w:rPr>
            <w:color w:val="0000FF"/>
            <w:sz w:val="20"/>
            <w:u w:val="single" w:color="0000FF"/>
          </w:rPr>
          <w:t>%20V1.1%232%2003-06.pdf</w:t>
        </w:r>
        <w:r w:rsidR="009C77A2">
          <w:rPr>
            <w:color w:val="0000FF"/>
            <w:sz w:val="20"/>
          </w:rPr>
          <w:t xml:space="preserve"> </w:t>
        </w:r>
      </w:hyperlink>
      <w:r w:rsidR="009C77A2">
        <w:rPr>
          <w:sz w:val="20"/>
        </w:rPr>
        <w:t>(Consulté le 19 novembre 2014).</w:t>
      </w:r>
    </w:p>
    <w:p w14:paraId="307FA401" w14:textId="77777777" w:rsidR="009C77A2" w:rsidRDefault="009C77A2" w:rsidP="009C77A2">
      <w:pPr>
        <w:rPr>
          <w:sz w:val="20"/>
        </w:rPr>
        <w:sectPr w:rsidR="009C77A2">
          <w:pgSz w:w="12240" w:h="15840"/>
          <w:pgMar w:top="1380" w:right="120" w:bottom="280" w:left="260" w:header="720" w:footer="720" w:gutter="0"/>
          <w:cols w:space="720"/>
        </w:sectPr>
      </w:pPr>
    </w:p>
    <w:p w14:paraId="2BC39421" w14:textId="77777777" w:rsidR="009C77A2" w:rsidRDefault="009C77A2" w:rsidP="009C77A2">
      <w:pPr>
        <w:pStyle w:val="Titre2"/>
        <w:spacing w:before="138"/>
      </w:pPr>
      <w:bookmarkStart w:id="14" w:name="_bookmark99"/>
      <w:bookmarkEnd w:id="14"/>
      <w:r>
        <w:lastRenderedPageBreak/>
        <w:t>Annexe 15 – Politique de sécurité de l’information numérique</w:t>
      </w:r>
    </w:p>
    <w:p w14:paraId="091680B2" w14:textId="77777777" w:rsidR="009C77A2" w:rsidRDefault="009C77A2" w:rsidP="009C77A2">
      <w:pPr>
        <w:spacing w:before="57"/>
        <w:ind w:left="1540"/>
        <w:rPr>
          <w:b/>
        </w:rPr>
      </w:pPr>
      <w:r>
        <w:rPr>
          <w:b/>
        </w:rPr>
        <w:t>Les entreprises Aldente +</w:t>
      </w:r>
    </w:p>
    <w:p w14:paraId="3F53E3D0" w14:textId="77777777" w:rsidR="009C77A2" w:rsidRDefault="009C77A2" w:rsidP="009C77A2">
      <w:pPr>
        <w:spacing w:before="37"/>
        <w:ind w:left="1540"/>
        <w:rPr>
          <w:b/>
        </w:rPr>
      </w:pPr>
      <w:r>
        <w:rPr>
          <w:b/>
        </w:rPr>
        <w:t>Politique de sécurité de l’information numérique</w:t>
      </w:r>
    </w:p>
    <w:p w14:paraId="1057706B" w14:textId="77777777" w:rsidR="009C77A2" w:rsidRDefault="009C77A2" w:rsidP="009C77A2">
      <w:pPr>
        <w:pStyle w:val="Corpsdetexte"/>
        <w:rPr>
          <w:b/>
        </w:rPr>
      </w:pPr>
    </w:p>
    <w:p w14:paraId="058061C9" w14:textId="77777777" w:rsidR="009C77A2" w:rsidRDefault="009C77A2" w:rsidP="009C77A2">
      <w:pPr>
        <w:pStyle w:val="Corpsdetexte"/>
        <w:ind w:left="1540"/>
      </w:pPr>
      <w:r>
        <w:t>Entre d’une part :</w:t>
      </w:r>
    </w:p>
    <w:p w14:paraId="2934163E" w14:textId="77777777" w:rsidR="009C77A2" w:rsidRDefault="009C77A2" w:rsidP="009C77A2">
      <w:pPr>
        <w:pStyle w:val="Paragraphedeliste"/>
        <w:numPr>
          <w:ilvl w:val="0"/>
          <w:numId w:val="136"/>
        </w:numPr>
        <w:tabs>
          <w:tab w:val="left" w:pos="1897"/>
          <w:tab w:val="left" w:pos="1898"/>
        </w:tabs>
        <w:spacing w:before="88" w:line="273" w:lineRule="auto"/>
        <w:ind w:right="1680"/>
        <w:rPr>
          <w:sz w:val="24"/>
        </w:rPr>
      </w:pPr>
      <w:r>
        <w:rPr>
          <w:sz w:val="24"/>
        </w:rPr>
        <w:t>l’entreprise Aldente + (membres des RH, SI, SJ) sise au 56, rue Giovanni, Québec, J2V</w:t>
      </w:r>
      <w:r>
        <w:rPr>
          <w:spacing w:val="-1"/>
          <w:sz w:val="24"/>
        </w:rPr>
        <w:t xml:space="preserve"> </w:t>
      </w:r>
      <w:r>
        <w:rPr>
          <w:sz w:val="24"/>
        </w:rPr>
        <w:t>1C4;</w:t>
      </w:r>
    </w:p>
    <w:p w14:paraId="4E46012B" w14:textId="77777777" w:rsidR="009C77A2" w:rsidRDefault="009C77A2" w:rsidP="009C77A2">
      <w:pPr>
        <w:pStyle w:val="Paragraphedeliste"/>
        <w:numPr>
          <w:ilvl w:val="0"/>
          <w:numId w:val="136"/>
        </w:numPr>
        <w:tabs>
          <w:tab w:val="left" w:pos="1897"/>
          <w:tab w:val="left" w:pos="1898"/>
        </w:tabs>
        <w:spacing w:line="276" w:lineRule="auto"/>
        <w:ind w:right="1676"/>
        <w:rPr>
          <w:sz w:val="24"/>
        </w:rPr>
      </w:pPr>
      <w:r>
        <w:rPr>
          <w:sz w:val="24"/>
        </w:rPr>
        <w:t>l’entreprise Aldente + (membres des RH, SI, SJ) sise au 123, boulevard de Rome, Candiac, J4Y</w:t>
      </w:r>
      <w:r>
        <w:rPr>
          <w:spacing w:val="-1"/>
          <w:sz w:val="24"/>
        </w:rPr>
        <w:t xml:space="preserve"> </w:t>
      </w:r>
      <w:r>
        <w:rPr>
          <w:sz w:val="24"/>
        </w:rPr>
        <w:t>1F3;</w:t>
      </w:r>
    </w:p>
    <w:p w14:paraId="6EA7B4BF" w14:textId="77777777" w:rsidR="009C77A2" w:rsidRDefault="009C77A2" w:rsidP="009C77A2">
      <w:pPr>
        <w:pStyle w:val="Paragraphedeliste"/>
        <w:numPr>
          <w:ilvl w:val="0"/>
          <w:numId w:val="136"/>
        </w:numPr>
        <w:tabs>
          <w:tab w:val="left" w:pos="1897"/>
          <w:tab w:val="left" w:pos="1898"/>
        </w:tabs>
        <w:spacing w:line="273" w:lineRule="auto"/>
        <w:ind w:right="1677"/>
        <w:rPr>
          <w:sz w:val="24"/>
        </w:rPr>
      </w:pPr>
      <w:r>
        <w:rPr>
          <w:sz w:val="24"/>
        </w:rPr>
        <w:t>l’entreprise Aldente + (membres des RH, SI, SJ) sise au 14, rue Pacini, Montréal, 2V3</w:t>
      </w:r>
      <w:r>
        <w:rPr>
          <w:spacing w:val="-1"/>
          <w:sz w:val="24"/>
        </w:rPr>
        <w:t xml:space="preserve"> </w:t>
      </w:r>
      <w:r>
        <w:rPr>
          <w:sz w:val="24"/>
        </w:rPr>
        <w:t>1C8;</w:t>
      </w:r>
    </w:p>
    <w:p w14:paraId="32CDF355" w14:textId="77777777" w:rsidR="009C77A2" w:rsidRDefault="009C77A2" w:rsidP="009C77A2">
      <w:pPr>
        <w:pStyle w:val="Corpsdetexte"/>
        <w:spacing w:before="182"/>
        <w:ind w:left="1540"/>
      </w:pPr>
      <w:r>
        <w:t>et d’une part :</w:t>
      </w:r>
    </w:p>
    <w:p w14:paraId="21FCC5BE" w14:textId="77777777" w:rsidR="009C77A2" w:rsidRDefault="009C77A2" w:rsidP="009C77A2">
      <w:pPr>
        <w:pStyle w:val="Paragraphedeliste"/>
        <w:numPr>
          <w:ilvl w:val="0"/>
          <w:numId w:val="136"/>
        </w:numPr>
        <w:tabs>
          <w:tab w:val="left" w:pos="1897"/>
          <w:tab w:val="left" w:pos="1898"/>
        </w:tabs>
        <w:spacing w:before="86" w:line="276" w:lineRule="auto"/>
        <w:ind w:right="1683"/>
        <w:rPr>
          <w:sz w:val="24"/>
        </w:rPr>
      </w:pPr>
      <w:r>
        <w:rPr>
          <w:sz w:val="24"/>
        </w:rPr>
        <w:t>l’organisation syndicale représentée par la CSQ des cuisiniers, représentée par monsieur A. Rizzoli, délégué syndical</w:t>
      </w:r>
      <w:r>
        <w:rPr>
          <w:spacing w:val="-5"/>
          <w:sz w:val="24"/>
        </w:rPr>
        <w:t xml:space="preserve"> </w:t>
      </w:r>
      <w:r>
        <w:rPr>
          <w:sz w:val="24"/>
        </w:rPr>
        <w:t>central.</w:t>
      </w:r>
    </w:p>
    <w:p w14:paraId="793AD6E6" w14:textId="77777777" w:rsidR="009C77A2" w:rsidRDefault="009C77A2" w:rsidP="009C77A2">
      <w:pPr>
        <w:spacing w:before="158"/>
        <w:ind w:left="1540"/>
        <w:rPr>
          <w:sz w:val="18"/>
        </w:rPr>
      </w:pPr>
      <w:r>
        <w:t>P</w:t>
      </w:r>
      <w:r>
        <w:rPr>
          <w:sz w:val="18"/>
        </w:rPr>
        <w:t>RÉAMBULE</w:t>
      </w:r>
    </w:p>
    <w:p w14:paraId="61531D54" w14:textId="77777777" w:rsidR="009C77A2" w:rsidRDefault="009C77A2" w:rsidP="009C77A2">
      <w:pPr>
        <w:pStyle w:val="Corpsdetexte"/>
        <w:spacing w:before="7"/>
      </w:pPr>
    </w:p>
    <w:p w14:paraId="4C990F62" w14:textId="77777777" w:rsidR="009C77A2" w:rsidRDefault="009C77A2" w:rsidP="009C77A2">
      <w:pPr>
        <w:pStyle w:val="Corpsdetexte"/>
        <w:spacing w:line="278" w:lineRule="auto"/>
        <w:ind w:left="1540" w:right="1676"/>
        <w:jc w:val="both"/>
      </w:pPr>
      <w:r>
        <w:t>La modernisation d’Aldente + permet d’offrir aux employés le télétravail à domicile grâce aux différentes technologies de l’information et de la communication dont elle dispose. Aldente + reconnaît qu’elle détient des renseignements personnels ainsi que des données ayant une valeur légale, administrative et économique. Ces informations étant essentielles au fonctionnement des activités de l’entreprise, elles doivent donc faire l’objet d’une évaluation, d’une utilisation appropriée et d’une protection</w:t>
      </w:r>
      <w:r>
        <w:rPr>
          <w:spacing w:val="-8"/>
        </w:rPr>
        <w:t xml:space="preserve"> </w:t>
      </w:r>
      <w:r>
        <w:t>adéquate.</w:t>
      </w:r>
    </w:p>
    <w:p w14:paraId="26F003B6" w14:textId="77777777" w:rsidR="009C77A2" w:rsidRDefault="009C77A2" w:rsidP="009C77A2">
      <w:pPr>
        <w:pStyle w:val="Corpsdetexte"/>
        <w:spacing w:before="199" w:line="278" w:lineRule="auto"/>
        <w:ind w:left="1540" w:right="1679"/>
        <w:jc w:val="both"/>
      </w:pPr>
      <w:r>
        <w:t xml:space="preserve">Au Québec, plusieurs lois et directives encadrent et régissent l’utilisation de l’information. Assujettie à ces lois, l’entreprise Aldente + doit s’assurer du respect de celles-ci. Pour y parvenir, elle a élaboré une entente </w:t>
      </w:r>
      <w:r>
        <w:rPr>
          <w:spacing w:val="2"/>
        </w:rPr>
        <w:t xml:space="preserve">de </w:t>
      </w:r>
      <w:r>
        <w:t>sécurité de l’information numérique qui oriente et détermine l’utilisation appropriée et sécuritaire de l’information et des technologies de</w:t>
      </w:r>
      <w:r>
        <w:rPr>
          <w:spacing w:val="-3"/>
        </w:rPr>
        <w:t xml:space="preserve"> </w:t>
      </w:r>
      <w:r>
        <w:t>l’information.</w:t>
      </w:r>
    </w:p>
    <w:p w14:paraId="60CB202D" w14:textId="77777777" w:rsidR="009C77A2" w:rsidRDefault="009C77A2" w:rsidP="009C77A2">
      <w:pPr>
        <w:spacing w:before="156"/>
        <w:ind w:left="1540"/>
        <w:rPr>
          <w:sz w:val="18"/>
        </w:rPr>
      </w:pPr>
      <w:r>
        <w:t>L</w:t>
      </w:r>
      <w:r>
        <w:rPr>
          <w:sz w:val="18"/>
        </w:rPr>
        <w:t>ES OBJECTIFS DE LA POLITIQUE</w:t>
      </w:r>
    </w:p>
    <w:p w14:paraId="6B9E4DFD" w14:textId="77777777" w:rsidR="009C77A2" w:rsidRDefault="009C77A2" w:rsidP="009C77A2">
      <w:pPr>
        <w:pStyle w:val="Corpsdetexte"/>
        <w:spacing w:before="6"/>
      </w:pPr>
    </w:p>
    <w:p w14:paraId="3322D57A" w14:textId="77777777" w:rsidR="009C77A2" w:rsidRDefault="009C77A2" w:rsidP="009C77A2">
      <w:pPr>
        <w:pStyle w:val="Corpsdetexte"/>
        <w:spacing w:before="1" w:line="276" w:lineRule="auto"/>
        <w:ind w:left="1540" w:right="1676"/>
        <w:jc w:val="both"/>
        <w:rPr>
          <w:rFonts w:ascii="Calibri" w:hAnsi="Calibri"/>
        </w:rPr>
      </w:pPr>
      <w:r>
        <w:t>La présente politique vise à assurer le respect par Aldente + de toute législation à l’égard de l’usage et du traitement de l’information et de l’utilisation des technologies de l’information et des télécommunications. Plus précisément, les objectifs d’Aldente + en matière de sécurité de l’information sont</w:t>
      </w:r>
      <w:r w:rsidRPr="00BD280A">
        <w:t xml:space="preserve"> </w:t>
      </w:r>
      <w:r w:rsidRPr="003B4984">
        <w:t>:</w:t>
      </w:r>
    </w:p>
    <w:p w14:paraId="5A6478D1" w14:textId="77777777" w:rsidR="009C77A2" w:rsidRDefault="009C77A2" w:rsidP="009C77A2">
      <w:pPr>
        <w:pStyle w:val="Paragraphedeliste"/>
        <w:numPr>
          <w:ilvl w:val="0"/>
          <w:numId w:val="136"/>
        </w:numPr>
        <w:tabs>
          <w:tab w:val="left" w:pos="1897"/>
          <w:tab w:val="left" w:pos="1898"/>
        </w:tabs>
        <w:spacing w:before="33" w:line="276" w:lineRule="auto"/>
        <w:ind w:right="1682"/>
        <w:rPr>
          <w:sz w:val="24"/>
        </w:rPr>
      </w:pPr>
      <w:r>
        <w:rPr>
          <w:sz w:val="24"/>
        </w:rPr>
        <w:t>de reconnaître, de réduire et de contrôler les risques pouvant altérer les informations ou le système d’information de</w:t>
      </w:r>
      <w:r>
        <w:rPr>
          <w:spacing w:val="-2"/>
          <w:sz w:val="24"/>
        </w:rPr>
        <w:t xml:space="preserve"> </w:t>
      </w:r>
      <w:r>
        <w:rPr>
          <w:sz w:val="24"/>
        </w:rPr>
        <w:t>l’entreprise;</w:t>
      </w:r>
    </w:p>
    <w:p w14:paraId="5B7BDF69" w14:textId="77777777" w:rsidR="009C77A2" w:rsidRDefault="009C77A2" w:rsidP="009C77A2">
      <w:pPr>
        <w:pStyle w:val="Paragraphedeliste"/>
        <w:numPr>
          <w:ilvl w:val="0"/>
          <w:numId w:val="136"/>
        </w:numPr>
        <w:tabs>
          <w:tab w:val="left" w:pos="1897"/>
          <w:tab w:val="left" w:pos="1898"/>
        </w:tabs>
        <w:spacing w:line="273" w:lineRule="auto"/>
        <w:ind w:right="1678"/>
        <w:rPr>
          <w:sz w:val="24"/>
        </w:rPr>
      </w:pPr>
      <w:r>
        <w:rPr>
          <w:sz w:val="24"/>
        </w:rPr>
        <w:t>d’assurer l’intégrité, l’irrévocabilité, la disponibilité, la confidentialité, le contrôle d’accès, la surveillance et l’administration quant à l’utilisation des</w:t>
      </w:r>
      <w:r>
        <w:rPr>
          <w:spacing w:val="25"/>
          <w:sz w:val="24"/>
        </w:rPr>
        <w:t xml:space="preserve"> </w:t>
      </w:r>
      <w:r>
        <w:rPr>
          <w:sz w:val="24"/>
        </w:rPr>
        <w:t>réseaux</w:t>
      </w:r>
    </w:p>
    <w:p w14:paraId="3A36B828" w14:textId="77777777" w:rsidR="009C77A2" w:rsidRDefault="009C77A2" w:rsidP="009C77A2">
      <w:pPr>
        <w:spacing w:line="273" w:lineRule="auto"/>
        <w:rPr>
          <w:sz w:val="24"/>
        </w:rPr>
        <w:sectPr w:rsidR="009C77A2">
          <w:pgSz w:w="12240" w:h="15840"/>
          <w:pgMar w:top="1500" w:right="120" w:bottom="280" w:left="260" w:header="720" w:footer="720" w:gutter="0"/>
          <w:cols w:space="720"/>
        </w:sectPr>
      </w:pPr>
    </w:p>
    <w:p w14:paraId="6043976B" w14:textId="77777777" w:rsidR="009C77A2" w:rsidRDefault="009C77A2" w:rsidP="009C77A2">
      <w:pPr>
        <w:pStyle w:val="Corpsdetexte"/>
        <w:spacing w:before="78" w:line="278" w:lineRule="auto"/>
        <w:ind w:left="1898" w:right="1680"/>
        <w:jc w:val="both"/>
      </w:pPr>
      <w:r>
        <w:lastRenderedPageBreak/>
        <w:t>informatiques, des télécommunications et d’Internet, de l’utilisation des actifs informationnels et des données d’Aldente +;</w:t>
      </w:r>
    </w:p>
    <w:p w14:paraId="1C14C940" w14:textId="77777777" w:rsidR="009C77A2" w:rsidRDefault="009C77A2" w:rsidP="009C77A2">
      <w:pPr>
        <w:pStyle w:val="Paragraphedeliste"/>
        <w:numPr>
          <w:ilvl w:val="0"/>
          <w:numId w:val="136"/>
        </w:numPr>
        <w:tabs>
          <w:tab w:val="left" w:pos="1897"/>
          <w:tab w:val="left" w:pos="1898"/>
        </w:tabs>
        <w:spacing w:line="277" w:lineRule="exact"/>
        <w:rPr>
          <w:sz w:val="24"/>
        </w:rPr>
      </w:pPr>
      <w:r>
        <w:rPr>
          <w:sz w:val="24"/>
        </w:rPr>
        <w:t>d’assurer</w:t>
      </w:r>
      <w:r>
        <w:rPr>
          <w:spacing w:val="24"/>
          <w:sz w:val="24"/>
        </w:rPr>
        <w:t xml:space="preserve"> </w:t>
      </w:r>
      <w:r>
        <w:rPr>
          <w:sz w:val="24"/>
        </w:rPr>
        <w:t>le</w:t>
      </w:r>
      <w:r>
        <w:rPr>
          <w:spacing w:val="24"/>
          <w:sz w:val="24"/>
        </w:rPr>
        <w:t xml:space="preserve"> </w:t>
      </w:r>
      <w:r>
        <w:rPr>
          <w:sz w:val="24"/>
        </w:rPr>
        <w:t>respect</w:t>
      </w:r>
      <w:r>
        <w:rPr>
          <w:spacing w:val="26"/>
          <w:sz w:val="24"/>
        </w:rPr>
        <w:t xml:space="preserve"> </w:t>
      </w:r>
      <w:r>
        <w:rPr>
          <w:sz w:val="24"/>
        </w:rPr>
        <w:t>de</w:t>
      </w:r>
      <w:r>
        <w:rPr>
          <w:spacing w:val="24"/>
          <w:sz w:val="24"/>
        </w:rPr>
        <w:t xml:space="preserve"> </w:t>
      </w:r>
      <w:r>
        <w:rPr>
          <w:sz w:val="24"/>
        </w:rPr>
        <w:t>la</w:t>
      </w:r>
      <w:r>
        <w:rPr>
          <w:spacing w:val="24"/>
          <w:sz w:val="24"/>
        </w:rPr>
        <w:t xml:space="preserve"> </w:t>
      </w:r>
      <w:r>
        <w:rPr>
          <w:sz w:val="24"/>
        </w:rPr>
        <w:t>vie</w:t>
      </w:r>
      <w:r>
        <w:rPr>
          <w:spacing w:val="25"/>
          <w:sz w:val="24"/>
        </w:rPr>
        <w:t xml:space="preserve"> </w:t>
      </w:r>
      <w:r>
        <w:rPr>
          <w:sz w:val="24"/>
        </w:rPr>
        <w:t>privée</w:t>
      </w:r>
      <w:r>
        <w:rPr>
          <w:spacing w:val="23"/>
          <w:sz w:val="24"/>
        </w:rPr>
        <w:t xml:space="preserve"> </w:t>
      </w:r>
      <w:r>
        <w:rPr>
          <w:sz w:val="24"/>
        </w:rPr>
        <w:t>des</w:t>
      </w:r>
      <w:r>
        <w:rPr>
          <w:spacing w:val="26"/>
          <w:sz w:val="24"/>
        </w:rPr>
        <w:t xml:space="preserve"> </w:t>
      </w:r>
      <w:r>
        <w:rPr>
          <w:sz w:val="24"/>
        </w:rPr>
        <w:t>individus,</w:t>
      </w:r>
      <w:r>
        <w:rPr>
          <w:spacing w:val="25"/>
          <w:sz w:val="24"/>
        </w:rPr>
        <w:t xml:space="preserve"> </w:t>
      </w:r>
      <w:r>
        <w:rPr>
          <w:sz w:val="24"/>
        </w:rPr>
        <w:t>notamment</w:t>
      </w:r>
      <w:r>
        <w:rPr>
          <w:spacing w:val="25"/>
          <w:sz w:val="24"/>
        </w:rPr>
        <w:t xml:space="preserve"> </w:t>
      </w:r>
      <w:r>
        <w:rPr>
          <w:sz w:val="24"/>
        </w:rPr>
        <w:t>la</w:t>
      </w:r>
      <w:r>
        <w:rPr>
          <w:spacing w:val="25"/>
          <w:sz w:val="24"/>
        </w:rPr>
        <w:t xml:space="preserve"> </w:t>
      </w:r>
      <w:r>
        <w:rPr>
          <w:sz w:val="24"/>
        </w:rPr>
        <w:t>confidentialité</w:t>
      </w:r>
      <w:r>
        <w:rPr>
          <w:spacing w:val="24"/>
          <w:sz w:val="24"/>
        </w:rPr>
        <w:t xml:space="preserve"> </w:t>
      </w:r>
      <w:r>
        <w:rPr>
          <w:sz w:val="24"/>
        </w:rPr>
        <w:t>des</w:t>
      </w:r>
    </w:p>
    <w:p w14:paraId="64796CDF" w14:textId="77777777" w:rsidR="009C77A2" w:rsidRDefault="009C77A2" w:rsidP="009C77A2">
      <w:pPr>
        <w:pStyle w:val="Corpsdetexte"/>
        <w:spacing w:before="42" w:line="278" w:lineRule="auto"/>
        <w:ind w:left="1898" w:right="1680"/>
        <w:jc w:val="both"/>
      </w:pPr>
      <w:r>
        <w:t>renseignements à caractère nominatif relatifs au personnel d’Aldente + et à tout partenaire d’affaires de l’entreprise issu du milieu des affaires ou de l’industrie;</w:t>
      </w:r>
    </w:p>
    <w:p w14:paraId="215291F0" w14:textId="77777777" w:rsidR="009C77A2" w:rsidRDefault="009C77A2" w:rsidP="009C77A2">
      <w:pPr>
        <w:pStyle w:val="Paragraphedeliste"/>
        <w:numPr>
          <w:ilvl w:val="0"/>
          <w:numId w:val="136"/>
        </w:numPr>
        <w:tabs>
          <w:tab w:val="left" w:pos="1897"/>
          <w:tab w:val="left" w:pos="1898"/>
        </w:tabs>
        <w:spacing w:line="277" w:lineRule="exact"/>
        <w:rPr>
          <w:sz w:val="24"/>
        </w:rPr>
      </w:pPr>
      <w:r>
        <w:rPr>
          <w:sz w:val="24"/>
        </w:rPr>
        <w:t>d’assurer la conformité aux lois et aux règlements</w:t>
      </w:r>
      <w:r>
        <w:rPr>
          <w:spacing w:val="2"/>
          <w:sz w:val="24"/>
        </w:rPr>
        <w:t xml:space="preserve"> </w:t>
      </w:r>
      <w:r>
        <w:rPr>
          <w:sz w:val="24"/>
        </w:rPr>
        <w:t>applicables;</w:t>
      </w:r>
    </w:p>
    <w:p w14:paraId="77B55F61" w14:textId="77777777" w:rsidR="009C77A2" w:rsidRDefault="009C77A2" w:rsidP="009C77A2">
      <w:pPr>
        <w:pStyle w:val="Paragraphedeliste"/>
        <w:numPr>
          <w:ilvl w:val="0"/>
          <w:numId w:val="136"/>
        </w:numPr>
        <w:tabs>
          <w:tab w:val="left" w:pos="1897"/>
          <w:tab w:val="left" w:pos="1898"/>
        </w:tabs>
        <w:spacing w:before="25"/>
        <w:rPr>
          <w:i/>
          <w:sz w:val="24"/>
        </w:rPr>
      </w:pPr>
      <w:r>
        <w:rPr>
          <w:sz w:val="24"/>
        </w:rPr>
        <w:t>d’établir un plan de continuité et de relève des services informatiques d’Aldente</w:t>
      </w:r>
      <w:r>
        <w:rPr>
          <w:spacing w:val="-5"/>
          <w:sz w:val="24"/>
        </w:rPr>
        <w:t xml:space="preserve"> </w:t>
      </w:r>
      <w:r>
        <w:rPr>
          <w:sz w:val="24"/>
        </w:rPr>
        <w:t>+</w:t>
      </w:r>
      <w:r>
        <w:rPr>
          <w:i/>
          <w:sz w:val="24"/>
        </w:rPr>
        <w:t>.</w:t>
      </w:r>
    </w:p>
    <w:p w14:paraId="0418F91D" w14:textId="77777777" w:rsidR="009C77A2" w:rsidRDefault="009C77A2" w:rsidP="009C77A2">
      <w:pPr>
        <w:pStyle w:val="Corpsdetexte"/>
        <w:spacing w:before="244" w:line="278" w:lineRule="auto"/>
        <w:ind w:left="1540" w:right="1674"/>
      </w:pPr>
      <w:r>
        <w:t>Cette politique sera suivie de normes et de procédures afin de préciser les obligations qui en découlent.</w:t>
      </w:r>
    </w:p>
    <w:p w14:paraId="4D197E2A" w14:textId="77777777" w:rsidR="009C77A2" w:rsidRDefault="009C77A2" w:rsidP="009C77A2">
      <w:pPr>
        <w:spacing w:before="159"/>
        <w:ind w:left="1540"/>
        <w:rPr>
          <w:b/>
        </w:rPr>
      </w:pPr>
      <w:r>
        <w:rPr>
          <w:b/>
        </w:rPr>
        <w:t>Le respect de la politique</w:t>
      </w:r>
    </w:p>
    <w:p w14:paraId="6609E6AD" w14:textId="77777777" w:rsidR="009C77A2" w:rsidRPr="003B4984" w:rsidRDefault="009C77A2" w:rsidP="009C77A2">
      <w:pPr>
        <w:spacing w:before="76"/>
        <w:ind w:left="1540"/>
        <w:rPr>
          <w:sz w:val="24"/>
          <w:szCs w:val="24"/>
        </w:rPr>
      </w:pPr>
      <w:r w:rsidRPr="003B4984">
        <w:rPr>
          <w:sz w:val="24"/>
          <w:szCs w:val="24"/>
        </w:rPr>
        <w:t>Le directeur général d’Aldente + est responsable de l’application de la présente politique.</w:t>
      </w:r>
    </w:p>
    <w:p w14:paraId="24E35763" w14:textId="77777777" w:rsidR="009C77A2" w:rsidRDefault="009C77A2" w:rsidP="009C77A2">
      <w:pPr>
        <w:pStyle w:val="Corpsdetexte"/>
        <w:spacing w:before="170" w:line="278" w:lineRule="auto"/>
        <w:ind w:left="1540" w:right="1679"/>
        <w:jc w:val="both"/>
      </w:pPr>
      <w:r>
        <w:t>Aldente + exige de tout employé qui utilise les actifs informationnels de l’entreprise, qui a ou aura accès à de l’information, de se conformer aux dispositions de la présente politique ainsi qu’aux normes, directives et procédures qui en</w:t>
      </w:r>
      <w:r>
        <w:rPr>
          <w:spacing w:val="-3"/>
        </w:rPr>
        <w:t xml:space="preserve"> </w:t>
      </w:r>
      <w:r>
        <w:t>découlent.</w:t>
      </w:r>
    </w:p>
    <w:p w14:paraId="409C30F4" w14:textId="77777777" w:rsidR="009C77A2" w:rsidRDefault="009C77A2" w:rsidP="009C77A2">
      <w:pPr>
        <w:pStyle w:val="Corpsdetexte"/>
        <w:spacing w:before="199" w:line="278" w:lineRule="auto"/>
        <w:ind w:left="1540" w:right="1674"/>
      </w:pPr>
      <w:r>
        <w:t>Le non-respect de cette obligation peut entraîner des mesures disciplinaires pouvant aller jusqu’au congédiement immédiat.</w:t>
      </w:r>
    </w:p>
    <w:p w14:paraId="430EDF20" w14:textId="77777777" w:rsidR="009C77A2" w:rsidRDefault="009C77A2" w:rsidP="009C77A2">
      <w:pPr>
        <w:spacing w:before="158"/>
        <w:ind w:left="1540"/>
        <w:rPr>
          <w:b/>
        </w:rPr>
      </w:pPr>
      <w:r>
        <w:rPr>
          <w:b/>
        </w:rPr>
        <w:t>Le champ d’application</w:t>
      </w:r>
    </w:p>
    <w:p w14:paraId="2C92AA57" w14:textId="77777777" w:rsidR="009C77A2" w:rsidRDefault="009C77A2" w:rsidP="009C77A2">
      <w:pPr>
        <w:pStyle w:val="Corpsdetexte"/>
        <w:spacing w:before="120"/>
        <w:ind w:left="1540"/>
      </w:pPr>
      <w:r>
        <w:t>La présente politique :</w:t>
      </w:r>
    </w:p>
    <w:p w14:paraId="119D8BAC" w14:textId="436FD48E" w:rsidR="009C77A2" w:rsidRDefault="009C77A2" w:rsidP="009C77A2">
      <w:pPr>
        <w:pStyle w:val="Paragraphedeliste"/>
        <w:numPr>
          <w:ilvl w:val="0"/>
          <w:numId w:val="136"/>
        </w:numPr>
        <w:tabs>
          <w:tab w:val="left" w:pos="1898"/>
        </w:tabs>
        <w:spacing w:before="86" w:line="278" w:lineRule="auto"/>
        <w:ind w:right="1675"/>
        <w:jc w:val="both"/>
        <w:rPr>
          <w:sz w:val="24"/>
        </w:rPr>
      </w:pPr>
      <w:r>
        <w:rPr>
          <w:sz w:val="24"/>
        </w:rPr>
        <w:t>s’adresse à l’ensemble du personnel d’Aldente +</w:t>
      </w:r>
      <w:r>
        <w:rPr>
          <w:i/>
          <w:sz w:val="24"/>
        </w:rPr>
        <w:t xml:space="preserve">. </w:t>
      </w:r>
      <w:r>
        <w:rPr>
          <w:sz w:val="24"/>
        </w:rPr>
        <w:t xml:space="preserve">De plus, elle s’étend à toute personne physique ou morale qui utilise ou qui accède, pour le compte d’Aldente + ou non, à des informations confidentielles ou non, quel que soit </w:t>
      </w:r>
      <w:r>
        <w:rPr>
          <w:spacing w:val="3"/>
          <w:sz w:val="24"/>
        </w:rPr>
        <w:t xml:space="preserve">le </w:t>
      </w:r>
      <w:r>
        <w:rPr>
          <w:sz w:val="24"/>
        </w:rPr>
        <w:t>support sur lequel elles sont</w:t>
      </w:r>
      <w:r>
        <w:rPr>
          <w:spacing w:val="-1"/>
          <w:sz w:val="24"/>
        </w:rPr>
        <w:t xml:space="preserve"> </w:t>
      </w:r>
      <w:r>
        <w:rPr>
          <w:sz w:val="24"/>
        </w:rPr>
        <w:t>conservées;</w:t>
      </w:r>
    </w:p>
    <w:p w14:paraId="64040492" w14:textId="77777777" w:rsidR="009C77A2" w:rsidRDefault="009C77A2" w:rsidP="009C77A2">
      <w:pPr>
        <w:pStyle w:val="Paragraphedeliste"/>
        <w:numPr>
          <w:ilvl w:val="0"/>
          <w:numId w:val="136"/>
        </w:numPr>
        <w:tabs>
          <w:tab w:val="left" w:pos="1897"/>
          <w:tab w:val="left" w:pos="1898"/>
        </w:tabs>
        <w:spacing w:line="274" w:lineRule="exact"/>
        <w:rPr>
          <w:sz w:val="24"/>
        </w:rPr>
      </w:pPr>
      <w:r>
        <w:rPr>
          <w:sz w:val="24"/>
        </w:rPr>
        <w:t>vise</w:t>
      </w:r>
      <w:r>
        <w:rPr>
          <w:spacing w:val="24"/>
          <w:sz w:val="24"/>
        </w:rPr>
        <w:t xml:space="preserve"> </w:t>
      </w:r>
      <w:r>
        <w:rPr>
          <w:sz w:val="24"/>
        </w:rPr>
        <w:t>aussi</w:t>
      </w:r>
      <w:r>
        <w:rPr>
          <w:spacing w:val="26"/>
          <w:sz w:val="24"/>
        </w:rPr>
        <w:t xml:space="preserve"> </w:t>
      </w:r>
      <w:r>
        <w:rPr>
          <w:sz w:val="24"/>
        </w:rPr>
        <w:t>l’ensemble</w:t>
      </w:r>
      <w:r>
        <w:rPr>
          <w:spacing w:val="24"/>
          <w:sz w:val="24"/>
        </w:rPr>
        <w:t xml:space="preserve"> </w:t>
      </w:r>
      <w:r>
        <w:rPr>
          <w:sz w:val="24"/>
        </w:rPr>
        <w:t>des</w:t>
      </w:r>
      <w:r>
        <w:rPr>
          <w:spacing w:val="26"/>
          <w:sz w:val="24"/>
        </w:rPr>
        <w:t xml:space="preserve"> </w:t>
      </w:r>
      <w:r>
        <w:rPr>
          <w:sz w:val="24"/>
        </w:rPr>
        <w:t>actifs</w:t>
      </w:r>
      <w:r>
        <w:rPr>
          <w:spacing w:val="25"/>
          <w:sz w:val="24"/>
        </w:rPr>
        <w:t xml:space="preserve"> </w:t>
      </w:r>
      <w:r>
        <w:rPr>
          <w:sz w:val="24"/>
        </w:rPr>
        <w:t>informationnels</w:t>
      </w:r>
      <w:r>
        <w:rPr>
          <w:spacing w:val="25"/>
          <w:sz w:val="24"/>
        </w:rPr>
        <w:t xml:space="preserve"> </w:t>
      </w:r>
      <w:r>
        <w:rPr>
          <w:sz w:val="24"/>
        </w:rPr>
        <w:t>ainsi</w:t>
      </w:r>
      <w:r>
        <w:rPr>
          <w:spacing w:val="27"/>
          <w:sz w:val="24"/>
        </w:rPr>
        <w:t xml:space="preserve"> </w:t>
      </w:r>
      <w:r>
        <w:rPr>
          <w:sz w:val="24"/>
        </w:rPr>
        <w:t>que</w:t>
      </w:r>
      <w:r>
        <w:rPr>
          <w:spacing w:val="25"/>
          <w:sz w:val="24"/>
        </w:rPr>
        <w:t xml:space="preserve"> </w:t>
      </w:r>
      <w:r>
        <w:rPr>
          <w:sz w:val="24"/>
        </w:rPr>
        <w:t>leur</w:t>
      </w:r>
      <w:r>
        <w:rPr>
          <w:spacing w:val="24"/>
          <w:sz w:val="24"/>
        </w:rPr>
        <w:t xml:space="preserve"> </w:t>
      </w:r>
      <w:r>
        <w:rPr>
          <w:sz w:val="24"/>
        </w:rPr>
        <w:t>utilisation</w:t>
      </w:r>
      <w:r>
        <w:rPr>
          <w:spacing w:val="23"/>
          <w:sz w:val="24"/>
        </w:rPr>
        <w:t xml:space="preserve"> </w:t>
      </w:r>
      <w:r>
        <w:rPr>
          <w:sz w:val="24"/>
        </w:rPr>
        <w:t>au</w:t>
      </w:r>
      <w:r>
        <w:rPr>
          <w:spacing w:val="26"/>
          <w:sz w:val="24"/>
        </w:rPr>
        <w:t xml:space="preserve"> </w:t>
      </w:r>
      <w:r>
        <w:rPr>
          <w:sz w:val="24"/>
        </w:rPr>
        <w:t>sein</w:t>
      </w:r>
      <w:r>
        <w:rPr>
          <w:spacing w:val="25"/>
          <w:sz w:val="24"/>
        </w:rPr>
        <w:t xml:space="preserve"> </w:t>
      </w:r>
      <w:r>
        <w:rPr>
          <w:sz w:val="24"/>
        </w:rPr>
        <w:t>de</w:t>
      </w:r>
    </w:p>
    <w:p w14:paraId="093052FF" w14:textId="77777777" w:rsidR="009C77A2" w:rsidRDefault="009C77A2" w:rsidP="009C77A2">
      <w:pPr>
        <w:pStyle w:val="Corpsdetexte"/>
        <w:spacing w:before="43" w:line="278" w:lineRule="auto"/>
        <w:ind w:left="1898" w:right="1678"/>
        <w:jc w:val="both"/>
      </w:pPr>
      <w:r>
        <w:t>l’établissement, tels que les banques d’information électronique, les informations et les données (fixes ou portables), les réseaux, les systèmes d’information, les logiciels de même que les équipements informatiques;</w:t>
      </w:r>
    </w:p>
    <w:p w14:paraId="1DECC114" w14:textId="77777777" w:rsidR="009C77A2" w:rsidRDefault="009C77A2" w:rsidP="009C77A2">
      <w:pPr>
        <w:pStyle w:val="Paragraphedeliste"/>
        <w:numPr>
          <w:ilvl w:val="0"/>
          <w:numId w:val="136"/>
        </w:numPr>
        <w:tabs>
          <w:tab w:val="left" w:pos="1897"/>
          <w:tab w:val="left" w:pos="1898"/>
        </w:tabs>
        <w:spacing w:line="276" w:lineRule="exact"/>
        <w:rPr>
          <w:sz w:val="24"/>
        </w:rPr>
      </w:pPr>
      <w:r>
        <w:rPr>
          <w:sz w:val="24"/>
        </w:rPr>
        <w:t>concerne également l’ensemble des activités de collecte, d’enregistrement,</w:t>
      </w:r>
      <w:r>
        <w:rPr>
          <w:spacing w:val="42"/>
          <w:sz w:val="24"/>
        </w:rPr>
        <w:t xml:space="preserve"> </w:t>
      </w:r>
      <w:r>
        <w:rPr>
          <w:sz w:val="24"/>
        </w:rPr>
        <w:t>de</w:t>
      </w:r>
    </w:p>
    <w:p w14:paraId="1EB7D7D6" w14:textId="77777777" w:rsidR="009C77A2" w:rsidRDefault="009C77A2" w:rsidP="009C77A2">
      <w:pPr>
        <w:pStyle w:val="Corpsdetexte"/>
        <w:spacing w:before="43"/>
        <w:ind w:left="1898"/>
      </w:pPr>
      <w:r>
        <w:t>traitement, de garde et de diffusion des actifs informationnels de l’établissement.</w:t>
      </w:r>
    </w:p>
    <w:p w14:paraId="0DDFEFBB" w14:textId="77777777" w:rsidR="009C77A2" w:rsidRDefault="009C77A2" w:rsidP="009C77A2">
      <w:pPr>
        <w:spacing w:before="203"/>
        <w:ind w:left="1540"/>
        <w:rPr>
          <w:b/>
        </w:rPr>
      </w:pPr>
      <w:r>
        <w:rPr>
          <w:b/>
        </w:rPr>
        <w:t>Les principes directeurs</w:t>
      </w:r>
    </w:p>
    <w:p w14:paraId="62FC9B3E" w14:textId="77777777" w:rsidR="009C77A2" w:rsidRDefault="009C77A2" w:rsidP="009C77A2">
      <w:pPr>
        <w:pStyle w:val="Corpsdetexte"/>
        <w:spacing w:before="120" w:line="278" w:lineRule="auto"/>
        <w:ind w:left="1540" w:right="1679"/>
      </w:pPr>
      <w:r>
        <w:t>La politique de protection de l’information numérique repose sur les principes présentés ci-dessous.</w:t>
      </w:r>
    </w:p>
    <w:p w14:paraId="0FDC9037" w14:textId="77777777" w:rsidR="009C77A2" w:rsidRDefault="009C77A2" w:rsidP="009C77A2">
      <w:pPr>
        <w:pStyle w:val="Paragraphedeliste"/>
        <w:numPr>
          <w:ilvl w:val="0"/>
          <w:numId w:val="136"/>
        </w:numPr>
        <w:tabs>
          <w:tab w:val="left" w:pos="1898"/>
        </w:tabs>
        <w:spacing w:before="41" w:line="278" w:lineRule="auto"/>
        <w:ind w:right="1680"/>
        <w:jc w:val="both"/>
        <w:rPr>
          <w:sz w:val="24"/>
        </w:rPr>
      </w:pPr>
      <w:r>
        <w:rPr>
          <w:sz w:val="24"/>
        </w:rPr>
        <w:t>Les mesures de protection, de prévention, de détection, d’assurance et de correction effectuées par Aldente + doivent permettre d’assurer la confidentialité, l’intégrité, la disponibilité, l’accessibilité et l’irrévocabilité des actifs informationnels de même que la continuité des activités. Elles doivent notamment empêcher les accidents,</w:t>
      </w:r>
      <w:r>
        <w:rPr>
          <w:spacing w:val="56"/>
          <w:sz w:val="24"/>
        </w:rPr>
        <w:t xml:space="preserve"> </w:t>
      </w:r>
      <w:r>
        <w:rPr>
          <w:sz w:val="24"/>
        </w:rPr>
        <w:t>les</w:t>
      </w:r>
    </w:p>
    <w:p w14:paraId="1B9536AB" w14:textId="77777777" w:rsidR="009C77A2" w:rsidRDefault="009C77A2" w:rsidP="009C77A2">
      <w:pPr>
        <w:spacing w:line="278" w:lineRule="auto"/>
        <w:jc w:val="both"/>
        <w:rPr>
          <w:sz w:val="24"/>
        </w:rPr>
        <w:sectPr w:rsidR="009C77A2">
          <w:pgSz w:w="12240" w:h="15840"/>
          <w:pgMar w:top="1400" w:right="120" w:bottom="280" w:left="260" w:header="720" w:footer="720" w:gutter="0"/>
          <w:cols w:space="720"/>
        </w:sectPr>
      </w:pPr>
    </w:p>
    <w:p w14:paraId="465F09CC" w14:textId="77777777" w:rsidR="009C77A2" w:rsidRDefault="009C77A2" w:rsidP="009C77A2">
      <w:pPr>
        <w:pStyle w:val="Corpsdetexte"/>
        <w:spacing w:before="78" w:line="278" w:lineRule="auto"/>
        <w:ind w:left="1898" w:right="1674"/>
      </w:pPr>
      <w:r>
        <w:lastRenderedPageBreak/>
        <w:t>manipulations erronées ou malveillantes ou la destruction d’informations sans autorisation.</w:t>
      </w:r>
    </w:p>
    <w:p w14:paraId="4707C27B" w14:textId="77777777" w:rsidR="009C77A2" w:rsidRDefault="009C77A2" w:rsidP="009C77A2">
      <w:pPr>
        <w:pStyle w:val="Paragraphedeliste"/>
        <w:numPr>
          <w:ilvl w:val="0"/>
          <w:numId w:val="136"/>
        </w:numPr>
        <w:tabs>
          <w:tab w:val="left" w:pos="1897"/>
          <w:tab w:val="left" w:pos="1898"/>
        </w:tabs>
        <w:spacing w:line="277" w:lineRule="exact"/>
        <w:rPr>
          <w:sz w:val="24"/>
        </w:rPr>
      </w:pPr>
      <w:r>
        <w:rPr>
          <w:sz w:val="24"/>
        </w:rPr>
        <w:t>Une</w:t>
      </w:r>
      <w:r>
        <w:rPr>
          <w:spacing w:val="16"/>
          <w:sz w:val="24"/>
        </w:rPr>
        <w:t xml:space="preserve"> </w:t>
      </w:r>
      <w:r>
        <w:rPr>
          <w:sz w:val="24"/>
        </w:rPr>
        <w:t>évaluation</w:t>
      </w:r>
      <w:r>
        <w:rPr>
          <w:spacing w:val="19"/>
          <w:sz w:val="24"/>
        </w:rPr>
        <w:t xml:space="preserve"> </w:t>
      </w:r>
      <w:r>
        <w:rPr>
          <w:sz w:val="24"/>
        </w:rPr>
        <w:t>périodique</w:t>
      </w:r>
      <w:r>
        <w:rPr>
          <w:spacing w:val="18"/>
          <w:sz w:val="24"/>
        </w:rPr>
        <w:t xml:space="preserve"> </w:t>
      </w:r>
      <w:r>
        <w:rPr>
          <w:sz w:val="24"/>
        </w:rPr>
        <w:t>des</w:t>
      </w:r>
      <w:r>
        <w:rPr>
          <w:spacing w:val="21"/>
          <w:sz w:val="24"/>
        </w:rPr>
        <w:t xml:space="preserve"> </w:t>
      </w:r>
      <w:r>
        <w:rPr>
          <w:sz w:val="24"/>
        </w:rPr>
        <w:t>risques</w:t>
      </w:r>
      <w:r>
        <w:rPr>
          <w:spacing w:val="19"/>
          <w:sz w:val="24"/>
        </w:rPr>
        <w:t xml:space="preserve"> </w:t>
      </w:r>
      <w:r>
        <w:rPr>
          <w:sz w:val="24"/>
        </w:rPr>
        <w:t>et</w:t>
      </w:r>
      <w:r>
        <w:rPr>
          <w:spacing w:val="19"/>
          <w:sz w:val="24"/>
        </w:rPr>
        <w:t xml:space="preserve"> </w:t>
      </w:r>
      <w:r>
        <w:rPr>
          <w:sz w:val="24"/>
        </w:rPr>
        <w:t>des</w:t>
      </w:r>
      <w:r>
        <w:rPr>
          <w:spacing w:val="21"/>
          <w:sz w:val="24"/>
        </w:rPr>
        <w:t xml:space="preserve"> </w:t>
      </w:r>
      <w:r>
        <w:rPr>
          <w:sz w:val="24"/>
        </w:rPr>
        <w:t>mesures</w:t>
      </w:r>
      <w:r>
        <w:rPr>
          <w:spacing w:val="18"/>
          <w:sz w:val="24"/>
        </w:rPr>
        <w:t xml:space="preserve"> </w:t>
      </w:r>
      <w:r>
        <w:rPr>
          <w:sz w:val="24"/>
        </w:rPr>
        <w:t>de</w:t>
      </w:r>
      <w:r>
        <w:rPr>
          <w:spacing w:val="18"/>
          <w:sz w:val="24"/>
        </w:rPr>
        <w:t xml:space="preserve"> </w:t>
      </w:r>
      <w:r>
        <w:rPr>
          <w:sz w:val="24"/>
        </w:rPr>
        <w:t>protection</w:t>
      </w:r>
      <w:r>
        <w:rPr>
          <w:spacing w:val="18"/>
          <w:sz w:val="24"/>
        </w:rPr>
        <w:t xml:space="preserve"> </w:t>
      </w:r>
      <w:r>
        <w:rPr>
          <w:sz w:val="24"/>
        </w:rPr>
        <w:t>des</w:t>
      </w:r>
      <w:r>
        <w:rPr>
          <w:spacing w:val="19"/>
          <w:sz w:val="24"/>
        </w:rPr>
        <w:t xml:space="preserve"> </w:t>
      </w:r>
      <w:r>
        <w:rPr>
          <w:sz w:val="24"/>
        </w:rPr>
        <w:t>actifs</w:t>
      </w:r>
    </w:p>
    <w:p w14:paraId="0FBCCDB1" w14:textId="77777777" w:rsidR="009C77A2" w:rsidRDefault="009C77A2" w:rsidP="009C77A2">
      <w:pPr>
        <w:pStyle w:val="Corpsdetexte"/>
        <w:spacing w:before="42" w:line="278" w:lineRule="auto"/>
        <w:ind w:left="1898" w:right="1725"/>
      </w:pPr>
      <w:r>
        <w:t>informationnels doit être effectuée afin d’obtenir l’assurance qu’il y a adéquation entre les risques, les menaces et les mesures de protection</w:t>
      </w:r>
      <w:r>
        <w:rPr>
          <w:spacing w:val="-4"/>
        </w:rPr>
        <w:t xml:space="preserve"> </w:t>
      </w:r>
      <w:r>
        <w:t>déployées.</w:t>
      </w:r>
    </w:p>
    <w:p w14:paraId="592BAD15" w14:textId="77777777" w:rsidR="009C77A2" w:rsidRDefault="009C77A2" w:rsidP="009C77A2">
      <w:pPr>
        <w:pStyle w:val="Paragraphedeliste"/>
        <w:numPr>
          <w:ilvl w:val="0"/>
          <w:numId w:val="136"/>
        </w:numPr>
        <w:tabs>
          <w:tab w:val="left" w:pos="1897"/>
          <w:tab w:val="left" w:pos="1898"/>
        </w:tabs>
        <w:spacing w:line="277" w:lineRule="exact"/>
        <w:rPr>
          <w:sz w:val="24"/>
        </w:rPr>
      </w:pPr>
      <w:r>
        <w:rPr>
          <w:sz w:val="24"/>
        </w:rPr>
        <w:t>La gestion de la sécurité de l’information doit s’appliquer tout</w:t>
      </w:r>
      <w:r>
        <w:rPr>
          <w:spacing w:val="-6"/>
          <w:sz w:val="24"/>
        </w:rPr>
        <w:t xml:space="preserve"> </w:t>
      </w:r>
      <w:r>
        <w:rPr>
          <w:sz w:val="24"/>
        </w:rPr>
        <w:t>au long du processus</w:t>
      </w:r>
    </w:p>
    <w:p w14:paraId="7B9BD7CA" w14:textId="77777777" w:rsidR="009C77A2" w:rsidRDefault="009C77A2" w:rsidP="009C77A2">
      <w:pPr>
        <w:pStyle w:val="Corpsdetexte"/>
        <w:spacing w:before="42" w:line="278" w:lineRule="auto"/>
        <w:ind w:left="1898" w:right="1674"/>
      </w:pPr>
      <w:r>
        <w:t>menant à l’acquisition, au développement, à l’utilisation, au remplacement ou à la destruction d’un actif informationnel par Aldente +.</w:t>
      </w:r>
    </w:p>
    <w:p w14:paraId="24B2666E" w14:textId="77777777" w:rsidR="009C77A2" w:rsidRDefault="009C77A2" w:rsidP="009C77A2">
      <w:pPr>
        <w:pStyle w:val="Paragraphedeliste"/>
        <w:numPr>
          <w:ilvl w:val="0"/>
          <w:numId w:val="136"/>
        </w:numPr>
        <w:tabs>
          <w:tab w:val="left" w:pos="1897"/>
          <w:tab w:val="left" w:pos="1898"/>
        </w:tabs>
        <w:spacing w:line="277" w:lineRule="exact"/>
        <w:rPr>
          <w:sz w:val="24"/>
        </w:rPr>
      </w:pPr>
      <w:r>
        <w:rPr>
          <w:sz w:val="24"/>
        </w:rPr>
        <w:t>Un</w:t>
      </w:r>
      <w:r>
        <w:rPr>
          <w:spacing w:val="24"/>
          <w:sz w:val="24"/>
        </w:rPr>
        <w:t xml:space="preserve"> </w:t>
      </w:r>
      <w:r>
        <w:rPr>
          <w:sz w:val="24"/>
        </w:rPr>
        <w:t>programme</w:t>
      </w:r>
      <w:r>
        <w:rPr>
          <w:spacing w:val="27"/>
          <w:sz w:val="24"/>
        </w:rPr>
        <w:t xml:space="preserve"> </w:t>
      </w:r>
      <w:r>
        <w:rPr>
          <w:sz w:val="24"/>
        </w:rPr>
        <w:t>continu</w:t>
      </w:r>
      <w:r>
        <w:rPr>
          <w:spacing w:val="26"/>
          <w:sz w:val="24"/>
        </w:rPr>
        <w:t xml:space="preserve"> </w:t>
      </w:r>
      <w:r>
        <w:rPr>
          <w:sz w:val="24"/>
        </w:rPr>
        <w:t>de</w:t>
      </w:r>
      <w:r>
        <w:rPr>
          <w:spacing w:val="24"/>
          <w:sz w:val="24"/>
        </w:rPr>
        <w:t xml:space="preserve"> </w:t>
      </w:r>
      <w:r>
        <w:rPr>
          <w:sz w:val="24"/>
        </w:rPr>
        <w:t>sensibilisation</w:t>
      </w:r>
      <w:r>
        <w:rPr>
          <w:spacing w:val="26"/>
          <w:sz w:val="24"/>
        </w:rPr>
        <w:t xml:space="preserve"> </w:t>
      </w:r>
      <w:r>
        <w:rPr>
          <w:sz w:val="24"/>
        </w:rPr>
        <w:t>et</w:t>
      </w:r>
      <w:r>
        <w:rPr>
          <w:spacing w:val="26"/>
          <w:sz w:val="24"/>
        </w:rPr>
        <w:t xml:space="preserve"> </w:t>
      </w:r>
      <w:r>
        <w:rPr>
          <w:sz w:val="24"/>
        </w:rPr>
        <w:t>de</w:t>
      </w:r>
      <w:r>
        <w:rPr>
          <w:spacing w:val="24"/>
          <w:sz w:val="24"/>
        </w:rPr>
        <w:t xml:space="preserve"> </w:t>
      </w:r>
      <w:r>
        <w:rPr>
          <w:sz w:val="24"/>
        </w:rPr>
        <w:t>formation</w:t>
      </w:r>
      <w:r>
        <w:rPr>
          <w:spacing w:val="26"/>
          <w:sz w:val="24"/>
        </w:rPr>
        <w:t xml:space="preserve"> </w:t>
      </w:r>
      <w:r>
        <w:rPr>
          <w:sz w:val="24"/>
        </w:rPr>
        <w:t>à</w:t>
      </w:r>
      <w:r>
        <w:rPr>
          <w:spacing w:val="25"/>
          <w:sz w:val="24"/>
        </w:rPr>
        <w:t xml:space="preserve"> </w:t>
      </w:r>
      <w:r>
        <w:rPr>
          <w:sz w:val="24"/>
        </w:rPr>
        <w:t>la</w:t>
      </w:r>
      <w:r>
        <w:rPr>
          <w:spacing w:val="25"/>
          <w:sz w:val="24"/>
        </w:rPr>
        <w:t xml:space="preserve"> </w:t>
      </w:r>
      <w:r>
        <w:rPr>
          <w:sz w:val="24"/>
        </w:rPr>
        <w:t>sécurité</w:t>
      </w:r>
      <w:r>
        <w:rPr>
          <w:spacing w:val="24"/>
          <w:sz w:val="24"/>
        </w:rPr>
        <w:t xml:space="preserve"> </w:t>
      </w:r>
      <w:r>
        <w:rPr>
          <w:sz w:val="24"/>
        </w:rPr>
        <w:t>informatique</w:t>
      </w:r>
    </w:p>
    <w:p w14:paraId="6B106226" w14:textId="77777777" w:rsidR="009C77A2" w:rsidRDefault="009C77A2" w:rsidP="009C77A2">
      <w:pPr>
        <w:pStyle w:val="Corpsdetexte"/>
        <w:spacing w:before="43"/>
        <w:ind w:left="1898"/>
      </w:pPr>
      <w:r>
        <w:t>pour les télétravailleurs doit être mis en place.</w:t>
      </w:r>
    </w:p>
    <w:p w14:paraId="6E9243FD" w14:textId="77777777" w:rsidR="009C77A2" w:rsidRDefault="009C77A2" w:rsidP="009C77A2">
      <w:pPr>
        <w:pStyle w:val="Paragraphedeliste"/>
        <w:numPr>
          <w:ilvl w:val="0"/>
          <w:numId w:val="136"/>
        </w:numPr>
        <w:tabs>
          <w:tab w:val="left" w:pos="1897"/>
          <w:tab w:val="left" w:pos="1898"/>
        </w:tabs>
        <w:spacing w:before="26" w:line="276" w:lineRule="auto"/>
        <w:ind w:right="1680"/>
        <w:rPr>
          <w:sz w:val="24"/>
        </w:rPr>
      </w:pPr>
      <w:r>
        <w:rPr>
          <w:sz w:val="24"/>
        </w:rPr>
        <w:t>L’accès aux renseignements personnels des télétravailleurs par le personnel de l’établissement doit être autorisé et contrôlé.</w:t>
      </w:r>
    </w:p>
    <w:p w14:paraId="7C47283C" w14:textId="77777777" w:rsidR="009C77A2" w:rsidRDefault="009C77A2" w:rsidP="009C77A2">
      <w:pPr>
        <w:pStyle w:val="Paragraphedeliste"/>
        <w:numPr>
          <w:ilvl w:val="0"/>
          <w:numId w:val="136"/>
        </w:numPr>
        <w:tabs>
          <w:tab w:val="left" w:pos="1897"/>
          <w:tab w:val="left" w:pos="1898"/>
        </w:tabs>
        <w:spacing w:line="273" w:lineRule="auto"/>
        <w:ind w:right="1680"/>
        <w:rPr>
          <w:sz w:val="24"/>
        </w:rPr>
      </w:pPr>
      <w:r>
        <w:rPr>
          <w:sz w:val="24"/>
        </w:rPr>
        <w:t>Les renseignements personnels ne doivent être utilisés et ne servir qu’aux fins pour lesquelles ils ont été recueillis ou</w:t>
      </w:r>
      <w:r>
        <w:rPr>
          <w:spacing w:val="-1"/>
          <w:sz w:val="24"/>
        </w:rPr>
        <w:t xml:space="preserve"> </w:t>
      </w:r>
      <w:r>
        <w:rPr>
          <w:sz w:val="24"/>
        </w:rPr>
        <w:t>obtenus.</w:t>
      </w:r>
    </w:p>
    <w:p w14:paraId="50DF7238" w14:textId="77777777" w:rsidR="009C77A2" w:rsidRDefault="009C77A2" w:rsidP="009C77A2">
      <w:pPr>
        <w:pStyle w:val="Paragraphedeliste"/>
        <w:numPr>
          <w:ilvl w:val="0"/>
          <w:numId w:val="136"/>
        </w:numPr>
        <w:tabs>
          <w:tab w:val="left" w:pos="1898"/>
        </w:tabs>
        <w:spacing w:line="276" w:lineRule="auto"/>
        <w:ind w:right="1682"/>
        <w:jc w:val="both"/>
        <w:rPr>
          <w:sz w:val="24"/>
        </w:rPr>
      </w:pPr>
      <w:r>
        <w:rPr>
          <w:sz w:val="24"/>
        </w:rPr>
        <w:t>Les ententes et les contrats dont Aldente + est partie prenante doivent contenir des dispositions écrites garantissant le respect, par toutes les parties, des exigences en matière de sécurité et de protection de</w:t>
      </w:r>
      <w:r>
        <w:rPr>
          <w:spacing w:val="-2"/>
          <w:sz w:val="24"/>
        </w:rPr>
        <w:t xml:space="preserve"> </w:t>
      </w:r>
      <w:r>
        <w:rPr>
          <w:sz w:val="24"/>
        </w:rPr>
        <w:t>l’information.</w:t>
      </w:r>
    </w:p>
    <w:p w14:paraId="272DA1E4" w14:textId="77777777" w:rsidR="009C77A2" w:rsidRDefault="009C77A2" w:rsidP="009C77A2">
      <w:pPr>
        <w:spacing w:before="139"/>
        <w:ind w:left="1540"/>
        <w:rPr>
          <w:b/>
        </w:rPr>
      </w:pPr>
      <w:r>
        <w:rPr>
          <w:b/>
        </w:rPr>
        <w:t>Les rôles et les responsabilités</w:t>
      </w:r>
    </w:p>
    <w:p w14:paraId="1CA86F9D" w14:textId="77777777" w:rsidR="009C77A2" w:rsidRDefault="009C77A2" w:rsidP="009C77A2">
      <w:pPr>
        <w:pStyle w:val="Corpsdetexte"/>
        <w:spacing w:before="120"/>
        <w:ind w:left="1540"/>
      </w:pPr>
      <w:r>
        <w:t>Cette section précise les rôles et les responsabilités des différents intervenants.</w:t>
      </w:r>
    </w:p>
    <w:p w14:paraId="04CE8DF7" w14:textId="77777777" w:rsidR="009C77A2" w:rsidRDefault="009C77A2" w:rsidP="009C77A2">
      <w:pPr>
        <w:spacing w:before="202"/>
        <w:ind w:left="1540"/>
        <w:rPr>
          <w:i/>
          <w:sz w:val="24"/>
        </w:rPr>
      </w:pPr>
      <w:r>
        <w:rPr>
          <w:i/>
          <w:sz w:val="24"/>
        </w:rPr>
        <w:t>Le directeur général d’Aldente +</w:t>
      </w:r>
    </w:p>
    <w:p w14:paraId="0328EB7D" w14:textId="77777777" w:rsidR="009C77A2" w:rsidRDefault="009C77A2" w:rsidP="009C77A2">
      <w:pPr>
        <w:pStyle w:val="Corpsdetexte"/>
        <w:spacing w:before="122" w:line="278" w:lineRule="auto"/>
        <w:ind w:left="1540" w:right="1675"/>
        <w:jc w:val="both"/>
      </w:pPr>
      <w:r>
        <w:t>Le directeur d’Aldente + est le premier responsable de la sécurité de l’information au sein de l’établissement. Il s’assure que les valeurs et les orientations en matière de sécurité de l’information soient partagées par l’ensemble des gestionnaires et du personnel de l’entreprise. À cette fin, il :</w:t>
      </w:r>
    </w:p>
    <w:p w14:paraId="53DEDB13" w14:textId="77777777" w:rsidR="009C77A2" w:rsidRDefault="009C77A2" w:rsidP="009C77A2">
      <w:pPr>
        <w:pStyle w:val="Paragraphedeliste"/>
        <w:numPr>
          <w:ilvl w:val="0"/>
          <w:numId w:val="136"/>
        </w:numPr>
        <w:tabs>
          <w:tab w:val="left" w:pos="1897"/>
          <w:tab w:val="left" w:pos="1898"/>
        </w:tabs>
        <w:spacing w:before="41"/>
        <w:rPr>
          <w:sz w:val="24"/>
        </w:rPr>
      </w:pPr>
      <w:r>
        <w:rPr>
          <w:sz w:val="24"/>
        </w:rPr>
        <w:t>s’assure de l’application de la politique par tous les</w:t>
      </w:r>
      <w:r>
        <w:rPr>
          <w:spacing w:val="-5"/>
          <w:sz w:val="24"/>
        </w:rPr>
        <w:t xml:space="preserve"> </w:t>
      </w:r>
      <w:r>
        <w:rPr>
          <w:sz w:val="24"/>
        </w:rPr>
        <w:t>employés;</w:t>
      </w:r>
    </w:p>
    <w:p w14:paraId="27873861" w14:textId="77777777" w:rsidR="009C77A2" w:rsidRDefault="009C77A2" w:rsidP="009C77A2">
      <w:pPr>
        <w:pStyle w:val="Paragraphedeliste"/>
        <w:numPr>
          <w:ilvl w:val="0"/>
          <w:numId w:val="136"/>
        </w:numPr>
        <w:tabs>
          <w:tab w:val="left" w:pos="1897"/>
          <w:tab w:val="left" w:pos="1898"/>
        </w:tabs>
        <w:spacing w:before="28" w:line="273" w:lineRule="auto"/>
        <w:ind w:right="1683"/>
        <w:rPr>
          <w:sz w:val="24"/>
        </w:rPr>
      </w:pPr>
      <w:r>
        <w:rPr>
          <w:sz w:val="24"/>
        </w:rPr>
        <w:t>apporte les appuis financiers et logistiques nécessaires pour la mise en œuvre et l’application de la politique de sécurité de l’information</w:t>
      </w:r>
      <w:r>
        <w:rPr>
          <w:spacing w:val="-6"/>
          <w:sz w:val="24"/>
        </w:rPr>
        <w:t xml:space="preserve"> </w:t>
      </w:r>
      <w:r>
        <w:rPr>
          <w:sz w:val="24"/>
        </w:rPr>
        <w:t>numérique;</w:t>
      </w:r>
    </w:p>
    <w:p w14:paraId="098AAEDE" w14:textId="77777777" w:rsidR="009C77A2" w:rsidRDefault="009C77A2" w:rsidP="009C77A2">
      <w:pPr>
        <w:pStyle w:val="Paragraphedeliste"/>
        <w:numPr>
          <w:ilvl w:val="0"/>
          <w:numId w:val="136"/>
        </w:numPr>
        <w:tabs>
          <w:tab w:val="left" w:pos="1897"/>
          <w:tab w:val="left" w:pos="1898"/>
        </w:tabs>
        <w:spacing w:line="276" w:lineRule="auto"/>
        <w:ind w:right="1682"/>
        <w:rPr>
          <w:sz w:val="24"/>
        </w:rPr>
      </w:pPr>
      <w:r>
        <w:rPr>
          <w:sz w:val="24"/>
        </w:rPr>
        <w:t>reçoit périodiquement un rapport du responsable de la sécurité de l’information sur l’application de la politique de sécurité de l’information</w:t>
      </w:r>
      <w:r>
        <w:rPr>
          <w:spacing w:val="-6"/>
          <w:sz w:val="24"/>
        </w:rPr>
        <w:t xml:space="preserve"> </w:t>
      </w:r>
      <w:r>
        <w:rPr>
          <w:sz w:val="24"/>
        </w:rPr>
        <w:t>numérique;</w:t>
      </w:r>
    </w:p>
    <w:p w14:paraId="28633505" w14:textId="77777777" w:rsidR="009C77A2" w:rsidRDefault="009C77A2" w:rsidP="009C77A2">
      <w:pPr>
        <w:pStyle w:val="Paragraphedeliste"/>
        <w:numPr>
          <w:ilvl w:val="0"/>
          <w:numId w:val="136"/>
        </w:numPr>
        <w:tabs>
          <w:tab w:val="left" w:pos="1897"/>
          <w:tab w:val="left" w:pos="1898"/>
        </w:tabs>
        <w:spacing w:line="273" w:lineRule="auto"/>
        <w:ind w:right="1680"/>
        <w:rPr>
          <w:sz w:val="24"/>
        </w:rPr>
      </w:pPr>
      <w:r>
        <w:rPr>
          <w:sz w:val="24"/>
        </w:rPr>
        <w:t>exerce son pouvoir d’enquête et applique les sanctions prévues à la politique de l’information numérique lorsque</w:t>
      </w:r>
      <w:r>
        <w:rPr>
          <w:spacing w:val="-1"/>
          <w:sz w:val="24"/>
        </w:rPr>
        <w:t xml:space="preserve"> </w:t>
      </w:r>
      <w:r>
        <w:rPr>
          <w:sz w:val="24"/>
        </w:rPr>
        <w:t>nécessaire.</w:t>
      </w:r>
    </w:p>
    <w:p w14:paraId="00F5C767" w14:textId="77777777" w:rsidR="009C77A2" w:rsidRDefault="009C77A2" w:rsidP="009C77A2">
      <w:pPr>
        <w:spacing w:before="139"/>
        <w:ind w:left="1540"/>
        <w:rPr>
          <w:i/>
          <w:sz w:val="24"/>
        </w:rPr>
      </w:pPr>
      <w:r>
        <w:rPr>
          <w:i/>
          <w:sz w:val="24"/>
        </w:rPr>
        <w:t>L’équipe des services informatiques</w:t>
      </w:r>
    </w:p>
    <w:p w14:paraId="6FEF71F0" w14:textId="77777777" w:rsidR="009C77A2" w:rsidRDefault="009C77A2" w:rsidP="009C77A2">
      <w:pPr>
        <w:pStyle w:val="Corpsdetexte"/>
        <w:spacing w:before="122" w:line="278" w:lineRule="auto"/>
        <w:ind w:left="1540" w:right="1676"/>
        <w:jc w:val="both"/>
      </w:pPr>
      <w:r>
        <w:t>Relevant du directeur d’Aldente +, l’équipe des services informatiques doit principalement assurer la prévention quant à la sécurité de l’information. Pour ce faire, elle évalue les besoins en matière de sécurité pour l’entreprise tant dans les bureaux d’Aldente + que chez le télétravailleur, propose des outils de gestion de la sécurité, suggère des solutions aux problèmes relatifs à la sécurité de l’information, coordonne les projets de sécurité, les met en application une fois approuvée et suit leur évolution.</w:t>
      </w:r>
    </w:p>
    <w:p w14:paraId="4FF2F4E1" w14:textId="77777777" w:rsidR="009C77A2" w:rsidRDefault="009C77A2" w:rsidP="009C77A2">
      <w:pPr>
        <w:spacing w:line="278" w:lineRule="auto"/>
        <w:jc w:val="both"/>
        <w:sectPr w:rsidR="009C77A2">
          <w:pgSz w:w="12240" w:h="15840"/>
          <w:pgMar w:top="1400" w:right="120" w:bottom="280" w:left="260" w:header="720" w:footer="720" w:gutter="0"/>
          <w:cols w:space="720"/>
        </w:sectPr>
      </w:pPr>
    </w:p>
    <w:p w14:paraId="36A9484F" w14:textId="77777777" w:rsidR="009C77A2" w:rsidRDefault="009C77A2" w:rsidP="009C77A2">
      <w:pPr>
        <w:pStyle w:val="Corpsdetexte"/>
        <w:spacing w:before="78" w:line="278" w:lineRule="auto"/>
        <w:ind w:left="1540" w:right="1677"/>
        <w:jc w:val="both"/>
      </w:pPr>
      <w:r>
        <w:lastRenderedPageBreak/>
        <w:t>L’équipe est aussi responsable de la mise sur pied des politiques, des procédures et des normes concernant la sécurité de l’information conjointement avec l’équipe multidisciplinaire de l’entreprise ainsi qu’à l’analyse de leurs incidences sur la sécurité de l’entreprise. Enfin, les responsables du service informatique doivent aussi voir à la mise à jour du registre des incidents et produire des bilans annuels portant sur la sécurité de l’information.</w:t>
      </w:r>
    </w:p>
    <w:p w14:paraId="1747E01C" w14:textId="77777777" w:rsidR="009C77A2" w:rsidRDefault="009C77A2" w:rsidP="009C77A2">
      <w:pPr>
        <w:spacing w:before="155"/>
        <w:ind w:left="1540"/>
        <w:rPr>
          <w:i/>
          <w:sz w:val="24"/>
        </w:rPr>
      </w:pPr>
      <w:r>
        <w:rPr>
          <w:i/>
          <w:sz w:val="24"/>
        </w:rPr>
        <w:t>Le responsable de la prévention et de la sécurité</w:t>
      </w:r>
    </w:p>
    <w:p w14:paraId="3B6D4ABE" w14:textId="77777777" w:rsidR="009C77A2" w:rsidRDefault="009C77A2" w:rsidP="009C77A2">
      <w:pPr>
        <w:pStyle w:val="Corpsdetexte"/>
        <w:spacing w:before="125" w:line="278" w:lineRule="auto"/>
        <w:ind w:left="1540" w:right="1675"/>
        <w:jc w:val="both"/>
      </w:pPr>
      <w:r>
        <w:t>Le responsable de la prévention et de la sécurité agit à titre de gestionnaire de la sécurité physique des lieux et des personnes. Cette personne s’assure que le télétravailleur dispose d’un environnement et de matériel de travail sécuritaire, et ce, en effectuant une visite au domicile du télétravailleur.</w:t>
      </w:r>
    </w:p>
    <w:p w14:paraId="6AD93A2E" w14:textId="77777777" w:rsidR="009C77A2" w:rsidRDefault="009C77A2" w:rsidP="009C77A2">
      <w:pPr>
        <w:pStyle w:val="Corpsdetexte"/>
        <w:spacing w:before="198" w:line="278" w:lineRule="auto"/>
        <w:ind w:left="1540" w:right="1681"/>
        <w:jc w:val="both"/>
      </w:pPr>
      <w:r>
        <w:t>Également, la personne responsable de la prévention et de la sécurité s’assure que le télétravailleur dispose de l’information et des outils nécessaires pour maintenir un niveau adéquat de sécurité de l’information de l’entreprise à son domicile. Le cas échéant, le responsable effectuera les installations nécessaires et fera des recommandations en vue de prévenir des risques à la sécurité de l’information.</w:t>
      </w:r>
    </w:p>
    <w:p w14:paraId="2A99EAC7" w14:textId="77777777" w:rsidR="009C77A2" w:rsidRDefault="009C77A2" w:rsidP="009C77A2">
      <w:pPr>
        <w:spacing w:before="156"/>
        <w:ind w:left="1540"/>
        <w:rPr>
          <w:i/>
          <w:sz w:val="24"/>
        </w:rPr>
      </w:pPr>
      <w:r>
        <w:rPr>
          <w:i/>
          <w:sz w:val="24"/>
        </w:rPr>
        <w:t>Le télésuperviseur</w:t>
      </w:r>
    </w:p>
    <w:p w14:paraId="6DD095B4" w14:textId="77777777" w:rsidR="009C77A2" w:rsidRDefault="009C77A2" w:rsidP="009C77A2">
      <w:pPr>
        <w:pStyle w:val="Corpsdetexte"/>
        <w:spacing w:before="125" w:line="278" w:lineRule="auto"/>
        <w:ind w:left="1540" w:right="1679"/>
        <w:jc w:val="both"/>
      </w:pPr>
      <w:r>
        <w:t>Les principales responsabilités du télésuperviseur à l’égard de la protection des actifs informationnels sont, entre autres :</w:t>
      </w:r>
    </w:p>
    <w:p w14:paraId="760C0A2E" w14:textId="77777777" w:rsidR="009C77A2" w:rsidRDefault="009C77A2" w:rsidP="009C77A2">
      <w:pPr>
        <w:pStyle w:val="Paragraphedeliste"/>
        <w:numPr>
          <w:ilvl w:val="0"/>
          <w:numId w:val="136"/>
        </w:numPr>
        <w:tabs>
          <w:tab w:val="left" w:pos="1898"/>
        </w:tabs>
        <w:spacing w:before="41" w:line="276" w:lineRule="auto"/>
        <w:ind w:right="1684"/>
        <w:jc w:val="both"/>
        <w:rPr>
          <w:sz w:val="24"/>
        </w:rPr>
      </w:pPr>
      <w:r>
        <w:rPr>
          <w:sz w:val="24"/>
        </w:rPr>
        <w:t>d’informer et de sensibiliser les télétravailleurs sous sa responsabilité de l’importance des enjeux relatifs à la sécurité, de rappeler l’existence de la présente politique et des responsabilités de chacun quant aux informations numériques d’Aldente</w:t>
      </w:r>
      <w:r>
        <w:rPr>
          <w:spacing w:val="-2"/>
          <w:sz w:val="24"/>
        </w:rPr>
        <w:t xml:space="preserve"> </w:t>
      </w:r>
      <w:r>
        <w:rPr>
          <w:sz w:val="24"/>
        </w:rPr>
        <w:t>+;</w:t>
      </w:r>
    </w:p>
    <w:p w14:paraId="46EF8736" w14:textId="77777777" w:rsidR="009C77A2" w:rsidRDefault="009C77A2" w:rsidP="009C77A2">
      <w:pPr>
        <w:pStyle w:val="Paragraphedeliste"/>
        <w:numPr>
          <w:ilvl w:val="0"/>
          <w:numId w:val="136"/>
        </w:numPr>
        <w:tabs>
          <w:tab w:val="left" w:pos="1897"/>
          <w:tab w:val="left" w:pos="1898"/>
        </w:tabs>
        <w:spacing w:line="276" w:lineRule="auto"/>
        <w:ind w:right="1680"/>
        <w:rPr>
          <w:sz w:val="24"/>
        </w:rPr>
      </w:pPr>
      <w:r>
        <w:rPr>
          <w:sz w:val="24"/>
        </w:rPr>
        <w:t>d’informer les télétravailleurs des directives, procédures et standards de sécurité de l’information en</w:t>
      </w:r>
      <w:r>
        <w:rPr>
          <w:spacing w:val="-1"/>
          <w:sz w:val="24"/>
        </w:rPr>
        <w:t xml:space="preserve"> </w:t>
      </w:r>
      <w:r>
        <w:rPr>
          <w:sz w:val="24"/>
        </w:rPr>
        <w:t>vigueur;</w:t>
      </w:r>
    </w:p>
    <w:p w14:paraId="6E23103C" w14:textId="77777777" w:rsidR="009C77A2" w:rsidRDefault="009C77A2" w:rsidP="009C77A2">
      <w:pPr>
        <w:pStyle w:val="Paragraphedeliste"/>
        <w:numPr>
          <w:ilvl w:val="0"/>
          <w:numId w:val="136"/>
        </w:numPr>
        <w:tabs>
          <w:tab w:val="left" w:pos="1897"/>
          <w:tab w:val="left" w:pos="1898"/>
        </w:tabs>
        <w:spacing w:line="273" w:lineRule="auto"/>
        <w:ind w:right="1685"/>
        <w:rPr>
          <w:sz w:val="24"/>
        </w:rPr>
      </w:pPr>
      <w:r>
        <w:rPr>
          <w:sz w:val="24"/>
        </w:rPr>
        <w:t>de s’assurer que les mesures de sécurité mises en place au domicile du télétravailleur sont adéquates pour protéger l’information utilisée par son</w:t>
      </w:r>
      <w:r>
        <w:rPr>
          <w:spacing w:val="-4"/>
          <w:sz w:val="24"/>
        </w:rPr>
        <w:t xml:space="preserve"> </w:t>
      </w:r>
      <w:r>
        <w:rPr>
          <w:sz w:val="24"/>
        </w:rPr>
        <w:t>personnel;</w:t>
      </w:r>
    </w:p>
    <w:p w14:paraId="5232C408" w14:textId="77777777" w:rsidR="009C77A2" w:rsidRDefault="009C77A2" w:rsidP="009C77A2">
      <w:pPr>
        <w:pStyle w:val="Paragraphedeliste"/>
        <w:numPr>
          <w:ilvl w:val="0"/>
          <w:numId w:val="136"/>
        </w:numPr>
        <w:tabs>
          <w:tab w:val="left" w:pos="1897"/>
          <w:tab w:val="left" w:pos="1898"/>
        </w:tabs>
        <w:spacing w:line="276" w:lineRule="auto"/>
        <w:ind w:right="1681"/>
        <w:rPr>
          <w:sz w:val="24"/>
        </w:rPr>
      </w:pPr>
      <w:r>
        <w:rPr>
          <w:sz w:val="24"/>
        </w:rPr>
        <w:t>de communiquer au responsable de la sécurité de l’informatique tout problème d’importance en matière de sécurité de</w:t>
      </w:r>
      <w:r>
        <w:rPr>
          <w:spacing w:val="-3"/>
          <w:sz w:val="24"/>
        </w:rPr>
        <w:t xml:space="preserve"> </w:t>
      </w:r>
      <w:r>
        <w:rPr>
          <w:sz w:val="24"/>
        </w:rPr>
        <w:t>l’information.</w:t>
      </w:r>
    </w:p>
    <w:p w14:paraId="00975907" w14:textId="77777777" w:rsidR="009C77A2" w:rsidRDefault="009C77A2" w:rsidP="009C77A2">
      <w:pPr>
        <w:spacing w:before="123"/>
        <w:ind w:left="1540"/>
        <w:rPr>
          <w:i/>
          <w:sz w:val="24"/>
        </w:rPr>
      </w:pPr>
      <w:r>
        <w:rPr>
          <w:i/>
          <w:sz w:val="24"/>
        </w:rPr>
        <w:t>L’équipe juridique</w:t>
      </w:r>
    </w:p>
    <w:p w14:paraId="493F0728" w14:textId="77777777" w:rsidR="009C77A2" w:rsidRDefault="009C77A2" w:rsidP="009C77A2">
      <w:pPr>
        <w:spacing w:before="122" w:line="278" w:lineRule="auto"/>
        <w:ind w:left="1540" w:right="1675"/>
        <w:jc w:val="both"/>
        <w:rPr>
          <w:i/>
          <w:sz w:val="24"/>
        </w:rPr>
      </w:pPr>
      <w:r>
        <w:rPr>
          <w:sz w:val="24"/>
        </w:rPr>
        <w:t xml:space="preserve">L’équipe juridique s’assure que les mécanismes de sécurité mis en place respectent les exigences de la </w:t>
      </w:r>
      <w:r>
        <w:rPr>
          <w:i/>
          <w:sz w:val="24"/>
        </w:rPr>
        <w:t xml:space="preserve">Loi sur l’accès aux documents des organismes publics et sur la protection des renseignements personnels </w:t>
      </w:r>
      <w:r>
        <w:rPr>
          <w:sz w:val="24"/>
        </w:rPr>
        <w:t xml:space="preserve">et les dispositions du </w:t>
      </w:r>
      <w:r>
        <w:rPr>
          <w:i/>
          <w:sz w:val="24"/>
        </w:rPr>
        <w:t xml:space="preserve">Code civil du Québec. </w:t>
      </w:r>
      <w:r>
        <w:rPr>
          <w:sz w:val="24"/>
        </w:rPr>
        <w:t>L’équipe s’assure aussi de la concordance de la politique de sécurité de l’information numérique avec les autres politiques, directives et procédures en vigueur dans l’entreprise Aldente +</w:t>
      </w:r>
      <w:r>
        <w:rPr>
          <w:i/>
          <w:sz w:val="24"/>
        </w:rPr>
        <w:t>.</w:t>
      </w:r>
    </w:p>
    <w:p w14:paraId="12026A6B" w14:textId="77777777" w:rsidR="009C77A2" w:rsidRDefault="009C77A2" w:rsidP="009C77A2">
      <w:pPr>
        <w:spacing w:line="278" w:lineRule="auto"/>
        <w:jc w:val="both"/>
        <w:rPr>
          <w:sz w:val="24"/>
        </w:rPr>
        <w:sectPr w:rsidR="009C77A2">
          <w:pgSz w:w="12240" w:h="15840"/>
          <w:pgMar w:top="1400" w:right="120" w:bottom="280" w:left="260" w:header="720" w:footer="720" w:gutter="0"/>
          <w:cols w:space="720"/>
        </w:sectPr>
      </w:pPr>
    </w:p>
    <w:p w14:paraId="01B9447F" w14:textId="77777777" w:rsidR="009C77A2" w:rsidRDefault="009C77A2" w:rsidP="009C77A2">
      <w:pPr>
        <w:spacing w:before="74"/>
        <w:ind w:left="1540"/>
        <w:rPr>
          <w:i/>
          <w:sz w:val="24"/>
        </w:rPr>
      </w:pPr>
      <w:r>
        <w:rPr>
          <w:i/>
          <w:sz w:val="24"/>
        </w:rPr>
        <w:lastRenderedPageBreak/>
        <w:t>L’équipe des ressources humaines</w:t>
      </w:r>
    </w:p>
    <w:p w14:paraId="3B856366" w14:textId="77777777" w:rsidR="009C77A2" w:rsidRDefault="009C77A2" w:rsidP="009C77A2">
      <w:pPr>
        <w:pStyle w:val="Corpsdetexte"/>
        <w:spacing w:before="123" w:line="278" w:lineRule="auto"/>
        <w:ind w:left="1540" w:right="1680"/>
        <w:jc w:val="both"/>
      </w:pPr>
      <w:r>
        <w:t>L’équipe des ressources humaines coordonne, conseille, fait des recommandations au regard de l’élaboration, de la mise en œuvre et de la mise à jour de la politique de sécurité de l’information numérique ainsi que des mesures de sécurité établies. Elle peut aussi participer à l’évaluation des incidences sur la sécurité de l’organisation que la politique pourrait avoir.</w:t>
      </w:r>
    </w:p>
    <w:p w14:paraId="074320CB" w14:textId="77777777" w:rsidR="009C77A2" w:rsidRDefault="009C77A2" w:rsidP="009C77A2">
      <w:pPr>
        <w:spacing w:before="156"/>
        <w:ind w:left="1540"/>
        <w:rPr>
          <w:i/>
          <w:sz w:val="24"/>
        </w:rPr>
      </w:pPr>
      <w:r>
        <w:rPr>
          <w:i/>
          <w:sz w:val="24"/>
        </w:rPr>
        <w:t>Le chef de projet</w:t>
      </w:r>
    </w:p>
    <w:p w14:paraId="354DC2F8" w14:textId="77777777" w:rsidR="009C77A2" w:rsidRDefault="009C77A2" w:rsidP="009C77A2">
      <w:pPr>
        <w:pStyle w:val="Corpsdetexte"/>
        <w:spacing w:before="125" w:line="278" w:lineRule="auto"/>
        <w:ind w:left="1540" w:right="1679"/>
        <w:jc w:val="both"/>
      </w:pPr>
      <w:r>
        <w:t>Le chef de projet désigné dans le projet d’introduction de télétravail est responsable de la coordination de l’équipe multidisciplinaire, participe à l’élaboration de la politique de sécurité, suggère des outils de sécurité de l’information pour le télétravail, assure le suivi de la mise en application de la politique de sécurité et propose des ajustements. Si nécessaire, il recueille des informations sur l’expérience que possèdent d’autres organisations en matière de sécurité de l’information numérique.</w:t>
      </w:r>
    </w:p>
    <w:p w14:paraId="033D78EB" w14:textId="77777777" w:rsidR="009C77A2" w:rsidRDefault="009C77A2" w:rsidP="009C77A2">
      <w:pPr>
        <w:spacing w:before="156"/>
        <w:ind w:left="1540"/>
        <w:rPr>
          <w:i/>
          <w:sz w:val="24"/>
        </w:rPr>
      </w:pPr>
      <w:r>
        <w:rPr>
          <w:i/>
          <w:sz w:val="24"/>
        </w:rPr>
        <w:t>L’utilisateur</w:t>
      </w:r>
    </w:p>
    <w:p w14:paraId="68547429" w14:textId="77777777" w:rsidR="009C77A2" w:rsidRDefault="009C77A2" w:rsidP="009C77A2">
      <w:pPr>
        <w:pStyle w:val="Corpsdetexte"/>
        <w:spacing w:before="122"/>
        <w:ind w:left="1540"/>
      </w:pPr>
      <w:r>
        <w:t>Chaque membre du personnel utilisateur est responsable :</w:t>
      </w:r>
    </w:p>
    <w:p w14:paraId="0AF929DC" w14:textId="77777777" w:rsidR="009C77A2" w:rsidRDefault="009C77A2" w:rsidP="009C77A2">
      <w:pPr>
        <w:pStyle w:val="Paragraphedeliste"/>
        <w:numPr>
          <w:ilvl w:val="0"/>
          <w:numId w:val="136"/>
        </w:numPr>
        <w:tabs>
          <w:tab w:val="left" w:pos="1897"/>
          <w:tab w:val="left" w:pos="1898"/>
        </w:tabs>
        <w:spacing w:before="88" w:line="273" w:lineRule="auto"/>
        <w:ind w:right="1683"/>
        <w:rPr>
          <w:sz w:val="24"/>
        </w:rPr>
      </w:pPr>
      <w:r>
        <w:rPr>
          <w:sz w:val="24"/>
        </w:rPr>
        <w:t>de respecter la présente politique, les normes, les directives et les procédures en vigueur en matière de sécurité de</w:t>
      </w:r>
      <w:r>
        <w:rPr>
          <w:spacing w:val="-4"/>
          <w:sz w:val="24"/>
        </w:rPr>
        <w:t xml:space="preserve"> </w:t>
      </w:r>
      <w:r>
        <w:rPr>
          <w:sz w:val="24"/>
        </w:rPr>
        <w:t>l’information;</w:t>
      </w:r>
    </w:p>
    <w:p w14:paraId="13C782B0" w14:textId="77777777" w:rsidR="009C77A2" w:rsidRDefault="009C77A2" w:rsidP="009C77A2">
      <w:pPr>
        <w:pStyle w:val="Paragraphedeliste"/>
        <w:numPr>
          <w:ilvl w:val="0"/>
          <w:numId w:val="136"/>
        </w:numPr>
        <w:tabs>
          <w:tab w:val="left" w:pos="1898"/>
        </w:tabs>
        <w:spacing w:line="278" w:lineRule="auto"/>
        <w:ind w:right="1677"/>
        <w:jc w:val="both"/>
        <w:rPr>
          <w:sz w:val="24"/>
        </w:rPr>
      </w:pPr>
      <w:r>
        <w:rPr>
          <w:sz w:val="24"/>
        </w:rPr>
        <w:t>d’informer le télésuperviseur de toute violation des mesures de sécurité dont il pourrait être témoin ou de toutes anomalies décelées pouvant nuire à la protection des actifs</w:t>
      </w:r>
      <w:r>
        <w:rPr>
          <w:spacing w:val="-1"/>
          <w:sz w:val="24"/>
        </w:rPr>
        <w:t xml:space="preserve"> </w:t>
      </w:r>
      <w:r>
        <w:rPr>
          <w:sz w:val="24"/>
        </w:rPr>
        <w:t>informationnels.</w:t>
      </w:r>
    </w:p>
    <w:p w14:paraId="67ED6264" w14:textId="77777777" w:rsidR="009C77A2" w:rsidRDefault="009C77A2" w:rsidP="009C77A2">
      <w:pPr>
        <w:spacing w:before="143"/>
        <w:ind w:left="1540"/>
        <w:rPr>
          <w:sz w:val="18"/>
        </w:rPr>
      </w:pPr>
      <w:r>
        <w:t>L</w:t>
      </w:r>
      <w:r>
        <w:rPr>
          <w:sz w:val="18"/>
        </w:rPr>
        <w:t>ES DISPOSITIONS FINALES</w:t>
      </w:r>
    </w:p>
    <w:p w14:paraId="18E488F9" w14:textId="77777777" w:rsidR="009C77A2" w:rsidRDefault="009C77A2" w:rsidP="009C77A2">
      <w:pPr>
        <w:pStyle w:val="Corpsdetexte"/>
        <w:spacing w:before="9"/>
        <w:rPr>
          <w:sz w:val="20"/>
        </w:rPr>
      </w:pPr>
    </w:p>
    <w:p w14:paraId="1267687D" w14:textId="77777777" w:rsidR="009C77A2" w:rsidRDefault="009C77A2" w:rsidP="009C77A2">
      <w:pPr>
        <w:ind w:left="1540"/>
        <w:rPr>
          <w:b/>
        </w:rPr>
      </w:pPr>
      <w:r>
        <w:rPr>
          <w:b/>
        </w:rPr>
        <w:t>Les sanctions</w:t>
      </w:r>
    </w:p>
    <w:p w14:paraId="24204772" w14:textId="77777777" w:rsidR="009C77A2" w:rsidRDefault="009C77A2" w:rsidP="009C77A2">
      <w:pPr>
        <w:pStyle w:val="Corpsdetexte"/>
        <w:spacing w:before="120" w:line="278" w:lineRule="auto"/>
        <w:ind w:left="1540" w:right="1678"/>
        <w:jc w:val="both"/>
      </w:pPr>
      <w:r>
        <w:t>Tout télétravailleur qui contrevient à la présente politique et aux règlements et directives qui en découlent s’expose, en plus des pénalités prévues aux lois, aux sanctions suivantes en fonction de la nature, de la gravité et des conséquences de son geste :</w:t>
      </w:r>
    </w:p>
    <w:p w14:paraId="0561B78F" w14:textId="77777777" w:rsidR="009C77A2" w:rsidRDefault="009C77A2" w:rsidP="009C77A2">
      <w:pPr>
        <w:pStyle w:val="Paragraphedeliste"/>
        <w:numPr>
          <w:ilvl w:val="0"/>
          <w:numId w:val="136"/>
        </w:numPr>
        <w:tabs>
          <w:tab w:val="left" w:pos="1898"/>
        </w:tabs>
        <w:spacing w:before="42" w:line="278" w:lineRule="auto"/>
        <w:ind w:right="1678"/>
        <w:jc w:val="both"/>
        <w:rPr>
          <w:sz w:val="24"/>
        </w:rPr>
      </w:pPr>
      <w:r>
        <w:rPr>
          <w:sz w:val="24"/>
        </w:rPr>
        <w:t>une annulation des droits d’accès aux équipements et aux services d’Aldente + visés par la présente politique, sans avis ni délai, sous réserve des autres sanctions applicables;</w:t>
      </w:r>
    </w:p>
    <w:p w14:paraId="10CBA5F2" w14:textId="77777777" w:rsidR="009C77A2" w:rsidRDefault="009C77A2" w:rsidP="009C77A2">
      <w:pPr>
        <w:pStyle w:val="Paragraphedeliste"/>
        <w:numPr>
          <w:ilvl w:val="0"/>
          <w:numId w:val="136"/>
        </w:numPr>
        <w:tabs>
          <w:tab w:val="left" w:pos="1897"/>
          <w:tab w:val="left" w:pos="1898"/>
        </w:tabs>
        <w:spacing w:line="273" w:lineRule="exact"/>
        <w:rPr>
          <w:sz w:val="24"/>
        </w:rPr>
      </w:pPr>
      <w:r>
        <w:rPr>
          <w:sz w:val="24"/>
        </w:rPr>
        <w:t>un remboursement à Aldente + de toute somme que ce dernier serait dans</w:t>
      </w:r>
      <w:r>
        <w:rPr>
          <w:spacing w:val="37"/>
          <w:sz w:val="24"/>
        </w:rPr>
        <w:t xml:space="preserve"> </w:t>
      </w:r>
      <w:r>
        <w:rPr>
          <w:sz w:val="24"/>
        </w:rPr>
        <w:t>l’obligation</w:t>
      </w:r>
    </w:p>
    <w:p w14:paraId="6FA9E2D8" w14:textId="77777777" w:rsidR="009C77A2" w:rsidRDefault="009C77A2" w:rsidP="009C77A2">
      <w:pPr>
        <w:pStyle w:val="Corpsdetexte"/>
        <w:spacing w:before="43" w:line="280" w:lineRule="auto"/>
        <w:ind w:left="1898" w:right="1674"/>
      </w:pPr>
      <w:r>
        <w:t>de défrayer à la suite d’une utilisation non autorisée, frauduleuse ou illicite de ses services ou actifs informationnels;</w:t>
      </w:r>
    </w:p>
    <w:p w14:paraId="63705F91" w14:textId="77777777" w:rsidR="009C77A2" w:rsidRDefault="009C77A2" w:rsidP="009C77A2">
      <w:pPr>
        <w:pStyle w:val="Paragraphedeliste"/>
        <w:numPr>
          <w:ilvl w:val="0"/>
          <w:numId w:val="136"/>
        </w:numPr>
        <w:tabs>
          <w:tab w:val="left" w:pos="1897"/>
          <w:tab w:val="left" w:pos="1898"/>
        </w:tabs>
        <w:spacing w:line="272" w:lineRule="exact"/>
        <w:rPr>
          <w:sz w:val="24"/>
        </w:rPr>
      </w:pPr>
      <w:r>
        <w:rPr>
          <w:sz w:val="24"/>
        </w:rPr>
        <w:t>une</w:t>
      </w:r>
      <w:r>
        <w:rPr>
          <w:spacing w:val="24"/>
          <w:sz w:val="24"/>
        </w:rPr>
        <w:t xml:space="preserve"> </w:t>
      </w:r>
      <w:r>
        <w:rPr>
          <w:sz w:val="24"/>
        </w:rPr>
        <w:t>mesure</w:t>
      </w:r>
      <w:r>
        <w:rPr>
          <w:spacing w:val="25"/>
          <w:sz w:val="24"/>
        </w:rPr>
        <w:t xml:space="preserve"> </w:t>
      </w:r>
      <w:r>
        <w:rPr>
          <w:sz w:val="24"/>
        </w:rPr>
        <w:t>disciplinaire,</w:t>
      </w:r>
      <w:r>
        <w:rPr>
          <w:spacing w:val="26"/>
          <w:sz w:val="24"/>
        </w:rPr>
        <w:t xml:space="preserve"> </w:t>
      </w:r>
      <w:r>
        <w:rPr>
          <w:sz w:val="24"/>
        </w:rPr>
        <w:t>soit</w:t>
      </w:r>
      <w:r>
        <w:rPr>
          <w:spacing w:val="27"/>
          <w:sz w:val="24"/>
        </w:rPr>
        <w:t xml:space="preserve"> </w:t>
      </w:r>
      <w:r>
        <w:rPr>
          <w:sz w:val="24"/>
        </w:rPr>
        <w:t>une</w:t>
      </w:r>
      <w:r>
        <w:rPr>
          <w:spacing w:val="25"/>
          <w:sz w:val="24"/>
        </w:rPr>
        <w:t xml:space="preserve"> </w:t>
      </w:r>
      <w:r>
        <w:rPr>
          <w:sz w:val="24"/>
        </w:rPr>
        <w:t>réprimande,</w:t>
      </w:r>
      <w:r>
        <w:rPr>
          <w:spacing w:val="26"/>
          <w:sz w:val="24"/>
        </w:rPr>
        <w:t xml:space="preserve"> </w:t>
      </w:r>
      <w:r>
        <w:rPr>
          <w:sz w:val="24"/>
        </w:rPr>
        <w:t>une</w:t>
      </w:r>
      <w:r>
        <w:rPr>
          <w:spacing w:val="25"/>
          <w:sz w:val="24"/>
        </w:rPr>
        <w:t xml:space="preserve"> </w:t>
      </w:r>
      <w:r>
        <w:rPr>
          <w:sz w:val="24"/>
        </w:rPr>
        <w:t>suspension,</w:t>
      </w:r>
      <w:r>
        <w:rPr>
          <w:spacing w:val="25"/>
          <w:sz w:val="24"/>
        </w:rPr>
        <w:t xml:space="preserve"> </w:t>
      </w:r>
      <w:r>
        <w:rPr>
          <w:sz w:val="24"/>
        </w:rPr>
        <w:t>un</w:t>
      </w:r>
      <w:r>
        <w:rPr>
          <w:spacing w:val="26"/>
          <w:sz w:val="24"/>
        </w:rPr>
        <w:t xml:space="preserve"> </w:t>
      </w:r>
      <w:r>
        <w:rPr>
          <w:sz w:val="24"/>
        </w:rPr>
        <w:t>congédiement</w:t>
      </w:r>
      <w:r>
        <w:rPr>
          <w:spacing w:val="26"/>
          <w:sz w:val="24"/>
        </w:rPr>
        <w:t xml:space="preserve"> </w:t>
      </w:r>
      <w:r>
        <w:rPr>
          <w:sz w:val="24"/>
        </w:rPr>
        <w:t>ou</w:t>
      </w:r>
    </w:p>
    <w:p w14:paraId="690F3B7A" w14:textId="77777777" w:rsidR="009C77A2" w:rsidRDefault="009C77A2" w:rsidP="009C77A2">
      <w:pPr>
        <w:pStyle w:val="Corpsdetexte"/>
        <w:spacing w:before="42" w:line="280" w:lineRule="auto"/>
        <w:ind w:left="1898" w:right="1674"/>
      </w:pPr>
      <w:r>
        <w:t>toute autre sanction prévue ou imposée conformément aux conventions collectives de travail et aux protocoles en vigueur, selon les ententes contractuelles.</w:t>
      </w:r>
    </w:p>
    <w:p w14:paraId="0869B68D" w14:textId="77777777" w:rsidR="009C77A2" w:rsidRDefault="009C77A2" w:rsidP="009C77A2">
      <w:pPr>
        <w:spacing w:line="280" w:lineRule="auto"/>
        <w:sectPr w:rsidR="009C77A2">
          <w:pgSz w:w="12240" w:h="15840"/>
          <w:pgMar w:top="1360" w:right="120" w:bottom="280" w:left="260" w:header="720" w:footer="720" w:gutter="0"/>
          <w:cols w:space="720"/>
        </w:sectPr>
      </w:pPr>
    </w:p>
    <w:p w14:paraId="5A8D0308" w14:textId="77777777" w:rsidR="009C77A2" w:rsidRDefault="009C77A2" w:rsidP="009C77A2">
      <w:pPr>
        <w:spacing w:before="76"/>
        <w:ind w:left="1540"/>
        <w:rPr>
          <w:b/>
        </w:rPr>
      </w:pPr>
      <w:r>
        <w:rPr>
          <w:b/>
        </w:rPr>
        <w:lastRenderedPageBreak/>
        <w:t>La révision de l’accord</w:t>
      </w:r>
    </w:p>
    <w:p w14:paraId="6EBA3281" w14:textId="77777777" w:rsidR="009C77A2" w:rsidRDefault="009C77A2" w:rsidP="009C77A2">
      <w:pPr>
        <w:pStyle w:val="Corpsdetexte"/>
        <w:spacing w:before="120" w:line="278" w:lineRule="auto"/>
        <w:ind w:left="1540" w:right="1677"/>
        <w:jc w:val="both"/>
      </w:pPr>
      <w:r>
        <w:t>Les parties signataires conviennent de se rencontrer quatre fois par année. L’objectif sera de s’assurer du respect de l’application du présent accord et de suivre sa mise en œuvre (déploiement des situations de télétravail, ouverture des candidatures, conditions d’éligibilité, etc.). Au moment de ces rencontres, des suggestions seront présentées en vue d’améliorer et de faire évoluer les processus</w:t>
      </w:r>
      <w:r>
        <w:rPr>
          <w:spacing w:val="-3"/>
        </w:rPr>
        <w:t xml:space="preserve"> </w:t>
      </w:r>
      <w:r>
        <w:t>existants.</w:t>
      </w:r>
    </w:p>
    <w:p w14:paraId="78306E94" w14:textId="77777777" w:rsidR="009C77A2" w:rsidRDefault="009C77A2" w:rsidP="009C77A2">
      <w:pPr>
        <w:spacing w:before="158"/>
        <w:ind w:left="1540"/>
        <w:rPr>
          <w:b/>
        </w:rPr>
      </w:pPr>
      <w:r>
        <w:rPr>
          <w:b/>
        </w:rPr>
        <w:t>Le suivi de l’application de l’accord</w:t>
      </w:r>
    </w:p>
    <w:p w14:paraId="750F1D5F" w14:textId="77777777" w:rsidR="009C77A2" w:rsidRDefault="009C77A2" w:rsidP="009C77A2">
      <w:pPr>
        <w:pStyle w:val="Corpsdetexte"/>
        <w:spacing w:before="119" w:line="278" w:lineRule="auto"/>
        <w:ind w:left="1540" w:right="1680"/>
        <w:jc w:val="both"/>
      </w:pPr>
      <w:r>
        <w:t>Le chef de projet ainsi que l’équipe multidisciplinaire impliquée dans l’introduction du télétravail seront chargés d’évaluer la mise en œuvre des dispositions de la présente politique de sécurité de l’information numérique.</w:t>
      </w:r>
    </w:p>
    <w:p w14:paraId="5FE6BE38" w14:textId="77777777" w:rsidR="009C77A2" w:rsidRDefault="009C77A2" w:rsidP="009C77A2">
      <w:pPr>
        <w:spacing w:before="158"/>
        <w:ind w:left="1540"/>
        <w:rPr>
          <w:b/>
        </w:rPr>
      </w:pPr>
      <w:r>
        <w:rPr>
          <w:b/>
        </w:rPr>
        <w:t>L’interprétation de l’accord</w:t>
      </w:r>
    </w:p>
    <w:p w14:paraId="321C5C29" w14:textId="77777777" w:rsidR="009C77A2" w:rsidRDefault="009C77A2" w:rsidP="009C77A2">
      <w:pPr>
        <w:pStyle w:val="Corpsdetexte"/>
        <w:spacing w:before="120" w:line="278" w:lineRule="auto"/>
        <w:ind w:left="1540" w:right="1681"/>
        <w:jc w:val="both"/>
      </w:pPr>
      <w:r>
        <w:t>Le chef de projet ainsi que l’équipe multidisciplinaire mandatée dans le projet d’introduction du télétravail seront chargés d’examiner les éventuels différends pouvant provenir de l’interprétation du présent accord et de trouver des solutions de conciliation.</w:t>
      </w:r>
    </w:p>
    <w:p w14:paraId="0508675E" w14:textId="77777777" w:rsidR="009C77A2" w:rsidRDefault="009C77A2" w:rsidP="009C77A2">
      <w:pPr>
        <w:spacing w:before="158"/>
        <w:ind w:left="1540"/>
        <w:rPr>
          <w:b/>
        </w:rPr>
      </w:pPr>
      <w:r>
        <w:rPr>
          <w:b/>
        </w:rPr>
        <w:t>Les formalités de dépôt et de publicité</w:t>
      </w:r>
    </w:p>
    <w:p w14:paraId="2E7225CA" w14:textId="77777777" w:rsidR="009C77A2" w:rsidRDefault="009C77A2" w:rsidP="009C77A2">
      <w:pPr>
        <w:pStyle w:val="Corpsdetexte"/>
        <w:spacing w:before="119" w:line="278" w:lineRule="auto"/>
        <w:ind w:left="1540" w:right="1680"/>
        <w:jc w:val="both"/>
      </w:pPr>
      <w:r>
        <w:t>Le présent accord sera déposé, signé et remis à chacune des parties impliquées dans le projet de mise en œuvre de la politique de sécurité de l’information numérique. Une version papier sera déposée dans le guide du télétravailleur, du superviseur et dans les entreprises Aldente +. Également, la politique de sécurité numérique sera mise sur support électronique dans le site de</w:t>
      </w:r>
      <w:r>
        <w:rPr>
          <w:spacing w:val="-6"/>
        </w:rPr>
        <w:t xml:space="preserve"> </w:t>
      </w:r>
      <w:r>
        <w:t>l’entreprise.</w:t>
      </w:r>
    </w:p>
    <w:p w14:paraId="6C208967" w14:textId="77777777" w:rsidR="009C77A2" w:rsidRDefault="009C77A2" w:rsidP="009C77A2">
      <w:pPr>
        <w:spacing w:before="158"/>
        <w:ind w:left="1540"/>
        <w:rPr>
          <w:b/>
        </w:rPr>
      </w:pPr>
      <w:r>
        <w:rPr>
          <w:b/>
        </w:rPr>
        <w:t>La date d’entrée en vigueur</w:t>
      </w:r>
    </w:p>
    <w:p w14:paraId="37441826" w14:textId="7B5A06A6" w:rsidR="009C77A2" w:rsidRDefault="009C77A2" w:rsidP="009C77A2">
      <w:pPr>
        <w:pStyle w:val="Corpsdetexte"/>
        <w:spacing w:before="120" w:line="278" w:lineRule="auto"/>
        <w:ind w:left="1540" w:right="1681"/>
        <w:jc w:val="both"/>
      </w:pPr>
      <w:r>
        <w:t>La présente politique de sécurité d’information numérique prendra effet à compter du 1</w:t>
      </w:r>
      <w:r>
        <w:rPr>
          <w:vertAlign w:val="superscript"/>
        </w:rPr>
        <w:t>er</w:t>
      </w:r>
      <w:r w:rsidR="00BD280A">
        <w:t> </w:t>
      </w:r>
      <w:r>
        <w:t>septembre</w:t>
      </w:r>
      <w:r>
        <w:rPr>
          <w:spacing w:val="-3"/>
        </w:rPr>
        <w:t xml:space="preserve"> </w:t>
      </w:r>
      <w:r>
        <w:t>2013.</w:t>
      </w:r>
    </w:p>
    <w:p w14:paraId="4A5F3AA7" w14:textId="77777777" w:rsidR="009C77A2" w:rsidRDefault="009C77A2" w:rsidP="009C77A2">
      <w:pPr>
        <w:pStyle w:val="Corpsdetexte"/>
        <w:spacing w:before="200"/>
        <w:ind w:left="1540"/>
        <w:jc w:val="both"/>
      </w:pPr>
      <w:r>
        <w:t>Pour Aldente + de Québec :</w:t>
      </w:r>
    </w:p>
    <w:p w14:paraId="4259F222" w14:textId="77777777" w:rsidR="009C77A2" w:rsidRDefault="009C77A2" w:rsidP="009C77A2">
      <w:pPr>
        <w:pStyle w:val="Corpsdetexte"/>
        <w:rPr>
          <w:sz w:val="20"/>
        </w:rPr>
      </w:pPr>
    </w:p>
    <w:p w14:paraId="0FAAD78C" w14:textId="77777777" w:rsidR="009C77A2" w:rsidRDefault="009C77A2" w:rsidP="009C77A2">
      <w:pPr>
        <w:pStyle w:val="Corpsdetexte"/>
        <w:spacing w:before="3"/>
        <w:rPr>
          <w:sz w:val="15"/>
        </w:rPr>
      </w:pPr>
      <w:r>
        <w:rPr>
          <w:noProof/>
          <w:lang w:bidi="ar-SA"/>
        </w:rPr>
        <mc:AlternateContent>
          <mc:Choice Requires="wps">
            <w:drawing>
              <wp:anchor distT="0" distB="0" distL="0" distR="0" simplePos="0" relativeHeight="251708416" behindDoc="0" locked="0" layoutInCell="1" allowOverlap="1" wp14:anchorId="0A200C69" wp14:editId="0A88C422">
                <wp:simplePos x="0" y="0"/>
                <wp:positionH relativeFrom="page">
                  <wp:posOffset>1143000</wp:posOffset>
                </wp:positionH>
                <wp:positionV relativeFrom="paragraph">
                  <wp:posOffset>139700</wp:posOffset>
                </wp:positionV>
                <wp:extent cx="2376170" cy="0"/>
                <wp:effectExtent l="9525" t="6350" r="5080" b="12700"/>
                <wp:wrapTopAndBottom/>
                <wp:docPr id="359"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1A54D" id="Line 337" o:spid="_x0000_s1026" style="position:absolute;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pt" to="277.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" strokeweight=".15578mm">
                <w10:wrap type="topAndBottom" anchorx="page"/>
              </v:line>
            </w:pict>
          </mc:Fallback>
        </mc:AlternateContent>
      </w:r>
      <w:r>
        <w:rPr>
          <w:noProof/>
          <w:lang w:bidi="ar-SA"/>
        </w:rPr>
        <mc:AlternateContent>
          <mc:Choice Requires="wps">
            <w:drawing>
              <wp:anchor distT="0" distB="0" distL="0" distR="0" simplePos="0" relativeHeight="251709440" behindDoc="0" locked="0" layoutInCell="1" allowOverlap="1" wp14:anchorId="3BD8F15E" wp14:editId="0CB072A7">
                <wp:simplePos x="0" y="0"/>
                <wp:positionH relativeFrom="page">
                  <wp:posOffset>4925060</wp:posOffset>
                </wp:positionH>
                <wp:positionV relativeFrom="paragraph">
                  <wp:posOffset>139700</wp:posOffset>
                </wp:positionV>
                <wp:extent cx="1188720" cy="0"/>
                <wp:effectExtent l="10160" t="6350" r="10795" b="12700"/>
                <wp:wrapTopAndBottom/>
                <wp:docPr id="358"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DCE1B" id="Line 336" o:spid="_x0000_s1026" style="position:absolute;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8pt,11pt" to="481.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" strokeweight=".15578mm">
                <w10:wrap type="topAndBottom" anchorx="page"/>
              </v:line>
            </w:pict>
          </mc:Fallback>
        </mc:AlternateContent>
      </w:r>
    </w:p>
    <w:p w14:paraId="281BDD7E" w14:textId="77777777" w:rsidR="009C77A2" w:rsidRDefault="009C77A2" w:rsidP="009C77A2">
      <w:pPr>
        <w:tabs>
          <w:tab w:val="left" w:pos="7495"/>
        </w:tabs>
        <w:spacing w:line="222" w:lineRule="exact"/>
        <w:ind w:left="1540"/>
      </w:pPr>
      <w:r>
        <w:t>Signature</w:t>
      </w:r>
      <w:r>
        <w:tab/>
        <w:t>Date</w:t>
      </w:r>
    </w:p>
    <w:p w14:paraId="500CF720" w14:textId="77777777" w:rsidR="009C77A2" w:rsidRDefault="009C77A2" w:rsidP="009C77A2">
      <w:pPr>
        <w:pStyle w:val="Corpsdetexte"/>
      </w:pPr>
    </w:p>
    <w:p w14:paraId="1C7163FD" w14:textId="77777777" w:rsidR="009C77A2" w:rsidRDefault="009C77A2" w:rsidP="009C77A2">
      <w:pPr>
        <w:pStyle w:val="Corpsdetexte"/>
        <w:spacing w:before="168"/>
        <w:ind w:left="1540"/>
      </w:pPr>
      <w:r>
        <w:t>Pour Aldente + de Montréal :</w:t>
      </w:r>
    </w:p>
    <w:p w14:paraId="4515A0D3" w14:textId="77777777" w:rsidR="009C77A2" w:rsidRDefault="009C77A2" w:rsidP="009C77A2">
      <w:pPr>
        <w:pStyle w:val="Corpsdetexte"/>
        <w:rPr>
          <w:sz w:val="20"/>
        </w:rPr>
      </w:pPr>
    </w:p>
    <w:p w14:paraId="69C7962B" w14:textId="77777777" w:rsidR="009C77A2" w:rsidRDefault="009C77A2" w:rsidP="009C77A2">
      <w:pPr>
        <w:pStyle w:val="Corpsdetexte"/>
        <w:spacing w:before="3"/>
        <w:rPr>
          <w:sz w:val="15"/>
        </w:rPr>
      </w:pPr>
      <w:r>
        <w:rPr>
          <w:noProof/>
          <w:lang w:bidi="ar-SA"/>
        </w:rPr>
        <mc:AlternateContent>
          <mc:Choice Requires="wps">
            <w:drawing>
              <wp:anchor distT="0" distB="0" distL="0" distR="0" simplePos="0" relativeHeight="251710464" behindDoc="0" locked="0" layoutInCell="1" allowOverlap="1" wp14:anchorId="682B196D" wp14:editId="587B639B">
                <wp:simplePos x="0" y="0"/>
                <wp:positionH relativeFrom="page">
                  <wp:posOffset>1143000</wp:posOffset>
                </wp:positionH>
                <wp:positionV relativeFrom="paragraph">
                  <wp:posOffset>139700</wp:posOffset>
                </wp:positionV>
                <wp:extent cx="2376170" cy="0"/>
                <wp:effectExtent l="9525" t="6350" r="5080" b="12700"/>
                <wp:wrapTopAndBottom/>
                <wp:docPr id="357"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9C73D" id="Line 335" o:spid="_x0000_s1026" style="position:absolute;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pt" to="277.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" strokeweight=".15578mm">
                <w10:wrap type="topAndBottom" anchorx="page"/>
              </v:line>
            </w:pict>
          </mc:Fallback>
        </mc:AlternateContent>
      </w:r>
      <w:r>
        <w:rPr>
          <w:noProof/>
          <w:lang w:bidi="ar-SA"/>
        </w:rPr>
        <mc:AlternateContent>
          <mc:Choice Requires="wps">
            <w:drawing>
              <wp:anchor distT="0" distB="0" distL="0" distR="0" simplePos="0" relativeHeight="251711488" behindDoc="0" locked="0" layoutInCell="1" allowOverlap="1" wp14:anchorId="10A91890" wp14:editId="42200B54">
                <wp:simplePos x="0" y="0"/>
                <wp:positionH relativeFrom="page">
                  <wp:posOffset>4925060</wp:posOffset>
                </wp:positionH>
                <wp:positionV relativeFrom="paragraph">
                  <wp:posOffset>139700</wp:posOffset>
                </wp:positionV>
                <wp:extent cx="1188720" cy="0"/>
                <wp:effectExtent l="10160" t="6350" r="10795" b="12700"/>
                <wp:wrapTopAndBottom/>
                <wp:docPr id="356"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9D965" id="Line 334" o:spid="_x0000_s1026" style="position:absolute;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8pt,11pt" to="481.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" strokeweight=".15578mm">
                <w10:wrap type="topAndBottom" anchorx="page"/>
              </v:line>
            </w:pict>
          </mc:Fallback>
        </mc:AlternateContent>
      </w:r>
    </w:p>
    <w:p w14:paraId="28D8CF75" w14:textId="77777777" w:rsidR="009C77A2" w:rsidRDefault="009C77A2" w:rsidP="009C77A2">
      <w:pPr>
        <w:tabs>
          <w:tab w:val="left" w:pos="7495"/>
        </w:tabs>
        <w:spacing w:line="222" w:lineRule="exact"/>
        <w:ind w:left="1540"/>
      </w:pPr>
      <w:r>
        <w:t>Signature</w:t>
      </w:r>
      <w:r>
        <w:tab/>
        <w:t>Date</w:t>
      </w:r>
    </w:p>
    <w:p w14:paraId="209B7B32" w14:textId="77777777" w:rsidR="009C77A2" w:rsidRDefault="009C77A2" w:rsidP="009C77A2">
      <w:pPr>
        <w:pStyle w:val="Corpsdetexte"/>
      </w:pPr>
    </w:p>
    <w:p w14:paraId="07D1EFC7" w14:textId="77777777" w:rsidR="009C77A2" w:rsidRDefault="009C77A2" w:rsidP="009C77A2">
      <w:pPr>
        <w:pStyle w:val="Corpsdetexte"/>
        <w:spacing w:before="167"/>
        <w:ind w:left="1540"/>
      </w:pPr>
      <w:r>
        <w:t>Pour Aldente + de Candiac :</w:t>
      </w:r>
    </w:p>
    <w:p w14:paraId="1BE86B21" w14:textId="77777777" w:rsidR="009C77A2" w:rsidRDefault="009C77A2" w:rsidP="009C77A2">
      <w:pPr>
        <w:pStyle w:val="Corpsdetexte"/>
        <w:rPr>
          <w:sz w:val="20"/>
        </w:rPr>
      </w:pPr>
    </w:p>
    <w:p w14:paraId="3E628F8E" w14:textId="77777777" w:rsidR="009C77A2" w:rsidRDefault="009C77A2" w:rsidP="009C77A2">
      <w:pPr>
        <w:pStyle w:val="Corpsdetexte"/>
        <w:spacing w:before="3"/>
        <w:rPr>
          <w:sz w:val="15"/>
        </w:rPr>
      </w:pPr>
      <w:r>
        <w:rPr>
          <w:noProof/>
          <w:lang w:bidi="ar-SA"/>
        </w:rPr>
        <mc:AlternateContent>
          <mc:Choice Requires="wps">
            <w:drawing>
              <wp:anchor distT="0" distB="0" distL="0" distR="0" simplePos="0" relativeHeight="251712512" behindDoc="0" locked="0" layoutInCell="1" allowOverlap="1" wp14:anchorId="625F6623" wp14:editId="00DE37A4">
                <wp:simplePos x="0" y="0"/>
                <wp:positionH relativeFrom="page">
                  <wp:posOffset>1143000</wp:posOffset>
                </wp:positionH>
                <wp:positionV relativeFrom="paragraph">
                  <wp:posOffset>139700</wp:posOffset>
                </wp:positionV>
                <wp:extent cx="2376170" cy="0"/>
                <wp:effectExtent l="9525" t="6350" r="5080" b="12700"/>
                <wp:wrapTopAndBottom/>
                <wp:docPr id="355"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9437D" id="Line 333" o:spid="_x0000_s1026" style="position:absolute;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pt" to="277.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" strokeweight=".15578mm">
                <w10:wrap type="topAndBottom" anchorx="page"/>
              </v:line>
            </w:pict>
          </mc:Fallback>
        </mc:AlternateContent>
      </w:r>
      <w:r>
        <w:rPr>
          <w:noProof/>
          <w:lang w:bidi="ar-SA"/>
        </w:rPr>
        <mc:AlternateContent>
          <mc:Choice Requires="wps">
            <w:drawing>
              <wp:anchor distT="0" distB="0" distL="0" distR="0" simplePos="0" relativeHeight="251713536" behindDoc="0" locked="0" layoutInCell="1" allowOverlap="1" wp14:anchorId="680949C5" wp14:editId="475FF770">
                <wp:simplePos x="0" y="0"/>
                <wp:positionH relativeFrom="page">
                  <wp:posOffset>4925060</wp:posOffset>
                </wp:positionH>
                <wp:positionV relativeFrom="paragraph">
                  <wp:posOffset>139700</wp:posOffset>
                </wp:positionV>
                <wp:extent cx="1188720" cy="0"/>
                <wp:effectExtent l="10160" t="6350" r="10795" b="12700"/>
                <wp:wrapTopAndBottom/>
                <wp:docPr id="354"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309CF" id="Line 332" o:spid="_x0000_s1026" style="position:absolute;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8pt,11pt" to="481.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" strokeweight=".15578mm">
                <w10:wrap type="topAndBottom" anchorx="page"/>
              </v:line>
            </w:pict>
          </mc:Fallback>
        </mc:AlternateContent>
      </w:r>
    </w:p>
    <w:p w14:paraId="662A07C3" w14:textId="77777777" w:rsidR="009C77A2" w:rsidRDefault="009C77A2" w:rsidP="009C77A2">
      <w:pPr>
        <w:tabs>
          <w:tab w:val="left" w:pos="7495"/>
        </w:tabs>
        <w:spacing w:line="222" w:lineRule="exact"/>
        <w:ind w:left="1540"/>
      </w:pPr>
      <w:r>
        <w:t>Signature</w:t>
      </w:r>
      <w:r>
        <w:tab/>
        <w:t>Date</w:t>
      </w:r>
    </w:p>
    <w:p w14:paraId="7578A11F" w14:textId="77777777" w:rsidR="009C77A2" w:rsidRDefault="009C77A2" w:rsidP="009C77A2">
      <w:pPr>
        <w:spacing w:line="222" w:lineRule="exact"/>
        <w:sectPr w:rsidR="009C77A2">
          <w:pgSz w:w="12240" w:h="15840"/>
          <w:pgMar w:top="1360" w:right="120" w:bottom="280" w:left="260" w:header="720" w:footer="720" w:gutter="0"/>
          <w:cols w:space="720"/>
        </w:sectPr>
      </w:pPr>
    </w:p>
    <w:p w14:paraId="2FCA27EF" w14:textId="77777777" w:rsidR="009C77A2" w:rsidRDefault="009C77A2" w:rsidP="009C77A2">
      <w:pPr>
        <w:pStyle w:val="Corpsdetexte"/>
        <w:rPr>
          <w:sz w:val="20"/>
        </w:rPr>
      </w:pPr>
    </w:p>
    <w:p w14:paraId="796AD775" w14:textId="77777777" w:rsidR="009C77A2" w:rsidRDefault="009C77A2" w:rsidP="009C77A2">
      <w:pPr>
        <w:pStyle w:val="Corpsdetexte"/>
        <w:spacing w:before="4"/>
        <w:rPr>
          <w:sz w:val="23"/>
        </w:rPr>
      </w:pPr>
    </w:p>
    <w:p w14:paraId="12D8A954" w14:textId="77777777" w:rsidR="009C77A2" w:rsidRDefault="009C77A2" w:rsidP="009C77A2">
      <w:pPr>
        <w:pStyle w:val="Corpsdetexte"/>
        <w:ind w:left="1540"/>
      </w:pPr>
      <w:r>
        <w:t>Pour l’équipe multidisciplinaire (RS, RI, RJ) :</w:t>
      </w:r>
    </w:p>
    <w:p w14:paraId="1CE4BEE1" w14:textId="77777777" w:rsidR="009C77A2" w:rsidRDefault="009C77A2" w:rsidP="009C77A2">
      <w:pPr>
        <w:pStyle w:val="Corpsdetexte"/>
        <w:rPr>
          <w:sz w:val="20"/>
        </w:rPr>
      </w:pPr>
    </w:p>
    <w:p w14:paraId="0E7B7C88" w14:textId="77777777" w:rsidR="009C77A2" w:rsidRDefault="009C77A2" w:rsidP="009C77A2">
      <w:pPr>
        <w:pStyle w:val="Corpsdetexte"/>
        <w:spacing w:before="1"/>
        <w:rPr>
          <w:sz w:val="15"/>
        </w:rPr>
      </w:pPr>
      <w:r>
        <w:rPr>
          <w:noProof/>
          <w:lang w:bidi="ar-SA"/>
        </w:rPr>
        <mc:AlternateContent>
          <mc:Choice Requires="wps">
            <w:drawing>
              <wp:anchor distT="0" distB="0" distL="0" distR="0" simplePos="0" relativeHeight="251714560" behindDoc="0" locked="0" layoutInCell="1" allowOverlap="1" wp14:anchorId="47A46611" wp14:editId="08EC86FA">
                <wp:simplePos x="0" y="0"/>
                <wp:positionH relativeFrom="page">
                  <wp:posOffset>1143000</wp:posOffset>
                </wp:positionH>
                <wp:positionV relativeFrom="paragraph">
                  <wp:posOffset>138430</wp:posOffset>
                </wp:positionV>
                <wp:extent cx="2376170" cy="0"/>
                <wp:effectExtent l="9525" t="5080" r="5080" b="13970"/>
                <wp:wrapTopAndBottom/>
                <wp:docPr id="353"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50481" id="Line 331" o:spid="_x0000_s1026" style="position:absolute;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0.9pt" to="277.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" strokeweight=".15578mm">
                <w10:wrap type="topAndBottom" anchorx="page"/>
              </v:line>
            </w:pict>
          </mc:Fallback>
        </mc:AlternateContent>
      </w:r>
      <w:r>
        <w:rPr>
          <w:noProof/>
          <w:lang w:bidi="ar-SA"/>
        </w:rPr>
        <mc:AlternateContent>
          <mc:Choice Requires="wps">
            <w:drawing>
              <wp:anchor distT="0" distB="0" distL="0" distR="0" simplePos="0" relativeHeight="251715584" behindDoc="0" locked="0" layoutInCell="1" allowOverlap="1" wp14:anchorId="7502CE67" wp14:editId="07B53E5B">
                <wp:simplePos x="0" y="0"/>
                <wp:positionH relativeFrom="page">
                  <wp:posOffset>4925060</wp:posOffset>
                </wp:positionH>
                <wp:positionV relativeFrom="paragraph">
                  <wp:posOffset>138430</wp:posOffset>
                </wp:positionV>
                <wp:extent cx="1188720" cy="0"/>
                <wp:effectExtent l="10160" t="5080" r="10795" b="13970"/>
                <wp:wrapTopAndBottom/>
                <wp:docPr id="352"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CE4F5" id="Line 330" o:spid="_x0000_s1026" style="position:absolute;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8pt,10.9pt" to="481.4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" strokeweight=".15578mm">
                <w10:wrap type="topAndBottom" anchorx="page"/>
              </v:line>
            </w:pict>
          </mc:Fallback>
        </mc:AlternateContent>
      </w:r>
    </w:p>
    <w:p w14:paraId="32652920" w14:textId="77777777" w:rsidR="009C77A2" w:rsidRDefault="009C77A2" w:rsidP="009C77A2">
      <w:pPr>
        <w:tabs>
          <w:tab w:val="left" w:pos="7495"/>
        </w:tabs>
        <w:spacing w:line="225" w:lineRule="exact"/>
        <w:ind w:left="1540"/>
      </w:pPr>
      <w:r>
        <w:t>Signature</w:t>
      </w:r>
      <w:r>
        <w:tab/>
        <w:t>Date</w:t>
      </w:r>
    </w:p>
    <w:p w14:paraId="6DE7818C" w14:textId="77777777" w:rsidR="009C77A2" w:rsidRDefault="009C77A2" w:rsidP="009C77A2">
      <w:pPr>
        <w:pStyle w:val="Corpsdetexte"/>
      </w:pPr>
    </w:p>
    <w:p w14:paraId="6561B84A" w14:textId="77777777" w:rsidR="009C77A2" w:rsidRDefault="009C77A2" w:rsidP="009C77A2">
      <w:pPr>
        <w:pStyle w:val="Corpsdetexte"/>
        <w:spacing w:before="167"/>
        <w:ind w:left="1540"/>
      </w:pPr>
      <w:r>
        <w:t>Pour l’organisation syndicale d’Aldente + :</w:t>
      </w:r>
    </w:p>
    <w:p w14:paraId="70E7E664" w14:textId="77777777" w:rsidR="009C77A2" w:rsidRDefault="009C77A2" w:rsidP="009C77A2">
      <w:pPr>
        <w:pStyle w:val="Corpsdetexte"/>
        <w:rPr>
          <w:sz w:val="20"/>
        </w:rPr>
      </w:pPr>
    </w:p>
    <w:p w14:paraId="0B7E7FAB" w14:textId="77777777" w:rsidR="009C77A2" w:rsidRDefault="009C77A2" w:rsidP="009C77A2">
      <w:pPr>
        <w:pStyle w:val="Corpsdetexte"/>
        <w:spacing w:before="1"/>
        <w:rPr>
          <w:sz w:val="15"/>
        </w:rPr>
      </w:pPr>
      <w:r>
        <w:rPr>
          <w:noProof/>
          <w:lang w:bidi="ar-SA"/>
        </w:rPr>
        <mc:AlternateContent>
          <mc:Choice Requires="wps">
            <w:drawing>
              <wp:anchor distT="0" distB="0" distL="0" distR="0" simplePos="0" relativeHeight="251716608" behindDoc="0" locked="0" layoutInCell="1" allowOverlap="1" wp14:anchorId="4F25E321" wp14:editId="7B873A0F">
                <wp:simplePos x="0" y="0"/>
                <wp:positionH relativeFrom="page">
                  <wp:posOffset>1143000</wp:posOffset>
                </wp:positionH>
                <wp:positionV relativeFrom="paragraph">
                  <wp:posOffset>138430</wp:posOffset>
                </wp:positionV>
                <wp:extent cx="2376170" cy="0"/>
                <wp:effectExtent l="9525" t="5080" r="5080" b="13970"/>
                <wp:wrapTopAndBottom/>
                <wp:docPr id="351"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0831B" id="Line 329" o:spid="_x0000_s1026" style="position:absolute;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0.9pt" to="277.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" strokeweight=".15578mm">
                <w10:wrap type="topAndBottom" anchorx="page"/>
              </v:line>
            </w:pict>
          </mc:Fallback>
        </mc:AlternateContent>
      </w:r>
      <w:r>
        <w:rPr>
          <w:noProof/>
          <w:lang w:bidi="ar-SA"/>
        </w:rPr>
        <mc:AlternateContent>
          <mc:Choice Requires="wps">
            <w:drawing>
              <wp:anchor distT="0" distB="0" distL="0" distR="0" simplePos="0" relativeHeight="251717632" behindDoc="0" locked="0" layoutInCell="1" allowOverlap="1" wp14:anchorId="0DCB3FD2" wp14:editId="495C2432">
                <wp:simplePos x="0" y="0"/>
                <wp:positionH relativeFrom="page">
                  <wp:posOffset>4925060</wp:posOffset>
                </wp:positionH>
                <wp:positionV relativeFrom="paragraph">
                  <wp:posOffset>138430</wp:posOffset>
                </wp:positionV>
                <wp:extent cx="1188720" cy="0"/>
                <wp:effectExtent l="10160" t="5080" r="10795" b="13970"/>
                <wp:wrapTopAndBottom/>
                <wp:docPr id="350"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4F1EB" id="Line 328" o:spid="_x0000_s1026" style="position:absolute;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8pt,10.9pt" to="481.4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" strokeweight=".15578mm">
                <w10:wrap type="topAndBottom" anchorx="page"/>
              </v:line>
            </w:pict>
          </mc:Fallback>
        </mc:AlternateContent>
      </w:r>
    </w:p>
    <w:p w14:paraId="0EF487FC" w14:textId="77777777" w:rsidR="009C77A2" w:rsidRDefault="009C77A2" w:rsidP="009C77A2">
      <w:pPr>
        <w:tabs>
          <w:tab w:val="left" w:pos="7495"/>
        </w:tabs>
        <w:spacing w:line="225" w:lineRule="exact"/>
        <w:ind w:left="1540"/>
      </w:pPr>
      <w:r>
        <w:t>Signature</w:t>
      </w:r>
      <w:r>
        <w:tab/>
        <w:t>Date</w:t>
      </w:r>
    </w:p>
    <w:p w14:paraId="56117F40" w14:textId="77777777" w:rsidR="009C77A2" w:rsidRDefault="009C77A2" w:rsidP="009C77A2">
      <w:pPr>
        <w:pStyle w:val="Corpsdetexte"/>
        <w:spacing w:before="9"/>
        <w:rPr>
          <w:sz w:val="35"/>
        </w:rPr>
      </w:pPr>
    </w:p>
    <w:p w14:paraId="784B96A2" w14:textId="77777777" w:rsidR="009C77A2" w:rsidRDefault="009C77A2" w:rsidP="009C77A2">
      <w:pPr>
        <w:spacing w:line="249" w:lineRule="auto"/>
        <w:ind w:left="2392" w:right="1678" w:hanging="852"/>
        <w:rPr>
          <w:sz w:val="20"/>
        </w:rPr>
      </w:pPr>
      <w:r>
        <w:rPr>
          <w:i/>
          <w:sz w:val="20"/>
        </w:rPr>
        <w:t xml:space="preserve">Sources : </w:t>
      </w:r>
      <w:r>
        <w:rPr>
          <w:sz w:val="20"/>
        </w:rPr>
        <w:t xml:space="preserve">Santé et Services sociaux du Québec (2003), </w:t>
      </w:r>
      <w:r>
        <w:rPr>
          <w:i/>
          <w:sz w:val="20"/>
        </w:rPr>
        <w:t xml:space="preserve">Politique de sécurité de l’information. Guide de rédaction, Trousse d’outils </w:t>
      </w:r>
      <w:r w:rsidRPr="003B4984">
        <w:rPr>
          <w:sz w:val="20"/>
        </w:rPr>
        <w:t>:</w:t>
      </w:r>
      <w:r>
        <w:rPr>
          <w:i/>
          <w:sz w:val="20"/>
        </w:rPr>
        <w:t xml:space="preserve"> </w:t>
      </w:r>
      <w:hyperlink r:id="rId35">
        <w:r>
          <w:rPr>
            <w:color w:val="0000FF"/>
            <w:sz w:val="20"/>
            <w:u w:val="single" w:color="0000FF"/>
          </w:rPr>
          <w:t>http://msssa4.msss.gouv.qc.ca/extranet/ri.nsf/49dd266bd183416e852566e2005c98b6/7330af002</w:t>
        </w:r>
      </w:hyperlink>
      <w:r>
        <w:rPr>
          <w:color w:val="0000FF"/>
          <w:sz w:val="20"/>
        </w:rPr>
        <w:t xml:space="preserve"> </w:t>
      </w:r>
      <w:hyperlink r:id="rId36">
        <w:r>
          <w:rPr>
            <w:color w:val="0000FF"/>
            <w:sz w:val="20"/>
            <w:u w:val="single" w:color="0000FF"/>
          </w:rPr>
          <w:t>cd98a228525703c005ef3a8/$FILE/Guide%20de%20redaction%20-%20Politique%20-</w:t>
        </w:r>
      </w:hyperlink>
    </w:p>
    <w:p w14:paraId="06DEC3A2" w14:textId="77777777" w:rsidR="009C77A2" w:rsidRDefault="005715E6" w:rsidP="009C77A2">
      <w:pPr>
        <w:spacing w:before="3"/>
        <w:ind w:left="2392"/>
        <w:rPr>
          <w:sz w:val="20"/>
        </w:rPr>
      </w:pPr>
      <w:hyperlink r:id="rId37">
        <w:r w:rsidR="009C77A2">
          <w:rPr>
            <w:color w:val="0000FF"/>
            <w:sz w:val="20"/>
            <w:u w:val="single" w:color="0000FF"/>
          </w:rPr>
          <w:t>%20V1.1%232%2003-06.pdf</w:t>
        </w:r>
        <w:r w:rsidR="009C77A2">
          <w:rPr>
            <w:color w:val="0000FF"/>
            <w:sz w:val="20"/>
          </w:rPr>
          <w:t xml:space="preserve"> </w:t>
        </w:r>
      </w:hyperlink>
      <w:r w:rsidR="009C77A2">
        <w:rPr>
          <w:sz w:val="20"/>
        </w:rPr>
        <w:t>(Consulté le 19 novembre 2014);</w:t>
      </w:r>
    </w:p>
    <w:p w14:paraId="2B03DE37" w14:textId="77777777" w:rsidR="009C77A2" w:rsidRDefault="009C77A2" w:rsidP="009C77A2">
      <w:pPr>
        <w:spacing w:before="10" w:line="249" w:lineRule="auto"/>
        <w:ind w:left="2392" w:right="1674"/>
        <w:rPr>
          <w:sz w:val="20"/>
        </w:rPr>
      </w:pPr>
      <w:r>
        <w:rPr>
          <w:sz w:val="20"/>
        </w:rPr>
        <w:t xml:space="preserve">Gouvernement du Québec (2003), </w:t>
      </w:r>
      <w:r>
        <w:rPr>
          <w:i/>
          <w:sz w:val="20"/>
        </w:rPr>
        <w:t xml:space="preserve">Guide pour l’élaboration d’une politique de sécurité de l’informatique numérique et des échanges électroniques </w:t>
      </w:r>
      <w:r w:rsidRPr="003B4984">
        <w:rPr>
          <w:sz w:val="20"/>
        </w:rPr>
        <w:t>:</w:t>
      </w:r>
      <w:r>
        <w:rPr>
          <w:i/>
          <w:sz w:val="20"/>
        </w:rPr>
        <w:t xml:space="preserve"> </w:t>
      </w:r>
      <w:r>
        <w:rPr>
          <w:color w:val="0000FF"/>
          <w:sz w:val="20"/>
          <w:u w:val="single" w:color="0000FF"/>
        </w:rPr>
        <w:t>http://collections.banq.qc.ca/ark:/52327/bs1565458</w:t>
      </w:r>
      <w:r>
        <w:rPr>
          <w:color w:val="0000FF"/>
          <w:sz w:val="20"/>
        </w:rPr>
        <w:t xml:space="preserve"> </w:t>
      </w:r>
      <w:r>
        <w:rPr>
          <w:sz w:val="20"/>
        </w:rPr>
        <w:t>(Consulté le 19 novembre 2014).</w:t>
      </w:r>
    </w:p>
    <w:p w14:paraId="4E70BEF1" w14:textId="77777777" w:rsidR="009C77A2" w:rsidRDefault="009C77A2" w:rsidP="009C77A2">
      <w:pPr>
        <w:spacing w:line="249" w:lineRule="auto"/>
        <w:rPr>
          <w:sz w:val="20"/>
        </w:rPr>
        <w:sectPr w:rsidR="009C77A2">
          <w:pgSz w:w="12240" w:h="15840"/>
          <w:pgMar w:top="1500" w:right="120" w:bottom="280" w:left="260" w:header="720" w:footer="720" w:gutter="0"/>
          <w:cols w:space="720"/>
        </w:sectPr>
      </w:pPr>
    </w:p>
    <w:p w14:paraId="565A1105" w14:textId="77777777" w:rsidR="009C77A2" w:rsidRDefault="009C77A2" w:rsidP="009C77A2">
      <w:pPr>
        <w:pStyle w:val="Titre2"/>
        <w:spacing w:before="138" w:line="276" w:lineRule="auto"/>
        <w:ind w:right="3953"/>
      </w:pPr>
      <w:bookmarkStart w:id="15" w:name="_bookmark100"/>
      <w:bookmarkEnd w:id="15"/>
      <w:r>
        <w:lastRenderedPageBreak/>
        <w:t>Annexe 16 – Convention de prêt d’équipement et engagement de responsabilité</w:t>
      </w:r>
    </w:p>
    <w:p w14:paraId="584BD51E" w14:textId="77777777" w:rsidR="009C77A2" w:rsidRDefault="009C77A2" w:rsidP="009C77A2">
      <w:pPr>
        <w:tabs>
          <w:tab w:val="left" w:pos="9465"/>
        </w:tabs>
        <w:spacing w:line="249" w:lineRule="exact"/>
        <w:ind w:left="1540"/>
      </w:pPr>
      <w:r>
        <w:t>Nom du</w:t>
      </w:r>
      <w:r>
        <w:rPr>
          <w:spacing w:val="-7"/>
        </w:rPr>
        <w:t xml:space="preserve"> </w:t>
      </w:r>
      <w:r>
        <w:t>télétravailleur</w:t>
      </w:r>
      <w:r>
        <w:rPr>
          <w:spacing w:val="1"/>
        </w:rPr>
        <w:t xml:space="preserve"> </w:t>
      </w:r>
      <w:r>
        <w:rPr>
          <w:u w:val="single"/>
        </w:rPr>
        <w:t xml:space="preserve"> </w:t>
      </w:r>
      <w:r>
        <w:rPr>
          <w:u w:val="single"/>
        </w:rPr>
        <w:tab/>
      </w:r>
    </w:p>
    <w:p w14:paraId="703BB3BE" w14:textId="77777777" w:rsidR="009C77A2" w:rsidRDefault="009C77A2" w:rsidP="009C77A2">
      <w:pPr>
        <w:pStyle w:val="Corpsdetexte"/>
        <w:spacing w:before="10"/>
        <w:rPr>
          <w:sz w:val="12"/>
        </w:rPr>
      </w:pPr>
    </w:p>
    <w:p w14:paraId="3D6B63AE" w14:textId="77777777" w:rsidR="009C77A2" w:rsidRDefault="009C77A2" w:rsidP="009C77A2">
      <w:pPr>
        <w:tabs>
          <w:tab w:val="left" w:pos="9469"/>
        </w:tabs>
        <w:spacing w:before="91"/>
        <w:ind w:left="1540"/>
      </w:pPr>
      <w:r>
        <w:t xml:space="preserve">Fonction </w:t>
      </w:r>
      <w:r>
        <w:rPr>
          <w:u w:val="single"/>
        </w:rPr>
        <w:t xml:space="preserve"> </w:t>
      </w:r>
      <w:r>
        <w:rPr>
          <w:u w:val="single"/>
        </w:rPr>
        <w:tab/>
      </w:r>
    </w:p>
    <w:p w14:paraId="5BDBD42A" w14:textId="77777777" w:rsidR="009C77A2" w:rsidRDefault="009C77A2" w:rsidP="009C77A2">
      <w:pPr>
        <w:pStyle w:val="Corpsdetexte"/>
        <w:spacing w:before="7"/>
        <w:rPr>
          <w:sz w:val="12"/>
        </w:rPr>
      </w:pPr>
    </w:p>
    <w:p w14:paraId="1B6733D0" w14:textId="77777777" w:rsidR="009C77A2" w:rsidRDefault="009C77A2" w:rsidP="009C77A2">
      <w:pPr>
        <w:tabs>
          <w:tab w:val="left" w:pos="9437"/>
        </w:tabs>
        <w:spacing w:before="92"/>
        <w:ind w:left="1540"/>
      </w:pPr>
      <w:r>
        <w:t>Adresse à la</w:t>
      </w:r>
      <w:r>
        <w:rPr>
          <w:spacing w:val="-6"/>
        </w:rPr>
        <w:t xml:space="preserve"> </w:t>
      </w:r>
      <w:r>
        <w:t xml:space="preserve">résidence </w:t>
      </w:r>
      <w:r>
        <w:rPr>
          <w:u w:val="single"/>
        </w:rPr>
        <w:t xml:space="preserve"> </w:t>
      </w:r>
      <w:r>
        <w:rPr>
          <w:u w:val="single"/>
        </w:rPr>
        <w:tab/>
      </w:r>
    </w:p>
    <w:p w14:paraId="613B8342" w14:textId="77777777" w:rsidR="009C77A2" w:rsidRDefault="009C77A2" w:rsidP="009C77A2">
      <w:pPr>
        <w:pStyle w:val="Corpsdetexte"/>
        <w:spacing w:before="7"/>
        <w:rPr>
          <w:sz w:val="12"/>
        </w:rPr>
      </w:pPr>
    </w:p>
    <w:p w14:paraId="43276CDE" w14:textId="77777777" w:rsidR="009C77A2" w:rsidRDefault="009C77A2" w:rsidP="009C77A2">
      <w:pPr>
        <w:tabs>
          <w:tab w:val="left" w:pos="9410"/>
        </w:tabs>
        <w:spacing w:before="91"/>
        <w:ind w:left="1540"/>
      </w:pPr>
      <w:r>
        <w:t>Numéro de téléphone à la</w:t>
      </w:r>
      <w:r>
        <w:rPr>
          <w:spacing w:val="-7"/>
        </w:rPr>
        <w:t xml:space="preserve"> </w:t>
      </w:r>
      <w:r>
        <w:t>résidence</w:t>
      </w:r>
      <w:r>
        <w:rPr>
          <w:spacing w:val="-2"/>
        </w:rPr>
        <w:t xml:space="preserve"> </w:t>
      </w:r>
      <w:r>
        <w:rPr>
          <w:u w:val="single"/>
        </w:rPr>
        <w:t xml:space="preserve"> </w:t>
      </w:r>
      <w:r>
        <w:rPr>
          <w:u w:val="single"/>
        </w:rPr>
        <w:tab/>
      </w:r>
    </w:p>
    <w:p w14:paraId="5A885E15" w14:textId="77777777" w:rsidR="009C77A2" w:rsidRDefault="009C77A2" w:rsidP="009C77A2">
      <w:pPr>
        <w:pStyle w:val="Corpsdetexte"/>
        <w:rPr>
          <w:sz w:val="20"/>
        </w:rPr>
      </w:pPr>
    </w:p>
    <w:p w14:paraId="3C8E38E0" w14:textId="77777777" w:rsidR="009C77A2" w:rsidRDefault="009C77A2" w:rsidP="009C77A2">
      <w:pPr>
        <w:pStyle w:val="Corpsdetexte"/>
        <w:spacing w:before="210"/>
        <w:ind w:left="1540"/>
      </w:pPr>
      <w:r>
        <w:t>Inventaire et description des équipements du télétravailleur</w:t>
      </w:r>
    </w:p>
    <w:p w14:paraId="3728BCC5" w14:textId="77777777" w:rsidR="009C77A2" w:rsidRDefault="009C77A2" w:rsidP="009C77A2">
      <w:pPr>
        <w:pStyle w:val="Corpsdetexte"/>
        <w:spacing w:before="5"/>
        <w:rPr>
          <w:sz w:val="14"/>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7"/>
        <w:gridCol w:w="3119"/>
      </w:tblGrid>
      <w:tr w:rsidR="009C77A2" w14:paraId="212E123D" w14:textId="77777777" w:rsidTr="0029418D">
        <w:trPr>
          <w:trHeight w:val="345"/>
        </w:trPr>
        <w:tc>
          <w:tcPr>
            <w:tcW w:w="6947" w:type="dxa"/>
            <w:shd w:val="clear" w:color="auto" w:fill="538DD3"/>
          </w:tcPr>
          <w:p w14:paraId="30DEB1C7" w14:textId="77777777" w:rsidR="009C77A2" w:rsidRDefault="009C77A2" w:rsidP="0029418D">
            <w:pPr>
              <w:pStyle w:val="TableParagraph"/>
              <w:spacing w:before="38"/>
              <w:ind w:left="108"/>
              <w:rPr>
                <w:b/>
                <w:sz w:val="20"/>
              </w:rPr>
            </w:pPr>
            <w:r>
              <w:rPr>
                <w:b/>
                <w:sz w:val="20"/>
              </w:rPr>
              <w:t>Ordinateur</w:t>
            </w:r>
          </w:p>
        </w:tc>
        <w:tc>
          <w:tcPr>
            <w:tcW w:w="3119" w:type="dxa"/>
          </w:tcPr>
          <w:p w14:paraId="6A56DB75" w14:textId="77777777" w:rsidR="009C77A2" w:rsidRDefault="009C77A2" w:rsidP="0029418D">
            <w:pPr>
              <w:pStyle w:val="TableParagraph"/>
              <w:spacing w:before="38"/>
              <w:ind w:left="107"/>
              <w:rPr>
                <w:b/>
                <w:sz w:val="20"/>
              </w:rPr>
            </w:pPr>
            <w:r>
              <w:rPr>
                <w:b/>
                <w:sz w:val="20"/>
              </w:rPr>
              <w:t>Notes/explications</w:t>
            </w:r>
          </w:p>
        </w:tc>
      </w:tr>
      <w:tr w:rsidR="009C77A2" w14:paraId="5B4DBF66" w14:textId="77777777" w:rsidTr="0029418D">
        <w:trPr>
          <w:trHeight w:val="1213"/>
        </w:trPr>
        <w:tc>
          <w:tcPr>
            <w:tcW w:w="6947" w:type="dxa"/>
          </w:tcPr>
          <w:p w14:paraId="7F7E75DD" w14:textId="77777777" w:rsidR="009C77A2" w:rsidRPr="00BD280A" w:rsidRDefault="009C77A2" w:rsidP="0029418D">
            <w:pPr>
              <w:pStyle w:val="TableParagraph"/>
              <w:spacing w:before="34"/>
              <w:ind w:left="108"/>
              <w:rPr>
                <w:sz w:val="20"/>
                <w:lang w:val="fr-CA"/>
              </w:rPr>
            </w:pPr>
            <w:r w:rsidRPr="00BD280A">
              <w:rPr>
                <w:sz w:val="20"/>
                <w:lang w:val="fr-CA"/>
              </w:rPr>
              <w:t>Type d’unité :</w:t>
            </w:r>
          </w:p>
          <w:p w14:paraId="317C98F8" w14:textId="77777777" w:rsidR="009C77A2" w:rsidRPr="00BD280A" w:rsidRDefault="009C77A2" w:rsidP="0029418D">
            <w:pPr>
              <w:pStyle w:val="TableParagraph"/>
              <w:spacing w:before="74" w:line="300" w:lineRule="auto"/>
              <w:ind w:left="465" w:right="4614"/>
              <w:rPr>
                <w:sz w:val="20"/>
                <w:lang w:val="fr-CA"/>
              </w:rPr>
            </w:pPr>
            <w:r w:rsidRPr="00BD280A">
              <w:rPr>
                <w:sz w:val="20"/>
                <w:lang w:val="fr-CA"/>
              </w:rPr>
              <w:t xml:space="preserve">Pas d’ordinateur </w:t>
            </w:r>
            <w:r w:rsidRPr="00BD280A">
              <w:rPr>
                <w:spacing w:val="-3"/>
                <w:sz w:val="20"/>
                <w:lang w:val="fr-CA"/>
              </w:rPr>
              <w:t xml:space="preserve">requis </w:t>
            </w:r>
            <w:r w:rsidRPr="00BD280A">
              <w:rPr>
                <w:sz w:val="20"/>
                <w:lang w:val="fr-CA"/>
              </w:rPr>
              <w:t>Ordinateur de</w:t>
            </w:r>
            <w:r w:rsidRPr="00BD280A">
              <w:rPr>
                <w:spacing w:val="-2"/>
                <w:sz w:val="20"/>
                <w:lang w:val="fr-CA"/>
              </w:rPr>
              <w:t xml:space="preserve"> </w:t>
            </w:r>
            <w:r w:rsidRPr="00BD280A">
              <w:rPr>
                <w:sz w:val="20"/>
                <w:lang w:val="fr-CA"/>
              </w:rPr>
              <w:t>table</w:t>
            </w:r>
          </w:p>
          <w:p w14:paraId="14053B56" w14:textId="77777777" w:rsidR="009C77A2" w:rsidRDefault="009C77A2" w:rsidP="0029418D">
            <w:pPr>
              <w:pStyle w:val="TableParagraph"/>
              <w:spacing w:before="4"/>
              <w:ind w:left="465"/>
              <w:rPr>
                <w:sz w:val="20"/>
              </w:rPr>
            </w:pPr>
            <w:r>
              <w:rPr>
                <w:sz w:val="20"/>
              </w:rPr>
              <w:t>Ordinateur</w:t>
            </w:r>
            <w:r>
              <w:rPr>
                <w:spacing w:val="-6"/>
                <w:sz w:val="20"/>
              </w:rPr>
              <w:t xml:space="preserve"> </w:t>
            </w:r>
            <w:r>
              <w:rPr>
                <w:sz w:val="20"/>
              </w:rPr>
              <w:t>portable</w:t>
            </w:r>
          </w:p>
        </w:tc>
        <w:tc>
          <w:tcPr>
            <w:tcW w:w="3119" w:type="dxa"/>
          </w:tcPr>
          <w:p w14:paraId="27C21288" w14:textId="77777777" w:rsidR="009C77A2" w:rsidRDefault="009C77A2" w:rsidP="0029418D">
            <w:pPr>
              <w:pStyle w:val="TableParagraph"/>
            </w:pPr>
          </w:p>
        </w:tc>
      </w:tr>
      <w:tr w:rsidR="009C77A2" w14:paraId="1F8D115A" w14:textId="77777777" w:rsidTr="0029418D">
        <w:trPr>
          <w:trHeight w:val="923"/>
        </w:trPr>
        <w:tc>
          <w:tcPr>
            <w:tcW w:w="6947" w:type="dxa"/>
          </w:tcPr>
          <w:p w14:paraId="50B49DA5" w14:textId="77777777" w:rsidR="009C77A2" w:rsidRDefault="009C77A2" w:rsidP="0029418D">
            <w:pPr>
              <w:pStyle w:val="TableParagraph"/>
              <w:spacing w:before="34"/>
              <w:ind w:left="108"/>
              <w:rPr>
                <w:sz w:val="20"/>
              </w:rPr>
            </w:pPr>
            <w:r>
              <w:rPr>
                <w:sz w:val="20"/>
              </w:rPr>
              <w:t>Provenance :</w:t>
            </w:r>
          </w:p>
          <w:p w14:paraId="3C10AADE" w14:textId="77777777" w:rsidR="009C77A2" w:rsidRDefault="009C77A2" w:rsidP="0029418D">
            <w:pPr>
              <w:pStyle w:val="TableParagraph"/>
              <w:spacing w:before="14" w:line="290" w:lineRule="atLeast"/>
              <w:ind w:left="465" w:right="4982"/>
              <w:rPr>
                <w:sz w:val="20"/>
              </w:rPr>
            </w:pPr>
            <w:r>
              <w:rPr>
                <w:sz w:val="20"/>
              </w:rPr>
              <w:t xml:space="preserve">Employé </w:t>
            </w:r>
            <w:r>
              <w:rPr>
                <w:w w:val="95"/>
                <w:sz w:val="20"/>
              </w:rPr>
              <w:t>Employeur</w:t>
            </w:r>
          </w:p>
        </w:tc>
        <w:tc>
          <w:tcPr>
            <w:tcW w:w="3119" w:type="dxa"/>
          </w:tcPr>
          <w:p w14:paraId="6677DE03" w14:textId="77777777" w:rsidR="009C77A2" w:rsidRDefault="009C77A2" w:rsidP="0029418D">
            <w:pPr>
              <w:pStyle w:val="TableParagraph"/>
            </w:pPr>
          </w:p>
        </w:tc>
      </w:tr>
      <w:tr w:rsidR="009C77A2" w14:paraId="3FFA0BE5" w14:textId="77777777" w:rsidTr="0029418D">
        <w:trPr>
          <w:trHeight w:val="926"/>
        </w:trPr>
        <w:tc>
          <w:tcPr>
            <w:tcW w:w="6947" w:type="dxa"/>
            <w:shd w:val="clear" w:color="auto" w:fill="DBE4F0"/>
          </w:tcPr>
          <w:p w14:paraId="01DF71A1" w14:textId="77777777" w:rsidR="009C77A2" w:rsidRPr="00BD280A" w:rsidRDefault="009C77A2" w:rsidP="0029418D">
            <w:pPr>
              <w:pStyle w:val="TableParagraph"/>
              <w:spacing w:before="41"/>
              <w:ind w:left="108"/>
              <w:rPr>
                <w:b/>
                <w:sz w:val="20"/>
                <w:lang w:val="fr-CA"/>
              </w:rPr>
            </w:pPr>
            <w:r w:rsidRPr="00BD280A">
              <w:rPr>
                <w:b/>
                <w:sz w:val="20"/>
                <w:lang w:val="fr-CA"/>
              </w:rPr>
              <w:t>Approbation par le superviseur :</w:t>
            </w:r>
          </w:p>
          <w:p w14:paraId="7416EF59" w14:textId="77777777" w:rsidR="009C77A2" w:rsidRPr="00BD280A" w:rsidRDefault="009C77A2" w:rsidP="0029418D">
            <w:pPr>
              <w:pStyle w:val="TableParagraph"/>
              <w:spacing w:before="8" w:line="290" w:lineRule="atLeast"/>
              <w:ind w:left="465" w:right="6107"/>
              <w:rPr>
                <w:sz w:val="20"/>
                <w:lang w:val="fr-CA"/>
              </w:rPr>
            </w:pPr>
            <w:r w:rsidRPr="00BD280A">
              <w:rPr>
                <w:sz w:val="20"/>
                <w:lang w:val="fr-CA"/>
              </w:rPr>
              <w:t>Oui Non</w:t>
            </w:r>
          </w:p>
        </w:tc>
        <w:tc>
          <w:tcPr>
            <w:tcW w:w="3119" w:type="dxa"/>
          </w:tcPr>
          <w:p w14:paraId="2EE91C93" w14:textId="77777777" w:rsidR="009C77A2" w:rsidRPr="00BD280A" w:rsidRDefault="009C77A2" w:rsidP="0029418D">
            <w:pPr>
              <w:pStyle w:val="TableParagraph"/>
              <w:rPr>
                <w:lang w:val="fr-CA"/>
              </w:rPr>
            </w:pPr>
          </w:p>
        </w:tc>
      </w:tr>
    </w:tbl>
    <w:p w14:paraId="76A71785" w14:textId="77777777" w:rsidR="009C77A2" w:rsidRDefault="009C77A2" w:rsidP="009C77A2">
      <w:pPr>
        <w:pStyle w:val="Corpsdetexte"/>
        <w:rPr>
          <w:sz w:val="20"/>
        </w:rPr>
      </w:pPr>
    </w:p>
    <w:p w14:paraId="033E4687" w14:textId="77777777" w:rsidR="009C77A2" w:rsidRDefault="009C77A2" w:rsidP="009C77A2">
      <w:pPr>
        <w:pStyle w:val="Corpsdetexte"/>
        <w:spacing w:before="6"/>
        <w:rPr>
          <w:sz w:val="22"/>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7"/>
        <w:gridCol w:w="3119"/>
      </w:tblGrid>
      <w:tr w:rsidR="009C77A2" w14:paraId="4ECD8BF9" w14:textId="77777777" w:rsidTr="0029418D">
        <w:trPr>
          <w:trHeight w:val="345"/>
        </w:trPr>
        <w:tc>
          <w:tcPr>
            <w:tcW w:w="6947" w:type="dxa"/>
            <w:shd w:val="clear" w:color="auto" w:fill="538DD3"/>
          </w:tcPr>
          <w:p w14:paraId="07244A3D" w14:textId="77777777" w:rsidR="009C77A2" w:rsidRDefault="009C77A2" w:rsidP="0029418D">
            <w:pPr>
              <w:pStyle w:val="TableParagraph"/>
              <w:spacing w:before="41"/>
              <w:ind w:left="108"/>
              <w:rPr>
                <w:b/>
                <w:sz w:val="20"/>
              </w:rPr>
            </w:pPr>
            <w:r>
              <w:rPr>
                <w:b/>
                <w:sz w:val="20"/>
              </w:rPr>
              <w:t>Connexion Internet</w:t>
            </w:r>
          </w:p>
        </w:tc>
        <w:tc>
          <w:tcPr>
            <w:tcW w:w="3119" w:type="dxa"/>
          </w:tcPr>
          <w:p w14:paraId="1640CB8D" w14:textId="77777777" w:rsidR="009C77A2" w:rsidRDefault="009C77A2" w:rsidP="0029418D">
            <w:pPr>
              <w:pStyle w:val="TableParagraph"/>
              <w:spacing w:before="41"/>
              <w:ind w:left="107"/>
              <w:rPr>
                <w:b/>
                <w:sz w:val="20"/>
              </w:rPr>
            </w:pPr>
            <w:r>
              <w:rPr>
                <w:b/>
                <w:sz w:val="20"/>
              </w:rPr>
              <w:t>Notes/explications</w:t>
            </w:r>
          </w:p>
        </w:tc>
      </w:tr>
      <w:tr w:rsidR="009C77A2" w14:paraId="16E7597B" w14:textId="77777777" w:rsidTr="0029418D">
        <w:trPr>
          <w:trHeight w:val="1504"/>
        </w:trPr>
        <w:tc>
          <w:tcPr>
            <w:tcW w:w="6947" w:type="dxa"/>
          </w:tcPr>
          <w:p w14:paraId="3E7F9D0C" w14:textId="77777777" w:rsidR="009C77A2" w:rsidRPr="00BD280A" w:rsidRDefault="009C77A2" w:rsidP="0029418D">
            <w:pPr>
              <w:pStyle w:val="TableParagraph"/>
              <w:spacing w:before="34"/>
              <w:ind w:left="108"/>
              <w:rPr>
                <w:sz w:val="20"/>
                <w:lang w:val="fr-CA"/>
              </w:rPr>
            </w:pPr>
            <w:r w:rsidRPr="00BD280A">
              <w:rPr>
                <w:sz w:val="20"/>
                <w:lang w:val="fr-CA"/>
              </w:rPr>
              <w:t>Type de connexion :</w:t>
            </w:r>
          </w:p>
          <w:p w14:paraId="40B89F64" w14:textId="77777777" w:rsidR="009C77A2" w:rsidRPr="00BD280A" w:rsidRDefault="009C77A2" w:rsidP="0029418D">
            <w:pPr>
              <w:pStyle w:val="TableParagraph"/>
              <w:spacing w:before="74" w:line="302" w:lineRule="auto"/>
              <w:ind w:left="465" w:right="2654"/>
              <w:rPr>
                <w:sz w:val="20"/>
                <w:lang w:val="fr-CA"/>
              </w:rPr>
            </w:pPr>
            <w:r w:rsidRPr="00BD280A">
              <w:rPr>
                <w:sz w:val="20"/>
                <w:lang w:val="fr-CA"/>
              </w:rPr>
              <w:t>Accès à Internet par ligne commutée DSL/Câble</w:t>
            </w:r>
          </w:p>
          <w:p w14:paraId="05C7847E" w14:textId="77777777" w:rsidR="009C77A2" w:rsidRPr="00BD280A" w:rsidRDefault="009C77A2" w:rsidP="0029418D">
            <w:pPr>
              <w:pStyle w:val="TableParagraph"/>
              <w:spacing w:before="2"/>
              <w:ind w:left="465"/>
              <w:rPr>
                <w:sz w:val="20"/>
                <w:lang w:val="fr-CA"/>
              </w:rPr>
            </w:pPr>
            <w:r w:rsidRPr="00BD280A">
              <w:rPr>
                <w:sz w:val="20"/>
                <w:lang w:val="fr-CA"/>
              </w:rPr>
              <w:t>Autre</w:t>
            </w:r>
          </w:p>
          <w:p w14:paraId="52327BFC" w14:textId="77777777" w:rsidR="009C77A2" w:rsidRPr="00BD280A" w:rsidRDefault="009C77A2" w:rsidP="0029418D">
            <w:pPr>
              <w:pStyle w:val="TableParagraph"/>
              <w:spacing w:before="58"/>
              <w:ind w:left="465"/>
              <w:rPr>
                <w:sz w:val="20"/>
                <w:lang w:val="fr-CA"/>
              </w:rPr>
            </w:pPr>
            <w:r w:rsidRPr="00BD280A">
              <w:rPr>
                <w:sz w:val="20"/>
                <w:lang w:val="fr-CA"/>
              </w:rPr>
              <w:t>Pas de connexion requise</w:t>
            </w:r>
          </w:p>
        </w:tc>
        <w:tc>
          <w:tcPr>
            <w:tcW w:w="3119" w:type="dxa"/>
          </w:tcPr>
          <w:p w14:paraId="75CB64CF" w14:textId="77777777" w:rsidR="009C77A2" w:rsidRPr="00BD280A" w:rsidRDefault="009C77A2" w:rsidP="0029418D">
            <w:pPr>
              <w:pStyle w:val="TableParagraph"/>
              <w:rPr>
                <w:lang w:val="fr-CA"/>
              </w:rPr>
            </w:pPr>
          </w:p>
        </w:tc>
      </w:tr>
      <w:tr w:rsidR="009C77A2" w14:paraId="2A99A045" w14:textId="77777777" w:rsidTr="0029418D">
        <w:trPr>
          <w:trHeight w:val="1214"/>
        </w:trPr>
        <w:tc>
          <w:tcPr>
            <w:tcW w:w="6947" w:type="dxa"/>
          </w:tcPr>
          <w:p w14:paraId="446075F6" w14:textId="77777777" w:rsidR="009C77A2" w:rsidRPr="00BD280A" w:rsidRDefault="009C77A2" w:rsidP="0029418D">
            <w:pPr>
              <w:pStyle w:val="TableParagraph"/>
              <w:spacing w:before="34" w:line="319" w:lineRule="auto"/>
              <w:ind w:left="465" w:right="4624"/>
              <w:rPr>
                <w:sz w:val="20"/>
                <w:lang w:val="fr-CA"/>
              </w:rPr>
            </w:pPr>
            <w:r w:rsidRPr="00BD280A">
              <w:rPr>
                <w:sz w:val="20"/>
                <w:lang w:val="fr-CA"/>
              </w:rPr>
              <w:t>Installation payée par : Employé</w:t>
            </w:r>
          </w:p>
          <w:p w14:paraId="439A33A3" w14:textId="77777777" w:rsidR="009C77A2" w:rsidRPr="00BD280A" w:rsidRDefault="009C77A2" w:rsidP="0029418D">
            <w:pPr>
              <w:pStyle w:val="TableParagraph"/>
              <w:spacing w:line="213" w:lineRule="exact"/>
              <w:ind w:left="465"/>
              <w:rPr>
                <w:sz w:val="20"/>
                <w:lang w:val="fr-CA"/>
              </w:rPr>
            </w:pPr>
            <w:r w:rsidRPr="00BD280A">
              <w:rPr>
                <w:sz w:val="20"/>
                <w:lang w:val="fr-CA"/>
              </w:rPr>
              <w:t>Employeur</w:t>
            </w:r>
          </w:p>
          <w:p w14:paraId="0DBBC2D1" w14:textId="77777777" w:rsidR="009C77A2" w:rsidRPr="00BD280A" w:rsidRDefault="009C77A2" w:rsidP="0029418D">
            <w:pPr>
              <w:pStyle w:val="TableParagraph"/>
              <w:spacing w:before="61"/>
              <w:ind w:left="465"/>
              <w:rPr>
                <w:sz w:val="20"/>
                <w:lang w:val="fr-CA"/>
              </w:rPr>
            </w:pPr>
            <w:r w:rsidRPr="00BD280A">
              <w:rPr>
                <w:sz w:val="20"/>
                <w:lang w:val="fr-CA"/>
              </w:rPr>
              <w:t>Autre</w:t>
            </w:r>
          </w:p>
        </w:tc>
        <w:tc>
          <w:tcPr>
            <w:tcW w:w="3119" w:type="dxa"/>
          </w:tcPr>
          <w:p w14:paraId="772D9427" w14:textId="77777777" w:rsidR="009C77A2" w:rsidRPr="00BD280A" w:rsidRDefault="009C77A2" w:rsidP="0029418D">
            <w:pPr>
              <w:pStyle w:val="TableParagraph"/>
              <w:rPr>
                <w:lang w:val="fr-CA"/>
              </w:rPr>
            </w:pPr>
          </w:p>
        </w:tc>
      </w:tr>
      <w:tr w:rsidR="009C77A2" w14:paraId="3F5FEB75" w14:textId="77777777" w:rsidTr="0029418D">
        <w:trPr>
          <w:trHeight w:val="1216"/>
        </w:trPr>
        <w:tc>
          <w:tcPr>
            <w:tcW w:w="6947" w:type="dxa"/>
          </w:tcPr>
          <w:p w14:paraId="62A63388" w14:textId="77777777" w:rsidR="009C77A2" w:rsidRPr="00BD280A" w:rsidRDefault="009C77A2" w:rsidP="0029418D">
            <w:pPr>
              <w:pStyle w:val="TableParagraph"/>
              <w:spacing w:before="36" w:line="314" w:lineRule="auto"/>
              <w:ind w:left="465" w:right="4341"/>
              <w:rPr>
                <w:sz w:val="20"/>
                <w:lang w:val="fr-CA"/>
              </w:rPr>
            </w:pPr>
            <w:r w:rsidRPr="00BD280A">
              <w:rPr>
                <w:sz w:val="20"/>
                <w:lang w:val="fr-CA"/>
              </w:rPr>
              <w:t>Frais mensuels payés par : Employé</w:t>
            </w:r>
          </w:p>
          <w:p w14:paraId="1D13D8A7" w14:textId="77777777" w:rsidR="009C77A2" w:rsidRPr="00BD280A" w:rsidRDefault="009C77A2" w:rsidP="0029418D">
            <w:pPr>
              <w:pStyle w:val="TableParagraph"/>
              <w:spacing w:line="220" w:lineRule="exact"/>
              <w:ind w:left="465"/>
              <w:rPr>
                <w:sz w:val="20"/>
                <w:lang w:val="fr-CA"/>
              </w:rPr>
            </w:pPr>
            <w:r w:rsidRPr="00BD280A">
              <w:rPr>
                <w:sz w:val="20"/>
                <w:lang w:val="fr-CA"/>
              </w:rPr>
              <w:t>Employeur</w:t>
            </w:r>
          </w:p>
          <w:p w14:paraId="1D6B35E4" w14:textId="77777777" w:rsidR="009C77A2" w:rsidRDefault="009C77A2" w:rsidP="0029418D">
            <w:pPr>
              <w:pStyle w:val="TableParagraph"/>
              <w:spacing w:before="60"/>
              <w:ind w:left="465"/>
              <w:rPr>
                <w:sz w:val="20"/>
              </w:rPr>
            </w:pPr>
            <w:r>
              <w:rPr>
                <w:sz w:val="20"/>
              </w:rPr>
              <w:t>Autre</w:t>
            </w:r>
          </w:p>
        </w:tc>
        <w:tc>
          <w:tcPr>
            <w:tcW w:w="3119" w:type="dxa"/>
          </w:tcPr>
          <w:p w14:paraId="34FF40A6" w14:textId="77777777" w:rsidR="009C77A2" w:rsidRDefault="009C77A2" w:rsidP="0029418D">
            <w:pPr>
              <w:pStyle w:val="TableParagraph"/>
            </w:pPr>
          </w:p>
        </w:tc>
      </w:tr>
      <w:tr w:rsidR="009C77A2" w14:paraId="374F8595" w14:textId="77777777" w:rsidTr="0029418D">
        <w:trPr>
          <w:trHeight w:val="923"/>
        </w:trPr>
        <w:tc>
          <w:tcPr>
            <w:tcW w:w="6947" w:type="dxa"/>
            <w:shd w:val="clear" w:color="auto" w:fill="DBE4F0"/>
          </w:tcPr>
          <w:p w14:paraId="5DD8C876" w14:textId="77777777" w:rsidR="009C77A2" w:rsidRPr="00BD280A" w:rsidRDefault="009C77A2" w:rsidP="0029418D">
            <w:pPr>
              <w:pStyle w:val="TableParagraph"/>
              <w:spacing w:before="38"/>
              <w:ind w:left="465"/>
              <w:rPr>
                <w:b/>
                <w:sz w:val="20"/>
                <w:lang w:val="fr-CA"/>
              </w:rPr>
            </w:pPr>
            <w:r w:rsidRPr="00BD280A">
              <w:rPr>
                <w:b/>
                <w:sz w:val="20"/>
                <w:lang w:val="fr-CA"/>
              </w:rPr>
              <w:t>Approbation par le superviseur :</w:t>
            </w:r>
          </w:p>
          <w:p w14:paraId="608F325A" w14:textId="77777777" w:rsidR="009C77A2" w:rsidRPr="00BD280A" w:rsidRDefault="009C77A2" w:rsidP="0029418D">
            <w:pPr>
              <w:pStyle w:val="TableParagraph"/>
              <w:spacing w:before="8" w:line="290" w:lineRule="atLeast"/>
              <w:ind w:left="465" w:right="6107"/>
              <w:rPr>
                <w:sz w:val="20"/>
                <w:lang w:val="fr-CA"/>
              </w:rPr>
            </w:pPr>
            <w:r w:rsidRPr="00BD280A">
              <w:rPr>
                <w:sz w:val="20"/>
                <w:lang w:val="fr-CA"/>
              </w:rPr>
              <w:t>Oui Non</w:t>
            </w:r>
          </w:p>
        </w:tc>
        <w:tc>
          <w:tcPr>
            <w:tcW w:w="3119" w:type="dxa"/>
          </w:tcPr>
          <w:p w14:paraId="708B9E94" w14:textId="77777777" w:rsidR="009C77A2" w:rsidRPr="00BD280A" w:rsidRDefault="009C77A2" w:rsidP="0029418D">
            <w:pPr>
              <w:pStyle w:val="TableParagraph"/>
              <w:rPr>
                <w:lang w:val="fr-CA"/>
              </w:rPr>
            </w:pPr>
          </w:p>
        </w:tc>
      </w:tr>
    </w:tbl>
    <w:p w14:paraId="00C47BAD" w14:textId="77777777" w:rsidR="009C77A2" w:rsidRDefault="009C77A2" w:rsidP="009C77A2">
      <w:pPr>
        <w:sectPr w:rsidR="009C77A2">
          <w:pgSz w:w="12240" w:h="15840"/>
          <w:pgMar w:top="1500" w:right="120" w:bottom="280" w:left="260" w:header="720" w:footer="720" w:gutter="0"/>
          <w:cols w:space="720"/>
        </w:sect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7"/>
        <w:gridCol w:w="1457"/>
        <w:gridCol w:w="1700"/>
        <w:gridCol w:w="994"/>
        <w:gridCol w:w="3119"/>
      </w:tblGrid>
      <w:tr w:rsidR="009C77A2" w14:paraId="0FB5FEC2" w14:textId="77777777" w:rsidTr="0029418D">
        <w:trPr>
          <w:trHeight w:val="540"/>
        </w:trPr>
        <w:tc>
          <w:tcPr>
            <w:tcW w:w="2797" w:type="dxa"/>
            <w:shd w:val="clear" w:color="auto" w:fill="4F81BC"/>
          </w:tcPr>
          <w:p w14:paraId="0CC94776" w14:textId="77777777" w:rsidR="009C77A2" w:rsidRDefault="009C77A2" w:rsidP="0029418D">
            <w:pPr>
              <w:pStyle w:val="TableParagraph"/>
              <w:spacing w:before="39"/>
              <w:ind w:left="108"/>
              <w:rPr>
                <w:b/>
                <w:sz w:val="20"/>
              </w:rPr>
            </w:pPr>
            <w:r>
              <w:rPr>
                <w:b/>
                <w:sz w:val="20"/>
              </w:rPr>
              <w:lastRenderedPageBreak/>
              <w:t>Téléphone</w:t>
            </w:r>
          </w:p>
        </w:tc>
        <w:tc>
          <w:tcPr>
            <w:tcW w:w="1457" w:type="dxa"/>
          </w:tcPr>
          <w:p w14:paraId="20C72268" w14:textId="77777777" w:rsidR="009C77A2" w:rsidRDefault="009C77A2" w:rsidP="0029418D">
            <w:pPr>
              <w:pStyle w:val="TableParagraph"/>
              <w:spacing w:before="39"/>
              <w:ind w:left="187" w:right="40" w:firstLine="40"/>
              <w:rPr>
                <w:b/>
                <w:sz w:val="20"/>
              </w:rPr>
            </w:pPr>
            <w:r>
              <w:rPr>
                <w:b/>
                <w:sz w:val="20"/>
              </w:rPr>
              <w:t>Provenance de l’employé</w:t>
            </w:r>
          </w:p>
        </w:tc>
        <w:tc>
          <w:tcPr>
            <w:tcW w:w="1700" w:type="dxa"/>
          </w:tcPr>
          <w:p w14:paraId="127FB907" w14:textId="77777777" w:rsidR="009C77A2" w:rsidRDefault="009C77A2" w:rsidP="0029418D">
            <w:pPr>
              <w:pStyle w:val="TableParagraph"/>
              <w:spacing w:before="39"/>
              <w:ind w:left="208" w:right="161" w:firstLine="141"/>
              <w:rPr>
                <w:b/>
                <w:sz w:val="20"/>
              </w:rPr>
            </w:pPr>
            <w:r>
              <w:rPr>
                <w:b/>
                <w:sz w:val="20"/>
              </w:rPr>
              <w:t>Provenance de l’employeur</w:t>
            </w:r>
          </w:p>
        </w:tc>
        <w:tc>
          <w:tcPr>
            <w:tcW w:w="994" w:type="dxa"/>
          </w:tcPr>
          <w:p w14:paraId="48E9F714" w14:textId="77777777" w:rsidR="009C77A2" w:rsidRDefault="009C77A2" w:rsidP="0029418D">
            <w:pPr>
              <w:pStyle w:val="TableParagraph"/>
              <w:spacing w:before="39"/>
              <w:ind w:left="227" w:right="116" w:firstLine="88"/>
              <w:rPr>
                <w:b/>
                <w:sz w:val="20"/>
              </w:rPr>
            </w:pPr>
            <w:r>
              <w:rPr>
                <w:b/>
                <w:sz w:val="20"/>
              </w:rPr>
              <w:t xml:space="preserve">Non </w:t>
            </w:r>
            <w:r>
              <w:rPr>
                <w:b/>
                <w:w w:val="95"/>
                <w:sz w:val="20"/>
              </w:rPr>
              <w:t>requis</w:t>
            </w:r>
          </w:p>
        </w:tc>
        <w:tc>
          <w:tcPr>
            <w:tcW w:w="3119" w:type="dxa"/>
          </w:tcPr>
          <w:p w14:paraId="52B89EEE" w14:textId="77777777" w:rsidR="009C77A2" w:rsidRDefault="009C77A2" w:rsidP="0029418D">
            <w:pPr>
              <w:pStyle w:val="TableParagraph"/>
              <w:spacing w:before="39"/>
              <w:ind w:left="786"/>
              <w:rPr>
                <w:b/>
                <w:sz w:val="20"/>
              </w:rPr>
            </w:pPr>
            <w:r>
              <w:rPr>
                <w:b/>
                <w:sz w:val="20"/>
              </w:rPr>
              <w:t>Notes/explications</w:t>
            </w:r>
          </w:p>
        </w:tc>
      </w:tr>
      <w:tr w:rsidR="009C77A2" w14:paraId="5A176F65" w14:textId="77777777" w:rsidTr="0029418D">
        <w:trPr>
          <w:trHeight w:val="366"/>
        </w:trPr>
        <w:tc>
          <w:tcPr>
            <w:tcW w:w="2797" w:type="dxa"/>
          </w:tcPr>
          <w:p w14:paraId="53FB1A56" w14:textId="77777777" w:rsidR="009C77A2" w:rsidRDefault="009C77A2" w:rsidP="0029418D">
            <w:pPr>
              <w:pStyle w:val="TableParagraph"/>
              <w:spacing w:before="34"/>
              <w:ind w:left="108"/>
              <w:rPr>
                <w:sz w:val="20"/>
              </w:rPr>
            </w:pPr>
            <w:r>
              <w:rPr>
                <w:sz w:val="20"/>
              </w:rPr>
              <w:t>Ligne de la maison</w:t>
            </w:r>
          </w:p>
        </w:tc>
        <w:tc>
          <w:tcPr>
            <w:tcW w:w="1457" w:type="dxa"/>
          </w:tcPr>
          <w:p w14:paraId="632E487B" w14:textId="77777777" w:rsidR="009C77A2" w:rsidRDefault="009C77A2" w:rsidP="0029418D">
            <w:pPr>
              <w:pStyle w:val="TableParagraph"/>
              <w:rPr>
                <w:sz w:val="18"/>
              </w:rPr>
            </w:pPr>
          </w:p>
        </w:tc>
        <w:tc>
          <w:tcPr>
            <w:tcW w:w="1700" w:type="dxa"/>
          </w:tcPr>
          <w:p w14:paraId="019F7E77" w14:textId="77777777" w:rsidR="009C77A2" w:rsidRDefault="009C77A2" w:rsidP="0029418D">
            <w:pPr>
              <w:pStyle w:val="TableParagraph"/>
              <w:rPr>
                <w:sz w:val="18"/>
              </w:rPr>
            </w:pPr>
          </w:p>
        </w:tc>
        <w:tc>
          <w:tcPr>
            <w:tcW w:w="994" w:type="dxa"/>
          </w:tcPr>
          <w:p w14:paraId="5EC33E4C" w14:textId="77777777" w:rsidR="009C77A2" w:rsidRDefault="009C77A2" w:rsidP="0029418D">
            <w:pPr>
              <w:pStyle w:val="TableParagraph"/>
              <w:rPr>
                <w:sz w:val="18"/>
              </w:rPr>
            </w:pPr>
          </w:p>
        </w:tc>
        <w:tc>
          <w:tcPr>
            <w:tcW w:w="3119" w:type="dxa"/>
          </w:tcPr>
          <w:p w14:paraId="0339C3C1" w14:textId="77777777" w:rsidR="009C77A2" w:rsidRDefault="009C77A2" w:rsidP="0029418D">
            <w:pPr>
              <w:pStyle w:val="TableParagraph"/>
              <w:rPr>
                <w:sz w:val="18"/>
              </w:rPr>
            </w:pPr>
          </w:p>
        </w:tc>
      </w:tr>
      <w:tr w:rsidR="009C77A2" w14:paraId="324BEE56" w14:textId="77777777" w:rsidTr="0029418D">
        <w:trPr>
          <w:trHeight w:val="364"/>
        </w:trPr>
        <w:tc>
          <w:tcPr>
            <w:tcW w:w="2797" w:type="dxa"/>
          </w:tcPr>
          <w:p w14:paraId="50195CF2" w14:textId="77777777" w:rsidR="009C77A2" w:rsidRDefault="009C77A2" w:rsidP="0029418D">
            <w:pPr>
              <w:pStyle w:val="TableParagraph"/>
              <w:spacing w:before="34"/>
              <w:ind w:left="108"/>
              <w:rPr>
                <w:sz w:val="20"/>
              </w:rPr>
            </w:pPr>
            <w:r>
              <w:rPr>
                <w:sz w:val="20"/>
              </w:rPr>
              <w:t>Seconde ligne</w:t>
            </w:r>
          </w:p>
        </w:tc>
        <w:tc>
          <w:tcPr>
            <w:tcW w:w="1457" w:type="dxa"/>
          </w:tcPr>
          <w:p w14:paraId="780F85EE" w14:textId="77777777" w:rsidR="009C77A2" w:rsidRDefault="009C77A2" w:rsidP="0029418D">
            <w:pPr>
              <w:pStyle w:val="TableParagraph"/>
              <w:rPr>
                <w:sz w:val="18"/>
              </w:rPr>
            </w:pPr>
          </w:p>
        </w:tc>
        <w:tc>
          <w:tcPr>
            <w:tcW w:w="1700" w:type="dxa"/>
          </w:tcPr>
          <w:p w14:paraId="0691E962" w14:textId="77777777" w:rsidR="009C77A2" w:rsidRDefault="009C77A2" w:rsidP="0029418D">
            <w:pPr>
              <w:pStyle w:val="TableParagraph"/>
              <w:rPr>
                <w:sz w:val="18"/>
              </w:rPr>
            </w:pPr>
          </w:p>
        </w:tc>
        <w:tc>
          <w:tcPr>
            <w:tcW w:w="994" w:type="dxa"/>
          </w:tcPr>
          <w:p w14:paraId="26B31A10" w14:textId="77777777" w:rsidR="009C77A2" w:rsidRDefault="009C77A2" w:rsidP="0029418D">
            <w:pPr>
              <w:pStyle w:val="TableParagraph"/>
              <w:rPr>
                <w:sz w:val="18"/>
              </w:rPr>
            </w:pPr>
          </w:p>
        </w:tc>
        <w:tc>
          <w:tcPr>
            <w:tcW w:w="3119" w:type="dxa"/>
          </w:tcPr>
          <w:p w14:paraId="3FFB99E6" w14:textId="77777777" w:rsidR="009C77A2" w:rsidRDefault="009C77A2" w:rsidP="0029418D">
            <w:pPr>
              <w:pStyle w:val="TableParagraph"/>
              <w:rPr>
                <w:sz w:val="18"/>
              </w:rPr>
            </w:pPr>
          </w:p>
        </w:tc>
      </w:tr>
      <w:tr w:rsidR="009C77A2" w14:paraId="657F287B" w14:textId="77777777" w:rsidTr="0029418D">
        <w:trPr>
          <w:trHeight w:val="366"/>
        </w:trPr>
        <w:tc>
          <w:tcPr>
            <w:tcW w:w="2797" w:type="dxa"/>
          </w:tcPr>
          <w:p w14:paraId="260334A8" w14:textId="77777777" w:rsidR="009C77A2" w:rsidRDefault="009C77A2" w:rsidP="0029418D">
            <w:pPr>
              <w:pStyle w:val="TableParagraph"/>
              <w:spacing w:before="36"/>
              <w:ind w:left="108"/>
              <w:rPr>
                <w:sz w:val="20"/>
              </w:rPr>
            </w:pPr>
            <w:r>
              <w:rPr>
                <w:sz w:val="20"/>
              </w:rPr>
              <w:t>Cellulaire</w:t>
            </w:r>
          </w:p>
        </w:tc>
        <w:tc>
          <w:tcPr>
            <w:tcW w:w="1457" w:type="dxa"/>
          </w:tcPr>
          <w:p w14:paraId="6407DB95" w14:textId="77777777" w:rsidR="009C77A2" w:rsidRDefault="009C77A2" w:rsidP="0029418D">
            <w:pPr>
              <w:pStyle w:val="TableParagraph"/>
              <w:rPr>
                <w:sz w:val="18"/>
              </w:rPr>
            </w:pPr>
          </w:p>
        </w:tc>
        <w:tc>
          <w:tcPr>
            <w:tcW w:w="1700" w:type="dxa"/>
          </w:tcPr>
          <w:p w14:paraId="1C7FD912" w14:textId="77777777" w:rsidR="009C77A2" w:rsidRDefault="009C77A2" w:rsidP="0029418D">
            <w:pPr>
              <w:pStyle w:val="TableParagraph"/>
              <w:rPr>
                <w:sz w:val="18"/>
              </w:rPr>
            </w:pPr>
          </w:p>
        </w:tc>
        <w:tc>
          <w:tcPr>
            <w:tcW w:w="994" w:type="dxa"/>
          </w:tcPr>
          <w:p w14:paraId="6FB73744" w14:textId="77777777" w:rsidR="009C77A2" w:rsidRDefault="009C77A2" w:rsidP="0029418D">
            <w:pPr>
              <w:pStyle w:val="TableParagraph"/>
              <w:rPr>
                <w:sz w:val="18"/>
              </w:rPr>
            </w:pPr>
          </w:p>
        </w:tc>
        <w:tc>
          <w:tcPr>
            <w:tcW w:w="3119" w:type="dxa"/>
          </w:tcPr>
          <w:p w14:paraId="62D02097" w14:textId="77777777" w:rsidR="009C77A2" w:rsidRDefault="009C77A2" w:rsidP="0029418D">
            <w:pPr>
              <w:pStyle w:val="TableParagraph"/>
              <w:rPr>
                <w:sz w:val="18"/>
              </w:rPr>
            </w:pPr>
          </w:p>
        </w:tc>
      </w:tr>
      <w:tr w:rsidR="009C77A2" w14:paraId="0851600D" w14:textId="77777777" w:rsidTr="0029418D">
        <w:trPr>
          <w:trHeight w:val="597"/>
        </w:trPr>
        <w:tc>
          <w:tcPr>
            <w:tcW w:w="2797" w:type="dxa"/>
          </w:tcPr>
          <w:p w14:paraId="5A40D88A" w14:textId="77777777" w:rsidR="009C77A2" w:rsidRPr="00BD280A" w:rsidRDefault="009C77A2" w:rsidP="0029418D">
            <w:pPr>
              <w:pStyle w:val="TableParagraph"/>
              <w:spacing w:before="34"/>
              <w:ind w:left="108" w:right="110"/>
              <w:rPr>
                <w:sz w:val="20"/>
                <w:lang w:val="fr-CA"/>
              </w:rPr>
            </w:pPr>
            <w:r w:rsidRPr="00BD280A">
              <w:rPr>
                <w:sz w:val="20"/>
                <w:lang w:val="fr-CA"/>
              </w:rPr>
              <w:t>Agenda électronique ou assistant numérique personnel</w:t>
            </w:r>
          </w:p>
        </w:tc>
        <w:tc>
          <w:tcPr>
            <w:tcW w:w="1457" w:type="dxa"/>
          </w:tcPr>
          <w:p w14:paraId="04C00885" w14:textId="77777777" w:rsidR="009C77A2" w:rsidRPr="00BD280A" w:rsidRDefault="009C77A2" w:rsidP="0029418D">
            <w:pPr>
              <w:pStyle w:val="TableParagraph"/>
              <w:rPr>
                <w:sz w:val="18"/>
                <w:lang w:val="fr-CA"/>
              </w:rPr>
            </w:pPr>
          </w:p>
        </w:tc>
        <w:tc>
          <w:tcPr>
            <w:tcW w:w="1700" w:type="dxa"/>
          </w:tcPr>
          <w:p w14:paraId="56137662" w14:textId="77777777" w:rsidR="009C77A2" w:rsidRPr="00BD280A" w:rsidRDefault="009C77A2" w:rsidP="0029418D">
            <w:pPr>
              <w:pStyle w:val="TableParagraph"/>
              <w:rPr>
                <w:sz w:val="18"/>
                <w:lang w:val="fr-CA"/>
              </w:rPr>
            </w:pPr>
          </w:p>
        </w:tc>
        <w:tc>
          <w:tcPr>
            <w:tcW w:w="994" w:type="dxa"/>
          </w:tcPr>
          <w:p w14:paraId="43B183EA" w14:textId="77777777" w:rsidR="009C77A2" w:rsidRPr="00BD280A" w:rsidRDefault="009C77A2" w:rsidP="0029418D">
            <w:pPr>
              <w:pStyle w:val="TableParagraph"/>
              <w:rPr>
                <w:sz w:val="18"/>
                <w:lang w:val="fr-CA"/>
              </w:rPr>
            </w:pPr>
          </w:p>
        </w:tc>
        <w:tc>
          <w:tcPr>
            <w:tcW w:w="3119" w:type="dxa"/>
          </w:tcPr>
          <w:p w14:paraId="0C1E7A95" w14:textId="77777777" w:rsidR="009C77A2" w:rsidRPr="00BD280A" w:rsidRDefault="009C77A2" w:rsidP="0029418D">
            <w:pPr>
              <w:pStyle w:val="TableParagraph"/>
              <w:rPr>
                <w:sz w:val="18"/>
                <w:lang w:val="fr-CA"/>
              </w:rPr>
            </w:pPr>
          </w:p>
        </w:tc>
      </w:tr>
      <w:tr w:rsidR="009C77A2" w14:paraId="7F1245A9" w14:textId="77777777" w:rsidTr="0029418D">
        <w:trPr>
          <w:trHeight w:val="364"/>
        </w:trPr>
        <w:tc>
          <w:tcPr>
            <w:tcW w:w="2797" w:type="dxa"/>
          </w:tcPr>
          <w:p w14:paraId="34DE95DC" w14:textId="77777777" w:rsidR="009C77A2" w:rsidRDefault="009C77A2" w:rsidP="0029418D">
            <w:pPr>
              <w:pStyle w:val="TableParagraph"/>
              <w:spacing w:before="34"/>
              <w:ind w:left="108"/>
              <w:rPr>
                <w:sz w:val="20"/>
              </w:rPr>
            </w:pPr>
            <w:r>
              <w:rPr>
                <w:sz w:val="20"/>
              </w:rPr>
              <w:t>Voix sur IP</w:t>
            </w:r>
          </w:p>
        </w:tc>
        <w:tc>
          <w:tcPr>
            <w:tcW w:w="1457" w:type="dxa"/>
          </w:tcPr>
          <w:p w14:paraId="5A27E92B" w14:textId="77777777" w:rsidR="009C77A2" w:rsidRDefault="009C77A2" w:rsidP="0029418D">
            <w:pPr>
              <w:pStyle w:val="TableParagraph"/>
              <w:rPr>
                <w:sz w:val="18"/>
              </w:rPr>
            </w:pPr>
          </w:p>
        </w:tc>
        <w:tc>
          <w:tcPr>
            <w:tcW w:w="1700" w:type="dxa"/>
          </w:tcPr>
          <w:p w14:paraId="48290511" w14:textId="77777777" w:rsidR="009C77A2" w:rsidRDefault="009C77A2" w:rsidP="0029418D">
            <w:pPr>
              <w:pStyle w:val="TableParagraph"/>
              <w:rPr>
                <w:sz w:val="18"/>
              </w:rPr>
            </w:pPr>
          </w:p>
        </w:tc>
        <w:tc>
          <w:tcPr>
            <w:tcW w:w="994" w:type="dxa"/>
          </w:tcPr>
          <w:p w14:paraId="68B42CF9" w14:textId="77777777" w:rsidR="009C77A2" w:rsidRDefault="009C77A2" w:rsidP="0029418D">
            <w:pPr>
              <w:pStyle w:val="TableParagraph"/>
              <w:rPr>
                <w:sz w:val="18"/>
              </w:rPr>
            </w:pPr>
          </w:p>
        </w:tc>
        <w:tc>
          <w:tcPr>
            <w:tcW w:w="3119" w:type="dxa"/>
          </w:tcPr>
          <w:p w14:paraId="632E3774" w14:textId="77777777" w:rsidR="009C77A2" w:rsidRDefault="009C77A2" w:rsidP="0029418D">
            <w:pPr>
              <w:pStyle w:val="TableParagraph"/>
              <w:rPr>
                <w:sz w:val="18"/>
              </w:rPr>
            </w:pPr>
          </w:p>
        </w:tc>
      </w:tr>
      <w:tr w:rsidR="009C77A2" w14:paraId="421E73F9" w14:textId="77777777" w:rsidTr="0029418D">
        <w:trPr>
          <w:trHeight w:val="366"/>
        </w:trPr>
        <w:tc>
          <w:tcPr>
            <w:tcW w:w="2797" w:type="dxa"/>
          </w:tcPr>
          <w:p w14:paraId="7B077381" w14:textId="77777777" w:rsidR="009C77A2" w:rsidRDefault="009C77A2" w:rsidP="0029418D">
            <w:pPr>
              <w:pStyle w:val="TableParagraph"/>
              <w:spacing w:before="34"/>
              <w:ind w:left="108"/>
              <w:rPr>
                <w:sz w:val="20"/>
              </w:rPr>
            </w:pPr>
            <w:r>
              <w:rPr>
                <w:sz w:val="20"/>
              </w:rPr>
              <w:t>Renvoi d’appel du bureau</w:t>
            </w:r>
          </w:p>
        </w:tc>
        <w:tc>
          <w:tcPr>
            <w:tcW w:w="1457" w:type="dxa"/>
          </w:tcPr>
          <w:p w14:paraId="67E719AA" w14:textId="77777777" w:rsidR="009C77A2" w:rsidRDefault="009C77A2" w:rsidP="0029418D">
            <w:pPr>
              <w:pStyle w:val="TableParagraph"/>
              <w:rPr>
                <w:sz w:val="18"/>
              </w:rPr>
            </w:pPr>
          </w:p>
        </w:tc>
        <w:tc>
          <w:tcPr>
            <w:tcW w:w="1700" w:type="dxa"/>
          </w:tcPr>
          <w:p w14:paraId="27D08E10" w14:textId="77777777" w:rsidR="009C77A2" w:rsidRDefault="009C77A2" w:rsidP="0029418D">
            <w:pPr>
              <w:pStyle w:val="TableParagraph"/>
              <w:rPr>
                <w:sz w:val="18"/>
              </w:rPr>
            </w:pPr>
          </w:p>
        </w:tc>
        <w:tc>
          <w:tcPr>
            <w:tcW w:w="994" w:type="dxa"/>
          </w:tcPr>
          <w:p w14:paraId="06E6C698" w14:textId="77777777" w:rsidR="009C77A2" w:rsidRDefault="009C77A2" w:rsidP="0029418D">
            <w:pPr>
              <w:pStyle w:val="TableParagraph"/>
              <w:rPr>
                <w:sz w:val="18"/>
              </w:rPr>
            </w:pPr>
          </w:p>
        </w:tc>
        <w:tc>
          <w:tcPr>
            <w:tcW w:w="3119" w:type="dxa"/>
          </w:tcPr>
          <w:p w14:paraId="5E5D7355" w14:textId="77777777" w:rsidR="009C77A2" w:rsidRDefault="009C77A2" w:rsidP="0029418D">
            <w:pPr>
              <w:pStyle w:val="TableParagraph"/>
              <w:rPr>
                <w:sz w:val="18"/>
              </w:rPr>
            </w:pPr>
          </w:p>
        </w:tc>
      </w:tr>
      <w:tr w:rsidR="009C77A2" w14:paraId="689A9D16" w14:textId="77777777" w:rsidTr="0029418D">
        <w:trPr>
          <w:trHeight w:val="367"/>
        </w:trPr>
        <w:tc>
          <w:tcPr>
            <w:tcW w:w="2797" w:type="dxa"/>
          </w:tcPr>
          <w:p w14:paraId="2553E71C" w14:textId="77777777" w:rsidR="009C77A2" w:rsidRDefault="009C77A2" w:rsidP="0029418D">
            <w:pPr>
              <w:pStyle w:val="TableParagraph"/>
              <w:spacing w:before="34"/>
              <w:ind w:left="108"/>
              <w:rPr>
                <w:sz w:val="20"/>
              </w:rPr>
            </w:pPr>
            <w:r>
              <w:rPr>
                <w:sz w:val="20"/>
              </w:rPr>
              <w:t>Boîte vocale</w:t>
            </w:r>
          </w:p>
        </w:tc>
        <w:tc>
          <w:tcPr>
            <w:tcW w:w="1457" w:type="dxa"/>
          </w:tcPr>
          <w:p w14:paraId="1ED5D3DF" w14:textId="77777777" w:rsidR="009C77A2" w:rsidRDefault="009C77A2" w:rsidP="0029418D">
            <w:pPr>
              <w:pStyle w:val="TableParagraph"/>
              <w:rPr>
                <w:sz w:val="18"/>
              </w:rPr>
            </w:pPr>
          </w:p>
        </w:tc>
        <w:tc>
          <w:tcPr>
            <w:tcW w:w="1700" w:type="dxa"/>
          </w:tcPr>
          <w:p w14:paraId="0C2DDC6B" w14:textId="77777777" w:rsidR="009C77A2" w:rsidRDefault="009C77A2" w:rsidP="0029418D">
            <w:pPr>
              <w:pStyle w:val="TableParagraph"/>
              <w:rPr>
                <w:sz w:val="18"/>
              </w:rPr>
            </w:pPr>
          </w:p>
        </w:tc>
        <w:tc>
          <w:tcPr>
            <w:tcW w:w="994" w:type="dxa"/>
          </w:tcPr>
          <w:p w14:paraId="566DB682" w14:textId="77777777" w:rsidR="009C77A2" w:rsidRDefault="009C77A2" w:rsidP="0029418D">
            <w:pPr>
              <w:pStyle w:val="TableParagraph"/>
              <w:rPr>
                <w:sz w:val="18"/>
              </w:rPr>
            </w:pPr>
          </w:p>
        </w:tc>
        <w:tc>
          <w:tcPr>
            <w:tcW w:w="3119" w:type="dxa"/>
          </w:tcPr>
          <w:p w14:paraId="49FF7790" w14:textId="77777777" w:rsidR="009C77A2" w:rsidRDefault="009C77A2" w:rsidP="0029418D">
            <w:pPr>
              <w:pStyle w:val="TableParagraph"/>
              <w:rPr>
                <w:sz w:val="18"/>
              </w:rPr>
            </w:pPr>
          </w:p>
        </w:tc>
      </w:tr>
      <w:tr w:rsidR="009C77A2" w14:paraId="19936444" w14:textId="77777777" w:rsidTr="0029418D">
        <w:trPr>
          <w:trHeight w:val="364"/>
        </w:trPr>
        <w:tc>
          <w:tcPr>
            <w:tcW w:w="2797" w:type="dxa"/>
          </w:tcPr>
          <w:p w14:paraId="0E8943AA" w14:textId="77777777" w:rsidR="009C77A2" w:rsidRDefault="009C77A2" w:rsidP="0029418D">
            <w:pPr>
              <w:pStyle w:val="TableParagraph"/>
              <w:spacing w:before="34"/>
              <w:ind w:left="108"/>
              <w:rPr>
                <w:sz w:val="20"/>
              </w:rPr>
            </w:pPr>
            <w:r>
              <w:rPr>
                <w:sz w:val="20"/>
              </w:rPr>
              <w:t>Téléphone/conférence</w:t>
            </w:r>
          </w:p>
        </w:tc>
        <w:tc>
          <w:tcPr>
            <w:tcW w:w="1457" w:type="dxa"/>
          </w:tcPr>
          <w:p w14:paraId="42F58F19" w14:textId="77777777" w:rsidR="009C77A2" w:rsidRDefault="009C77A2" w:rsidP="0029418D">
            <w:pPr>
              <w:pStyle w:val="TableParagraph"/>
              <w:rPr>
                <w:sz w:val="18"/>
              </w:rPr>
            </w:pPr>
          </w:p>
        </w:tc>
        <w:tc>
          <w:tcPr>
            <w:tcW w:w="1700" w:type="dxa"/>
          </w:tcPr>
          <w:p w14:paraId="617F90B7" w14:textId="77777777" w:rsidR="009C77A2" w:rsidRDefault="009C77A2" w:rsidP="0029418D">
            <w:pPr>
              <w:pStyle w:val="TableParagraph"/>
              <w:rPr>
                <w:sz w:val="18"/>
              </w:rPr>
            </w:pPr>
          </w:p>
        </w:tc>
        <w:tc>
          <w:tcPr>
            <w:tcW w:w="994" w:type="dxa"/>
          </w:tcPr>
          <w:p w14:paraId="75DFA620" w14:textId="77777777" w:rsidR="009C77A2" w:rsidRDefault="009C77A2" w:rsidP="0029418D">
            <w:pPr>
              <w:pStyle w:val="TableParagraph"/>
              <w:rPr>
                <w:sz w:val="18"/>
              </w:rPr>
            </w:pPr>
          </w:p>
        </w:tc>
        <w:tc>
          <w:tcPr>
            <w:tcW w:w="3119" w:type="dxa"/>
          </w:tcPr>
          <w:p w14:paraId="1FF51E2D" w14:textId="77777777" w:rsidR="009C77A2" w:rsidRDefault="009C77A2" w:rsidP="0029418D">
            <w:pPr>
              <w:pStyle w:val="TableParagraph"/>
              <w:rPr>
                <w:sz w:val="18"/>
              </w:rPr>
            </w:pPr>
          </w:p>
        </w:tc>
      </w:tr>
      <w:tr w:rsidR="009C77A2" w14:paraId="76A5A57D" w14:textId="77777777" w:rsidTr="0029418D">
        <w:trPr>
          <w:trHeight w:val="366"/>
        </w:trPr>
        <w:tc>
          <w:tcPr>
            <w:tcW w:w="2797" w:type="dxa"/>
          </w:tcPr>
          <w:p w14:paraId="467A35DB" w14:textId="77777777" w:rsidR="009C77A2" w:rsidRDefault="009C77A2" w:rsidP="0029418D">
            <w:pPr>
              <w:pStyle w:val="TableParagraph"/>
              <w:spacing w:before="34"/>
              <w:ind w:left="108"/>
              <w:rPr>
                <w:sz w:val="20"/>
              </w:rPr>
            </w:pPr>
            <w:r>
              <w:rPr>
                <w:sz w:val="20"/>
              </w:rPr>
              <w:t>Autre :</w:t>
            </w:r>
          </w:p>
        </w:tc>
        <w:tc>
          <w:tcPr>
            <w:tcW w:w="1457" w:type="dxa"/>
          </w:tcPr>
          <w:p w14:paraId="5970F264" w14:textId="77777777" w:rsidR="009C77A2" w:rsidRDefault="009C77A2" w:rsidP="0029418D">
            <w:pPr>
              <w:pStyle w:val="TableParagraph"/>
              <w:rPr>
                <w:sz w:val="18"/>
              </w:rPr>
            </w:pPr>
          </w:p>
        </w:tc>
        <w:tc>
          <w:tcPr>
            <w:tcW w:w="1700" w:type="dxa"/>
          </w:tcPr>
          <w:p w14:paraId="5D0FCC61" w14:textId="77777777" w:rsidR="009C77A2" w:rsidRDefault="009C77A2" w:rsidP="0029418D">
            <w:pPr>
              <w:pStyle w:val="TableParagraph"/>
              <w:rPr>
                <w:sz w:val="18"/>
              </w:rPr>
            </w:pPr>
          </w:p>
        </w:tc>
        <w:tc>
          <w:tcPr>
            <w:tcW w:w="994" w:type="dxa"/>
          </w:tcPr>
          <w:p w14:paraId="42208E37" w14:textId="77777777" w:rsidR="009C77A2" w:rsidRDefault="009C77A2" w:rsidP="0029418D">
            <w:pPr>
              <w:pStyle w:val="TableParagraph"/>
              <w:rPr>
                <w:sz w:val="18"/>
              </w:rPr>
            </w:pPr>
          </w:p>
        </w:tc>
        <w:tc>
          <w:tcPr>
            <w:tcW w:w="3119" w:type="dxa"/>
          </w:tcPr>
          <w:p w14:paraId="75FC99D0" w14:textId="77777777" w:rsidR="009C77A2" w:rsidRDefault="009C77A2" w:rsidP="0029418D">
            <w:pPr>
              <w:pStyle w:val="TableParagraph"/>
              <w:rPr>
                <w:sz w:val="18"/>
              </w:rPr>
            </w:pPr>
          </w:p>
        </w:tc>
      </w:tr>
      <w:tr w:rsidR="009C77A2" w14:paraId="501D6029" w14:textId="77777777" w:rsidTr="0029418D">
        <w:trPr>
          <w:trHeight w:val="890"/>
        </w:trPr>
        <w:tc>
          <w:tcPr>
            <w:tcW w:w="6948" w:type="dxa"/>
            <w:gridSpan w:val="4"/>
            <w:shd w:val="clear" w:color="auto" w:fill="DBE4F0"/>
          </w:tcPr>
          <w:p w14:paraId="4BCAA006" w14:textId="77777777" w:rsidR="009C77A2" w:rsidRPr="00BD280A" w:rsidRDefault="009C77A2" w:rsidP="0029418D">
            <w:pPr>
              <w:pStyle w:val="TableParagraph"/>
              <w:spacing w:before="38"/>
              <w:ind w:left="108"/>
              <w:rPr>
                <w:b/>
                <w:sz w:val="20"/>
                <w:lang w:val="fr-CA"/>
              </w:rPr>
            </w:pPr>
            <w:r w:rsidRPr="00BD280A">
              <w:rPr>
                <w:b/>
                <w:sz w:val="20"/>
                <w:lang w:val="fr-CA"/>
              </w:rPr>
              <w:t>Approbation par le superviseur :</w:t>
            </w:r>
          </w:p>
          <w:p w14:paraId="3769EA82" w14:textId="77777777" w:rsidR="009C77A2" w:rsidRPr="00BD280A" w:rsidRDefault="009C77A2" w:rsidP="0029418D">
            <w:pPr>
              <w:pStyle w:val="TableParagraph"/>
              <w:spacing w:before="34"/>
              <w:ind w:left="465"/>
              <w:rPr>
                <w:sz w:val="20"/>
                <w:lang w:val="fr-CA"/>
              </w:rPr>
            </w:pPr>
            <w:r w:rsidRPr="00BD280A">
              <w:rPr>
                <w:sz w:val="20"/>
                <w:lang w:val="fr-CA"/>
              </w:rPr>
              <w:t>Oui</w:t>
            </w:r>
          </w:p>
          <w:p w14:paraId="75565F61" w14:textId="77777777" w:rsidR="009C77A2" w:rsidRPr="00BD280A" w:rsidRDefault="009C77A2" w:rsidP="0029418D">
            <w:pPr>
              <w:pStyle w:val="TableParagraph"/>
              <w:spacing w:before="61"/>
              <w:ind w:left="465"/>
              <w:rPr>
                <w:sz w:val="20"/>
                <w:lang w:val="fr-CA"/>
              </w:rPr>
            </w:pPr>
            <w:r w:rsidRPr="00BD280A">
              <w:rPr>
                <w:sz w:val="20"/>
                <w:lang w:val="fr-CA"/>
              </w:rPr>
              <w:t>Non</w:t>
            </w:r>
          </w:p>
        </w:tc>
        <w:tc>
          <w:tcPr>
            <w:tcW w:w="3119" w:type="dxa"/>
          </w:tcPr>
          <w:p w14:paraId="0D960A7F" w14:textId="77777777" w:rsidR="009C77A2" w:rsidRPr="00BD280A" w:rsidRDefault="009C77A2" w:rsidP="0029418D">
            <w:pPr>
              <w:pStyle w:val="TableParagraph"/>
              <w:rPr>
                <w:sz w:val="18"/>
                <w:lang w:val="fr-CA"/>
              </w:rPr>
            </w:pPr>
          </w:p>
        </w:tc>
      </w:tr>
    </w:tbl>
    <w:p w14:paraId="11FEDD50" w14:textId="77777777" w:rsidR="009C77A2" w:rsidRDefault="009C77A2" w:rsidP="009C77A2">
      <w:pPr>
        <w:pStyle w:val="Corpsdetexte"/>
        <w:rPr>
          <w:sz w:val="20"/>
        </w:rPr>
      </w:pPr>
    </w:p>
    <w:p w14:paraId="797D066C" w14:textId="77777777" w:rsidR="009C77A2" w:rsidRDefault="009C77A2" w:rsidP="009C77A2">
      <w:pPr>
        <w:pStyle w:val="Corpsdetexte"/>
        <w:spacing w:before="9"/>
        <w:rPr>
          <w:sz w:val="22"/>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7"/>
        <w:gridCol w:w="1315"/>
        <w:gridCol w:w="1560"/>
        <w:gridCol w:w="1274"/>
        <w:gridCol w:w="3118"/>
      </w:tblGrid>
      <w:tr w:rsidR="009C77A2" w14:paraId="4C3923CF" w14:textId="77777777" w:rsidTr="0029418D">
        <w:trPr>
          <w:trHeight w:val="539"/>
        </w:trPr>
        <w:tc>
          <w:tcPr>
            <w:tcW w:w="2797" w:type="dxa"/>
            <w:shd w:val="clear" w:color="auto" w:fill="4F81BC"/>
          </w:tcPr>
          <w:p w14:paraId="4C6C5E8F" w14:textId="77777777" w:rsidR="009C77A2" w:rsidRDefault="009C77A2" w:rsidP="0029418D">
            <w:pPr>
              <w:pStyle w:val="TableParagraph"/>
              <w:spacing w:before="38"/>
              <w:ind w:left="108"/>
              <w:rPr>
                <w:b/>
                <w:sz w:val="20"/>
              </w:rPr>
            </w:pPr>
            <w:r>
              <w:rPr>
                <w:b/>
                <w:sz w:val="20"/>
              </w:rPr>
              <w:t>Équipement de bureau</w:t>
            </w:r>
          </w:p>
        </w:tc>
        <w:tc>
          <w:tcPr>
            <w:tcW w:w="1315" w:type="dxa"/>
          </w:tcPr>
          <w:p w14:paraId="74748191" w14:textId="77777777" w:rsidR="009C77A2" w:rsidRDefault="009C77A2" w:rsidP="0029418D">
            <w:pPr>
              <w:pStyle w:val="TableParagraph"/>
              <w:spacing w:before="38"/>
              <w:ind w:left="115" w:firstLine="40"/>
              <w:rPr>
                <w:b/>
                <w:sz w:val="20"/>
              </w:rPr>
            </w:pPr>
            <w:r>
              <w:rPr>
                <w:b/>
                <w:sz w:val="20"/>
              </w:rPr>
              <w:t>Provenance de l’employé</w:t>
            </w:r>
          </w:p>
        </w:tc>
        <w:tc>
          <w:tcPr>
            <w:tcW w:w="1560" w:type="dxa"/>
          </w:tcPr>
          <w:p w14:paraId="349B8DEA" w14:textId="77777777" w:rsidR="009C77A2" w:rsidRDefault="009C77A2" w:rsidP="0029418D">
            <w:pPr>
              <w:pStyle w:val="TableParagraph"/>
              <w:spacing w:before="38"/>
              <w:ind w:left="136" w:right="93" w:firstLine="141"/>
              <w:rPr>
                <w:b/>
                <w:sz w:val="20"/>
              </w:rPr>
            </w:pPr>
            <w:r>
              <w:rPr>
                <w:b/>
                <w:sz w:val="20"/>
              </w:rPr>
              <w:t>Provenance de l’employeur</w:t>
            </w:r>
          </w:p>
        </w:tc>
        <w:tc>
          <w:tcPr>
            <w:tcW w:w="1274" w:type="dxa"/>
          </w:tcPr>
          <w:p w14:paraId="4EA015C2" w14:textId="77777777" w:rsidR="009C77A2" w:rsidRDefault="009C77A2" w:rsidP="0029418D">
            <w:pPr>
              <w:pStyle w:val="TableParagraph"/>
              <w:spacing w:before="38"/>
              <w:ind w:left="168"/>
              <w:rPr>
                <w:b/>
                <w:sz w:val="20"/>
              </w:rPr>
            </w:pPr>
            <w:r>
              <w:rPr>
                <w:b/>
                <w:sz w:val="20"/>
              </w:rPr>
              <w:t>Non requis</w:t>
            </w:r>
          </w:p>
        </w:tc>
        <w:tc>
          <w:tcPr>
            <w:tcW w:w="3118" w:type="dxa"/>
          </w:tcPr>
          <w:p w14:paraId="6E6FA5D1" w14:textId="77777777" w:rsidR="009C77A2" w:rsidRDefault="009C77A2" w:rsidP="0029418D">
            <w:pPr>
              <w:pStyle w:val="TableParagraph"/>
              <w:spacing w:before="38"/>
              <w:ind w:left="788"/>
              <w:rPr>
                <w:b/>
                <w:sz w:val="20"/>
              </w:rPr>
            </w:pPr>
            <w:r>
              <w:rPr>
                <w:b/>
                <w:sz w:val="20"/>
              </w:rPr>
              <w:t>Notes/explications</w:t>
            </w:r>
          </w:p>
        </w:tc>
      </w:tr>
      <w:tr w:rsidR="009C77A2" w14:paraId="20A4A88E" w14:textId="77777777" w:rsidTr="0029418D">
        <w:trPr>
          <w:trHeight w:val="306"/>
        </w:trPr>
        <w:tc>
          <w:tcPr>
            <w:tcW w:w="2797" w:type="dxa"/>
            <w:tcBorders>
              <w:bottom w:val="single" w:sz="6" w:space="0" w:color="000000"/>
            </w:tcBorders>
          </w:tcPr>
          <w:p w14:paraId="471F90CB" w14:textId="77777777" w:rsidR="009C77A2" w:rsidRDefault="009C77A2" w:rsidP="0029418D">
            <w:pPr>
              <w:pStyle w:val="TableParagraph"/>
              <w:spacing w:before="34"/>
              <w:ind w:left="108"/>
              <w:rPr>
                <w:sz w:val="20"/>
              </w:rPr>
            </w:pPr>
            <w:r>
              <w:rPr>
                <w:sz w:val="20"/>
              </w:rPr>
              <w:t>Imprimante</w:t>
            </w:r>
          </w:p>
        </w:tc>
        <w:tc>
          <w:tcPr>
            <w:tcW w:w="1315" w:type="dxa"/>
            <w:tcBorders>
              <w:bottom w:val="single" w:sz="6" w:space="0" w:color="000000"/>
            </w:tcBorders>
          </w:tcPr>
          <w:p w14:paraId="2102985C" w14:textId="77777777" w:rsidR="009C77A2" w:rsidRDefault="009C77A2" w:rsidP="0029418D">
            <w:pPr>
              <w:pStyle w:val="TableParagraph"/>
              <w:rPr>
                <w:sz w:val="18"/>
              </w:rPr>
            </w:pPr>
          </w:p>
        </w:tc>
        <w:tc>
          <w:tcPr>
            <w:tcW w:w="1560" w:type="dxa"/>
            <w:tcBorders>
              <w:bottom w:val="single" w:sz="6" w:space="0" w:color="000000"/>
            </w:tcBorders>
          </w:tcPr>
          <w:p w14:paraId="7B9BC860" w14:textId="77777777" w:rsidR="009C77A2" w:rsidRDefault="009C77A2" w:rsidP="0029418D">
            <w:pPr>
              <w:pStyle w:val="TableParagraph"/>
              <w:rPr>
                <w:sz w:val="18"/>
              </w:rPr>
            </w:pPr>
          </w:p>
        </w:tc>
        <w:tc>
          <w:tcPr>
            <w:tcW w:w="1274" w:type="dxa"/>
            <w:tcBorders>
              <w:bottom w:val="single" w:sz="6" w:space="0" w:color="000000"/>
            </w:tcBorders>
          </w:tcPr>
          <w:p w14:paraId="22630B9B" w14:textId="77777777" w:rsidR="009C77A2" w:rsidRDefault="009C77A2" w:rsidP="0029418D">
            <w:pPr>
              <w:pStyle w:val="TableParagraph"/>
              <w:rPr>
                <w:sz w:val="18"/>
              </w:rPr>
            </w:pPr>
          </w:p>
        </w:tc>
        <w:tc>
          <w:tcPr>
            <w:tcW w:w="3118" w:type="dxa"/>
            <w:tcBorders>
              <w:bottom w:val="single" w:sz="6" w:space="0" w:color="000000"/>
            </w:tcBorders>
          </w:tcPr>
          <w:p w14:paraId="4CC0EF2E" w14:textId="77777777" w:rsidR="009C77A2" w:rsidRDefault="009C77A2" w:rsidP="0029418D">
            <w:pPr>
              <w:pStyle w:val="TableParagraph"/>
              <w:rPr>
                <w:sz w:val="18"/>
              </w:rPr>
            </w:pPr>
          </w:p>
        </w:tc>
      </w:tr>
      <w:tr w:rsidR="009C77A2" w14:paraId="264B3E6F" w14:textId="77777777" w:rsidTr="0029418D">
        <w:trPr>
          <w:trHeight w:val="306"/>
        </w:trPr>
        <w:tc>
          <w:tcPr>
            <w:tcW w:w="2797" w:type="dxa"/>
            <w:tcBorders>
              <w:top w:val="single" w:sz="6" w:space="0" w:color="000000"/>
            </w:tcBorders>
          </w:tcPr>
          <w:p w14:paraId="67E31830" w14:textId="77777777" w:rsidR="009C77A2" w:rsidRDefault="009C77A2" w:rsidP="0029418D">
            <w:pPr>
              <w:pStyle w:val="TableParagraph"/>
              <w:spacing w:before="31"/>
              <w:ind w:left="108"/>
              <w:rPr>
                <w:sz w:val="20"/>
              </w:rPr>
            </w:pPr>
            <w:r>
              <w:rPr>
                <w:sz w:val="20"/>
              </w:rPr>
              <w:t>Télécopieur</w:t>
            </w:r>
          </w:p>
        </w:tc>
        <w:tc>
          <w:tcPr>
            <w:tcW w:w="1315" w:type="dxa"/>
            <w:tcBorders>
              <w:top w:val="single" w:sz="6" w:space="0" w:color="000000"/>
            </w:tcBorders>
          </w:tcPr>
          <w:p w14:paraId="0E23EA05" w14:textId="77777777" w:rsidR="009C77A2" w:rsidRDefault="009C77A2" w:rsidP="0029418D">
            <w:pPr>
              <w:pStyle w:val="TableParagraph"/>
              <w:rPr>
                <w:sz w:val="18"/>
              </w:rPr>
            </w:pPr>
          </w:p>
        </w:tc>
        <w:tc>
          <w:tcPr>
            <w:tcW w:w="1560" w:type="dxa"/>
            <w:tcBorders>
              <w:top w:val="single" w:sz="6" w:space="0" w:color="000000"/>
            </w:tcBorders>
          </w:tcPr>
          <w:p w14:paraId="12D5699B" w14:textId="77777777" w:rsidR="009C77A2" w:rsidRDefault="009C77A2" w:rsidP="0029418D">
            <w:pPr>
              <w:pStyle w:val="TableParagraph"/>
              <w:rPr>
                <w:sz w:val="18"/>
              </w:rPr>
            </w:pPr>
          </w:p>
        </w:tc>
        <w:tc>
          <w:tcPr>
            <w:tcW w:w="1274" w:type="dxa"/>
            <w:tcBorders>
              <w:top w:val="single" w:sz="6" w:space="0" w:color="000000"/>
            </w:tcBorders>
          </w:tcPr>
          <w:p w14:paraId="20412418" w14:textId="77777777" w:rsidR="009C77A2" w:rsidRDefault="009C77A2" w:rsidP="0029418D">
            <w:pPr>
              <w:pStyle w:val="TableParagraph"/>
              <w:rPr>
                <w:sz w:val="18"/>
              </w:rPr>
            </w:pPr>
          </w:p>
        </w:tc>
        <w:tc>
          <w:tcPr>
            <w:tcW w:w="3118" w:type="dxa"/>
            <w:tcBorders>
              <w:top w:val="single" w:sz="6" w:space="0" w:color="000000"/>
            </w:tcBorders>
          </w:tcPr>
          <w:p w14:paraId="7E127CD0" w14:textId="77777777" w:rsidR="009C77A2" w:rsidRDefault="009C77A2" w:rsidP="0029418D">
            <w:pPr>
              <w:pStyle w:val="TableParagraph"/>
              <w:rPr>
                <w:sz w:val="18"/>
              </w:rPr>
            </w:pPr>
          </w:p>
        </w:tc>
      </w:tr>
      <w:tr w:rsidR="009C77A2" w14:paraId="79858821" w14:textId="77777777" w:rsidTr="0029418D">
        <w:trPr>
          <w:trHeight w:val="311"/>
        </w:trPr>
        <w:tc>
          <w:tcPr>
            <w:tcW w:w="2797" w:type="dxa"/>
          </w:tcPr>
          <w:p w14:paraId="2FA7005E" w14:textId="77777777" w:rsidR="009C77A2" w:rsidRDefault="009C77A2" w:rsidP="0029418D">
            <w:pPr>
              <w:pStyle w:val="TableParagraph"/>
              <w:spacing w:before="36"/>
              <w:ind w:left="108"/>
              <w:rPr>
                <w:sz w:val="20"/>
              </w:rPr>
            </w:pPr>
            <w:r>
              <w:rPr>
                <w:sz w:val="20"/>
              </w:rPr>
              <w:t>Numériseur</w:t>
            </w:r>
          </w:p>
        </w:tc>
        <w:tc>
          <w:tcPr>
            <w:tcW w:w="1315" w:type="dxa"/>
          </w:tcPr>
          <w:p w14:paraId="34C5DA09" w14:textId="77777777" w:rsidR="009C77A2" w:rsidRDefault="009C77A2" w:rsidP="0029418D">
            <w:pPr>
              <w:pStyle w:val="TableParagraph"/>
              <w:rPr>
                <w:sz w:val="18"/>
              </w:rPr>
            </w:pPr>
          </w:p>
        </w:tc>
        <w:tc>
          <w:tcPr>
            <w:tcW w:w="1560" w:type="dxa"/>
          </w:tcPr>
          <w:p w14:paraId="254A547A" w14:textId="77777777" w:rsidR="009C77A2" w:rsidRDefault="009C77A2" w:rsidP="0029418D">
            <w:pPr>
              <w:pStyle w:val="TableParagraph"/>
              <w:rPr>
                <w:sz w:val="18"/>
              </w:rPr>
            </w:pPr>
          </w:p>
        </w:tc>
        <w:tc>
          <w:tcPr>
            <w:tcW w:w="1274" w:type="dxa"/>
          </w:tcPr>
          <w:p w14:paraId="2F97918E" w14:textId="77777777" w:rsidR="009C77A2" w:rsidRDefault="009C77A2" w:rsidP="0029418D">
            <w:pPr>
              <w:pStyle w:val="TableParagraph"/>
              <w:rPr>
                <w:sz w:val="18"/>
              </w:rPr>
            </w:pPr>
          </w:p>
        </w:tc>
        <w:tc>
          <w:tcPr>
            <w:tcW w:w="3118" w:type="dxa"/>
          </w:tcPr>
          <w:p w14:paraId="64B7C821" w14:textId="77777777" w:rsidR="009C77A2" w:rsidRDefault="009C77A2" w:rsidP="0029418D">
            <w:pPr>
              <w:pStyle w:val="TableParagraph"/>
              <w:rPr>
                <w:sz w:val="18"/>
              </w:rPr>
            </w:pPr>
          </w:p>
        </w:tc>
      </w:tr>
      <w:tr w:rsidR="009C77A2" w14:paraId="66B3D92C" w14:textId="77777777" w:rsidTr="0029418D">
        <w:trPr>
          <w:trHeight w:val="309"/>
        </w:trPr>
        <w:tc>
          <w:tcPr>
            <w:tcW w:w="2797" w:type="dxa"/>
          </w:tcPr>
          <w:p w14:paraId="12C45AA5" w14:textId="77777777" w:rsidR="009C77A2" w:rsidRDefault="009C77A2" w:rsidP="0029418D">
            <w:pPr>
              <w:pStyle w:val="TableParagraph"/>
              <w:spacing w:before="34"/>
              <w:ind w:left="108"/>
              <w:rPr>
                <w:sz w:val="20"/>
              </w:rPr>
            </w:pPr>
            <w:r>
              <w:rPr>
                <w:sz w:val="20"/>
              </w:rPr>
              <w:t>Répondeur</w:t>
            </w:r>
          </w:p>
        </w:tc>
        <w:tc>
          <w:tcPr>
            <w:tcW w:w="1315" w:type="dxa"/>
          </w:tcPr>
          <w:p w14:paraId="11D61AC6" w14:textId="77777777" w:rsidR="009C77A2" w:rsidRDefault="009C77A2" w:rsidP="0029418D">
            <w:pPr>
              <w:pStyle w:val="TableParagraph"/>
              <w:rPr>
                <w:sz w:val="18"/>
              </w:rPr>
            </w:pPr>
          </w:p>
        </w:tc>
        <w:tc>
          <w:tcPr>
            <w:tcW w:w="1560" w:type="dxa"/>
          </w:tcPr>
          <w:p w14:paraId="5DCDE58F" w14:textId="77777777" w:rsidR="009C77A2" w:rsidRDefault="009C77A2" w:rsidP="0029418D">
            <w:pPr>
              <w:pStyle w:val="TableParagraph"/>
              <w:rPr>
                <w:sz w:val="18"/>
              </w:rPr>
            </w:pPr>
          </w:p>
        </w:tc>
        <w:tc>
          <w:tcPr>
            <w:tcW w:w="1274" w:type="dxa"/>
          </w:tcPr>
          <w:p w14:paraId="3EEC91AA" w14:textId="77777777" w:rsidR="009C77A2" w:rsidRDefault="009C77A2" w:rsidP="0029418D">
            <w:pPr>
              <w:pStyle w:val="TableParagraph"/>
              <w:rPr>
                <w:sz w:val="18"/>
              </w:rPr>
            </w:pPr>
          </w:p>
        </w:tc>
        <w:tc>
          <w:tcPr>
            <w:tcW w:w="3118" w:type="dxa"/>
          </w:tcPr>
          <w:p w14:paraId="149D041F" w14:textId="77777777" w:rsidR="009C77A2" w:rsidRDefault="009C77A2" w:rsidP="0029418D">
            <w:pPr>
              <w:pStyle w:val="TableParagraph"/>
              <w:rPr>
                <w:sz w:val="18"/>
              </w:rPr>
            </w:pPr>
          </w:p>
        </w:tc>
      </w:tr>
      <w:tr w:rsidR="009C77A2" w14:paraId="13613058" w14:textId="77777777" w:rsidTr="0029418D">
        <w:trPr>
          <w:trHeight w:val="309"/>
        </w:trPr>
        <w:tc>
          <w:tcPr>
            <w:tcW w:w="2797" w:type="dxa"/>
          </w:tcPr>
          <w:p w14:paraId="1C9F6ADE" w14:textId="77777777" w:rsidR="009C77A2" w:rsidRDefault="009C77A2" w:rsidP="0029418D">
            <w:pPr>
              <w:pStyle w:val="TableParagraph"/>
              <w:spacing w:before="34"/>
              <w:ind w:left="108"/>
              <w:rPr>
                <w:sz w:val="20"/>
              </w:rPr>
            </w:pPr>
            <w:r>
              <w:rPr>
                <w:sz w:val="20"/>
              </w:rPr>
              <w:t>Caméra Web</w:t>
            </w:r>
          </w:p>
        </w:tc>
        <w:tc>
          <w:tcPr>
            <w:tcW w:w="1315" w:type="dxa"/>
          </w:tcPr>
          <w:p w14:paraId="2AD3801F" w14:textId="77777777" w:rsidR="009C77A2" w:rsidRDefault="009C77A2" w:rsidP="0029418D">
            <w:pPr>
              <w:pStyle w:val="TableParagraph"/>
              <w:rPr>
                <w:sz w:val="18"/>
              </w:rPr>
            </w:pPr>
          </w:p>
        </w:tc>
        <w:tc>
          <w:tcPr>
            <w:tcW w:w="1560" w:type="dxa"/>
          </w:tcPr>
          <w:p w14:paraId="0EE6E4F4" w14:textId="77777777" w:rsidR="009C77A2" w:rsidRDefault="009C77A2" w:rsidP="0029418D">
            <w:pPr>
              <w:pStyle w:val="TableParagraph"/>
              <w:rPr>
                <w:sz w:val="18"/>
              </w:rPr>
            </w:pPr>
          </w:p>
        </w:tc>
        <w:tc>
          <w:tcPr>
            <w:tcW w:w="1274" w:type="dxa"/>
          </w:tcPr>
          <w:p w14:paraId="4AEA2740" w14:textId="77777777" w:rsidR="009C77A2" w:rsidRDefault="009C77A2" w:rsidP="0029418D">
            <w:pPr>
              <w:pStyle w:val="TableParagraph"/>
              <w:rPr>
                <w:sz w:val="18"/>
              </w:rPr>
            </w:pPr>
          </w:p>
        </w:tc>
        <w:tc>
          <w:tcPr>
            <w:tcW w:w="3118" w:type="dxa"/>
          </w:tcPr>
          <w:p w14:paraId="13F0AE73" w14:textId="77777777" w:rsidR="009C77A2" w:rsidRDefault="009C77A2" w:rsidP="0029418D">
            <w:pPr>
              <w:pStyle w:val="TableParagraph"/>
              <w:rPr>
                <w:sz w:val="18"/>
              </w:rPr>
            </w:pPr>
          </w:p>
        </w:tc>
      </w:tr>
      <w:tr w:rsidR="009C77A2" w14:paraId="4D589274" w14:textId="77777777" w:rsidTr="0029418D">
        <w:trPr>
          <w:trHeight w:val="311"/>
        </w:trPr>
        <w:tc>
          <w:tcPr>
            <w:tcW w:w="2797" w:type="dxa"/>
          </w:tcPr>
          <w:p w14:paraId="12886D26" w14:textId="77777777" w:rsidR="009C77A2" w:rsidRDefault="009C77A2" w:rsidP="0029418D">
            <w:pPr>
              <w:pStyle w:val="TableParagraph"/>
              <w:spacing w:before="36"/>
              <w:ind w:left="108"/>
              <w:rPr>
                <w:sz w:val="20"/>
              </w:rPr>
            </w:pPr>
            <w:r>
              <w:rPr>
                <w:sz w:val="20"/>
              </w:rPr>
              <w:t>Autre :</w:t>
            </w:r>
          </w:p>
        </w:tc>
        <w:tc>
          <w:tcPr>
            <w:tcW w:w="1315" w:type="dxa"/>
          </w:tcPr>
          <w:p w14:paraId="16D001BB" w14:textId="77777777" w:rsidR="009C77A2" w:rsidRDefault="009C77A2" w:rsidP="0029418D">
            <w:pPr>
              <w:pStyle w:val="TableParagraph"/>
              <w:rPr>
                <w:sz w:val="18"/>
              </w:rPr>
            </w:pPr>
          </w:p>
        </w:tc>
        <w:tc>
          <w:tcPr>
            <w:tcW w:w="1560" w:type="dxa"/>
          </w:tcPr>
          <w:p w14:paraId="44DF1BE1" w14:textId="77777777" w:rsidR="009C77A2" w:rsidRDefault="009C77A2" w:rsidP="0029418D">
            <w:pPr>
              <w:pStyle w:val="TableParagraph"/>
              <w:rPr>
                <w:sz w:val="18"/>
              </w:rPr>
            </w:pPr>
          </w:p>
        </w:tc>
        <w:tc>
          <w:tcPr>
            <w:tcW w:w="1274" w:type="dxa"/>
          </w:tcPr>
          <w:p w14:paraId="3E3D6260" w14:textId="77777777" w:rsidR="009C77A2" w:rsidRDefault="009C77A2" w:rsidP="0029418D">
            <w:pPr>
              <w:pStyle w:val="TableParagraph"/>
              <w:rPr>
                <w:sz w:val="18"/>
              </w:rPr>
            </w:pPr>
          </w:p>
        </w:tc>
        <w:tc>
          <w:tcPr>
            <w:tcW w:w="3118" w:type="dxa"/>
          </w:tcPr>
          <w:p w14:paraId="53F3DC55" w14:textId="77777777" w:rsidR="009C77A2" w:rsidRDefault="009C77A2" w:rsidP="0029418D">
            <w:pPr>
              <w:pStyle w:val="TableParagraph"/>
              <w:rPr>
                <w:sz w:val="18"/>
              </w:rPr>
            </w:pPr>
          </w:p>
        </w:tc>
      </w:tr>
      <w:tr w:rsidR="009C77A2" w14:paraId="451FBA8E" w14:textId="77777777" w:rsidTr="0029418D">
        <w:trPr>
          <w:trHeight w:val="923"/>
        </w:trPr>
        <w:tc>
          <w:tcPr>
            <w:tcW w:w="6946" w:type="dxa"/>
            <w:gridSpan w:val="4"/>
            <w:shd w:val="clear" w:color="auto" w:fill="DBE4F0"/>
          </w:tcPr>
          <w:p w14:paraId="59F7435B" w14:textId="77777777" w:rsidR="009C77A2" w:rsidRPr="007A511B" w:rsidRDefault="009C77A2" w:rsidP="0029418D">
            <w:pPr>
              <w:pStyle w:val="TableParagraph"/>
              <w:spacing w:before="38"/>
              <w:ind w:left="108"/>
              <w:rPr>
                <w:b/>
                <w:sz w:val="20"/>
                <w:lang w:val="fr-CA"/>
              </w:rPr>
            </w:pPr>
            <w:r w:rsidRPr="007A511B">
              <w:rPr>
                <w:b/>
                <w:sz w:val="20"/>
                <w:lang w:val="fr-CA"/>
              </w:rPr>
              <w:t>Approbation par le superviseur :</w:t>
            </w:r>
          </w:p>
          <w:p w14:paraId="7DDFE461" w14:textId="77777777" w:rsidR="009C77A2" w:rsidRPr="007A511B" w:rsidRDefault="009C77A2" w:rsidP="0029418D">
            <w:pPr>
              <w:pStyle w:val="TableParagraph"/>
              <w:spacing w:before="8" w:line="290" w:lineRule="atLeast"/>
              <w:ind w:left="465" w:right="6106"/>
              <w:rPr>
                <w:sz w:val="20"/>
                <w:lang w:val="fr-CA"/>
              </w:rPr>
            </w:pPr>
            <w:r w:rsidRPr="007A511B">
              <w:rPr>
                <w:sz w:val="20"/>
                <w:lang w:val="fr-CA"/>
              </w:rPr>
              <w:t>Oui Non</w:t>
            </w:r>
          </w:p>
        </w:tc>
        <w:tc>
          <w:tcPr>
            <w:tcW w:w="3118" w:type="dxa"/>
          </w:tcPr>
          <w:p w14:paraId="114953C7" w14:textId="77777777" w:rsidR="009C77A2" w:rsidRPr="007A511B" w:rsidRDefault="009C77A2" w:rsidP="0029418D">
            <w:pPr>
              <w:pStyle w:val="TableParagraph"/>
              <w:rPr>
                <w:sz w:val="18"/>
                <w:lang w:val="fr-CA"/>
              </w:rPr>
            </w:pPr>
          </w:p>
        </w:tc>
      </w:tr>
    </w:tbl>
    <w:p w14:paraId="6D44BB71" w14:textId="77777777" w:rsidR="009C77A2" w:rsidRDefault="009C77A2" w:rsidP="009C77A2">
      <w:pPr>
        <w:pStyle w:val="Corpsdetexte"/>
        <w:rPr>
          <w:sz w:val="20"/>
        </w:rPr>
      </w:pPr>
    </w:p>
    <w:p w14:paraId="00D7C070" w14:textId="77777777" w:rsidR="009C77A2" w:rsidRDefault="009C77A2" w:rsidP="009C77A2">
      <w:pPr>
        <w:pStyle w:val="Corpsdetexte"/>
        <w:spacing w:before="9"/>
        <w:rPr>
          <w:sz w:val="22"/>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7"/>
        <w:gridCol w:w="1315"/>
        <w:gridCol w:w="1560"/>
        <w:gridCol w:w="1274"/>
        <w:gridCol w:w="3118"/>
      </w:tblGrid>
      <w:tr w:rsidR="009C77A2" w14:paraId="534D5140" w14:textId="77777777" w:rsidTr="0029418D">
        <w:trPr>
          <w:trHeight w:val="540"/>
        </w:trPr>
        <w:tc>
          <w:tcPr>
            <w:tcW w:w="2797" w:type="dxa"/>
            <w:shd w:val="clear" w:color="auto" w:fill="4F81BC"/>
          </w:tcPr>
          <w:p w14:paraId="6FFE28D4" w14:textId="77777777" w:rsidR="009C77A2" w:rsidRDefault="009C77A2" w:rsidP="0029418D">
            <w:pPr>
              <w:pStyle w:val="TableParagraph"/>
              <w:spacing w:before="39"/>
              <w:ind w:left="108"/>
              <w:rPr>
                <w:b/>
                <w:sz w:val="20"/>
              </w:rPr>
            </w:pPr>
            <w:r>
              <w:rPr>
                <w:b/>
                <w:sz w:val="20"/>
              </w:rPr>
              <w:t>Sécurité Internet</w:t>
            </w:r>
          </w:p>
        </w:tc>
        <w:tc>
          <w:tcPr>
            <w:tcW w:w="1315" w:type="dxa"/>
          </w:tcPr>
          <w:p w14:paraId="04714A4D" w14:textId="77777777" w:rsidR="009C77A2" w:rsidRDefault="009C77A2" w:rsidP="0029418D">
            <w:pPr>
              <w:pStyle w:val="TableParagraph"/>
              <w:spacing w:before="39"/>
              <w:ind w:left="115" w:firstLine="40"/>
              <w:rPr>
                <w:b/>
                <w:sz w:val="20"/>
              </w:rPr>
            </w:pPr>
            <w:r>
              <w:rPr>
                <w:b/>
                <w:sz w:val="20"/>
              </w:rPr>
              <w:t>Provenance de l’employé</w:t>
            </w:r>
          </w:p>
        </w:tc>
        <w:tc>
          <w:tcPr>
            <w:tcW w:w="1560" w:type="dxa"/>
          </w:tcPr>
          <w:p w14:paraId="093C1F9A" w14:textId="77777777" w:rsidR="009C77A2" w:rsidRDefault="009C77A2" w:rsidP="0029418D">
            <w:pPr>
              <w:pStyle w:val="TableParagraph"/>
              <w:spacing w:before="39"/>
              <w:ind w:left="136" w:right="93" w:firstLine="141"/>
              <w:rPr>
                <w:b/>
                <w:sz w:val="20"/>
              </w:rPr>
            </w:pPr>
            <w:r>
              <w:rPr>
                <w:b/>
                <w:sz w:val="20"/>
              </w:rPr>
              <w:t>Provenance de l’employeur</w:t>
            </w:r>
          </w:p>
        </w:tc>
        <w:tc>
          <w:tcPr>
            <w:tcW w:w="1274" w:type="dxa"/>
          </w:tcPr>
          <w:p w14:paraId="62951030" w14:textId="77777777" w:rsidR="009C77A2" w:rsidRDefault="009C77A2" w:rsidP="0029418D">
            <w:pPr>
              <w:pStyle w:val="TableParagraph"/>
              <w:spacing w:before="39"/>
              <w:ind w:left="168"/>
              <w:rPr>
                <w:b/>
                <w:sz w:val="20"/>
              </w:rPr>
            </w:pPr>
            <w:r>
              <w:rPr>
                <w:b/>
                <w:sz w:val="20"/>
              </w:rPr>
              <w:t>Non requis</w:t>
            </w:r>
          </w:p>
        </w:tc>
        <w:tc>
          <w:tcPr>
            <w:tcW w:w="3118" w:type="dxa"/>
          </w:tcPr>
          <w:p w14:paraId="0B9AF8F4" w14:textId="77777777" w:rsidR="009C77A2" w:rsidRDefault="009C77A2" w:rsidP="0029418D">
            <w:pPr>
              <w:pStyle w:val="TableParagraph"/>
              <w:spacing w:before="39"/>
              <w:ind w:left="788"/>
              <w:rPr>
                <w:b/>
                <w:sz w:val="20"/>
              </w:rPr>
            </w:pPr>
            <w:r>
              <w:rPr>
                <w:b/>
                <w:sz w:val="20"/>
              </w:rPr>
              <w:t>Notes/explications</w:t>
            </w:r>
          </w:p>
        </w:tc>
      </w:tr>
      <w:tr w:rsidR="009C77A2" w14:paraId="360E90C8" w14:textId="77777777" w:rsidTr="0029418D">
        <w:trPr>
          <w:trHeight w:val="309"/>
        </w:trPr>
        <w:tc>
          <w:tcPr>
            <w:tcW w:w="2797" w:type="dxa"/>
          </w:tcPr>
          <w:p w14:paraId="5832EF52" w14:textId="77777777" w:rsidR="009C77A2" w:rsidRDefault="009C77A2" w:rsidP="0029418D">
            <w:pPr>
              <w:pStyle w:val="TableParagraph"/>
              <w:spacing w:before="34"/>
              <w:ind w:left="108"/>
              <w:rPr>
                <w:sz w:val="20"/>
              </w:rPr>
            </w:pPr>
            <w:r>
              <w:rPr>
                <w:sz w:val="20"/>
              </w:rPr>
              <w:t>Coupe-feu</w:t>
            </w:r>
          </w:p>
        </w:tc>
        <w:tc>
          <w:tcPr>
            <w:tcW w:w="1315" w:type="dxa"/>
          </w:tcPr>
          <w:p w14:paraId="35140C49" w14:textId="77777777" w:rsidR="009C77A2" w:rsidRDefault="009C77A2" w:rsidP="0029418D">
            <w:pPr>
              <w:pStyle w:val="TableParagraph"/>
              <w:rPr>
                <w:sz w:val="18"/>
              </w:rPr>
            </w:pPr>
          </w:p>
        </w:tc>
        <w:tc>
          <w:tcPr>
            <w:tcW w:w="1560" w:type="dxa"/>
          </w:tcPr>
          <w:p w14:paraId="5D280AC9" w14:textId="77777777" w:rsidR="009C77A2" w:rsidRDefault="009C77A2" w:rsidP="0029418D">
            <w:pPr>
              <w:pStyle w:val="TableParagraph"/>
              <w:rPr>
                <w:sz w:val="18"/>
              </w:rPr>
            </w:pPr>
          </w:p>
        </w:tc>
        <w:tc>
          <w:tcPr>
            <w:tcW w:w="1274" w:type="dxa"/>
          </w:tcPr>
          <w:p w14:paraId="643298AF" w14:textId="77777777" w:rsidR="009C77A2" w:rsidRDefault="009C77A2" w:rsidP="0029418D">
            <w:pPr>
              <w:pStyle w:val="TableParagraph"/>
              <w:rPr>
                <w:sz w:val="18"/>
              </w:rPr>
            </w:pPr>
          </w:p>
        </w:tc>
        <w:tc>
          <w:tcPr>
            <w:tcW w:w="3118" w:type="dxa"/>
          </w:tcPr>
          <w:p w14:paraId="04185F59" w14:textId="77777777" w:rsidR="009C77A2" w:rsidRDefault="009C77A2" w:rsidP="0029418D">
            <w:pPr>
              <w:pStyle w:val="TableParagraph"/>
              <w:rPr>
                <w:sz w:val="18"/>
              </w:rPr>
            </w:pPr>
          </w:p>
        </w:tc>
      </w:tr>
      <w:tr w:rsidR="009C77A2" w14:paraId="4AC42A89" w14:textId="77777777" w:rsidTr="0029418D">
        <w:trPr>
          <w:trHeight w:val="311"/>
        </w:trPr>
        <w:tc>
          <w:tcPr>
            <w:tcW w:w="2797" w:type="dxa"/>
          </w:tcPr>
          <w:p w14:paraId="67D50C04" w14:textId="77777777" w:rsidR="009C77A2" w:rsidRDefault="009C77A2" w:rsidP="0029418D">
            <w:pPr>
              <w:pStyle w:val="TableParagraph"/>
              <w:spacing w:before="34"/>
              <w:ind w:left="108"/>
              <w:rPr>
                <w:sz w:val="20"/>
              </w:rPr>
            </w:pPr>
            <w:r>
              <w:rPr>
                <w:sz w:val="20"/>
              </w:rPr>
              <w:t>Anti-virus</w:t>
            </w:r>
          </w:p>
        </w:tc>
        <w:tc>
          <w:tcPr>
            <w:tcW w:w="1315" w:type="dxa"/>
          </w:tcPr>
          <w:p w14:paraId="733ADA9B" w14:textId="77777777" w:rsidR="009C77A2" w:rsidRDefault="009C77A2" w:rsidP="0029418D">
            <w:pPr>
              <w:pStyle w:val="TableParagraph"/>
              <w:rPr>
                <w:sz w:val="18"/>
              </w:rPr>
            </w:pPr>
          </w:p>
        </w:tc>
        <w:tc>
          <w:tcPr>
            <w:tcW w:w="1560" w:type="dxa"/>
          </w:tcPr>
          <w:p w14:paraId="33E14E64" w14:textId="77777777" w:rsidR="009C77A2" w:rsidRDefault="009C77A2" w:rsidP="0029418D">
            <w:pPr>
              <w:pStyle w:val="TableParagraph"/>
              <w:rPr>
                <w:sz w:val="18"/>
              </w:rPr>
            </w:pPr>
          </w:p>
        </w:tc>
        <w:tc>
          <w:tcPr>
            <w:tcW w:w="1274" w:type="dxa"/>
          </w:tcPr>
          <w:p w14:paraId="65892353" w14:textId="77777777" w:rsidR="009C77A2" w:rsidRDefault="009C77A2" w:rsidP="0029418D">
            <w:pPr>
              <w:pStyle w:val="TableParagraph"/>
              <w:rPr>
                <w:sz w:val="18"/>
              </w:rPr>
            </w:pPr>
          </w:p>
        </w:tc>
        <w:tc>
          <w:tcPr>
            <w:tcW w:w="3118" w:type="dxa"/>
          </w:tcPr>
          <w:p w14:paraId="591D0E8D" w14:textId="77777777" w:rsidR="009C77A2" w:rsidRDefault="009C77A2" w:rsidP="0029418D">
            <w:pPr>
              <w:pStyle w:val="TableParagraph"/>
              <w:rPr>
                <w:sz w:val="18"/>
              </w:rPr>
            </w:pPr>
          </w:p>
        </w:tc>
      </w:tr>
      <w:tr w:rsidR="009C77A2" w14:paraId="5BB4E752" w14:textId="77777777" w:rsidTr="0029418D">
        <w:trPr>
          <w:trHeight w:val="309"/>
        </w:trPr>
        <w:tc>
          <w:tcPr>
            <w:tcW w:w="2797" w:type="dxa"/>
          </w:tcPr>
          <w:p w14:paraId="62A0B883" w14:textId="77777777" w:rsidR="009C77A2" w:rsidRDefault="009C77A2" w:rsidP="0029418D">
            <w:pPr>
              <w:pStyle w:val="TableParagraph"/>
              <w:spacing w:before="34"/>
              <w:ind w:left="108"/>
              <w:rPr>
                <w:sz w:val="20"/>
              </w:rPr>
            </w:pPr>
            <w:r>
              <w:rPr>
                <w:sz w:val="20"/>
              </w:rPr>
              <w:t>Réseau privé virtuel</w:t>
            </w:r>
          </w:p>
        </w:tc>
        <w:tc>
          <w:tcPr>
            <w:tcW w:w="1315" w:type="dxa"/>
          </w:tcPr>
          <w:p w14:paraId="4AD36543" w14:textId="77777777" w:rsidR="009C77A2" w:rsidRDefault="009C77A2" w:rsidP="0029418D">
            <w:pPr>
              <w:pStyle w:val="TableParagraph"/>
              <w:rPr>
                <w:sz w:val="18"/>
              </w:rPr>
            </w:pPr>
          </w:p>
        </w:tc>
        <w:tc>
          <w:tcPr>
            <w:tcW w:w="1560" w:type="dxa"/>
          </w:tcPr>
          <w:p w14:paraId="2AE095DB" w14:textId="77777777" w:rsidR="009C77A2" w:rsidRDefault="009C77A2" w:rsidP="0029418D">
            <w:pPr>
              <w:pStyle w:val="TableParagraph"/>
              <w:rPr>
                <w:sz w:val="18"/>
              </w:rPr>
            </w:pPr>
          </w:p>
        </w:tc>
        <w:tc>
          <w:tcPr>
            <w:tcW w:w="1274" w:type="dxa"/>
          </w:tcPr>
          <w:p w14:paraId="04E1B639" w14:textId="77777777" w:rsidR="009C77A2" w:rsidRDefault="009C77A2" w:rsidP="0029418D">
            <w:pPr>
              <w:pStyle w:val="TableParagraph"/>
              <w:rPr>
                <w:sz w:val="18"/>
              </w:rPr>
            </w:pPr>
          </w:p>
        </w:tc>
        <w:tc>
          <w:tcPr>
            <w:tcW w:w="3118" w:type="dxa"/>
          </w:tcPr>
          <w:p w14:paraId="62185D01" w14:textId="77777777" w:rsidR="009C77A2" w:rsidRDefault="009C77A2" w:rsidP="0029418D">
            <w:pPr>
              <w:pStyle w:val="TableParagraph"/>
              <w:rPr>
                <w:sz w:val="18"/>
              </w:rPr>
            </w:pPr>
          </w:p>
        </w:tc>
      </w:tr>
      <w:tr w:rsidR="009C77A2" w14:paraId="428EAC6A" w14:textId="77777777" w:rsidTr="0029418D">
        <w:trPr>
          <w:trHeight w:val="309"/>
        </w:trPr>
        <w:tc>
          <w:tcPr>
            <w:tcW w:w="2797" w:type="dxa"/>
          </w:tcPr>
          <w:p w14:paraId="461B2D93" w14:textId="77777777" w:rsidR="009C77A2" w:rsidRDefault="009C77A2" w:rsidP="0029418D">
            <w:pPr>
              <w:pStyle w:val="TableParagraph"/>
              <w:spacing w:before="34"/>
              <w:ind w:left="108"/>
              <w:rPr>
                <w:sz w:val="20"/>
              </w:rPr>
            </w:pPr>
            <w:r>
              <w:rPr>
                <w:sz w:val="20"/>
              </w:rPr>
              <w:t>Cryptage</w:t>
            </w:r>
          </w:p>
        </w:tc>
        <w:tc>
          <w:tcPr>
            <w:tcW w:w="1315" w:type="dxa"/>
          </w:tcPr>
          <w:p w14:paraId="1BB032C0" w14:textId="77777777" w:rsidR="009C77A2" w:rsidRDefault="009C77A2" w:rsidP="0029418D">
            <w:pPr>
              <w:pStyle w:val="TableParagraph"/>
              <w:rPr>
                <w:sz w:val="18"/>
              </w:rPr>
            </w:pPr>
          </w:p>
        </w:tc>
        <w:tc>
          <w:tcPr>
            <w:tcW w:w="1560" w:type="dxa"/>
          </w:tcPr>
          <w:p w14:paraId="5197BB21" w14:textId="77777777" w:rsidR="009C77A2" w:rsidRDefault="009C77A2" w:rsidP="0029418D">
            <w:pPr>
              <w:pStyle w:val="TableParagraph"/>
              <w:rPr>
                <w:sz w:val="18"/>
              </w:rPr>
            </w:pPr>
          </w:p>
        </w:tc>
        <w:tc>
          <w:tcPr>
            <w:tcW w:w="1274" w:type="dxa"/>
          </w:tcPr>
          <w:p w14:paraId="44F2B07D" w14:textId="77777777" w:rsidR="009C77A2" w:rsidRDefault="009C77A2" w:rsidP="0029418D">
            <w:pPr>
              <w:pStyle w:val="TableParagraph"/>
              <w:rPr>
                <w:sz w:val="18"/>
              </w:rPr>
            </w:pPr>
          </w:p>
        </w:tc>
        <w:tc>
          <w:tcPr>
            <w:tcW w:w="3118" w:type="dxa"/>
          </w:tcPr>
          <w:p w14:paraId="2D697A89" w14:textId="77777777" w:rsidR="009C77A2" w:rsidRDefault="009C77A2" w:rsidP="0029418D">
            <w:pPr>
              <w:pStyle w:val="TableParagraph"/>
              <w:rPr>
                <w:sz w:val="18"/>
              </w:rPr>
            </w:pPr>
          </w:p>
        </w:tc>
      </w:tr>
      <w:tr w:rsidR="009C77A2" w14:paraId="194193DC" w14:textId="77777777" w:rsidTr="0029418D">
        <w:trPr>
          <w:trHeight w:val="311"/>
        </w:trPr>
        <w:tc>
          <w:tcPr>
            <w:tcW w:w="2797" w:type="dxa"/>
          </w:tcPr>
          <w:p w14:paraId="767945C2" w14:textId="77777777" w:rsidR="009C77A2" w:rsidRDefault="009C77A2" w:rsidP="0029418D">
            <w:pPr>
              <w:pStyle w:val="TableParagraph"/>
              <w:spacing w:before="34"/>
              <w:ind w:left="108"/>
              <w:rPr>
                <w:sz w:val="20"/>
              </w:rPr>
            </w:pPr>
            <w:r>
              <w:rPr>
                <w:sz w:val="20"/>
              </w:rPr>
              <w:t>Autre :</w:t>
            </w:r>
          </w:p>
        </w:tc>
        <w:tc>
          <w:tcPr>
            <w:tcW w:w="1315" w:type="dxa"/>
          </w:tcPr>
          <w:p w14:paraId="257608DB" w14:textId="77777777" w:rsidR="009C77A2" w:rsidRDefault="009C77A2" w:rsidP="0029418D">
            <w:pPr>
              <w:pStyle w:val="TableParagraph"/>
              <w:rPr>
                <w:sz w:val="18"/>
              </w:rPr>
            </w:pPr>
          </w:p>
        </w:tc>
        <w:tc>
          <w:tcPr>
            <w:tcW w:w="1560" w:type="dxa"/>
          </w:tcPr>
          <w:p w14:paraId="3C3E8A42" w14:textId="77777777" w:rsidR="009C77A2" w:rsidRDefault="009C77A2" w:rsidP="0029418D">
            <w:pPr>
              <w:pStyle w:val="TableParagraph"/>
              <w:rPr>
                <w:sz w:val="18"/>
              </w:rPr>
            </w:pPr>
          </w:p>
        </w:tc>
        <w:tc>
          <w:tcPr>
            <w:tcW w:w="1274" w:type="dxa"/>
          </w:tcPr>
          <w:p w14:paraId="464AD181" w14:textId="77777777" w:rsidR="009C77A2" w:rsidRDefault="009C77A2" w:rsidP="0029418D">
            <w:pPr>
              <w:pStyle w:val="TableParagraph"/>
              <w:rPr>
                <w:sz w:val="18"/>
              </w:rPr>
            </w:pPr>
          </w:p>
        </w:tc>
        <w:tc>
          <w:tcPr>
            <w:tcW w:w="3118" w:type="dxa"/>
          </w:tcPr>
          <w:p w14:paraId="3F541F4D" w14:textId="77777777" w:rsidR="009C77A2" w:rsidRDefault="009C77A2" w:rsidP="0029418D">
            <w:pPr>
              <w:pStyle w:val="TableParagraph"/>
              <w:rPr>
                <w:sz w:val="18"/>
              </w:rPr>
            </w:pPr>
          </w:p>
        </w:tc>
      </w:tr>
      <w:tr w:rsidR="009C77A2" w14:paraId="19F4043E" w14:textId="77777777" w:rsidTr="0029418D">
        <w:trPr>
          <w:trHeight w:val="889"/>
        </w:trPr>
        <w:tc>
          <w:tcPr>
            <w:tcW w:w="6946" w:type="dxa"/>
            <w:gridSpan w:val="4"/>
            <w:shd w:val="clear" w:color="auto" w:fill="DBE4F0"/>
          </w:tcPr>
          <w:p w14:paraId="03D20BF5" w14:textId="77777777" w:rsidR="009C77A2" w:rsidRPr="007A511B" w:rsidRDefault="009C77A2" w:rsidP="0029418D">
            <w:pPr>
              <w:pStyle w:val="TableParagraph"/>
              <w:spacing w:before="38"/>
              <w:ind w:left="108"/>
              <w:rPr>
                <w:b/>
                <w:sz w:val="20"/>
                <w:lang w:val="fr-CA"/>
              </w:rPr>
            </w:pPr>
            <w:r w:rsidRPr="007A511B">
              <w:rPr>
                <w:b/>
                <w:sz w:val="20"/>
                <w:lang w:val="fr-CA"/>
              </w:rPr>
              <w:t>Approbation par le superviseur :</w:t>
            </w:r>
          </w:p>
          <w:p w14:paraId="2C216FDA" w14:textId="77777777" w:rsidR="009C77A2" w:rsidRPr="007A511B" w:rsidRDefault="009C77A2" w:rsidP="0029418D">
            <w:pPr>
              <w:pStyle w:val="TableParagraph"/>
              <w:spacing w:before="34"/>
              <w:ind w:left="465"/>
              <w:rPr>
                <w:sz w:val="20"/>
                <w:lang w:val="fr-CA"/>
              </w:rPr>
            </w:pPr>
            <w:r w:rsidRPr="007A511B">
              <w:rPr>
                <w:sz w:val="20"/>
                <w:lang w:val="fr-CA"/>
              </w:rPr>
              <w:t>Oui</w:t>
            </w:r>
          </w:p>
          <w:p w14:paraId="19CCBA5E" w14:textId="77777777" w:rsidR="009C77A2" w:rsidRPr="007A511B" w:rsidRDefault="009C77A2" w:rsidP="0029418D">
            <w:pPr>
              <w:pStyle w:val="TableParagraph"/>
              <w:spacing w:before="61"/>
              <w:ind w:left="465"/>
              <w:rPr>
                <w:sz w:val="20"/>
                <w:lang w:val="fr-CA"/>
              </w:rPr>
            </w:pPr>
            <w:r w:rsidRPr="007A511B">
              <w:rPr>
                <w:sz w:val="20"/>
                <w:lang w:val="fr-CA"/>
              </w:rPr>
              <w:t>Non</w:t>
            </w:r>
          </w:p>
        </w:tc>
        <w:tc>
          <w:tcPr>
            <w:tcW w:w="3118" w:type="dxa"/>
          </w:tcPr>
          <w:p w14:paraId="5E165627" w14:textId="77777777" w:rsidR="009C77A2" w:rsidRPr="007A511B" w:rsidRDefault="009C77A2" w:rsidP="0029418D">
            <w:pPr>
              <w:pStyle w:val="TableParagraph"/>
              <w:rPr>
                <w:sz w:val="18"/>
                <w:lang w:val="fr-CA"/>
              </w:rPr>
            </w:pPr>
          </w:p>
        </w:tc>
      </w:tr>
    </w:tbl>
    <w:p w14:paraId="41536B7B" w14:textId="77777777" w:rsidR="009C77A2" w:rsidRDefault="009C77A2" w:rsidP="009C77A2">
      <w:pPr>
        <w:rPr>
          <w:sz w:val="18"/>
        </w:rPr>
        <w:sectPr w:rsidR="009C77A2">
          <w:pgSz w:w="12240" w:h="15840"/>
          <w:pgMar w:top="1440" w:right="120" w:bottom="280" w:left="260" w:header="720" w:footer="720" w:gutter="0"/>
          <w:cols w:space="720"/>
        </w:sect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7"/>
        <w:gridCol w:w="1315"/>
        <w:gridCol w:w="1560"/>
        <w:gridCol w:w="1274"/>
        <w:gridCol w:w="3118"/>
      </w:tblGrid>
      <w:tr w:rsidR="009C77A2" w14:paraId="3F8BDCCF" w14:textId="77777777" w:rsidTr="0029418D">
        <w:trPr>
          <w:trHeight w:val="540"/>
        </w:trPr>
        <w:tc>
          <w:tcPr>
            <w:tcW w:w="2797" w:type="dxa"/>
            <w:shd w:val="clear" w:color="auto" w:fill="4F81BC"/>
          </w:tcPr>
          <w:p w14:paraId="384F26ED" w14:textId="77777777" w:rsidR="009C77A2" w:rsidRDefault="009C77A2" w:rsidP="0029418D">
            <w:pPr>
              <w:pStyle w:val="TableParagraph"/>
              <w:spacing w:before="39"/>
              <w:ind w:left="108"/>
              <w:rPr>
                <w:b/>
                <w:sz w:val="20"/>
              </w:rPr>
            </w:pPr>
            <w:r>
              <w:rPr>
                <w:b/>
                <w:sz w:val="20"/>
              </w:rPr>
              <w:lastRenderedPageBreak/>
              <w:t>Rangement</w:t>
            </w:r>
          </w:p>
        </w:tc>
        <w:tc>
          <w:tcPr>
            <w:tcW w:w="1315" w:type="dxa"/>
          </w:tcPr>
          <w:p w14:paraId="4F951263" w14:textId="77777777" w:rsidR="009C77A2" w:rsidRDefault="009C77A2" w:rsidP="0029418D">
            <w:pPr>
              <w:pStyle w:val="TableParagraph"/>
              <w:spacing w:before="39"/>
              <w:ind w:left="115" w:firstLine="40"/>
              <w:rPr>
                <w:b/>
                <w:sz w:val="20"/>
              </w:rPr>
            </w:pPr>
            <w:r>
              <w:rPr>
                <w:b/>
                <w:sz w:val="20"/>
              </w:rPr>
              <w:t>Provenance de l’employé</w:t>
            </w:r>
          </w:p>
        </w:tc>
        <w:tc>
          <w:tcPr>
            <w:tcW w:w="1560" w:type="dxa"/>
          </w:tcPr>
          <w:p w14:paraId="24EF33F6" w14:textId="77777777" w:rsidR="009C77A2" w:rsidRDefault="009C77A2" w:rsidP="0029418D">
            <w:pPr>
              <w:pStyle w:val="TableParagraph"/>
              <w:spacing w:before="39"/>
              <w:ind w:left="163" w:right="83" w:firstLine="115"/>
              <w:rPr>
                <w:b/>
                <w:sz w:val="20"/>
              </w:rPr>
            </w:pPr>
            <w:r>
              <w:rPr>
                <w:b/>
                <w:sz w:val="20"/>
              </w:rPr>
              <w:t>Provenance de l’employeur</w:t>
            </w:r>
          </w:p>
        </w:tc>
        <w:tc>
          <w:tcPr>
            <w:tcW w:w="1274" w:type="dxa"/>
          </w:tcPr>
          <w:p w14:paraId="07A92F99" w14:textId="77777777" w:rsidR="009C77A2" w:rsidRDefault="009C77A2" w:rsidP="0029418D">
            <w:pPr>
              <w:pStyle w:val="TableParagraph"/>
              <w:spacing w:before="39"/>
              <w:ind w:left="168"/>
              <w:rPr>
                <w:b/>
                <w:sz w:val="20"/>
              </w:rPr>
            </w:pPr>
            <w:r>
              <w:rPr>
                <w:b/>
                <w:sz w:val="20"/>
              </w:rPr>
              <w:t>Non requis</w:t>
            </w:r>
          </w:p>
        </w:tc>
        <w:tc>
          <w:tcPr>
            <w:tcW w:w="3118" w:type="dxa"/>
          </w:tcPr>
          <w:p w14:paraId="0093C226" w14:textId="77777777" w:rsidR="009C77A2" w:rsidRDefault="009C77A2" w:rsidP="0029418D">
            <w:pPr>
              <w:pStyle w:val="TableParagraph"/>
              <w:spacing w:before="39"/>
              <w:ind w:left="788"/>
              <w:rPr>
                <w:b/>
                <w:sz w:val="20"/>
              </w:rPr>
            </w:pPr>
            <w:r>
              <w:rPr>
                <w:b/>
                <w:sz w:val="20"/>
              </w:rPr>
              <w:t>Notes/explications</w:t>
            </w:r>
          </w:p>
        </w:tc>
      </w:tr>
      <w:tr w:rsidR="009C77A2" w14:paraId="020E98D8" w14:textId="77777777" w:rsidTr="0029418D">
        <w:trPr>
          <w:trHeight w:val="309"/>
        </w:trPr>
        <w:tc>
          <w:tcPr>
            <w:tcW w:w="2797" w:type="dxa"/>
          </w:tcPr>
          <w:p w14:paraId="73A2C318" w14:textId="77777777" w:rsidR="009C77A2" w:rsidRDefault="009C77A2" w:rsidP="0029418D">
            <w:pPr>
              <w:pStyle w:val="TableParagraph"/>
              <w:spacing w:before="34"/>
              <w:ind w:left="108"/>
              <w:rPr>
                <w:sz w:val="20"/>
              </w:rPr>
            </w:pPr>
            <w:r>
              <w:rPr>
                <w:sz w:val="20"/>
              </w:rPr>
              <w:t>Disque dur</w:t>
            </w:r>
          </w:p>
        </w:tc>
        <w:tc>
          <w:tcPr>
            <w:tcW w:w="1315" w:type="dxa"/>
          </w:tcPr>
          <w:p w14:paraId="4623697A" w14:textId="77777777" w:rsidR="009C77A2" w:rsidRDefault="009C77A2" w:rsidP="0029418D">
            <w:pPr>
              <w:pStyle w:val="TableParagraph"/>
              <w:rPr>
                <w:sz w:val="20"/>
              </w:rPr>
            </w:pPr>
          </w:p>
        </w:tc>
        <w:tc>
          <w:tcPr>
            <w:tcW w:w="1560" w:type="dxa"/>
          </w:tcPr>
          <w:p w14:paraId="57924D9A" w14:textId="77777777" w:rsidR="009C77A2" w:rsidRDefault="009C77A2" w:rsidP="0029418D">
            <w:pPr>
              <w:pStyle w:val="TableParagraph"/>
              <w:rPr>
                <w:sz w:val="20"/>
              </w:rPr>
            </w:pPr>
          </w:p>
        </w:tc>
        <w:tc>
          <w:tcPr>
            <w:tcW w:w="1274" w:type="dxa"/>
          </w:tcPr>
          <w:p w14:paraId="22B7F672" w14:textId="77777777" w:rsidR="009C77A2" w:rsidRDefault="009C77A2" w:rsidP="0029418D">
            <w:pPr>
              <w:pStyle w:val="TableParagraph"/>
              <w:rPr>
                <w:sz w:val="20"/>
              </w:rPr>
            </w:pPr>
          </w:p>
        </w:tc>
        <w:tc>
          <w:tcPr>
            <w:tcW w:w="3118" w:type="dxa"/>
          </w:tcPr>
          <w:p w14:paraId="067643AB" w14:textId="77777777" w:rsidR="009C77A2" w:rsidRDefault="009C77A2" w:rsidP="0029418D">
            <w:pPr>
              <w:pStyle w:val="TableParagraph"/>
              <w:rPr>
                <w:sz w:val="20"/>
              </w:rPr>
            </w:pPr>
          </w:p>
        </w:tc>
      </w:tr>
      <w:tr w:rsidR="009C77A2" w14:paraId="3C722CE1" w14:textId="77777777" w:rsidTr="0029418D">
        <w:trPr>
          <w:trHeight w:val="311"/>
        </w:trPr>
        <w:tc>
          <w:tcPr>
            <w:tcW w:w="2797" w:type="dxa"/>
          </w:tcPr>
          <w:p w14:paraId="050A3FE8" w14:textId="77777777" w:rsidR="009C77A2" w:rsidRDefault="009C77A2" w:rsidP="0029418D">
            <w:pPr>
              <w:pStyle w:val="TableParagraph"/>
              <w:spacing w:before="36"/>
              <w:ind w:left="108"/>
              <w:rPr>
                <w:sz w:val="20"/>
              </w:rPr>
            </w:pPr>
            <w:r>
              <w:rPr>
                <w:sz w:val="20"/>
              </w:rPr>
              <w:t>Autre :</w:t>
            </w:r>
          </w:p>
        </w:tc>
        <w:tc>
          <w:tcPr>
            <w:tcW w:w="1315" w:type="dxa"/>
          </w:tcPr>
          <w:p w14:paraId="75426BEA" w14:textId="77777777" w:rsidR="009C77A2" w:rsidRDefault="009C77A2" w:rsidP="0029418D">
            <w:pPr>
              <w:pStyle w:val="TableParagraph"/>
              <w:rPr>
                <w:sz w:val="20"/>
              </w:rPr>
            </w:pPr>
          </w:p>
        </w:tc>
        <w:tc>
          <w:tcPr>
            <w:tcW w:w="1560" w:type="dxa"/>
          </w:tcPr>
          <w:p w14:paraId="1032EF88" w14:textId="77777777" w:rsidR="009C77A2" w:rsidRDefault="009C77A2" w:rsidP="0029418D">
            <w:pPr>
              <w:pStyle w:val="TableParagraph"/>
              <w:rPr>
                <w:sz w:val="20"/>
              </w:rPr>
            </w:pPr>
          </w:p>
        </w:tc>
        <w:tc>
          <w:tcPr>
            <w:tcW w:w="1274" w:type="dxa"/>
          </w:tcPr>
          <w:p w14:paraId="0D1BDE98" w14:textId="77777777" w:rsidR="009C77A2" w:rsidRDefault="009C77A2" w:rsidP="0029418D">
            <w:pPr>
              <w:pStyle w:val="TableParagraph"/>
              <w:rPr>
                <w:sz w:val="20"/>
              </w:rPr>
            </w:pPr>
          </w:p>
        </w:tc>
        <w:tc>
          <w:tcPr>
            <w:tcW w:w="3118" w:type="dxa"/>
          </w:tcPr>
          <w:p w14:paraId="01372AD0" w14:textId="77777777" w:rsidR="009C77A2" w:rsidRDefault="009C77A2" w:rsidP="0029418D">
            <w:pPr>
              <w:pStyle w:val="TableParagraph"/>
              <w:rPr>
                <w:sz w:val="20"/>
              </w:rPr>
            </w:pPr>
          </w:p>
        </w:tc>
      </w:tr>
      <w:tr w:rsidR="009C77A2" w14:paraId="4D3F95E0" w14:textId="77777777" w:rsidTr="0029418D">
        <w:trPr>
          <w:trHeight w:val="890"/>
        </w:trPr>
        <w:tc>
          <w:tcPr>
            <w:tcW w:w="6946" w:type="dxa"/>
            <w:gridSpan w:val="4"/>
            <w:shd w:val="clear" w:color="auto" w:fill="DBE4F0"/>
          </w:tcPr>
          <w:p w14:paraId="033079E0" w14:textId="77777777" w:rsidR="009C77A2" w:rsidRPr="007A511B" w:rsidRDefault="009C77A2" w:rsidP="0029418D">
            <w:pPr>
              <w:pStyle w:val="TableParagraph"/>
              <w:spacing w:before="38"/>
              <w:ind w:left="108"/>
              <w:rPr>
                <w:b/>
                <w:sz w:val="20"/>
                <w:lang w:val="fr-CA"/>
              </w:rPr>
            </w:pPr>
            <w:r w:rsidRPr="007A511B">
              <w:rPr>
                <w:b/>
                <w:sz w:val="20"/>
                <w:lang w:val="fr-CA"/>
              </w:rPr>
              <w:t>Approbation par le superviseur :</w:t>
            </w:r>
          </w:p>
          <w:p w14:paraId="75C045E9" w14:textId="77777777" w:rsidR="009C77A2" w:rsidRPr="007A511B" w:rsidRDefault="009C77A2" w:rsidP="0029418D">
            <w:pPr>
              <w:pStyle w:val="TableParagraph"/>
              <w:spacing w:before="34"/>
              <w:ind w:left="465"/>
              <w:rPr>
                <w:sz w:val="20"/>
                <w:lang w:val="fr-CA"/>
              </w:rPr>
            </w:pPr>
            <w:r w:rsidRPr="007A511B">
              <w:rPr>
                <w:sz w:val="20"/>
                <w:lang w:val="fr-CA"/>
              </w:rPr>
              <w:t>Oui</w:t>
            </w:r>
          </w:p>
          <w:p w14:paraId="6C46FD0C" w14:textId="77777777" w:rsidR="009C77A2" w:rsidRPr="007A511B" w:rsidRDefault="009C77A2" w:rsidP="0029418D">
            <w:pPr>
              <w:pStyle w:val="TableParagraph"/>
              <w:spacing w:before="61"/>
              <w:ind w:left="465"/>
              <w:rPr>
                <w:sz w:val="20"/>
                <w:lang w:val="fr-CA"/>
              </w:rPr>
            </w:pPr>
            <w:r w:rsidRPr="007A511B">
              <w:rPr>
                <w:sz w:val="20"/>
                <w:lang w:val="fr-CA"/>
              </w:rPr>
              <w:t>Non</w:t>
            </w:r>
          </w:p>
        </w:tc>
        <w:tc>
          <w:tcPr>
            <w:tcW w:w="3118" w:type="dxa"/>
          </w:tcPr>
          <w:p w14:paraId="7A669A6F" w14:textId="77777777" w:rsidR="009C77A2" w:rsidRPr="007A511B" w:rsidRDefault="009C77A2" w:rsidP="0029418D">
            <w:pPr>
              <w:pStyle w:val="TableParagraph"/>
              <w:rPr>
                <w:sz w:val="20"/>
                <w:lang w:val="fr-CA"/>
              </w:rPr>
            </w:pPr>
          </w:p>
        </w:tc>
      </w:tr>
    </w:tbl>
    <w:p w14:paraId="1B658E77" w14:textId="77777777" w:rsidR="009C77A2" w:rsidRDefault="009C77A2" w:rsidP="009C77A2">
      <w:pPr>
        <w:pStyle w:val="Corpsdetexte"/>
        <w:rPr>
          <w:sz w:val="20"/>
        </w:rPr>
      </w:pPr>
    </w:p>
    <w:p w14:paraId="221727C6" w14:textId="77777777" w:rsidR="009C77A2" w:rsidRDefault="009C77A2" w:rsidP="009C77A2">
      <w:pPr>
        <w:pStyle w:val="Corpsdetexte"/>
        <w:spacing w:before="6"/>
        <w:rPr>
          <w:sz w:val="22"/>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7"/>
        <w:gridCol w:w="1315"/>
        <w:gridCol w:w="1560"/>
        <w:gridCol w:w="1274"/>
        <w:gridCol w:w="3118"/>
      </w:tblGrid>
      <w:tr w:rsidR="009C77A2" w14:paraId="2C7E4AC2" w14:textId="77777777" w:rsidTr="0029418D">
        <w:trPr>
          <w:trHeight w:val="542"/>
        </w:trPr>
        <w:tc>
          <w:tcPr>
            <w:tcW w:w="2797" w:type="dxa"/>
            <w:shd w:val="clear" w:color="auto" w:fill="4F81BC"/>
          </w:tcPr>
          <w:p w14:paraId="6D5DA7C6" w14:textId="77777777" w:rsidR="009C77A2" w:rsidRDefault="009C77A2" w:rsidP="0029418D">
            <w:pPr>
              <w:pStyle w:val="TableParagraph"/>
              <w:spacing w:before="41"/>
              <w:ind w:left="108"/>
              <w:rPr>
                <w:b/>
                <w:sz w:val="20"/>
              </w:rPr>
            </w:pPr>
            <w:r>
              <w:rPr>
                <w:b/>
                <w:sz w:val="20"/>
              </w:rPr>
              <w:t>Outils de collaboration</w:t>
            </w:r>
          </w:p>
        </w:tc>
        <w:tc>
          <w:tcPr>
            <w:tcW w:w="1315" w:type="dxa"/>
          </w:tcPr>
          <w:p w14:paraId="3CFA56C2" w14:textId="77777777" w:rsidR="009C77A2" w:rsidRDefault="009C77A2" w:rsidP="0029418D">
            <w:pPr>
              <w:pStyle w:val="TableParagraph"/>
              <w:spacing w:before="41"/>
              <w:ind w:left="115" w:firstLine="40"/>
              <w:rPr>
                <w:b/>
                <w:sz w:val="20"/>
              </w:rPr>
            </w:pPr>
            <w:r>
              <w:rPr>
                <w:b/>
                <w:sz w:val="20"/>
              </w:rPr>
              <w:t>Provenance de l’employé</w:t>
            </w:r>
          </w:p>
        </w:tc>
        <w:tc>
          <w:tcPr>
            <w:tcW w:w="1560" w:type="dxa"/>
          </w:tcPr>
          <w:p w14:paraId="6ADF25D1" w14:textId="77777777" w:rsidR="009C77A2" w:rsidRDefault="009C77A2" w:rsidP="0029418D">
            <w:pPr>
              <w:pStyle w:val="TableParagraph"/>
              <w:spacing w:before="41"/>
              <w:ind w:left="136" w:right="93" w:firstLine="141"/>
              <w:rPr>
                <w:b/>
                <w:sz w:val="20"/>
              </w:rPr>
            </w:pPr>
            <w:r>
              <w:rPr>
                <w:b/>
                <w:sz w:val="20"/>
              </w:rPr>
              <w:t>Provenance de l’employeur</w:t>
            </w:r>
          </w:p>
        </w:tc>
        <w:tc>
          <w:tcPr>
            <w:tcW w:w="1274" w:type="dxa"/>
          </w:tcPr>
          <w:p w14:paraId="0DBABEDC" w14:textId="77777777" w:rsidR="009C77A2" w:rsidRDefault="009C77A2" w:rsidP="0029418D">
            <w:pPr>
              <w:pStyle w:val="TableParagraph"/>
              <w:spacing w:before="41"/>
              <w:ind w:left="168"/>
              <w:rPr>
                <w:b/>
                <w:sz w:val="20"/>
              </w:rPr>
            </w:pPr>
            <w:r>
              <w:rPr>
                <w:b/>
                <w:sz w:val="20"/>
              </w:rPr>
              <w:t>Non requis</w:t>
            </w:r>
          </w:p>
        </w:tc>
        <w:tc>
          <w:tcPr>
            <w:tcW w:w="3118" w:type="dxa"/>
          </w:tcPr>
          <w:p w14:paraId="5038C22E" w14:textId="77777777" w:rsidR="009C77A2" w:rsidRDefault="009C77A2" w:rsidP="0029418D">
            <w:pPr>
              <w:pStyle w:val="TableParagraph"/>
              <w:spacing w:before="41"/>
              <w:ind w:left="788"/>
              <w:rPr>
                <w:b/>
                <w:sz w:val="20"/>
              </w:rPr>
            </w:pPr>
            <w:r>
              <w:rPr>
                <w:b/>
                <w:sz w:val="20"/>
              </w:rPr>
              <w:t>Notes/explications</w:t>
            </w:r>
          </w:p>
        </w:tc>
      </w:tr>
      <w:tr w:rsidR="009C77A2" w14:paraId="240C838D" w14:textId="77777777" w:rsidTr="0029418D">
        <w:trPr>
          <w:trHeight w:val="309"/>
        </w:trPr>
        <w:tc>
          <w:tcPr>
            <w:tcW w:w="2797" w:type="dxa"/>
          </w:tcPr>
          <w:p w14:paraId="0406CB79" w14:textId="77777777" w:rsidR="009C77A2" w:rsidRDefault="009C77A2" w:rsidP="0029418D">
            <w:pPr>
              <w:pStyle w:val="TableParagraph"/>
              <w:spacing w:before="34"/>
              <w:ind w:left="108"/>
              <w:rPr>
                <w:sz w:val="20"/>
              </w:rPr>
            </w:pPr>
            <w:r>
              <w:rPr>
                <w:sz w:val="20"/>
              </w:rPr>
              <w:t>Courriel</w:t>
            </w:r>
          </w:p>
        </w:tc>
        <w:tc>
          <w:tcPr>
            <w:tcW w:w="1315" w:type="dxa"/>
          </w:tcPr>
          <w:p w14:paraId="13B89004" w14:textId="77777777" w:rsidR="009C77A2" w:rsidRDefault="009C77A2" w:rsidP="0029418D">
            <w:pPr>
              <w:pStyle w:val="TableParagraph"/>
              <w:rPr>
                <w:sz w:val="20"/>
              </w:rPr>
            </w:pPr>
          </w:p>
        </w:tc>
        <w:tc>
          <w:tcPr>
            <w:tcW w:w="1560" w:type="dxa"/>
          </w:tcPr>
          <w:p w14:paraId="2A799FA1" w14:textId="77777777" w:rsidR="009C77A2" w:rsidRDefault="009C77A2" w:rsidP="0029418D">
            <w:pPr>
              <w:pStyle w:val="TableParagraph"/>
              <w:rPr>
                <w:sz w:val="20"/>
              </w:rPr>
            </w:pPr>
          </w:p>
        </w:tc>
        <w:tc>
          <w:tcPr>
            <w:tcW w:w="1274" w:type="dxa"/>
          </w:tcPr>
          <w:p w14:paraId="16EDA37B" w14:textId="77777777" w:rsidR="009C77A2" w:rsidRDefault="009C77A2" w:rsidP="0029418D">
            <w:pPr>
              <w:pStyle w:val="TableParagraph"/>
              <w:rPr>
                <w:sz w:val="20"/>
              </w:rPr>
            </w:pPr>
          </w:p>
        </w:tc>
        <w:tc>
          <w:tcPr>
            <w:tcW w:w="3118" w:type="dxa"/>
          </w:tcPr>
          <w:p w14:paraId="35A55DCE" w14:textId="77777777" w:rsidR="009C77A2" w:rsidRDefault="009C77A2" w:rsidP="0029418D">
            <w:pPr>
              <w:pStyle w:val="TableParagraph"/>
              <w:rPr>
                <w:sz w:val="20"/>
              </w:rPr>
            </w:pPr>
          </w:p>
        </w:tc>
      </w:tr>
      <w:tr w:rsidR="009C77A2" w14:paraId="1A500601" w14:textId="77777777" w:rsidTr="0029418D">
        <w:trPr>
          <w:trHeight w:val="309"/>
        </w:trPr>
        <w:tc>
          <w:tcPr>
            <w:tcW w:w="2797" w:type="dxa"/>
          </w:tcPr>
          <w:p w14:paraId="0F1F784A" w14:textId="77777777" w:rsidR="009C77A2" w:rsidRDefault="009C77A2" w:rsidP="0029418D">
            <w:pPr>
              <w:pStyle w:val="TableParagraph"/>
              <w:spacing w:before="34"/>
              <w:ind w:left="108"/>
              <w:rPr>
                <w:sz w:val="20"/>
              </w:rPr>
            </w:pPr>
            <w:r>
              <w:rPr>
                <w:sz w:val="20"/>
              </w:rPr>
              <w:t>Messagerie instantanée</w:t>
            </w:r>
          </w:p>
        </w:tc>
        <w:tc>
          <w:tcPr>
            <w:tcW w:w="1315" w:type="dxa"/>
          </w:tcPr>
          <w:p w14:paraId="45566DF9" w14:textId="77777777" w:rsidR="009C77A2" w:rsidRDefault="009C77A2" w:rsidP="0029418D">
            <w:pPr>
              <w:pStyle w:val="TableParagraph"/>
              <w:rPr>
                <w:sz w:val="20"/>
              </w:rPr>
            </w:pPr>
          </w:p>
        </w:tc>
        <w:tc>
          <w:tcPr>
            <w:tcW w:w="1560" w:type="dxa"/>
          </w:tcPr>
          <w:p w14:paraId="1FC5C10D" w14:textId="77777777" w:rsidR="009C77A2" w:rsidRDefault="009C77A2" w:rsidP="0029418D">
            <w:pPr>
              <w:pStyle w:val="TableParagraph"/>
              <w:rPr>
                <w:sz w:val="20"/>
              </w:rPr>
            </w:pPr>
          </w:p>
        </w:tc>
        <w:tc>
          <w:tcPr>
            <w:tcW w:w="1274" w:type="dxa"/>
          </w:tcPr>
          <w:p w14:paraId="008BD02A" w14:textId="77777777" w:rsidR="009C77A2" w:rsidRDefault="009C77A2" w:rsidP="0029418D">
            <w:pPr>
              <w:pStyle w:val="TableParagraph"/>
              <w:rPr>
                <w:sz w:val="20"/>
              </w:rPr>
            </w:pPr>
          </w:p>
        </w:tc>
        <w:tc>
          <w:tcPr>
            <w:tcW w:w="3118" w:type="dxa"/>
          </w:tcPr>
          <w:p w14:paraId="0EBD96D4" w14:textId="77777777" w:rsidR="009C77A2" w:rsidRDefault="009C77A2" w:rsidP="0029418D">
            <w:pPr>
              <w:pStyle w:val="TableParagraph"/>
              <w:rPr>
                <w:sz w:val="20"/>
              </w:rPr>
            </w:pPr>
          </w:p>
        </w:tc>
      </w:tr>
      <w:tr w:rsidR="009C77A2" w14:paraId="1C76F8B4" w14:textId="77777777" w:rsidTr="0029418D">
        <w:trPr>
          <w:trHeight w:val="311"/>
        </w:trPr>
        <w:tc>
          <w:tcPr>
            <w:tcW w:w="2797" w:type="dxa"/>
          </w:tcPr>
          <w:p w14:paraId="0B03222E" w14:textId="77777777" w:rsidR="009C77A2" w:rsidRPr="007A511B" w:rsidRDefault="009C77A2" w:rsidP="0029418D">
            <w:pPr>
              <w:pStyle w:val="TableParagraph"/>
              <w:spacing w:before="34"/>
              <w:ind w:left="108"/>
              <w:rPr>
                <w:sz w:val="20"/>
                <w:lang w:val="fr-CA"/>
              </w:rPr>
            </w:pPr>
            <w:r w:rsidRPr="007A511B">
              <w:rPr>
                <w:sz w:val="20"/>
                <w:lang w:val="fr-CA"/>
              </w:rPr>
              <w:t>Logiciel de contrôle à distance</w:t>
            </w:r>
          </w:p>
        </w:tc>
        <w:tc>
          <w:tcPr>
            <w:tcW w:w="1315" w:type="dxa"/>
          </w:tcPr>
          <w:p w14:paraId="1242F753" w14:textId="77777777" w:rsidR="009C77A2" w:rsidRPr="007A511B" w:rsidRDefault="009C77A2" w:rsidP="0029418D">
            <w:pPr>
              <w:pStyle w:val="TableParagraph"/>
              <w:rPr>
                <w:sz w:val="20"/>
                <w:lang w:val="fr-CA"/>
              </w:rPr>
            </w:pPr>
          </w:p>
        </w:tc>
        <w:tc>
          <w:tcPr>
            <w:tcW w:w="1560" w:type="dxa"/>
          </w:tcPr>
          <w:p w14:paraId="2E16D440" w14:textId="77777777" w:rsidR="009C77A2" w:rsidRPr="007A511B" w:rsidRDefault="009C77A2" w:rsidP="0029418D">
            <w:pPr>
              <w:pStyle w:val="TableParagraph"/>
              <w:rPr>
                <w:sz w:val="20"/>
                <w:lang w:val="fr-CA"/>
              </w:rPr>
            </w:pPr>
          </w:p>
        </w:tc>
        <w:tc>
          <w:tcPr>
            <w:tcW w:w="1274" w:type="dxa"/>
          </w:tcPr>
          <w:p w14:paraId="3CD97A13" w14:textId="77777777" w:rsidR="009C77A2" w:rsidRPr="007A511B" w:rsidRDefault="009C77A2" w:rsidP="0029418D">
            <w:pPr>
              <w:pStyle w:val="TableParagraph"/>
              <w:rPr>
                <w:sz w:val="20"/>
                <w:lang w:val="fr-CA"/>
              </w:rPr>
            </w:pPr>
          </w:p>
        </w:tc>
        <w:tc>
          <w:tcPr>
            <w:tcW w:w="3118" w:type="dxa"/>
          </w:tcPr>
          <w:p w14:paraId="7E2CEC6C" w14:textId="77777777" w:rsidR="009C77A2" w:rsidRPr="007A511B" w:rsidRDefault="009C77A2" w:rsidP="0029418D">
            <w:pPr>
              <w:pStyle w:val="TableParagraph"/>
              <w:rPr>
                <w:sz w:val="20"/>
                <w:lang w:val="fr-CA"/>
              </w:rPr>
            </w:pPr>
          </w:p>
        </w:tc>
      </w:tr>
      <w:tr w:rsidR="009C77A2" w14:paraId="3D43E199" w14:textId="77777777" w:rsidTr="0029418D">
        <w:trPr>
          <w:trHeight w:val="309"/>
        </w:trPr>
        <w:tc>
          <w:tcPr>
            <w:tcW w:w="2797" w:type="dxa"/>
          </w:tcPr>
          <w:p w14:paraId="1B2FC279" w14:textId="77777777" w:rsidR="009C77A2" w:rsidRDefault="009C77A2" w:rsidP="0029418D">
            <w:pPr>
              <w:pStyle w:val="TableParagraph"/>
              <w:spacing w:before="34"/>
              <w:ind w:left="108"/>
              <w:rPr>
                <w:sz w:val="20"/>
              </w:rPr>
            </w:pPr>
            <w:r>
              <w:rPr>
                <w:sz w:val="20"/>
              </w:rPr>
              <w:t>Réseaux sociaux</w:t>
            </w:r>
          </w:p>
        </w:tc>
        <w:tc>
          <w:tcPr>
            <w:tcW w:w="1315" w:type="dxa"/>
          </w:tcPr>
          <w:p w14:paraId="12444E76" w14:textId="77777777" w:rsidR="009C77A2" w:rsidRDefault="009C77A2" w:rsidP="0029418D">
            <w:pPr>
              <w:pStyle w:val="TableParagraph"/>
              <w:rPr>
                <w:sz w:val="20"/>
              </w:rPr>
            </w:pPr>
          </w:p>
        </w:tc>
        <w:tc>
          <w:tcPr>
            <w:tcW w:w="1560" w:type="dxa"/>
          </w:tcPr>
          <w:p w14:paraId="6182C8AD" w14:textId="77777777" w:rsidR="009C77A2" w:rsidRDefault="009C77A2" w:rsidP="0029418D">
            <w:pPr>
              <w:pStyle w:val="TableParagraph"/>
              <w:rPr>
                <w:sz w:val="20"/>
              </w:rPr>
            </w:pPr>
          </w:p>
        </w:tc>
        <w:tc>
          <w:tcPr>
            <w:tcW w:w="1274" w:type="dxa"/>
          </w:tcPr>
          <w:p w14:paraId="71597D72" w14:textId="77777777" w:rsidR="009C77A2" w:rsidRDefault="009C77A2" w:rsidP="0029418D">
            <w:pPr>
              <w:pStyle w:val="TableParagraph"/>
              <w:rPr>
                <w:sz w:val="20"/>
              </w:rPr>
            </w:pPr>
          </w:p>
        </w:tc>
        <w:tc>
          <w:tcPr>
            <w:tcW w:w="3118" w:type="dxa"/>
          </w:tcPr>
          <w:p w14:paraId="112E6E23" w14:textId="77777777" w:rsidR="009C77A2" w:rsidRDefault="009C77A2" w:rsidP="0029418D">
            <w:pPr>
              <w:pStyle w:val="TableParagraph"/>
              <w:rPr>
                <w:sz w:val="20"/>
              </w:rPr>
            </w:pPr>
          </w:p>
        </w:tc>
      </w:tr>
      <w:tr w:rsidR="009C77A2" w14:paraId="35BBC7A4" w14:textId="77777777" w:rsidTr="0029418D">
        <w:trPr>
          <w:trHeight w:val="309"/>
        </w:trPr>
        <w:tc>
          <w:tcPr>
            <w:tcW w:w="2797" w:type="dxa"/>
          </w:tcPr>
          <w:p w14:paraId="70327CDA" w14:textId="77777777" w:rsidR="009C77A2" w:rsidRDefault="009C77A2" w:rsidP="0029418D">
            <w:pPr>
              <w:pStyle w:val="TableParagraph"/>
              <w:spacing w:before="34"/>
              <w:ind w:left="108"/>
              <w:rPr>
                <w:sz w:val="20"/>
              </w:rPr>
            </w:pPr>
            <w:r>
              <w:rPr>
                <w:sz w:val="20"/>
              </w:rPr>
              <w:t>Conférence en ligne</w:t>
            </w:r>
          </w:p>
        </w:tc>
        <w:tc>
          <w:tcPr>
            <w:tcW w:w="1315" w:type="dxa"/>
          </w:tcPr>
          <w:p w14:paraId="5BECA1F7" w14:textId="77777777" w:rsidR="009C77A2" w:rsidRDefault="009C77A2" w:rsidP="0029418D">
            <w:pPr>
              <w:pStyle w:val="TableParagraph"/>
              <w:rPr>
                <w:sz w:val="20"/>
              </w:rPr>
            </w:pPr>
          </w:p>
        </w:tc>
        <w:tc>
          <w:tcPr>
            <w:tcW w:w="1560" w:type="dxa"/>
          </w:tcPr>
          <w:p w14:paraId="200E7ACA" w14:textId="77777777" w:rsidR="009C77A2" w:rsidRDefault="009C77A2" w:rsidP="0029418D">
            <w:pPr>
              <w:pStyle w:val="TableParagraph"/>
              <w:rPr>
                <w:sz w:val="20"/>
              </w:rPr>
            </w:pPr>
          </w:p>
        </w:tc>
        <w:tc>
          <w:tcPr>
            <w:tcW w:w="1274" w:type="dxa"/>
          </w:tcPr>
          <w:p w14:paraId="66896D19" w14:textId="77777777" w:rsidR="009C77A2" w:rsidRDefault="009C77A2" w:rsidP="0029418D">
            <w:pPr>
              <w:pStyle w:val="TableParagraph"/>
              <w:rPr>
                <w:sz w:val="20"/>
              </w:rPr>
            </w:pPr>
          </w:p>
        </w:tc>
        <w:tc>
          <w:tcPr>
            <w:tcW w:w="3118" w:type="dxa"/>
          </w:tcPr>
          <w:p w14:paraId="412B507E" w14:textId="77777777" w:rsidR="009C77A2" w:rsidRDefault="009C77A2" w:rsidP="0029418D">
            <w:pPr>
              <w:pStyle w:val="TableParagraph"/>
              <w:rPr>
                <w:sz w:val="20"/>
              </w:rPr>
            </w:pPr>
          </w:p>
        </w:tc>
      </w:tr>
      <w:tr w:rsidR="009C77A2" w14:paraId="69DEB264" w14:textId="77777777" w:rsidTr="0029418D">
        <w:trPr>
          <w:trHeight w:val="311"/>
        </w:trPr>
        <w:tc>
          <w:tcPr>
            <w:tcW w:w="2797" w:type="dxa"/>
          </w:tcPr>
          <w:p w14:paraId="7FE6BE8F" w14:textId="77777777" w:rsidR="009C77A2" w:rsidRDefault="009C77A2" w:rsidP="0029418D">
            <w:pPr>
              <w:pStyle w:val="TableParagraph"/>
              <w:spacing w:before="34"/>
              <w:ind w:left="108"/>
              <w:rPr>
                <w:sz w:val="20"/>
              </w:rPr>
            </w:pPr>
            <w:r>
              <w:rPr>
                <w:sz w:val="20"/>
              </w:rPr>
              <w:t>Vidéoconférence</w:t>
            </w:r>
          </w:p>
        </w:tc>
        <w:tc>
          <w:tcPr>
            <w:tcW w:w="1315" w:type="dxa"/>
          </w:tcPr>
          <w:p w14:paraId="522967F0" w14:textId="77777777" w:rsidR="009C77A2" w:rsidRDefault="009C77A2" w:rsidP="0029418D">
            <w:pPr>
              <w:pStyle w:val="TableParagraph"/>
              <w:rPr>
                <w:sz w:val="20"/>
              </w:rPr>
            </w:pPr>
          </w:p>
        </w:tc>
        <w:tc>
          <w:tcPr>
            <w:tcW w:w="1560" w:type="dxa"/>
          </w:tcPr>
          <w:p w14:paraId="198542EC" w14:textId="77777777" w:rsidR="009C77A2" w:rsidRDefault="009C77A2" w:rsidP="0029418D">
            <w:pPr>
              <w:pStyle w:val="TableParagraph"/>
              <w:rPr>
                <w:sz w:val="20"/>
              </w:rPr>
            </w:pPr>
          </w:p>
        </w:tc>
        <w:tc>
          <w:tcPr>
            <w:tcW w:w="1274" w:type="dxa"/>
          </w:tcPr>
          <w:p w14:paraId="28651E52" w14:textId="77777777" w:rsidR="009C77A2" w:rsidRDefault="009C77A2" w:rsidP="0029418D">
            <w:pPr>
              <w:pStyle w:val="TableParagraph"/>
              <w:rPr>
                <w:sz w:val="20"/>
              </w:rPr>
            </w:pPr>
          </w:p>
        </w:tc>
        <w:tc>
          <w:tcPr>
            <w:tcW w:w="3118" w:type="dxa"/>
          </w:tcPr>
          <w:p w14:paraId="4A48E750" w14:textId="77777777" w:rsidR="009C77A2" w:rsidRDefault="009C77A2" w:rsidP="0029418D">
            <w:pPr>
              <w:pStyle w:val="TableParagraph"/>
              <w:rPr>
                <w:sz w:val="20"/>
              </w:rPr>
            </w:pPr>
          </w:p>
        </w:tc>
      </w:tr>
      <w:tr w:rsidR="009C77A2" w14:paraId="39A1B1B9" w14:textId="77777777" w:rsidTr="0029418D">
        <w:trPr>
          <w:trHeight w:val="309"/>
        </w:trPr>
        <w:tc>
          <w:tcPr>
            <w:tcW w:w="2797" w:type="dxa"/>
          </w:tcPr>
          <w:p w14:paraId="1F6E875D" w14:textId="77777777" w:rsidR="009C77A2" w:rsidRDefault="009C77A2" w:rsidP="0029418D">
            <w:pPr>
              <w:pStyle w:val="TableParagraph"/>
              <w:spacing w:before="34"/>
              <w:ind w:left="108"/>
              <w:rPr>
                <w:sz w:val="20"/>
              </w:rPr>
            </w:pPr>
            <w:r>
              <w:rPr>
                <w:sz w:val="20"/>
              </w:rPr>
              <w:t>Autre :</w:t>
            </w:r>
          </w:p>
        </w:tc>
        <w:tc>
          <w:tcPr>
            <w:tcW w:w="1315" w:type="dxa"/>
          </w:tcPr>
          <w:p w14:paraId="6E4BB6E0" w14:textId="77777777" w:rsidR="009C77A2" w:rsidRDefault="009C77A2" w:rsidP="0029418D">
            <w:pPr>
              <w:pStyle w:val="TableParagraph"/>
              <w:rPr>
                <w:sz w:val="20"/>
              </w:rPr>
            </w:pPr>
          </w:p>
        </w:tc>
        <w:tc>
          <w:tcPr>
            <w:tcW w:w="1560" w:type="dxa"/>
          </w:tcPr>
          <w:p w14:paraId="69B3A323" w14:textId="77777777" w:rsidR="009C77A2" w:rsidRDefault="009C77A2" w:rsidP="0029418D">
            <w:pPr>
              <w:pStyle w:val="TableParagraph"/>
              <w:rPr>
                <w:sz w:val="20"/>
              </w:rPr>
            </w:pPr>
          </w:p>
        </w:tc>
        <w:tc>
          <w:tcPr>
            <w:tcW w:w="1274" w:type="dxa"/>
          </w:tcPr>
          <w:p w14:paraId="2B8667FB" w14:textId="77777777" w:rsidR="009C77A2" w:rsidRDefault="009C77A2" w:rsidP="0029418D">
            <w:pPr>
              <w:pStyle w:val="TableParagraph"/>
              <w:rPr>
                <w:sz w:val="20"/>
              </w:rPr>
            </w:pPr>
          </w:p>
        </w:tc>
        <w:tc>
          <w:tcPr>
            <w:tcW w:w="3118" w:type="dxa"/>
          </w:tcPr>
          <w:p w14:paraId="5E4FE219" w14:textId="77777777" w:rsidR="009C77A2" w:rsidRDefault="009C77A2" w:rsidP="0029418D">
            <w:pPr>
              <w:pStyle w:val="TableParagraph"/>
              <w:rPr>
                <w:sz w:val="20"/>
              </w:rPr>
            </w:pPr>
          </w:p>
        </w:tc>
      </w:tr>
      <w:tr w:rsidR="009C77A2" w14:paraId="7977BAFC" w14:textId="77777777" w:rsidTr="0029418D">
        <w:trPr>
          <w:trHeight w:val="981"/>
        </w:trPr>
        <w:tc>
          <w:tcPr>
            <w:tcW w:w="6946" w:type="dxa"/>
            <w:gridSpan w:val="4"/>
            <w:shd w:val="clear" w:color="auto" w:fill="DBE4F0"/>
          </w:tcPr>
          <w:p w14:paraId="0B2BDB7B" w14:textId="77777777" w:rsidR="009C77A2" w:rsidRPr="007A511B" w:rsidRDefault="009C77A2" w:rsidP="0029418D">
            <w:pPr>
              <w:pStyle w:val="TableParagraph"/>
              <w:spacing w:before="38"/>
              <w:ind w:left="108"/>
              <w:rPr>
                <w:b/>
                <w:sz w:val="20"/>
                <w:lang w:val="fr-CA"/>
              </w:rPr>
            </w:pPr>
            <w:r w:rsidRPr="007A511B">
              <w:rPr>
                <w:b/>
                <w:sz w:val="20"/>
                <w:lang w:val="fr-CA"/>
              </w:rPr>
              <w:t>Approbation par le superviseur :</w:t>
            </w:r>
          </w:p>
          <w:p w14:paraId="2C8FA5EC" w14:textId="77777777" w:rsidR="009C77A2" w:rsidRPr="003B4984" w:rsidRDefault="009C77A2" w:rsidP="0029418D">
            <w:pPr>
              <w:pStyle w:val="TableParagraph"/>
              <w:spacing w:before="33"/>
              <w:ind w:left="465"/>
              <w:rPr>
                <w:sz w:val="20"/>
                <w:szCs w:val="20"/>
                <w:lang w:val="fr-CA"/>
              </w:rPr>
            </w:pPr>
            <w:r w:rsidRPr="003B4984">
              <w:rPr>
                <w:sz w:val="20"/>
                <w:szCs w:val="20"/>
                <w:lang w:val="fr-CA"/>
              </w:rPr>
              <w:t>Oui</w:t>
            </w:r>
          </w:p>
          <w:p w14:paraId="1DDD16F8" w14:textId="77777777" w:rsidR="009C77A2" w:rsidRPr="007A511B" w:rsidRDefault="009C77A2" w:rsidP="0029418D">
            <w:pPr>
              <w:pStyle w:val="TableParagraph"/>
              <w:spacing w:before="60"/>
              <w:ind w:left="465"/>
              <w:rPr>
                <w:sz w:val="24"/>
                <w:lang w:val="fr-CA"/>
              </w:rPr>
            </w:pPr>
            <w:r w:rsidRPr="003B4984">
              <w:rPr>
                <w:sz w:val="20"/>
                <w:szCs w:val="20"/>
                <w:lang w:val="fr-CA"/>
              </w:rPr>
              <w:t>Non</w:t>
            </w:r>
          </w:p>
        </w:tc>
        <w:tc>
          <w:tcPr>
            <w:tcW w:w="3118" w:type="dxa"/>
          </w:tcPr>
          <w:p w14:paraId="45C6DF77" w14:textId="77777777" w:rsidR="009C77A2" w:rsidRPr="007A511B" w:rsidRDefault="009C77A2" w:rsidP="0029418D">
            <w:pPr>
              <w:pStyle w:val="TableParagraph"/>
              <w:rPr>
                <w:sz w:val="20"/>
                <w:lang w:val="fr-CA"/>
              </w:rPr>
            </w:pPr>
          </w:p>
        </w:tc>
      </w:tr>
    </w:tbl>
    <w:p w14:paraId="014D3ED3" w14:textId="77777777" w:rsidR="009C77A2" w:rsidRDefault="009C77A2" w:rsidP="009C77A2">
      <w:pPr>
        <w:pStyle w:val="Corpsdetexte"/>
        <w:rPr>
          <w:sz w:val="20"/>
        </w:rPr>
      </w:pPr>
    </w:p>
    <w:p w14:paraId="0B6FE013" w14:textId="77777777" w:rsidR="009C77A2" w:rsidRDefault="009C77A2" w:rsidP="009C77A2">
      <w:pPr>
        <w:pStyle w:val="Corpsdetexte"/>
        <w:spacing w:before="9"/>
        <w:rPr>
          <w:sz w:val="22"/>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7"/>
        <w:gridCol w:w="1315"/>
        <w:gridCol w:w="1560"/>
        <w:gridCol w:w="1274"/>
        <w:gridCol w:w="3118"/>
      </w:tblGrid>
      <w:tr w:rsidR="009C77A2" w14:paraId="4CBD82BC" w14:textId="77777777" w:rsidTr="0029418D">
        <w:trPr>
          <w:trHeight w:val="539"/>
        </w:trPr>
        <w:tc>
          <w:tcPr>
            <w:tcW w:w="2797" w:type="dxa"/>
            <w:shd w:val="clear" w:color="auto" w:fill="4F81BC"/>
          </w:tcPr>
          <w:p w14:paraId="5DF3EDF4" w14:textId="77777777" w:rsidR="009C77A2" w:rsidRDefault="009C77A2" w:rsidP="0029418D">
            <w:pPr>
              <w:pStyle w:val="TableParagraph"/>
              <w:spacing w:before="38"/>
              <w:ind w:left="108"/>
              <w:rPr>
                <w:b/>
                <w:sz w:val="20"/>
              </w:rPr>
            </w:pPr>
            <w:r>
              <w:rPr>
                <w:b/>
                <w:sz w:val="20"/>
              </w:rPr>
              <w:t>Logiciels</w:t>
            </w:r>
          </w:p>
        </w:tc>
        <w:tc>
          <w:tcPr>
            <w:tcW w:w="1315" w:type="dxa"/>
          </w:tcPr>
          <w:p w14:paraId="71FC7FB1" w14:textId="77777777" w:rsidR="009C77A2" w:rsidRDefault="009C77A2" w:rsidP="0029418D">
            <w:pPr>
              <w:pStyle w:val="TableParagraph"/>
              <w:spacing w:before="38"/>
              <w:ind w:left="115" w:firstLine="40"/>
              <w:rPr>
                <w:b/>
                <w:sz w:val="20"/>
              </w:rPr>
            </w:pPr>
            <w:r>
              <w:rPr>
                <w:b/>
                <w:sz w:val="20"/>
              </w:rPr>
              <w:t>Provenance de l’employé</w:t>
            </w:r>
          </w:p>
        </w:tc>
        <w:tc>
          <w:tcPr>
            <w:tcW w:w="1560" w:type="dxa"/>
          </w:tcPr>
          <w:p w14:paraId="7EBBADEC" w14:textId="77777777" w:rsidR="009C77A2" w:rsidRDefault="009C77A2" w:rsidP="0029418D">
            <w:pPr>
              <w:pStyle w:val="TableParagraph"/>
              <w:spacing w:before="38"/>
              <w:ind w:left="136" w:right="93" w:firstLine="141"/>
              <w:rPr>
                <w:b/>
                <w:sz w:val="20"/>
              </w:rPr>
            </w:pPr>
            <w:r>
              <w:rPr>
                <w:b/>
                <w:sz w:val="20"/>
              </w:rPr>
              <w:t>Provenance de l’employeur</w:t>
            </w:r>
          </w:p>
        </w:tc>
        <w:tc>
          <w:tcPr>
            <w:tcW w:w="1274" w:type="dxa"/>
          </w:tcPr>
          <w:p w14:paraId="010C240F" w14:textId="77777777" w:rsidR="009C77A2" w:rsidRDefault="009C77A2" w:rsidP="0029418D">
            <w:pPr>
              <w:pStyle w:val="TableParagraph"/>
              <w:spacing w:before="38"/>
              <w:ind w:left="168"/>
              <w:rPr>
                <w:b/>
                <w:sz w:val="20"/>
              </w:rPr>
            </w:pPr>
            <w:r>
              <w:rPr>
                <w:b/>
                <w:sz w:val="20"/>
              </w:rPr>
              <w:t>Non requis</w:t>
            </w:r>
          </w:p>
        </w:tc>
        <w:tc>
          <w:tcPr>
            <w:tcW w:w="3118" w:type="dxa"/>
          </w:tcPr>
          <w:p w14:paraId="49D00786" w14:textId="77777777" w:rsidR="009C77A2" w:rsidRDefault="009C77A2" w:rsidP="0029418D">
            <w:pPr>
              <w:pStyle w:val="TableParagraph"/>
              <w:spacing w:before="38"/>
              <w:ind w:left="788"/>
              <w:rPr>
                <w:b/>
                <w:sz w:val="20"/>
              </w:rPr>
            </w:pPr>
            <w:r>
              <w:rPr>
                <w:b/>
                <w:sz w:val="20"/>
              </w:rPr>
              <w:t>Notes/explications</w:t>
            </w:r>
          </w:p>
        </w:tc>
      </w:tr>
      <w:tr w:rsidR="009C77A2" w14:paraId="233F45EB" w14:textId="77777777" w:rsidTr="0029418D">
        <w:trPr>
          <w:trHeight w:val="309"/>
        </w:trPr>
        <w:tc>
          <w:tcPr>
            <w:tcW w:w="2797" w:type="dxa"/>
          </w:tcPr>
          <w:p w14:paraId="1D4D508C" w14:textId="77777777" w:rsidR="009C77A2" w:rsidRDefault="009C77A2" w:rsidP="0029418D">
            <w:pPr>
              <w:pStyle w:val="TableParagraph"/>
              <w:rPr>
                <w:sz w:val="20"/>
              </w:rPr>
            </w:pPr>
          </w:p>
        </w:tc>
        <w:tc>
          <w:tcPr>
            <w:tcW w:w="1315" w:type="dxa"/>
          </w:tcPr>
          <w:p w14:paraId="3A17D411" w14:textId="77777777" w:rsidR="009C77A2" w:rsidRDefault="009C77A2" w:rsidP="0029418D">
            <w:pPr>
              <w:pStyle w:val="TableParagraph"/>
              <w:rPr>
                <w:sz w:val="20"/>
              </w:rPr>
            </w:pPr>
          </w:p>
        </w:tc>
        <w:tc>
          <w:tcPr>
            <w:tcW w:w="1560" w:type="dxa"/>
          </w:tcPr>
          <w:p w14:paraId="3F2F5569" w14:textId="77777777" w:rsidR="009C77A2" w:rsidRDefault="009C77A2" w:rsidP="0029418D">
            <w:pPr>
              <w:pStyle w:val="TableParagraph"/>
              <w:rPr>
                <w:sz w:val="20"/>
              </w:rPr>
            </w:pPr>
          </w:p>
        </w:tc>
        <w:tc>
          <w:tcPr>
            <w:tcW w:w="1274" w:type="dxa"/>
          </w:tcPr>
          <w:p w14:paraId="15EC70B1" w14:textId="77777777" w:rsidR="009C77A2" w:rsidRDefault="009C77A2" w:rsidP="0029418D">
            <w:pPr>
              <w:pStyle w:val="TableParagraph"/>
              <w:rPr>
                <w:sz w:val="20"/>
              </w:rPr>
            </w:pPr>
          </w:p>
        </w:tc>
        <w:tc>
          <w:tcPr>
            <w:tcW w:w="3118" w:type="dxa"/>
          </w:tcPr>
          <w:p w14:paraId="2AABFE15" w14:textId="77777777" w:rsidR="009C77A2" w:rsidRDefault="009C77A2" w:rsidP="0029418D">
            <w:pPr>
              <w:pStyle w:val="TableParagraph"/>
              <w:rPr>
                <w:sz w:val="20"/>
              </w:rPr>
            </w:pPr>
          </w:p>
        </w:tc>
      </w:tr>
      <w:tr w:rsidR="009C77A2" w14:paraId="7BD3A5AB" w14:textId="77777777" w:rsidTr="0029418D">
        <w:trPr>
          <w:trHeight w:val="311"/>
        </w:trPr>
        <w:tc>
          <w:tcPr>
            <w:tcW w:w="2797" w:type="dxa"/>
          </w:tcPr>
          <w:p w14:paraId="4D6A1D7D" w14:textId="77777777" w:rsidR="009C77A2" w:rsidRDefault="009C77A2" w:rsidP="0029418D">
            <w:pPr>
              <w:pStyle w:val="TableParagraph"/>
              <w:rPr>
                <w:sz w:val="20"/>
              </w:rPr>
            </w:pPr>
          </w:p>
        </w:tc>
        <w:tc>
          <w:tcPr>
            <w:tcW w:w="1315" w:type="dxa"/>
          </w:tcPr>
          <w:p w14:paraId="7AFA2B6F" w14:textId="77777777" w:rsidR="009C77A2" w:rsidRDefault="009C77A2" w:rsidP="0029418D">
            <w:pPr>
              <w:pStyle w:val="TableParagraph"/>
              <w:rPr>
                <w:sz w:val="20"/>
              </w:rPr>
            </w:pPr>
          </w:p>
        </w:tc>
        <w:tc>
          <w:tcPr>
            <w:tcW w:w="1560" w:type="dxa"/>
          </w:tcPr>
          <w:p w14:paraId="6A613829" w14:textId="77777777" w:rsidR="009C77A2" w:rsidRDefault="009C77A2" w:rsidP="0029418D">
            <w:pPr>
              <w:pStyle w:val="TableParagraph"/>
              <w:rPr>
                <w:sz w:val="20"/>
              </w:rPr>
            </w:pPr>
          </w:p>
        </w:tc>
        <w:tc>
          <w:tcPr>
            <w:tcW w:w="1274" w:type="dxa"/>
          </w:tcPr>
          <w:p w14:paraId="2EB45A08" w14:textId="77777777" w:rsidR="009C77A2" w:rsidRDefault="009C77A2" w:rsidP="0029418D">
            <w:pPr>
              <w:pStyle w:val="TableParagraph"/>
              <w:rPr>
                <w:sz w:val="20"/>
              </w:rPr>
            </w:pPr>
          </w:p>
        </w:tc>
        <w:tc>
          <w:tcPr>
            <w:tcW w:w="3118" w:type="dxa"/>
          </w:tcPr>
          <w:p w14:paraId="57EEB647" w14:textId="77777777" w:rsidR="009C77A2" w:rsidRDefault="009C77A2" w:rsidP="0029418D">
            <w:pPr>
              <w:pStyle w:val="TableParagraph"/>
              <w:rPr>
                <w:sz w:val="20"/>
              </w:rPr>
            </w:pPr>
          </w:p>
        </w:tc>
      </w:tr>
      <w:tr w:rsidR="009C77A2" w14:paraId="7A0CB908" w14:textId="77777777" w:rsidTr="0029418D">
        <w:trPr>
          <w:trHeight w:val="309"/>
        </w:trPr>
        <w:tc>
          <w:tcPr>
            <w:tcW w:w="2797" w:type="dxa"/>
          </w:tcPr>
          <w:p w14:paraId="01879633" w14:textId="77777777" w:rsidR="009C77A2" w:rsidRDefault="009C77A2" w:rsidP="0029418D">
            <w:pPr>
              <w:pStyle w:val="TableParagraph"/>
              <w:rPr>
                <w:sz w:val="20"/>
              </w:rPr>
            </w:pPr>
          </w:p>
        </w:tc>
        <w:tc>
          <w:tcPr>
            <w:tcW w:w="1315" w:type="dxa"/>
          </w:tcPr>
          <w:p w14:paraId="4999C66B" w14:textId="77777777" w:rsidR="009C77A2" w:rsidRDefault="009C77A2" w:rsidP="0029418D">
            <w:pPr>
              <w:pStyle w:val="TableParagraph"/>
              <w:rPr>
                <w:sz w:val="20"/>
              </w:rPr>
            </w:pPr>
          </w:p>
        </w:tc>
        <w:tc>
          <w:tcPr>
            <w:tcW w:w="1560" w:type="dxa"/>
          </w:tcPr>
          <w:p w14:paraId="2B5DD0F0" w14:textId="77777777" w:rsidR="009C77A2" w:rsidRDefault="009C77A2" w:rsidP="0029418D">
            <w:pPr>
              <w:pStyle w:val="TableParagraph"/>
              <w:rPr>
                <w:sz w:val="20"/>
              </w:rPr>
            </w:pPr>
          </w:p>
        </w:tc>
        <w:tc>
          <w:tcPr>
            <w:tcW w:w="1274" w:type="dxa"/>
          </w:tcPr>
          <w:p w14:paraId="492552DD" w14:textId="77777777" w:rsidR="009C77A2" w:rsidRDefault="009C77A2" w:rsidP="0029418D">
            <w:pPr>
              <w:pStyle w:val="TableParagraph"/>
              <w:rPr>
                <w:sz w:val="20"/>
              </w:rPr>
            </w:pPr>
          </w:p>
        </w:tc>
        <w:tc>
          <w:tcPr>
            <w:tcW w:w="3118" w:type="dxa"/>
          </w:tcPr>
          <w:p w14:paraId="37E8D3A9" w14:textId="77777777" w:rsidR="009C77A2" w:rsidRDefault="009C77A2" w:rsidP="0029418D">
            <w:pPr>
              <w:pStyle w:val="TableParagraph"/>
              <w:rPr>
                <w:sz w:val="20"/>
              </w:rPr>
            </w:pPr>
          </w:p>
        </w:tc>
      </w:tr>
      <w:tr w:rsidR="009C77A2" w14:paraId="16E4E169" w14:textId="77777777" w:rsidTr="0029418D">
        <w:trPr>
          <w:trHeight w:val="309"/>
        </w:trPr>
        <w:tc>
          <w:tcPr>
            <w:tcW w:w="2797" w:type="dxa"/>
          </w:tcPr>
          <w:p w14:paraId="5523626A" w14:textId="77777777" w:rsidR="009C77A2" w:rsidRDefault="009C77A2" w:rsidP="0029418D">
            <w:pPr>
              <w:pStyle w:val="TableParagraph"/>
              <w:rPr>
                <w:sz w:val="20"/>
              </w:rPr>
            </w:pPr>
          </w:p>
        </w:tc>
        <w:tc>
          <w:tcPr>
            <w:tcW w:w="1315" w:type="dxa"/>
          </w:tcPr>
          <w:p w14:paraId="498355BF" w14:textId="77777777" w:rsidR="009C77A2" w:rsidRDefault="009C77A2" w:rsidP="0029418D">
            <w:pPr>
              <w:pStyle w:val="TableParagraph"/>
              <w:rPr>
                <w:sz w:val="20"/>
              </w:rPr>
            </w:pPr>
          </w:p>
        </w:tc>
        <w:tc>
          <w:tcPr>
            <w:tcW w:w="1560" w:type="dxa"/>
          </w:tcPr>
          <w:p w14:paraId="4E7D670A" w14:textId="77777777" w:rsidR="009C77A2" w:rsidRDefault="009C77A2" w:rsidP="0029418D">
            <w:pPr>
              <w:pStyle w:val="TableParagraph"/>
              <w:rPr>
                <w:sz w:val="20"/>
              </w:rPr>
            </w:pPr>
          </w:p>
        </w:tc>
        <w:tc>
          <w:tcPr>
            <w:tcW w:w="1274" w:type="dxa"/>
          </w:tcPr>
          <w:p w14:paraId="3BE6BEA1" w14:textId="77777777" w:rsidR="009C77A2" w:rsidRDefault="009C77A2" w:rsidP="0029418D">
            <w:pPr>
              <w:pStyle w:val="TableParagraph"/>
              <w:rPr>
                <w:sz w:val="20"/>
              </w:rPr>
            </w:pPr>
          </w:p>
        </w:tc>
        <w:tc>
          <w:tcPr>
            <w:tcW w:w="3118" w:type="dxa"/>
          </w:tcPr>
          <w:p w14:paraId="1E2BF1B8" w14:textId="77777777" w:rsidR="009C77A2" w:rsidRDefault="009C77A2" w:rsidP="0029418D">
            <w:pPr>
              <w:pStyle w:val="TableParagraph"/>
              <w:rPr>
                <w:sz w:val="20"/>
              </w:rPr>
            </w:pPr>
          </w:p>
        </w:tc>
      </w:tr>
      <w:tr w:rsidR="009C77A2" w14:paraId="58B84829" w14:textId="77777777" w:rsidTr="0029418D">
        <w:trPr>
          <w:trHeight w:val="311"/>
        </w:trPr>
        <w:tc>
          <w:tcPr>
            <w:tcW w:w="2797" w:type="dxa"/>
          </w:tcPr>
          <w:p w14:paraId="65A82A25" w14:textId="77777777" w:rsidR="009C77A2" w:rsidRDefault="009C77A2" w:rsidP="0029418D">
            <w:pPr>
              <w:pStyle w:val="TableParagraph"/>
              <w:rPr>
                <w:sz w:val="20"/>
              </w:rPr>
            </w:pPr>
          </w:p>
        </w:tc>
        <w:tc>
          <w:tcPr>
            <w:tcW w:w="1315" w:type="dxa"/>
          </w:tcPr>
          <w:p w14:paraId="7F65C5B3" w14:textId="77777777" w:rsidR="009C77A2" w:rsidRDefault="009C77A2" w:rsidP="0029418D">
            <w:pPr>
              <w:pStyle w:val="TableParagraph"/>
              <w:rPr>
                <w:sz w:val="20"/>
              </w:rPr>
            </w:pPr>
          </w:p>
        </w:tc>
        <w:tc>
          <w:tcPr>
            <w:tcW w:w="1560" w:type="dxa"/>
          </w:tcPr>
          <w:p w14:paraId="7E5E5251" w14:textId="77777777" w:rsidR="009C77A2" w:rsidRDefault="009C77A2" w:rsidP="0029418D">
            <w:pPr>
              <w:pStyle w:val="TableParagraph"/>
              <w:rPr>
                <w:sz w:val="20"/>
              </w:rPr>
            </w:pPr>
          </w:p>
        </w:tc>
        <w:tc>
          <w:tcPr>
            <w:tcW w:w="1274" w:type="dxa"/>
          </w:tcPr>
          <w:p w14:paraId="0388FC05" w14:textId="77777777" w:rsidR="009C77A2" w:rsidRDefault="009C77A2" w:rsidP="0029418D">
            <w:pPr>
              <w:pStyle w:val="TableParagraph"/>
              <w:rPr>
                <w:sz w:val="20"/>
              </w:rPr>
            </w:pPr>
          </w:p>
        </w:tc>
        <w:tc>
          <w:tcPr>
            <w:tcW w:w="3118" w:type="dxa"/>
          </w:tcPr>
          <w:p w14:paraId="3938F268" w14:textId="77777777" w:rsidR="009C77A2" w:rsidRDefault="009C77A2" w:rsidP="0029418D">
            <w:pPr>
              <w:pStyle w:val="TableParagraph"/>
              <w:rPr>
                <w:sz w:val="20"/>
              </w:rPr>
            </w:pPr>
          </w:p>
        </w:tc>
      </w:tr>
      <w:tr w:rsidR="009C77A2" w14:paraId="5C5D14C8" w14:textId="77777777" w:rsidTr="0029418D">
        <w:trPr>
          <w:trHeight w:val="309"/>
        </w:trPr>
        <w:tc>
          <w:tcPr>
            <w:tcW w:w="2797" w:type="dxa"/>
          </w:tcPr>
          <w:p w14:paraId="30B53891" w14:textId="77777777" w:rsidR="009C77A2" w:rsidRDefault="009C77A2" w:rsidP="0029418D">
            <w:pPr>
              <w:pStyle w:val="TableParagraph"/>
              <w:rPr>
                <w:sz w:val="20"/>
              </w:rPr>
            </w:pPr>
          </w:p>
        </w:tc>
        <w:tc>
          <w:tcPr>
            <w:tcW w:w="1315" w:type="dxa"/>
          </w:tcPr>
          <w:p w14:paraId="3347ED31" w14:textId="77777777" w:rsidR="009C77A2" w:rsidRDefault="009C77A2" w:rsidP="0029418D">
            <w:pPr>
              <w:pStyle w:val="TableParagraph"/>
              <w:rPr>
                <w:sz w:val="20"/>
              </w:rPr>
            </w:pPr>
          </w:p>
        </w:tc>
        <w:tc>
          <w:tcPr>
            <w:tcW w:w="1560" w:type="dxa"/>
          </w:tcPr>
          <w:p w14:paraId="69633475" w14:textId="77777777" w:rsidR="009C77A2" w:rsidRDefault="009C77A2" w:rsidP="0029418D">
            <w:pPr>
              <w:pStyle w:val="TableParagraph"/>
              <w:rPr>
                <w:sz w:val="20"/>
              </w:rPr>
            </w:pPr>
          </w:p>
        </w:tc>
        <w:tc>
          <w:tcPr>
            <w:tcW w:w="1274" w:type="dxa"/>
          </w:tcPr>
          <w:p w14:paraId="1DE06D88" w14:textId="77777777" w:rsidR="009C77A2" w:rsidRDefault="009C77A2" w:rsidP="0029418D">
            <w:pPr>
              <w:pStyle w:val="TableParagraph"/>
              <w:rPr>
                <w:sz w:val="20"/>
              </w:rPr>
            </w:pPr>
          </w:p>
        </w:tc>
        <w:tc>
          <w:tcPr>
            <w:tcW w:w="3118" w:type="dxa"/>
          </w:tcPr>
          <w:p w14:paraId="45D6CC01" w14:textId="77777777" w:rsidR="009C77A2" w:rsidRDefault="009C77A2" w:rsidP="0029418D">
            <w:pPr>
              <w:pStyle w:val="TableParagraph"/>
              <w:rPr>
                <w:sz w:val="20"/>
              </w:rPr>
            </w:pPr>
          </w:p>
        </w:tc>
      </w:tr>
      <w:tr w:rsidR="009C77A2" w14:paraId="5FDDD2BC" w14:textId="77777777" w:rsidTr="0029418D">
        <w:trPr>
          <w:trHeight w:val="309"/>
        </w:trPr>
        <w:tc>
          <w:tcPr>
            <w:tcW w:w="2797" w:type="dxa"/>
          </w:tcPr>
          <w:p w14:paraId="79F3355D" w14:textId="77777777" w:rsidR="009C77A2" w:rsidRDefault="009C77A2" w:rsidP="0029418D">
            <w:pPr>
              <w:pStyle w:val="TableParagraph"/>
              <w:rPr>
                <w:sz w:val="20"/>
              </w:rPr>
            </w:pPr>
          </w:p>
        </w:tc>
        <w:tc>
          <w:tcPr>
            <w:tcW w:w="1315" w:type="dxa"/>
          </w:tcPr>
          <w:p w14:paraId="02532288" w14:textId="77777777" w:rsidR="009C77A2" w:rsidRDefault="009C77A2" w:rsidP="0029418D">
            <w:pPr>
              <w:pStyle w:val="TableParagraph"/>
              <w:rPr>
                <w:sz w:val="20"/>
              </w:rPr>
            </w:pPr>
          </w:p>
        </w:tc>
        <w:tc>
          <w:tcPr>
            <w:tcW w:w="1560" w:type="dxa"/>
          </w:tcPr>
          <w:p w14:paraId="4A6064B1" w14:textId="77777777" w:rsidR="009C77A2" w:rsidRDefault="009C77A2" w:rsidP="0029418D">
            <w:pPr>
              <w:pStyle w:val="TableParagraph"/>
              <w:rPr>
                <w:sz w:val="20"/>
              </w:rPr>
            </w:pPr>
          </w:p>
        </w:tc>
        <w:tc>
          <w:tcPr>
            <w:tcW w:w="1274" w:type="dxa"/>
          </w:tcPr>
          <w:p w14:paraId="6F03B75D" w14:textId="77777777" w:rsidR="009C77A2" w:rsidRDefault="009C77A2" w:rsidP="0029418D">
            <w:pPr>
              <w:pStyle w:val="TableParagraph"/>
              <w:rPr>
                <w:sz w:val="20"/>
              </w:rPr>
            </w:pPr>
          </w:p>
        </w:tc>
        <w:tc>
          <w:tcPr>
            <w:tcW w:w="3118" w:type="dxa"/>
          </w:tcPr>
          <w:p w14:paraId="7C9E4C30" w14:textId="77777777" w:rsidR="009C77A2" w:rsidRDefault="009C77A2" w:rsidP="0029418D">
            <w:pPr>
              <w:pStyle w:val="TableParagraph"/>
              <w:rPr>
                <w:sz w:val="20"/>
              </w:rPr>
            </w:pPr>
          </w:p>
        </w:tc>
      </w:tr>
      <w:tr w:rsidR="009C77A2" w14:paraId="2BFA62D7" w14:textId="77777777" w:rsidTr="0029418D">
        <w:trPr>
          <w:trHeight w:val="983"/>
        </w:trPr>
        <w:tc>
          <w:tcPr>
            <w:tcW w:w="6946" w:type="dxa"/>
            <w:gridSpan w:val="4"/>
            <w:shd w:val="clear" w:color="auto" w:fill="DBE4F0"/>
          </w:tcPr>
          <w:p w14:paraId="5BEA5588" w14:textId="77777777" w:rsidR="009C77A2" w:rsidRPr="007A511B" w:rsidRDefault="009C77A2" w:rsidP="0029418D">
            <w:pPr>
              <w:pStyle w:val="TableParagraph"/>
              <w:spacing w:before="41"/>
              <w:ind w:left="108"/>
              <w:rPr>
                <w:b/>
                <w:sz w:val="20"/>
                <w:lang w:val="fr-CA"/>
              </w:rPr>
            </w:pPr>
            <w:r w:rsidRPr="007A511B">
              <w:rPr>
                <w:b/>
                <w:sz w:val="20"/>
                <w:lang w:val="fr-CA"/>
              </w:rPr>
              <w:t>Approbation par le superviseur :</w:t>
            </w:r>
          </w:p>
          <w:p w14:paraId="47E01713" w14:textId="77777777" w:rsidR="009C77A2" w:rsidRPr="003B4984" w:rsidRDefault="009C77A2" w:rsidP="0029418D">
            <w:pPr>
              <w:pStyle w:val="TableParagraph"/>
              <w:spacing w:before="32"/>
              <w:ind w:left="465"/>
              <w:rPr>
                <w:sz w:val="20"/>
                <w:szCs w:val="20"/>
                <w:lang w:val="fr-CA"/>
              </w:rPr>
            </w:pPr>
            <w:r w:rsidRPr="003B4984">
              <w:rPr>
                <w:sz w:val="20"/>
                <w:szCs w:val="20"/>
                <w:lang w:val="fr-CA"/>
              </w:rPr>
              <w:t>Oui</w:t>
            </w:r>
          </w:p>
          <w:p w14:paraId="7AE2177B" w14:textId="77777777" w:rsidR="009C77A2" w:rsidRPr="007A511B" w:rsidRDefault="009C77A2" w:rsidP="0029418D">
            <w:pPr>
              <w:pStyle w:val="TableParagraph"/>
              <w:spacing w:before="60"/>
              <w:ind w:left="465"/>
              <w:rPr>
                <w:sz w:val="24"/>
                <w:lang w:val="fr-CA"/>
              </w:rPr>
            </w:pPr>
            <w:r w:rsidRPr="003B4984">
              <w:rPr>
                <w:sz w:val="20"/>
                <w:szCs w:val="20"/>
                <w:lang w:val="fr-CA"/>
              </w:rPr>
              <w:t>Non</w:t>
            </w:r>
          </w:p>
        </w:tc>
        <w:tc>
          <w:tcPr>
            <w:tcW w:w="3118" w:type="dxa"/>
          </w:tcPr>
          <w:p w14:paraId="4EABB2E2" w14:textId="77777777" w:rsidR="009C77A2" w:rsidRPr="007A511B" w:rsidRDefault="009C77A2" w:rsidP="0029418D">
            <w:pPr>
              <w:pStyle w:val="TableParagraph"/>
              <w:rPr>
                <w:sz w:val="20"/>
                <w:lang w:val="fr-CA"/>
              </w:rPr>
            </w:pPr>
          </w:p>
        </w:tc>
      </w:tr>
    </w:tbl>
    <w:p w14:paraId="3FAEAAAC" w14:textId="77777777" w:rsidR="009C77A2" w:rsidRDefault="009C77A2" w:rsidP="009C77A2">
      <w:pPr>
        <w:rPr>
          <w:sz w:val="20"/>
        </w:rPr>
        <w:sectPr w:rsidR="009C77A2">
          <w:pgSz w:w="12240" w:h="15840"/>
          <w:pgMar w:top="1440" w:right="120" w:bottom="280" w:left="260" w:header="720" w:footer="720" w:gutter="0"/>
          <w:cols w:space="720"/>
        </w:sectPr>
      </w:pPr>
    </w:p>
    <w:p w14:paraId="2AD656C9" w14:textId="77777777" w:rsidR="009C77A2" w:rsidRDefault="009C77A2" w:rsidP="009C77A2">
      <w:pPr>
        <w:spacing w:before="79"/>
        <w:ind w:left="832"/>
        <w:rPr>
          <w:b/>
        </w:rPr>
      </w:pPr>
      <w:r>
        <w:rPr>
          <w:b/>
        </w:rPr>
        <w:lastRenderedPageBreak/>
        <w:t>Prêt des équipements suivants pour utilisation dans le cadre des tâches du télétravailleur</w:t>
      </w:r>
    </w:p>
    <w:p w14:paraId="7BCC2FBD" w14:textId="77777777" w:rsidR="009C77A2" w:rsidRDefault="009C77A2" w:rsidP="009C77A2">
      <w:pPr>
        <w:pStyle w:val="Corpsdetexte"/>
        <w:spacing w:before="10"/>
        <w:rPr>
          <w:b/>
          <w:sz w:val="20"/>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3"/>
        <w:gridCol w:w="4112"/>
      </w:tblGrid>
      <w:tr w:rsidR="009C77A2" w14:paraId="1A0B4A82" w14:textId="77777777" w:rsidTr="0029418D">
        <w:trPr>
          <w:trHeight w:val="364"/>
        </w:trPr>
        <w:tc>
          <w:tcPr>
            <w:tcW w:w="5953" w:type="dxa"/>
            <w:shd w:val="clear" w:color="auto" w:fill="BEBEBE"/>
          </w:tcPr>
          <w:p w14:paraId="635053E1" w14:textId="77777777" w:rsidR="009C77A2" w:rsidRDefault="009C77A2" w:rsidP="0029418D">
            <w:pPr>
              <w:pStyle w:val="TableParagraph"/>
              <w:spacing w:before="38"/>
              <w:ind w:left="108"/>
              <w:rPr>
                <w:b/>
                <w:sz w:val="20"/>
              </w:rPr>
            </w:pPr>
            <w:r>
              <w:rPr>
                <w:b/>
                <w:sz w:val="20"/>
              </w:rPr>
              <w:t>Description de l’équipement</w:t>
            </w:r>
          </w:p>
        </w:tc>
        <w:tc>
          <w:tcPr>
            <w:tcW w:w="4112" w:type="dxa"/>
            <w:shd w:val="clear" w:color="auto" w:fill="BEBEBE"/>
          </w:tcPr>
          <w:p w14:paraId="1BAEC013" w14:textId="77777777" w:rsidR="009C77A2" w:rsidRDefault="009C77A2" w:rsidP="0029418D">
            <w:pPr>
              <w:pStyle w:val="TableParagraph"/>
              <w:spacing w:before="38"/>
              <w:ind w:left="108"/>
              <w:rPr>
                <w:b/>
                <w:sz w:val="20"/>
              </w:rPr>
            </w:pPr>
            <w:r>
              <w:rPr>
                <w:b/>
                <w:sz w:val="20"/>
              </w:rPr>
              <w:t>Numéro de série</w:t>
            </w:r>
          </w:p>
        </w:tc>
      </w:tr>
      <w:tr w:rsidR="009C77A2" w14:paraId="5990AC6D" w14:textId="77777777" w:rsidTr="0029418D">
        <w:trPr>
          <w:trHeight w:val="366"/>
        </w:trPr>
        <w:tc>
          <w:tcPr>
            <w:tcW w:w="5953" w:type="dxa"/>
          </w:tcPr>
          <w:p w14:paraId="3E361A25" w14:textId="77777777" w:rsidR="009C77A2" w:rsidRDefault="009C77A2" w:rsidP="0029418D">
            <w:pPr>
              <w:pStyle w:val="TableParagraph"/>
            </w:pPr>
          </w:p>
        </w:tc>
        <w:tc>
          <w:tcPr>
            <w:tcW w:w="4112" w:type="dxa"/>
          </w:tcPr>
          <w:p w14:paraId="3C95CAC5" w14:textId="77777777" w:rsidR="009C77A2" w:rsidRDefault="009C77A2" w:rsidP="0029418D">
            <w:pPr>
              <w:pStyle w:val="TableParagraph"/>
            </w:pPr>
          </w:p>
        </w:tc>
      </w:tr>
      <w:tr w:rsidR="009C77A2" w14:paraId="5A5A89DB" w14:textId="77777777" w:rsidTr="0029418D">
        <w:trPr>
          <w:trHeight w:val="366"/>
        </w:trPr>
        <w:tc>
          <w:tcPr>
            <w:tcW w:w="5953" w:type="dxa"/>
          </w:tcPr>
          <w:p w14:paraId="1E33A8AB" w14:textId="77777777" w:rsidR="009C77A2" w:rsidRDefault="009C77A2" w:rsidP="0029418D">
            <w:pPr>
              <w:pStyle w:val="TableParagraph"/>
            </w:pPr>
          </w:p>
        </w:tc>
        <w:tc>
          <w:tcPr>
            <w:tcW w:w="4112" w:type="dxa"/>
          </w:tcPr>
          <w:p w14:paraId="3EDA5E25" w14:textId="77777777" w:rsidR="009C77A2" w:rsidRDefault="009C77A2" w:rsidP="0029418D">
            <w:pPr>
              <w:pStyle w:val="TableParagraph"/>
            </w:pPr>
          </w:p>
        </w:tc>
      </w:tr>
      <w:tr w:rsidR="009C77A2" w14:paraId="44704027" w14:textId="77777777" w:rsidTr="0029418D">
        <w:trPr>
          <w:trHeight w:val="364"/>
        </w:trPr>
        <w:tc>
          <w:tcPr>
            <w:tcW w:w="5953" w:type="dxa"/>
          </w:tcPr>
          <w:p w14:paraId="5E677D49" w14:textId="77777777" w:rsidR="009C77A2" w:rsidRDefault="009C77A2" w:rsidP="0029418D">
            <w:pPr>
              <w:pStyle w:val="TableParagraph"/>
            </w:pPr>
          </w:p>
        </w:tc>
        <w:tc>
          <w:tcPr>
            <w:tcW w:w="4112" w:type="dxa"/>
          </w:tcPr>
          <w:p w14:paraId="433E347C" w14:textId="77777777" w:rsidR="009C77A2" w:rsidRDefault="009C77A2" w:rsidP="0029418D">
            <w:pPr>
              <w:pStyle w:val="TableParagraph"/>
            </w:pPr>
          </w:p>
        </w:tc>
      </w:tr>
      <w:tr w:rsidR="009C77A2" w14:paraId="29B2DF58" w14:textId="77777777" w:rsidTr="0029418D">
        <w:trPr>
          <w:trHeight w:val="366"/>
        </w:trPr>
        <w:tc>
          <w:tcPr>
            <w:tcW w:w="5953" w:type="dxa"/>
          </w:tcPr>
          <w:p w14:paraId="215A0078" w14:textId="77777777" w:rsidR="009C77A2" w:rsidRDefault="009C77A2" w:rsidP="0029418D">
            <w:pPr>
              <w:pStyle w:val="TableParagraph"/>
            </w:pPr>
          </w:p>
        </w:tc>
        <w:tc>
          <w:tcPr>
            <w:tcW w:w="4112" w:type="dxa"/>
          </w:tcPr>
          <w:p w14:paraId="14D0CF71" w14:textId="77777777" w:rsidR="009C77A2" w:rsidRDefault="009C77A2" w:rsidP="0029418D">
            <w:pPr>
              <w:pStyle w:val="TableParagraph"/>
            </w:pPr>
          </w:p>
        </w:tc>
      </w:tr>
      <w:tr w:rsidR="009C77A2" w14:paraId="5FCEE9CC" w14:textId="77777777" w:rsidTr="0029418D">
        <w:trPr>
          <w:trHeight w:val="366"/>
        </w:trPr>
        <w:tc>
          <w:tcPr>
            <w:tcW w:w="5953" w:type="dxa"/>
          </w:tcPr>
          <w:p w14:paraId="4E2EFCC6" w14:textId="77777777" w:rsidR="009C77A2" w:rsidRDefault="009C77A2" w:rsidP="0029418D">
            <w:pPr>
              <w:pStyle w:val="TableParagraph"/>
            </w:pPr>
          </w:p>
        </w:tc>
        <w:tc>
          <w:tcPr>
            <w:tcW w:w="4112" w:type="dxa"/>
          </w:tcPr>
          <w:p w14:paraId="7BA40E8B" w14:textId="77777777" w:rsidR="009C77A2" w:rsidRDefault="009C77A2" w:rsidP="0029418D">
            <w:pPr>
              <w:pStyle w:val="TableParagraph"/>
            </w:pPr>
          </w:p>
        </w:tc>
      </w:tr>
      <w:tr w:rsidR="009C77A2" w14:paraId="78CF508D" w14:textId="77777777" w:rsidTr="0029418D">
        <w:trPr>
          <w:trHeight w:val="364"/>
        </w:trPr>
        <w:tc>
          <w:tcPr>
            <w:tcW w:w="5953" w:type="dxa"/>
          </w:tcPr>
          <w:p w14:paraId="1FEC2854" w14:textId="77777777" w:rsidR="009C77A2" w:rsidRDefault="009C77A2" w:rsidP="0029418D">
            <w:pPr>
              <w:pStyle w:val="TableParagraph"/>
            </w:pPr>
          </w:p>
        </w:tc>
        <w:tc>
          <w:tcPr>
            <w:tcW w:w="4112" w:type="dxa"/>
          </w:tcPr>
          <w:p w14:paraId="41D3E39A" w14:textId="77777777" w:rsidR="009C77A2" w:rsidRDefault="009C77A2" w:rsidP="0029418D">
            <w:pPr>
              <w:pStyle w:val="TableParagraph"/>
            </w:pPr>
          </w:p>
        </w:tc>
      </w:tr>
      <w:tr w:rsidR="009C77A2" w14:paraId="3C25A4C8" w14:textId="77777777" w:rsidTr="0029418D">
        <w:trPr>
          <w:trHeight w:val="367"/>
        </w:trPr>
        <w:tc>
          <w:tcPr>
            <w:tcW w:w="5953" w:type="dxa"/>
          </w:tcPr>
          <w:p w14:paraId="4452279C" w14:textId="77777777" w:rsidR="009C77A2" w:rsidRDefault="009C77A2" w:rsidP="0029418D">
            <w:pPr>
              <w:pStyle w:val="TableParagraph"/>
            </w:pPr>
          </w:p>
        </w:tc>
        <w:tc>
          <w:tcPr>
            <w:tcW w:w="4112" w:type="dxa"/>
          </w:tcPr>
          <w:p w14:paraId="1EC66537" w14:textId="77777777" w:rsidR="009C77A2" w:rsidRDefault="009C77A2" w:rsidP="0029418D">
            <w:pPr>
              <w:pStyle w:val="TableParagraph"/>
            </w:pPr>
          </w:p>
        </w:tc>
      </w:tr>
      <w:tr w:rsidR="009C77A2" w14:paraId="3281862C" w14:textId="77777777" w:rsidTr="0029418D">
        <w:trPr>
          <w:trHeight w:val="364"/>
        </w:trPr>
        <w:tc>
          <w:tcPr>
            <w:tcW w:w="5953" w:type="dxa"/>
          </w:tcPr>
          <w:p w14:paraId="0B2F502C" w14:textId="77777777" w:rsidR="009C77A2" w:rsidRDefault="009C77A2" w:rsidP="0029418D">
            <w:pPr>
              <w:pStyle w:val="TableParagraph"/>
            </w:pPr>
          </w:p>
        </w:tc>
        <w:tc>
          <w:tcPr>
            <w:tcW w:w="4112" w:type="dxa"/>
          </w:tcPr>
          <w:p w14:paraId="31234E59" w14:textId="77777777" w:rsidR="009C77A2" w:rsidRDefault="009C77A2" w:rsidP="0029418D">
            <w:pPr>
              <w:pStyle w:val="TableParagraph"/>
            </w:pPr>
          </w:p>
        </w:tc>
      </w:tr>
      <w:tr w:rsidR="009C77A2" w14:paraId="29CB3A76" w14:textId="77777777" w:rsidTr="0029418D">
        <w:trPr>
          <w:trHeight w:val="366"/>
        </w:trPr>
        <w:tc>
          <w:tcPr>
            <w:tcW w:w="5953" w:type="dxa"/>
          </w:tcPr>
          <w:p w14:paraId="2E0517A8" w14:textId="77777777" w:rsidR="009C77A2" w:rsidRDefault="009C77A2" w:rsidP="0029418D">
            <w:pPr>
              <w:pStyle w:val="TableParagraph"/>
            </w:pPr>
          </w:p>
        </w:tc>
        <w:tc>
          <w:tcPr>
            <w:tcW w:w="4112" w:type="dxa"/>
          </w:tcPr>
          <w:p w14:paraId="1469616C" w14:textId="77777777" w:rsidR="009C77A2" w:rsidRDefault="009C77A2" w:rsidP="0029418D">
            <w:pPr>
              <w:pStyle w:val="TableParagraph"/>
            </w:pPr>
          </w:p>
        </w:tc>
      </w:tr>
      <w:tr w:rsidR="009C77A2" w14:paraId="1C58E2B2" w14:textId="77777777" w:rsidTr="0029418D">
        <w:trPr>
          <w:trHeight w:val="366"/>
        </w:trPr>
        <w:tc>
          <w:tcPr>
            <w:tcW w:w="5953" w:type="dxa"/>
          </w:tcPr>
          <w:p w14:paraId="748E8C9E" w14:textId="77777777" w:rsidR="009C77A2" w:rsidRDefault="009C77A2" w:rsidP="0029418D">
            <w:pPr>
              <w:pStyle w:val="TableParagraph"/>
            </w:pPr>
          </w:p>
        </w:tc>
        <w:tc>
          <w:tcPr>
            <w:tcW w:w="4112" w:type="dxa"/>
          </w:tcPr>
          <w:p w14:paraId="1BB57BBE" w14:textId="77777777" w:rsidR="009C77A2" w:rsidRDefault="009C77A2" w:rsidP="0029418D">
            <w:pPr>
              <w:pStyle w:val="TableParagraph"/>
            </w:pPr>
          </w:p>
        </w:tc>
      </w:tr>
    </w:tbl>
    <w:p w14:paraId="18FD82C2" w14:textId="77777777" w:rsidR="009C77A2" w:rsidRDefault="009C77A2" w:rsidP="009C77A2">
      <w:pPr>
        <w:pStyle w:val="Corpsdetexte"/>
        <w:spacing w:before="37" w:line="278" w:lineRule="auto"/>
        <w:ind w:left="1540" w:right="1674"/>
      </w:pPr>
      <w:r>
        <w:t>Je certifie que le mobilier et le matériel énumérés ci-dessus ont été prêtés à des fins de télétravail. Je suis conscient que :</w:t>
      </w:r>
    </w:p>
    <w:p w14:paraId="508E19E0" w14:textId="77777777" w:rsidR="009C77A2" w:rsidRDefault="009C77A2" w:rsidP="009C77A2">
      <w:pPr>
        <w:pStyle w:val="Paragraphedeliste"/>
        <w:numPr>
          <w:ilvl w:val="0"/>
          <w:numId w:val="136"/>
        </w:numPr>
        <w:tabs>
          <w:tab w:val="left" w:pos="1898"/>
        </w:tabs>
        <w:spacing w:before="44" w:line="273" w:lineRule="auto"/>
        <w:ind w:right="1677"/>
        <w:jc w:val="both"/>
        <w:rPr>
          <w:sz w:val="24"/>
        </w:rPr>
      </w:pPr>
      <w:r>
        <w:rPr>
          <w:sz w:val="24"/>
        </w:rPr>
        <w:t>à mon départ de l’organisation, je retournerai tout le mobilier et l’équipement à l’entreprise;</w:t>
      </w:r>
    </w:p>
    <w:p w14:paraId="76839890" w14:textId="77777777" w:rsidR="009C77A2" w:rsidRDefault="009C77A2" w:rsidP="009C77A2">
      <w:pPr>
        <w:pStyle w:val="Paragraphedeliste"/>
        <w:numPr>
          <w:ilvl w:val="0"/>
          <w:numId w:val="136"/>
        </w:numPr>
        <w:tabs>
          <w:tab w:val="left" w:pos="1897"/>
          <w:tab w:val="left" w:pos="1898"/>
        </w:tabs>
        <w:spacing w:line="283" w:lineRule="exact"/>
        <w:rPr>
          <w:sz w:val="24"/>
        </w:rPr>
      </w:pPr>
      <w:r>
        <w:rPr>
          <w:sz w:val="24"/>
        </w:rPr>
        <w:t>sur demande, je vais retourner le matériel et l’équipement à</w:t>
      </w:r>
      <w:r>
        <w:rPr>
          <w:spacing w:val="-3"/>
          <w:sz w:val="24"/>
        </w:rPr>
        <w:t xml:space="preserve"> </w:t>
      </w:r>
      <w:r>
        <w:rPr>
          <w:sz w:val="24"/>
        </w:rPr>
        <w:t>l’entreprise;</w:t>
      </w:r>
    </w:p>
    <w:p w14:paraId="3180C59F" w14:textId="77777777" w:rsidR="009C77A2" w:rsidRDefault="009C77A2" w:rsidP="009C77A2">
      <w:pPr>
        <w:pStyle w:val="Paragraphedeliste"/>
        <w:numPr>
          <w:ilvl w:val="0"/>
          <w:numId w:val="136"/>
        </w:numPr>
        <w:tabs>
          <w:tab w:val="left" w:pos="1898"/>
        </w:tabs>
        <w:spacing w:before="28" w:line="273" w:lineRule="auto"/>
        <w:ind w:right="1682"/>
        <w:jc w:val="both"/>
        <w:rPr>
          <w:sz w:val="24"/>
        </w:rPr>
      </w:pPr>
      <w:r>
        <w:rPr>
          <w:sz w:val="24"/>
        </w:rPr>
        <w:t>s’il y a des défauts ou des bris aux équipements, je vais avertir l’organisation immédiatement afin qu’elle puisse effectuer les réparations</w:t>
      </w:r>
      <w:r>
        <w:rPr>
          <w:spacing w:val="-7"/>
          <w:sz w:val="24"/>
        </w:rPr>
        <w:t xml:space="preserve"> </w:t>
      </w:r>
      <w:r>
        <w:rPr>
          <w:sz w:val="24"/>
        </w:rPr>
        <w:t>nécessaires;</w:t>
      </w:r>
    </w:p>
    <w:p w14:paraId="342A4199" w14:textId="77777777" w:rsidR="009C77A2" w:rsidRDefault="009C77A2" w:rsidP="009C77A2">
      <w:pPr>
        <w:pStyle w:val="Paragraphedeliste"/>
        <w:numPr>
          <w:ilvl w:val="0"/>
          <w:numId w:val="136"/>
        </w:numPr>
        <w:tabs>
          <w:tab w:val="left" w:pos="1898"/>
        </w:tabs>
        <w:spacing w:line="276" w:lineRule="auto"/>
        <w:ind w:right="1679"/>
        <w:jc w:val="both"/>
        <w:rPr>
          <w:sz w:val="24"/>
        </w:rPr>
      </w:pPr>
      <w:r>
        <w:rPr>
          <w:sz w:val="24"/>
        </w:rPr>
        <w:t>je devrai contacter mes assurances afin d’assurer une couverture suffisante en cas de dommages (autrui/soi) ou pertes même si l’organisation possède ses propres assurances pour les</w:t>
      </w:r>
      <w:r>
        <w:rPr>
          <w:spacing w:val="-1"/>
          <w:sz w:val="24"/>
        </w:rPr>
        <w:t xml:space="preserve"> </w:t>
      </w:r>
      <w:r>
        <w:rPr>
          <w:sz w:val="24"/>
        </w:rPr>
        <w:t>risques.</w:t>
      </w:r>
    </w:p>
    <w:p w14:paraId="54236671" w14:textId="77777777" w:rsidR="009C77A2" w:rsidRDefault="009C77A2" w:rsidP="009C77A2">
      <w:pPr>
        <w:pStyle w:val="Corpsdetexte"/>
        <w:spacing w:before="194" w:line="278" w:lineRule="auto"/>
        <w:ind w:left="1540" w:right="1674"/>
      </w:pPr>
      <w:r>
        <w:t>Je certifie aussi que j’ai pris connaissance de la charte informatique et comprends les clauses qui y sont définies.</w:t>
      </w:r>
    </w:p>
    <w:p w14:paraId="6D1DF169" w14:textId="77777777" w:rsidR="009C77A2" w:rsidRDefault="009C77A2" w:rsidP="009C77A2">
      <w:pPr>
        <w:pStyle w:val="Corpsdetexte"/>
        <w:rPr>
          <w:sz w:val="20"/>
        </w:rPr>
      </w:pPr>
    </w:p>
    <w:p w14:paraId="30C34CB8" w14:textId="77777777" w:rsidR="009C77A2" w:rsidRDefault="009C77A2" w:rsidP="009C77A2">
      <w:pPr>
        <w:pStyle w:val="Corpsdetexte"/>
        <w:spacing w:before="4"/>
        <w:rPr>
          <w:sz w:val="11"/>
        </w:rPr>
      </w:pPr>
      <w:r>
        <w:rPr>
          <w:noProof/>
          <w:lang w:bidi="ar-SA"/>
        </w:rPr>
        <mc:AlternateContent>
          <mc:Choice Requires="wps">
            <w:drawing>
              <wp:anchor distT="0" distB="0" distL="0" distR="0" simplePos="0" relativeHeight="251718656" behindDoc="0" locked="0" layoutInCell="1" allowOverlap="1" wp14:anchorId="6EE561E3" wp14:editId="70E9257E">
                <wp:simplePos x="0" y="0"/>
                <wp:positionH relativeFrom="page">
                  <wp:posOffset>1143000</wp:posOffset>
                </wp:positionH>
                <wp:positionV relativeFrom="paragraph">
                  <wp:posOffset>111125</wp:posOffset>
                </wp:positionV>
                <wp:extent cx="2376170" cy="0"/>
                <wp:effectExtent l="9525" t="6350" r="5080" b="12700"/>
                <wp:wrapTopAndBottom/>
                <wp:docPr id="349"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8790A" id="Line 327" o:spid="_x0000_s1026" style="position:absolute;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8.75pt" to="277.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hQIQIAAEU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" strokeweight=".15578mm">
                <w10:wrap type="topAndBottom" anchorx="page"/>
              </v:line>
            </w:pict>
          </mc:Fallback>
        </mc:AlternateContent>
      </w:r>
      <w:r>
        <w:rPr>
          <w:noProof/>
          <w:lang w:bidi="ar-SA"/>
        </w:rPr>
        <mc:AlternateContent>
          <mc:Choice Requires="wps">
            <w:drawing>
              <wp:anchor distT="0" distB="0" distL="0" distR="0" simplePos="0" relativeHeight="251719680" behindDoc="0" locked="0" layoutInCell="1" allowOverlap="1" wp14:anchorId="3B503F7F" wp14:editId="10A0B432">
                <wp:simplePos x="0" y="0"/>
                <wp:positionH relativeFrom="page">
                  <wp:posOffset>4925060</wp:posOffset>
                </wp:positionH>
                <wp:positionV relativeFrom="paragraph">
                  <wp:posOffset>111125</wp:posOffset>
                </wp:positionV>
                <wp:extent cx="1188720" cy="0"/>
                <wp:effectExtent l="10160" t="6350" r="10795" b="12700"/>
                <wp:wrapTopAndBottom/>
                <wp:docPr id="348"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9E920" id="Line 326" o:spid="_x0000_s1026" style="position:absolute;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8pt,8.75pt" to="481.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" strokeweight=".15578mm">
                <w10:wrap type="topAndBottom" anchorx="page"/>
              </v:line>
            </w:pict>
          </mc:Fallback>
        </mc:AlternateContent>
      </w:r>
    </w:p>
    <w:p w14:paraId="4F63072F" w14:textId="77777777" w:rsidR="009C77A2" w:rsidRDefault="009C77A2" w:rsidP="009C77A2">
      <w:pPr>
        <w:tabs>
          <w:tab w:val="left" w:pos="7495"/>
        </w:tabs>
        <w:spacing w:line="222" w:lineRule="exact"/>
        <w:ind w:left="1540"/>
      </w:pPr>
      <w:r>
        <w:t>Signature</w:t>
      </w:r>
      <w:r>
        <w:rPr>
          <w:spacing w:val="-2"/>
        </w:rPr>
        <w:t xml:space="preserve"> </w:t>
      </w:r>
      <w:r>
        <w:t>du</w:t>
      </w:r>
      <w:r>
        <w:rPr>
          <w:spacing w:val="-3"/>
        </w:rPr>
        <w:t xml:space="preserve"> </w:t>
      </w:r>
      <w:r>
        <w:t>télétravailleur</w:t>
      </w:r>
      <w:r>
        <w:tab/>
        <w:t>Date</w:t>
      </w:r>
    </w:p>
    <w:p w14:paraId="251775D6" w14:textId="77777777" w:rsidR="009C77A2" w:rsidRDefault="009C77A2" w:rsidP="009C77A2">
      <w:pPr>
        <w:pStyle w:val="Corpsdetexte"/>
        <w:rPr>
          <w:sz w:val="20"/>
        </w:rPr>
      </w:pPr>
    </w:p>
    <w:p w14:paraId="10104B77" w14:textId="77777777" w:rsidR="009C77A2" w:rsidRDefault="009C77A2" w:rsidP="009C77A2">
      <w:pPr>
        <w:pStyle w:val="Corpsdetexte"/>
        <w:spacing w:before="7"/>
        <w:rPr>
          <w:sz w:val="18"/>
        </w:rPr>
      </w:pPr>
      <w:r>
        <w:rPr>
          <w:noProof/>
          <w:lang w:bidi="ar-SA"/>
        </w:rPr>
        <mc:AlternateContent>
          <mc:Choice Requires="wps">
            <w:drawing>
              <wp:anchor distT="0" distB="0" distL="0" distR="0" simplePos="0" relativeHeight="251720704" behindDoc="0" locked="0" layoutInCell="1" allowOverlap="1" wp14:anchorId="002D9977" wp14:editId="70651FA7">
                <wp:simplePos x="0" y="0"/>
                <wp:positionH relativeFrom="page">
                  <wp:posOffset>1143000</wp:posOffset>
                </wp:positionH>
                <wp:positionV relativeFrom="paragraph">
                  <wp:posOffset>163830</wp:posOffset>
                </wp:positionV>
                <wp:extent cx="2376170" cy="0"/>
                <wp:effectExtent l="9525" t="11430" r="5080" b="7620"/>
                <wp:wrapTopAndBottom/>
                <wp:docPr id="347"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3C522" id="Line 325" o:spid="_x0000_s1026" style="position:absolute;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9pt" to="277.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" strokeweight=".15578mm">
                <w10:wrap type="topAndBottom" anchorx="page"/>
              </v:line>
            </w:pict>
          </mc:Fallback>
        </mc:AlternateContent>
      </w:r>
      <w:r>
        <w:rPr>
          <w:noProof/>
          <w:lang w:bidi="ar-SA"/>
        </w:rPr>
        <mc:AlternateContent>
          <mc:Choice Requires="wps">
            <w:drawing>
              <wp:anchor distT="0" distB="0" distL="0" distR="0" simplePos="0" relativeHeight="251721728" behindDoc="0" locked="0" layoutInCell="1" allowOverlap="1" wp14:anchorId="727C3710" wp14:editId="22595088">
                <wp:simplePos x="0" y="0"/>
                <wp:positionH relativeFrom="page">
                  <wp:posOffset>4925060</wp:posOffset>
                </wp:positionH>
                <wp:positionV relativeFrom="paragraph">
                  <wp:posOffset>163830</wp:posOffset>
                </wp:positionV>
                <wp:extent cx="1188720" cy="0"/>
                <wp:effectExtent l="10160" t="11430" r="10795" b="7620"/>
                <wp:wrapTopAndBottom/>
                <wp:docPr id="346"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95E3B" id="Line 324" o:spid="_x0000_s1026" style="position:absolute;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8pt,12.9pt" to="481.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" strokeweight=".15578mm">
                <w10:wrap type="topAndBottom" anchorx="page"/>
              </v:line>
            </w:pict>
          </mc:Fallback>
        </mc:AlternateContent>
      </w:r>
    </w:p>
    <w:p w14:paraId="5C2BDAF6" w14:textId="77777777" w:rsidR="009C77A2" w:rsidRDefault="009C77A2" w:rsidP="009C77A2">
      <w:pPr>
        <w:tabs>
          <w:tab w:val="left" w:pos="7495"/>
        </w:tabs>
        <w:spacing w:line="225" w:lineRule="exact"/>
        <w:ind w:left="1540"/>
      </w:pPr>
      <w:r>
        <w:t>Signature</w:t>
      </w:r>
      <w:r>
        <w:rPr>
          <w:spacing w:val="-2"/>
        </w:rPr>
        <w:t xml:space="preserve"> </w:t>
      </w:r>
      <w:r>
        <w:t>du</w:t>
      </w:r>
      <w:r>
        <w:rPr>
          <w:spacing w:val="-1"/>
        </w:rPr>
        <w:t xml:space="preserve"> </w:t>
      </w:r>
      <w:r>
        <w:t>superviseur</w:t>
      </w:r>
      <w:r>
        <w:tab/>
        <w:t>Date</w:t>
      </w:r>
    </w:p>
    <w:p w14:paraId="197BFB31" w14:textId="77777777" w:rsidR="009C77A2" w:rsidRDefault="009C77A2" w:rsidP="009C77A2">
      <w:pPr>
        <w:pStyle w:val="Corpsdetexte"/>
        <w:spacing w:before="8"/>
        <w:rPr>
          <w:sz w:val="35"/>
        </w:rPr>
      </w:pPr>
    </w:p>
    <w:p w14:paraId="446048E3" w14:textId="77777777" w:rsidR="009C77A2" w:rsidRDefault="009C77A2" w:rsidP="009C77A2">
      <w:pPr>
        <w:spacing w:before="1"/>
        <w:ind w:left="1540"/>
        <w:rPr>
          <w:sz w:val="20"/>
        </w:rPr>
      </w:pPr>
      <w:r>
        <w:rPr>
          <w:i/>
          <w:sz w:val="20"/>
        </w:rPr>
        <w:t xml:space="preserve">Sources : </w:t>
      </w:r>
      <w:r>
        <w:rPr>
          <w:sz w:val="20"/>
        </w:rPr>
        <w:t>adaptation et traduction de Queensland Government, Public Service Commission (2008),</w:t>
      </w:r>
    </w:p>
    <w:p w14:paraId="3CD90E3F" w14:textId="77777777" w:rsidR="009C77A2" w:rsidRPr="007B0585" w:rsidRDefault="009C77A2" w:rsidP="009C77A2">
      <w:pPr>
        <w:spacing w:before="10" w:line="249" w:lineRule="auto"/>
        <w:ind w:left="2392" w:right="1673"/>
        <w:rPr>
          <w:sz w:val="20"/>
          <w:lang w:val="en-CA"/>
        </w:rPr>
      </w:pPr>
      <w:r w:rsidRPr="007B0585">
        <w:rPr>
          <w:sz w:val="20"/>
          <w:lang w:val="en-CA"/>
        </w:rPr>
        <w:t>« Attraction and Retention Series. A Focus on People and Business Flexible Work Practices : Telecommuting Templates Resource », document 3, n</w:t>
      </w:r>
      <w:r w:rsidRPr="007B0585">
        <w:rPr>
          <w:sz w:val="20"/>
          <w:vertAlign w:val="superscript"/>
          <w:lang w:val="en-CA"/>
        </w:rPr>
        <w:t>o</w:t>
      </w:r>
      <w:r w:rsidRPr="007B0585">
        <w:rPr>
          <w:sz w:val="20"/>
          <w:lang w:val="en-CA"/>
        </w:rPr>
        <w:t xml:space="preserve"> 2, novembre : </w:t>
      </w:r>
      <w:hyperlink r:id="rId38">
        <w:r w:rsidRPr="007B0585">
          <w:rPr>
            <w:color w:val="0000FF"/>
            <w:sz w:val="20"/>
            <w:u w:val="single" w:color="0000FF"/>
            <w:lang w:val="en-CA"/>
          </w:rPr>
          <w:t>http://www.psc.qld.gov.au/publications/subject-specific-publications/assets/flexible-work-</w:t>
        </w:r>
      </w:hyperlink>
      <w:r w:rsidRPr="007B0585">
        <w:rPr>
          <w:color w:val="0000FF"/>
          <w:sz w:val="20"/>
          <w:lang w:val="en-CA"/>
        </w:rPr>
        <w:t xml:space="preserve"> </w:t>
      </w:r>
      <w:r w:rsidRPr="007B0585">
        <w:rPr>
          <w:color w:val="0000FF"/>
          <w:sz w:val="20"/>
          <w:u w:val="single" w:color="0000FF"/>
          <w:lang w:val="en-CA"/>
        </w:rPr>
        <w:t>practices-telecommuting-templates.pdf</w:t>
      </w:r>
      <w:r w:rsidRPr="007B0585">
        <w:rPr>
          <w:color w:val="0000FF"/>
          <w:sz w:val="20"/>
          <w:lang w:val="en-CA"/>
        </w:rPr>
        <w:t xml:space="preserve"> </w:t>
      </w:r>
      <w:r w:rsidRPr="007B0585">
        <w:rPr>
          <w:sz w:val="20"/>
          <w:lang w:val="en-CA"/>
        </w:rPr>
        <w:t>(Consulté le 19 novembre 2014);</w:t>
      </w:r>
    </w:p>
    <w:p w14:paraId="6E04624C" w14:textId="77777777" w:rsidR="009C77A2" w:rsidRPr="007B0585" w:rsidRDefault="009C77A2" w:rsidP="009C77A2">
      <w:pPr>
        <w:pStyle w:val="Corpsdetexte"/>
        <w:spacing w:before="6"/>
        <w:rPr>
          <w:sz w:val="17"/>
          <w:lang w:val="en-CA"/>
        </w:rPr>
      </w:pPr>
    </w:p>
    <w:p w14:paraId="393BEE87" w14:textId="016FB43E" w:rsidR="009C77A2" w:rsidRPr="00676B05" w:rsidRDefault="009C77A2" w:rsidP="009C77A2">
      <w:pPr>
        <w:tabs>
          <w:tab w:val="left" w:pos="8473"/>
          <w:tab w:val="left" w:pos="10036"/>
        </w:tabs>
        <w:spacing w:before="1" w:line="249" w:lineRule="auto"/>
        <w:ind w:left="2392" w:right="1677"/>
        <w:rPr>
          <w:sz w:val="20"/>
        </w:rPr>
      </w:pPr>
      <w:r w:rsidRPr="00676B05">
        <w:rPr>
          <w:sz w:val="20"/>
        </w:rPr>
        <w:t xml:space="preserve">Teleworktoolkit.com (S.D.), </w:t>
      </w:r>
      <w:r w:rsidRPr="00676B05">
        <w:rPr>
          <w:i/>
          <w:sz w:val="20"/>
        </w:rPr>
        <w:t xml:space="preserve">Home Office Checklist </w:t>
      </w:r>
      <w:r w:rsidRPr="00676B05">
        <w:rPr>
          <w:sz w:val="20"/>
        </w:rPr>
        <w:t xml:space="preserve">: </w:t>
      </w:r>
      <w:hyperlink r:id="rId39">
        <w:r w:rsidRPr="00676B05">
          <w:rPr>
            <w:color w:val="0000FF"/>
            <w:sz w:val="20"/>
            <w:u w:val="single" w:color="0000FF"/>
          </w:rPr>
          <w:t>http://www.teleworktoolkit.com/library/HomeOfficeChecklist.pdf</w:t>
        </w:r>
      </w:hyperlink>
      <w:r w:rsidR="0072140F" w:rsidRPr="00676B05">
        <w:rPr>
          <w:sz w:val="20"/>
        </w:rPr>
        <w:t xml:space="preserve"> (</w:t>
      </w:r>
      <w:r w:rsidRPr="00676B05">
        <w:rPr>
          <w:sz w:val="20"/>
        </w:rPr>
        <w:t>Consulté</w:t>
      </w:r>
      <w:r w:rsidR="0072140F" w:rsidRPr="00676B05">
        <w:rPr>
          <w:sz w:val="20"/>
        </w:rPr>
        <w:t xml:space="preserve"> </w:t>
      </w:r>
      <w:r w:rsidRPr="00676B05">
        <w:rPr>
          <w:spacing w:val="-9"/>
          <w:sz w:val="20"/>
        </w:rPr>
        <w:t xml:space="preserve">le </w:t>
      </w:r>
      <w:r w:rsidRPr="00676B05">
        <w:rPr>
          <w:sz w:val="20"/>
        </w:rPr>
        <w:t>19 novembre</w:t>
      </w:r>
      <w:r w:rsidRPr="00676B05">
        <w:rPr>
          <w:spacing w:val="2"/>
          <w:sz w:val="20"/>
        </w:rPr>
        <w:t xml:space="preserve"> </w:t>
      </w:r>
      <w:r w:rsidRPr="00676B05">
        <w:rPr>
          <w:sz w:val="20"/>
        </w:rPr>
        <w:t>2014).</w:t>
      </w:r>
    </w:p>
    <w:p w14:paraId="4B3A80B1" w14:textId="77777777" w:rsidR="009C77A2" w:rsidRPr="00676B05" w:rsidRDefault="009C77A2" w:rsidP="009C77A2">
      <w:pPr>
        <w:spacing w:line="249" w:lineRule="auto"/>
        <w:rPr>
          <w:sz w:val="20"/>
        </w:rPr>
        <w:sectPr w:rsidR="009C77A2" w:rsidRPr="00676B05">
          <w:pgSz w:w="12240" w:h="15840"/>
          <w:pgMar w:top="1360" w:right="120" w:bottom="280" w:left="260" w:header="720" w:footer="720" w:gutter="0"/>
          <w:cols w:space="720"/>
        </w:sectPr>
      </w:pPr>
    </w:p>
    <w:p w14:paraId="1E67E35D" w14:textId="77777777" w:rsidR="009C77A2" w:rsidRDefault="009C77A2" w:rsidP="009C77A2">
      <w:pPr>
        <w:pStyle w:val="Titre2"/>
        <w:spacing w:line="276" w:lineRule="auto"/>
        <w:ind w:right="1882"/>
      </w:pPr>
      <w:bookmarkStart w:id="16" w:name="_bookmark101"/>
      <w:bookmarkEnd w:id="16"/>
      <w:r>
        <w:lastRenderedPageBreak/>
        <w:t>Annexe 17 – Sondage santé et sécurité au travail (après six mois de télétravail)</w:t>
      </w:r>
    </w:p>
    <w:p w14:paraId="128A3131" w14:textId="77777777" w:rsidR="009C77A2" w:rsidRDefault="009C77A2" w:rsidP="009C77A2">
      <w:pPr>
        <w:spacing w:before="1"/>
        <w:ind w:left="1540"/>
        <w:rPr>
          <w:b/>
        </w:rPr>
      </w:pPr>
      <w:r>
        <w:rPr>
          <w:b/>
        </w:rPr>
        <w:t>Sondage sur la santé et la sécurité du travail</w:t>
      </w:r>
    </w:p>
    <w:p w14:paraId="5A8DE670" w14:textId="77777777" w:rsidR="009C77A2" w:rsidRDefault="009C77A2" w:rsidP="009C77A2">
      <w:pPr>
        <w:pStyle w:val="Corpsdetexte"/>
        <w:spacing w:before="10"/>
        <w:rPr>
          <w:b/>
          <w:sz w:val="23"/>
        </w:rPr>
      </w:pPr>
    </w:p>
    <w:p w14:paraId="10CE3507" w14:textId="77777777" w:rsidR="009C77A2" w:rsidRDefault="009C77A2" w:rsidP="009C77A2">
      <w:pPr>
        <w:pStyle w:val="Corpsdetexte"/>
        <w:tabs>
          <w:tab w:val="left" w:pos="10148"/>
        </w:tabs>
        <w:spacing w:before="1" w:line="453" w:lineRule="auto"/>
        <w:ind w:left="1540" w:right="1668"/>
        <w:jc w:val="both"/>
      </w:pPr>
      <w:r>
        <w:t>Nom</w:t>
      </w:r>
      <w:r>
        <w:rPr>
          <w:u w:val="single"/>
        </w:rPr>
        <w:tab/>
      </w:r>
      <w:r>
        <w:t xml:space="preserve"> Date</w:t>
      </w:r>
      <w:r>
        <w:rPr>
          <w:u w:val="single"/>
        </w:rPr>
        <w:tab/>
      </w:r>
      <w:r>
        <w:t xml:space="preserve"> Emploi/fonction </w:t>
      </w:r>
      <w:r>
        <w:rPr>
          <w:u w:val="single"/>
        </w:rPr>
        <w:t xml:space="preserve"> </w:t>
      </w:r>
      <w:r>
        <w:rPr>
          <w:u w:val="single"/>
        </w:rPr>
        <w:tab/>
      </w:r>
      <w:r>
        <w:rPr>
          <w:w w:val="39"/>
          <w:u w:val="single"/>
        </w:rPr>
        <w:t xml:space="preserve"> </w:t>
      </w:r>
    </w:p>
    <w:p w14:paraId="51D4F4F4" w14:textId="77777777" w:rsidR="009C77A2" w:rsidRDefault="009C77A2" w:rsidP="009C77A2">
      <w:pPr>
        <w:pStyle w:val="Paragraphedeliste"/>
        <w:numPr>
          <w:ilvl w:val="0"/>
          <w:numId w:val="41"/>
        </w:numPr>
        <w:tabs>
          <w:tab w:val="left" w:pos="1898"/>
        </w:tabs>
        <w:spacing w:before="175"/>
        <w:rPr>
          <w:sz w:val="24"/>
        </w:rPr>
      </w:pPr>
      <w:r>
        <w:rPr>
          <w:sz w:val="24"/>
        </w:rPr>
        <w:t>Depuis combien de temps faites-vous du</w:t>
      </w:r>
      <w:r>
        <w:rPr>
          <w:spacing w:val="-1"/>
          <w:sz w:val="24"/>
        </w:rPr>
        <w:t xml:space="preserve"> </w:t>
      </w:r>
      <w:r>
        <w:rPr>
          <w:sz w:val="24"/>
        </w:rPr>
        <w:t>télétravail?</w:t>
      </w:r>
    </w:p>
    <w:p w14:paraId="71C6234F" w14:textId="77777777" w:rsidR="009C77A2" w:rsidRDefault="009C77A2" w:rsidP="009C77A2">
      <w:pPr>
        <w:pStyle w:val="Corpsdetexte"/>
        <w:rPr>
          <w:sz w:val="20"/>
        </w:rPr>
      </w:pPr>
    </w:p>
    <w:p w14:paraId="59457267" w14:textId="77777777" w:rsidR="009C77A2" w:rsidRDefault="009C77A2" w:rsidP="009C77A2">
      <w:pPr>
        <w:pStyle w:val="Corpsdetexte"/>
        <w:spacing w:before="9"/>
        <w:rPr>
          <w:sz w:val="13"/>
        </w:rPr>
      </w:pPr>
      <w:r>
        <w:rPr>
          <w:noProof/>
          <w:lang w:bidi="ar-SA"/>
        </w:rPr>
        <mc:AlternateContent>
          <mc:Choice Requires="wps">
            <w:drawing>
              <wp:anchor distT="0" distB="0" distL="0" distR="0" simplePos="0" relativeHeight="251722752" behindDoc="0" locked="0" layoutInCell="1" allowOverlap="1" wp14:anchorId="577344A7" wp14:editId="7C1D8CF0">
                <wp:simplePos x="0" y="0"/>
                <wp:positionH relativeFrom="page">
                  <wp:posOffset>1370330</wp:posOffset>
                </wp:positionH>
                <wp:positionV relativeFrom="paragraph">
                  <wp:posOffset>128905</wp:posOffset>
                </wp:positionV>
                <wp:extent cx="5257800" cy="0"/>
                <wp:effectExtent l="8255" t="5080" r="10795" b="13970"/>
                <wp:wrapTopAndBottom/>
                <wp:docPr id="345"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16C7B" id="Line 323" o:spid="_x0000_s1026" style="position:absolute;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15pt" to="521.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ro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" strokeweight=".48pt">
                <w10:wrap type="topAndBottom" anchorx="page"/>
              </v:line>
            </w:pict>
          </mc:Fallback>
        </mc:AlternateContent>
      </w:r>
    </w:p>
    <w:p w14:paraId="5842B80D" w14:textId="77777777" w:rsidR="009C77A2" w:rsidRDefault="009C77A2" w:rsidP="009C77A2">
      <w:pPr>
        <w:pStyle w:val="Corpsdetexte"/>
        <w:spacing w:before="2"/>
        <w:rPr>
          <w:sz w:val="21"/>
        </w:rPr>
      </w:pPr>
    </w:p>
    <w:p w14:paraId="129BB460" w14:textId="77777777" w:rsidR="009C77A2" w:rsidRDefault="009C77A2" w:rsidP="009C77A2">
      <w:pPr>
        <w:pStyle w:val="Paragraphedeliste"/>
        <w:numPr>
          <w:ilvl w:val="0"/>
          <w:numId w:val="41"/>
        </w:numPr>
        <w:tabs>
          <w:tab w:val="left" w:pos="1898"/>
        </w:tabs>
        <w:spacing w:before="90"/>
        <w:rPr>
          <w:sz w:val="24"/>
        </w:rPr>
      </w:pPr>
      <w:r>
        <w:rPr>
          <w:sz w:val="24"/>
        </w:rPr>
        <w:t>Combien de jours et d’heures par jour travaillez-vous à la</w:t>
      </w:r>
      <w:r>
        <w:rPr>
          <w:spacing w:val="-6"/>
          <w:sz w:val="24"/>
        </w:rPr>
        <w:t xml:space="preserve"> </w:t>
      </w:r>
      <w:r>
        <w:rPr>
          <w:sz w:val="24"/>
        </w:rPr>
        <w:t>maison?</w:t>
      </w:r>
    </w:p>
    <w:p w14:paraId="7A637EB1" w14:textId="77777777" w:rsidR="009C77A2" w:rsidRDefault="009C77A2" w:rsidP="009C77A2">
      <w:pPr>
        <w:pStyle w:val="Corpsdetexte"/>
        <w:rPr>
          <w:sz w:val="20"/>
        </w:rPr>
      </w:pPr>
    </w:p>
    <w:p w14:paraId="560058DD" w14:textId="77777777" w:rsidR="009C77A2" w:rsidRDefault="009C77A2" w:rsidP="009C77A2">
      <w:pPr>
        <w:pStyle w:val="Corpsdetexte"/>
        <w:spacing w:before="10"/>
        <w:rPr>
          <w:sz w:val="13"/>
        </w:rPr>
      </w:pPr>
      <w:r>
        <w:rPr>
          <w:noProof/>
          <w:lang w:bidi="ar-SA"/>
        </w:rPr>
        <mc:AlternateContent>
          <mc:Choice Requires="wps">
            <w:drawing>
              <wp:anchor distT="0" distB="0" distL="0" distR="0" simplePos="0" relativeHeight="251723776" behindDoc="0" locked="0" layoutInCell="1" allowOverlap="1" wp14:anchorId="14B4BDF7" wp14:editId="74E85A0F">
                <wp:simplePos x="0" y="0"/>
                <wp:positionH relativeFrom="page">
                  <wp:posOffset>1370330</wp:posOffset>
                </wp:positionH>
                <wp:positionV relativeFrom="paragraph">
                  <wp:posOffset>129540</wp:posOffset>
                </wp:positionV>
                <wp:extent cx="5257800" cy="0"/>
                <wp:effectExtent l="8255" t="5715" r="10795" b="13335"/>
                <wp:wrapTopAndBottom/>
                <wp:docPr id="344"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D2057" id="Line 322" o:spid="_x0000_s1026" style="position:absolute;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2pt" to="521.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2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" strokeweight=".48pt">
                <w10:wrap type="topAndBottom" anchorx="page"/>
              </v:line>
            </w:pict>
          </mc:Fallback>
        </mc:AlternateContent>
      </w:r>
    </w:p>
    <w:p w14:paraId="665E0D32" w14:textId="77777777" w:rsidR="009C77A2" w:rsidRDefault="009C77A2" w:rsidP="009C77A2">
      <w:pPr>
        <w:pStyle w:val="Corpsdetexte"/>
        <w:spacing w:before="4"/>
        <w:rPr>
          <w:sz w:val="21"/>
        </w:rPr>
      </w:pPr>
    </w:p>
    <w:p w14:paraId="412D1B1E" w14:textId="77777777" w:rsidR="009C77A2" w:rsidRDefault="009C77A2" w:rsidP="009C77A2">
      <w:pPr>
        <w:pStyle w:val="Paragraphedeliste"/>
        <w:numPr>
          <w:ilvl w:val="0"/>
          <w:numId w:val="41"/>
        </w:numPr>
        <w:tabs>
          <w:tab w:val="left" w:pos="1898"/>
        </w:tabs>
        <w:spacing w:before="90" w:line="259" w:lineRule="auto"/>
        <w:ind w:right="2272"/>
        <w:rPr>
          <w:sz w:val="24"/>
        </w:rPr>
      </w:pPr>
      <w:r>
        <w:rPr>
          <w:sz w:val="24"/>
        </w:rPr>
        <w:t>Indiquez la partie du corps qui vous a occasionné de l’inconfort au cours des</w:t>
      </w:r>
      <w:r>
        <w:rPr>
          <w:spacing w:val="-18"/>
          <w:sz w:val="24"/>
        </w:rPr>
        <w:t xml:space="preserve"> </w:t>
      </w:r>
      <w:r>
        <w:rPr>
          <w:sz w:val="24"/>
        </w:rPr>
        <w:t>six derniers mois</w:t>
      </w:r>
      <w:r>
        <w:rPr>
          <w:spacing w:val="-1"/>
          <w:sz w:val="24"/>
        </w:rPr>
        <w:t xml:space="preserve"> </w:t>
      </w:r>
      <w:r>
        <w:rPr>
          <w:sz w:val="24"/>
        </w:rPr>
        <w:t>:</w:t>
      </w:r>
    </w:p>
    <w:p w14:paraId="7A763393" w14:textId="77777777" w:rsidR="009C77A2" w:rsidRDefault="009C77A2" w:rsidP="009C77A2">
      <w:pPr>
        <w:pStyle w:val="Corpsdetexte"/>
        <w:spacing w:before="8"/>
        <w:rPr>
          <w:sz w:val="12"/>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947"/>
        <w:gridCol w:w="3543"/>
        <w:gridCol w:w="3870"/>
      </w:tblGrid>
      <w:tr w:rsidR="009C77A2" w14:paraId="3080D632" w14:textId="77777777" w:rsidTr="0029418D">
        <w:trPr>
          <w:trHeight w:val="309"/>
        </w:trPr>
        <w:tc>
          <w:tcPr>
            <w:tcW w:w="1702" w:type="dxa"/>
            <w:shd w:val="clear" w:color="auto" w:fill="BEBEBE"/>
          </w:tcPr>
          <w:p w14:paraId="23A57AE7" w14:textId="77777777" w:rsidR="009C77A2" w:rsidRDefault="009C77A2" w:rsidP="0029418D">
            <w:pPr>
              <w:pStyle w:val="TableParagraph"/>
              <w:spacing w:before="38"/>
              <w:ind w:left="194"/>
              <w:rPr>
                <w:b/>
                <w:sz w:val="20"/>
              </w:rPr>
            </w:pPr>
            <w:r>
              <w:rPr>
                <w:b/>
                <w:sz w:val="20"/>
              </w:rPr>
              <w:t>Partie du corps</w:t>
            </w:r>
          </w:p>
        </w:tc>
        <w:tc>
          <w:tcPr>
            <w:tcW w:w="1947" w:type="dxa"/>
            <w:shd w:val="clear" w:color="auto" w:fill="BEBEBE"/>
          </w:tcPr>
          <w:p w14:paraId="1E68A3FF" w14:textId="77777777" w:rsidR="009C77A2" w:rsidRDefault="009C77A2" w:rsidP="0029418D">
            <w:pPr>
              <w:pStyle w:val="TableParagraph"/>
              <w:spacing w:before="38"/>
              <w:ind w:left="544"/>
              <w:rPr>
                <w:b/>
                <w:sz w:val="20"/>
              </w:rPr>
            </w:pPr>
            <w:r>
              <w:rPr>
                <w:b/>
                <w:sz w:val="20"/>
              </w:rPr>
              <w:t>Fréquence</w:t>
            </w:r>
          </w:p>
        </w:tc>
        <w:tc>
          <w:tcPr>
            <w:tcW w:w="3543" w:type="dxa"/>
            <w:shd w:val="clear" w:color="auto" w:fill="BEBEBE"/>
          </w:tcPr>
          <w:p w14:paraId="2F682A54" w14:textId="77777777" w:rsidR="009C77A2" w:rsidRDefault="009C77A2" w:rsidP="0029418D">
            <w:pPr>
              <w:pStyle w:val="TableParagraph"/>
              <w:spacing w:before="38"/>
              <w:ind w:left="463"/>
              <w:rPr>
                <w:b/>
                <w:sz w:val="20"/>
              </w:rPr>
            </w:pPr>
            <w:r>
              <w:rPr>
                <w:b/>
                <w:sz w:val="20"/>
              </w:rPr>
              <w:t>Causes possibles de l’inconfort</w:t>
            </w:r>
          </w:p>
        </w:tc>
        <w:tc>
          <w:tcPr>
            <w:tcW w:w="3870" w:type="dxa"/>
            <w:shd w:val="clear" w:color="auto" w:fill="BEBEBE"/>
          </w:tcPr>
          <w:p w14:paraId="4A2CB74D" w14:textId="77777777" w:rsidR="009C77A2" w:rsidRDefault="009C77A2" w:rsidP="0029418D">
            <w:pPr>
              <w:pStyle w:val="TableParagraph"/>
              <w:spacing w:before="38"/>
              <w:ind w:left="1517" w:right="1512"/>
              <w:jc w:val="center"/>
              <w:rPr>
                <w:b/>
                <w:sz w:val="20"/>
              </w:rPr>
            </w:pPr>
            <w:r>
              <w:rPr>
                <w:b/>
                <w:sz w:val="20"/>
              </w:rPr>
              <w:t>Solutions</w:t>
            </w:r>
          </w:p>
        </w:tc>
      </w:tr>
      <w:tr w:rsidR="009C77A2" w14:paraId="19CF2FEE" w14:textId="77777777" w:rsidTr="0029418D">
        <w:trPr>
          <w:trHeight w:val="1620"/>
        </w:trPr>
        <w:tc>
          <w:tcPr>
            <w:tcW w:w="1702" w:type="dxa"/>
            <w:shd w:val="clear" w:color="auto" w:fill="F1F1F1"/>
          </w:tcPr>
          <w:p w14:paraId="59A6121B" w14:textId="77777777" w:rsidR="009C77A2" w:rsidRDefault="009C77A2" w:rsidP="0029418D">
            <w:pPr>
              <w:pStyle w:val="TableParagraph"/>
              <w:spacing w:before="34"/>
              <w:ind w:left="107"/>
              <w:rPr>
                <w:sz w:val="20"/>
              </w:rPr>
            </w:pPr>
            <w:r>
              <w:rPr>
                <w:sz w:val="20"/>
              </w:rPr>
              <w:t>Cou</w:t>
            </w:r>
          </w:p>
        </w:tc>
        <w:tc>
          <w:tcPr>
            <w:tcW w:w="1947" w:type="dxa"/>
          </w:tcPr>
          <w:p w14:paraId="53117CC2" w14:textId="77777777" w:rsidR="009C77A2" w:rsidRDefault="009C77A2" w:rsidP="0029418D">
            <w:pPr>
              <w:pStyle w:val="TableParagraph"/>
              <w:spacing w:before="34" w:line="280" w:lineRule="auto"/>
              <w:ind w:left="153"/>
              <w:rPr>
                <w:sz w:val="20"/>
              </w:rPr>
            </w:pPr>
            <w:r>
              <w:rPr>
                <w:sz w:val="20"/>
              </w:rPr>
              <w:t xml:space="preserve">Jamais </w:t>
            </w:r>
            <w:r>
              <w:rPr>
                <w:w w:val="95"/>
                <w:sz w:val="20"/>
              </w:rPr>
              <w:t xml:space="preserve">Occasionnellement </w:t>
            </w:r>
            <w:r>
              <w:rPr>
                <w:sz w:val="20"/>
              </w:rPr>
              <w:t>Souvent</w:t>
            </w:r>
          </w:p>
          <w:p w14:paraId="60EC0E58" w14:textId="3D7C9594" w:rsidR="009C77A2" w:rsidRDefault="003B4984" w:rsidP="0029418D">
            <w:pPr>
              <w:pStyle w:val="TableParagraph"/>
              <w:spacing w:before="4"/>
              <w:ind w:left="153"/>
              <w:rPr>
                <w:sz w:val="20"/>
              </w:rPr>
            </w:pPr>
            <w:r>
              <w:rPr>
                <w:sz w:val="20"/>
              </w:rPr>
              <w:t>Toujours</w:t>
            </w:r>
          </w:p>
        </w:tc>
        <w:tc>
          <w:tcPr>
            <w:tcW w:w="3543" w:type="dxa"/>
          </w:tcPr>
          <w:p w14:paraId="5AEF2713" w14:textId="77777777" w:rsidR="009C77A2" w:rsidRPr="0072140F" w:rsidRDefault="009C77A2" w:rsidP="0029418D">
            <w:pPr>
              <w:pStyle w:val="TableParagraph"/>
              <w:spacing w:before="34"/>
              <w:ind w:left="107" w:right="285"/>
              <w:rPr>
                <w:sz w:val="20"/>
                <w:lang w:val="fr-CA"/>
              </w:rPr>
            </w:pPr>
            <w:r w:rsidRPr="0072140F">
              <w:rPr>
                <w:sz w:val="20"/>
                <w:lang w:val="fr-CA"/>
              </w:rPr>
              <w:t>Tête trop inclinée vers l’arrière ou vers l’avant</w:t>
            </w:r>
          </w:p>
          <w:p w14:paraId="23BAED54" w14:textId="77777777" w:rsidR="009C77A2" w:rsidRPr="0072140F" w:rsidRDefault="009C77A2" w:rsidP="0029418D">
            <w:pPr>
              <w:pStyle w:val="TableParagraph"/>
              <w:spacing w:before="39" w:line="283" w:lineRule="auto"/>
              <w:ind w:left="107" w:right="951"/>
              <w:rPr>
                <w:sz w:val="20"/>
                <w:lang w:val="fr-CA"/>
              </w:rPr>
            </w:pPr>
            <w:r w:rsidRPr="0072140F">
              <w:rPr>
                <w:sz w:val="20"/>
                <w:lang w:val="fr-CA"/>
              </w:rPr>
              <w:t>Corps trop penché vers l’avant Tête tournée (cou en torsion)</w:t>
            </w:r>
          </w:p>
          <w:p w14:paraId="552F78CB" w14:textId="77777777" w:rsidR="009C77A2" w:rsidRPr="0072140F" w:rsidRDefault="009C77A2" w:rsidP="0029418D">
            <w:pPr>
              <w:pStyle w:val="TableParagraph"/>
              <w:ind w:left="107"/>
              <w:rPr>
                <w:sz w:val="20"/>
                <w:lang w:val="fr-CA"/>
              </w:rPr>
            </w:pPr>
            <w:r w:rsidRPr="0072140F">
              <w:rPr>
                <w:sz w:val="20"/>
                <w:lang w:val="fr-CA"/>
              </w:rPr>
              <w:t>Lunettes bifocales ou progressives mal adaptées</w:t>
            </w:r>
          </w:p>
        </w:tc>
        <w:tc>
          <w:tcPr>
            <w:tcW w:w="3870" w:type="dxa"/>
          </w:tcPr>
          <w:p w14:paraId="1939F650" w14:textId="77777777" w:rsidR="009C77A2" w:rsidRPr="0072140F" w:rsidRDefault="009C77A2" w:rsidP="0029418D">
            <w:pPr>
              <w:pStyle w:val="TableParagraph"/>
              <w:spacing w:before="34"/>
              <w:ind w:left="107"/>
              <w:rPr>
                <w:sz w:val="20"/>
                <w:lang w:val="fr-CA"/>
              </w:rPr>
            </w:pPr>
            <w:r w:rsidRPr="0072140F">
              <w:rPr>
                <w:sz w:val="20"/>
                <w:lang w:val="fr-CA"/>
              </w:rPr>
              <w:t>Ajuster la hauteur de l’écran</w:t>
            </w:r>
          </w:p>
          <w:p w14:paraId="5FAB2A7C" w14:textId="77777777" w:rsidR="009C77A2" w:rsidRPr="0072140F" w:rsidRDefault="009C77A2" w:rsidP="0029418D">
            <w:pPr>
              <w:pStyle w:val="TableParagraph"/>
              <w:spacing w:before="41"/>
              <w:ind w:left="107"/>
              <w:rPr>
                <w:sz w:val="20"/>
                <w:lang w:val="fr-CA"/>
              </w:rPr>
            </w:pPr>
            <w:r w:rsidRPr="0072140F">
              <w:rPr>
                <w:sz w:val="20"/>
                <w:lang w:val="fr-CA"/>
              </w:rPr>
              <w:t>Abaisser l’écran si l’on porte des verres correcteurs à double foyer</w:t>
            </w:r>
          </w:p>
          <w:p w14:paraId="4489C591" w14:textId="77777777" w:rsidR="009C77A2" w:rsidRPr="0072140F" w:rsidRDefault="009C77A2" w:rsidP="0029418D">
            <w:pPr>
              <w:pStyle w:val="TableParagraph"/>
              <w:spacing w:before="39" w:line="280" w:lineRule="auto"/>
              <w:ind w:left="107" w:right="656"/>
              <w:rPr>
                <w:sz w:val="20"/>
                <w:lang w:val="fr-CA"/>
              </w:rPr>
            </w:pPr>
            <w:r w:rsidRPr="0072140F">
              <w:rPr>
                <w:sz w:val="20"/>
                <w:lang w:val="fr-CA"/>
              </w:rPr>
              <w:t>Ajuster la hauteur du porte-documents Placer l’écran directement face à soi</w:t>
            </w:r>
          </w:p>
          <w:p w14:paraId="746D2271" w14:textId="77777777" w:rsidR="009C77A2" w:rsidRPr="0072140F" w:rsidRDefault="009C77A2" w:rsidP="0029418D">
            <w:pPr>
              <w:pStyle w:val="TableParagraph"/>
              <w:spacing w:before="2"/>
              <w:ind w:left="107"/>
              <w:rPr>
                <w:sz w:val="20"/>
                <w:lang w:val="fr-CA"/>
              </w:rPr>
            </w:pPr>
            <w:r w:rsidRPr="0072140F">
              <w:rPr>
                <w:sz w:val="20"/>
                <w:lang w:val="fr-CA"/>
              </w:rPr>
              <w:t>Consulter un spécialiste de la vue</w:t>
            </w:r>
          </w:p>
        </w:tc>
      </w:tr>
      <w:tr w:rsidR="009C77A2" w14:paraId="73EDE16D" w14:textId="77777777" w:rsidTr="0029418D">
        <w:trPr>
          <w:trHeight w:val="1581"/>
        </w:trPr>
        <w:tc>
          <w:tcPr>
            <w:tcW w:w="1702" w:type="dxa"/>
            <w:shd w:val="clear" w:color="auto" w:fill="F1F1F1"/>
          </w:tcPr>
          <w:p w14:paraId="3C6E8013" w14:textId="77777777" w:rsidR="009C77A2" w:rsidRDefault="009C77A2" w:rsidP="0029418D">
            <w:pPr>
              <w:pStyle w:val="TableParagraph"/>
              <w:spacing w:before="36"/>
              <w:ind w:left="107"/>
              <w:rPr>
                <w:sz w:val="20"/>
              </w:rPr>
            </w:pPr>
            <w:r>
              <w:rPr>
                <w:sz w:val="20"/>
              </w:rPr>
              <w:t>Épaules</w:t>
            </w:r>
          </w:p>
        </w:tc>
        <w:tc>
          <w:tcPr>
            <w:tcW w:w="1947" w:type="dxa"/>
          </w:tcPr>
          <w:p w14:paraId="76341EBC" w14:textId="77777777" w:rsidR="009C77A2" w:rsidRDefault="009C77A2" w:rsidP="0029418D">
            <w:pPr>
              <w:pStyle w:val="TableParagraph"/>
              <w:spacing w:before="36" w:line="280" w:lineRule="auto"/>
              <w:ind w:left="153"/>
              <w:rPr>
                <w:sz w:val="20"/>
              </w:rPr>
            </w:pPr>
            <w:r>
              <w:rPr>
                <w:sz w:val="20"/>
              </w:rPr>
              <w:t xml:space="preserve">Jamais </w:t>
            </w:r>
            <w:r>
              <w:rPr>
                <w:w w:val="95"/>
                <w:sz w:val="20"/>
              </w:rPr>
              <w:t xml:space="preserve">Occasionnellement </w:t>
            </w:r>
            <w:r>
              <w:rPr>
                <w:sz w:val="20"/>
              </w:rPr>
              <w:t>Souvent</w:t>
            </w:r>
          </w:p>
          <w:p w14:paraId="488BF73A" w14:textId="25CADCC8" w:rsidR="009C77A2" w:rsidRDefault="003B4984" w:rsidP="0029418D">
            <w:pPr>
              <w:pStyle w:val="TableParagraph"/>
              <w:spacing w:before="2"/>
              <w:ind w:left="153"/>
              <w:rPr>
                <w:sz w:val="20"/>
              </w:rPr>
            </w:pPr>
            <w:r>
              <w:rPr>
                <w:sz w:val="20"/>
              </w:rPr>
              <w:t>Toujours</w:t>
            </w:r>
          </w:p>
        </w:tc>
        <w:tc>
          <w:tcPr>
            <w:tcW w:w="3543" w:type="dxa"/>
          </w:tcPr>
          <w:p w14:paraId="3C983952" w14:textId="77777777" w:rsidR="009C77A2" w:rsidRPr="0072140F" w:rsidRDefault="009C77A2" w:rsidP="0029418D">
            <w:pPr>
              <w:pStyle w:val="TableParagraph"/>
              <w:spacing w:before="36"/>
              <w:ind w:left="107" w:right="285"/>
              <w:rPr>
                <w:sz w:val="20"/>
                <w:lang w:val="fr-CA"/>
              </w:rPr>
            </w:pPr>
            <w:r w:rsidRPr="0072140F">
              <w:rPr>
                <w:sz w:val="20"/>
                <w:lang w:val="fr-CA"/>
              </w:rPr>
              <w:t>Tête trop inclinée vers l’arrière ou vers l’avant</w:t>
            </w:r>
          </w:p>
          <w:p w14:paraId="36DBE30B" w14:textId="77777777" w:rsidR="009C77A2" w:rsidRPr="0072140F" w:rsidRDefault="009C77A2" w:rsidP="0029418D">
            <w:pPr>
              <w:pStyle w:val="TableParagraph"/>
              <w:spacing w:before="39" w:line="280" w:lineRule="auto"/>
              <w:ind w:left="107" w:right="637"/>
              <w:rPr>
                <w:sz w:val="20"/>
                <w:lang w:val="fr-CA"/>
              </w:rPr>
            </w:pPr>
            <w:r w:rsidRPr="0072140F">
              <w:rPr>
                <w:sz w:val="20"/>
                <w:lang w:val="fr-CA"/>
              </w:rPr>
              <w:t>Corps trop penché vers l’avant Tête tournée (cou en torsion)</w:t>
            </w:r>
          </w:p>
          <w:p w14:paraId="2CA1F82F" w14:textId="77777777" w:rsidR="009C77A2" w:rsidRPr="0072140F" w:rsidRDefault="009C77A2" w:rsidP="0029418D">
            <w:pPr>
              <w:pStyle w:val="TableParagraph"/>
              <w:spacing w:before="2"/>
              <w:ind w:left="107"/>
              <w:rPr>
                <w:sz w:val="20"/>
                <w:lang w:val="fr-CA"/>
              </w:rPr>
            </w:pPr>
            <w:r w:rsidRPr="0072140F">
              <w:rPr>
                <w:sz w:val="20"/>
                <w:lang w:val="fr-CA"/>
              </w:rPr>
              <w:t>Lunettes bifocales ou progressives mal adaptées</w:t>
            </w:r>
          </w:p>
        </w:tc>
        <w:tc>
          <w:tcPr>
            <w:tcW w:w="3870" w:type="dxa"/>
          </w:tcPr>
          <w:p w14:paraId="5CBAFF16" w14:textId="77777777" w:rsidR="009C77A2" w:rsidRPr="0072140F" w:rsidRDefault="009C77A2" w:rsidP="0029418D">
            <w:pPr>
              <w:pStyle w:val="TableParagraph"/>
              <w:spacing w:before="36" w:line="261" w:lineRule="auto"/>
              <w:ind w:left="107" w:right="140"/>
              <w:rPr>
                <w:sz w:val="20"/>
                <w:lang w:val="fr-CA"/>
              </w:rPr>
            </w:pPr>
            <w:r w:rsidRPr="0072140F">
              <w:rPr>
                <w:sz w:val="20"/>
                <w:lang w:val="fr-CA"/>
              </w:rPr>
              <w:t>Ajuster et utiliser des appuis ou supports compatibles avec les activités de travail Ajuster la hauteur de la table et de la chaise</w:t>
            </w:r>
          </w:p>
          <w:p w14:paraId="0CD8CAEF" w14:textId="77777777" w:rsidR="009C77A2" w:rsidRPr="0072140F" w:rsidRDefault="009C77A2" w:rsidP="0029418D">
            <w:pPr>
              <w:pStyle w:val="TableParagraph"/>
              <w:spacing w:before="16"/>
              <w:ind w:left="107" w:right="140"/>
              <w:rPr>
                <w:sz w:val="20"/>
                <w:lang w:val="fr-CA"/>
              </w:rPr>
            </w:pPr>
            <w:r w:rsidRPr="0072140F">
              <w:rPr>
                <w:sz w:val="20"/>
                <w:lang w:val="fr-CA"/>
              </w:rPr>
              <w:t>Disposer d’un espace suffisant sur la table pour positionner la souris à la même hauteur que le clavier et près de celui-ci</w:t>
            </w:r>
          </w:p>
        </w:tc>
      </w:tr>
      <w:tr w:rsidR="009C77A2" w14:paraId="0BADBEE0" w14:textId="77777777" w:rsidTr="0029418D">
        <w:trPr>
          <w:trHeight w:val="2580"/>
        </w:trPr>
        <w:tc>
          <w:tcPr>
            <w:tcW w:w="1702" w:type="dxa"/>
            <w:shd w:val="clear" w:color="auto" w:fill="F1F1F1"/>
          </w:tcPr>
          <w:p w14:paraId="07EE120E" w14:textId="77777777" w:rsidR="009C77A2" w:rsidRDefault="009C77A2" w:rsidP="0029418D">
            <w:pPr>
              <w:pStyle w:val="TableParagraph"/>
              <w:spacing w:before="34"/>
              <w:ind w:left="107"/>
              <w:rPr>
                <w:sz w:val="20"/>
              </w:rPr>
            </w:pPr>
            <w:r>
              <w:rPr>
                <w:sz w:val="20"/>
              </w:rPr>
              <w:t>Bras et avant-bras</w:t>
            </w:r>
          </w:p>
        </w:tc>
        <w:tc>
          <w:tcPr>
            <w:tcW w:w="1947" w:type="dxa"/>
          </w:tcPr>
          <w:p w14:paraId="53375583" w14:textId="77777777" w:rsidR="009C77A2" w:rsidRDefault="009C77A2" w:rsidP="0029418D">
            <w:pPr>
              <w:pStyle w:val="TableParagraph"/>
              <w:spacing w:before="34" w:line="280" w:lineRule="auto"/>
              <w:ind w:left="153"/>
              <w:rPr>
                <w:sz w:val="20"/>
              </w:rPr>
            </w:pPr>
            <w:r>
              <w:rPr>
                <w:sz w:val="20"/>
              </w:rPr>
              <w:t xml:space="preserve">Jamais </w:t>
            </w:r>
            <w:r>
              <w:rPr>
                <w:w w:val="95"/>
                <w:sz w:val="20"/>
              </w:rPr>
              <w:t xml:space="preserve">Occasionnellement </w:t>
            </w:r>
            <w:r>
              <w:rPr>
                <w:sz w:val="20"/>
              </w:rPr>
              <w:t>Souvent</w:t>
            </w:r>
          </w:p>
          <w:p w14:paraId="0CD865CC" w14:textId="15E708EA" w:rsidR="009C77A2" w:rsidRDefault="003B4984" w:rsidP="0029418D">
            <w:pPr>
              <w:pStyle w:val="TableParagraph"/>
              <w:spacing w:before="2"/>
              <w:ind w:left="153"/>
              <w:rPr>
                <w:sz w:val="20"/>
              </w:rPr>
            </w:pPr>
            <w:r>
              <w:rPr>
                <w:sz w:val="20"/>
              </w:rPr>
              <w:t>Toujours</w:t>
            </w:r>
          </w:p>
        </w:tc>
        <w:tc>
          <w:tcPr>
            <w:tcW w:w="3543" w:type="dxa"/>
          </w:tcPr>
          <w:p w14:paraId="64C60977" w14:textId="77777777" w:rsidR="009C77A2" w:rsidRPr="0072140F" w:rsidRDefault="009C77A2" w:rsidP="0029418D">
            <w:pPr>
              <w:pStyle w:val="TableParagraph"/>
              <w:spacing w:before="34" w:line="280" w:lineRule="auto"/>
              <w:ind w:left="107" w:right="1618"/>
              <w:rPr>
                <w:sz w:val="20"/>
                <w:lang w:val="fr-CA"/>
              </w:rPr>
            </w:pPr>
            <w:r w:rsidRPr="0072140F">
              <w:rPr>
                <w:sz w:val="20"/>
                <w:lang w:val="fr-CA"/>
              </w:rPr>
              <w:t>Souris standard Clavier standard</w:t>
            </w:r>
          </w:p>
          <w:p w14:paraId="1C660994" w14:textId="77777777" w:rsidR="009C77A2" w:rsidRPr="0072140F" w:rsidRDefault="009C77A2" w:rsidP="0029418D">
            <w:pPr>
              <w:pStyle w:val="TableParagraph"/>
              <w:spacing w:before="2" w:line="280" w:lineRule="auto"/>
              <w:ind w:left="107" w:right="634"/>
              <w:rPr>
                <w:sz w:val="20"/>
                <w:lang w:val="fr-CA"/>
              </w:rPr>
            </w:pPr>
            <w:r w:rsidRPr="0072140F">
              <w:rPr>
                <w:sz w:val="20"/>
                <w:lang w:val="fr-CA"/>
              </w:rPr>
              <w:t>Mains et avant-bras non appuyés Angle du bras/avant-bras incorrect Souris trop élevée</w:t>
            </w:r>
          </w:p>
          <w:p w14:paraId="118A2319" w14:textId="77777777" w:rsidR="009C77A2" w:rsidRPr="0072140F" w:rsidRDefault="009C77A2" w:rsidP="0029418D">
            <w:pPr>
              <w:pStyle w:val="TableParagraph"/>
              <w:spacing w:before="2"/>
              <w:ind w:left="107"/>
              <w:rPr>
                <w:sz w:val="20"/>
                <w:lang w:val="fr-CA"/>
              </w:rPr>
            </w:pPr>
            <w:r w:rsidRPr="0072140F">
              <w:rPr>
                <w:sz w:val="20"/>
                <w:lang w:val="fr-CA"/>
              </w:rPr>
              <w:t>Souris trop éloignée de soi</w:t>
            </w:r>
          </w:p>
          <w:p w14:paraId="7B712FA0" w14:textId="77777777" w:rsidR="009C77A2" w:rsidRPr="0072140F" w:rsidRDefault="009C77A2" w:rsidP="0029418D">
            <w:pPr>
              <w:pStyle w:val="TableParagraph"/>
              <w:spacing w:before="41"/>
              <w:ind w:left="107" w:right="390"/>
              <w:rPr>
                <w:sz w:val="20"/>
                <w:lang w:val="fr-CA"/>
              </w:rPr>
            </w:pPr>
            <w:r w:rsidRPr="0072140F">
              <w:rPr>
                <w:sz w:val="20"/>
                <w:lang w:val="fr-CA"/>
              </w:rPr>
              <w:t>Vitesse trop élevée du mouvement du pointeur de la souris</w:t>
            </w:r>
          </w:p>
        </w:tc>
        <w:tc>
          <w:tcPr>
            <w:tcW w:w="3870" w:type="dxa"/>
          </w:tcPr>
          <w:p w14:paraId="403CFA25" w14:textId="77777777" w:rsidR="009C77A2" w:rsidRPr="0072140F" w:rsidRDefault="009C77A2" w:rsidP="0029418D">
            <w:pPr>
              <w:pStyle w:val="TableParagraph"/>
              <w:spacing w:before="34"/>
              <w:ind w:left="107" w:right="140"/>
              <w:rPr>
                <w:sz w:val="20"/>
                <w:lang w:val="fr-CA"/>
              </w:rPr>
            </w:pPr>
            <w:r w:rsidRPr="0072140F">
              <w:rPr>
                <w:sz w:val="20"/>
                <w:lang w:val="fr-CA"/>
              </w:rPr>
              <w:t>Munir le poste d’un autre type de clavier et/ou de souris</w:t>
            </w:r>
          </w:p>
          <w:p w14:paraId="7E55425E" w14:textId="77777777" w:rsidR="009C77A2" w:rsidRPr="0072140F" w:rsidRDefault="009C77A2" w:rsidP="0029418D">
            <w:pPr>
              <w:pStyle w:val="TableParagraph"/>
              <w:spacing w:before="39" w:line="261" w:lineRule="auto"/>
              <w:ind w:left="107" w:right="140"/>
              <w:rPr>
                <w:sz w:val="20"/>
                <w:lang w:val="fr-CA"/>
              </w:rPr>
            </w:pPr>
            <w:r w:rsidRPr="0072140F">
              <w:rPr>
                <w:sz w:val="20"/>
                <w:lang w:val="fr-CA"/>
              </w:rPr>
              <w:t>Ajuster et utiliser des appuis ou supports compatibles avec les activités de travail Ajuster la hauteur de la chaise</w:t>
            </w:r>
          </w:p>
          <w:p w14:paraId="27E003B1" w14:textId="77777777" w:rsidR="009C77A2" w:rsidRPr="0072140F" w:rsidRDefault="009C77A2" w:rsidP="0029418D">
            <w:pPr>
              <w:pStyle w:val="TableParagraph"/>
              <w:spacing w:before="19"/>
              <w:ind w:left="107"/>
              <w:rPr>
                <w:sz w:val="20"/>
                <w:lang w:val="fr-CA"/>
              </w:rPr>
            </w:pPr>
            <w:r w:rsidRPr="0072140F">
              <w:rPr>
                <w:sz w:val="20"/>
                <w:lang w:val="fr-CA"/>
              </w:rPr>
              <w:t>Ajuster la hauteur de la table supportant le clavier</w:t>
            </w:r>
          </w:p>
          <w:p w14:paraId="57FA545F" w14:textId="77777777" w:rsidR="009C77A2" w:rsidRPr="0072140F" w:rsidRDefault="009C77A2" w:rsidP="0029418D">
            <w:pPr>
              <w:pStyle w:val="TableParagraph"/>
              <w:spacing w:before="39"/>
              <w:ind w:left="107"/>
              <w:rPr>
                <w:sz w:val="20"/>
                <w:lang w:val="fr-CA"/>
              </w:rPr>
            </w:pPr>
            <w:r w:rsidRPr="0072140F">
              <w:rPr>
                <w:sz w:val="20"/>
                <w:lang w:val="fr-CA"/>
              </w:rPr>
              <w:t>Disposer la souris près du clavier</w:t>
            </w:r>
          </w:p>
          <w:p w14:paraId="3983ADC2" w14:textId="77777777" w:rsidR="009C77A2" w:rsidRPr="0072140F" w:rsidRDefault="009C77A2" w:rsidP="0029418D">
            <w:pPr>
              <w:pStyle w:val="TableParagraph"/>
              <w:spacing w:before="41"/>
              <w:ind w:left="107" w:right="140"/>
              <w:rPr>
                <w:sz w:val="20"/>
                <w:lang w:val="fr-CA"/>
              </w:rPr>
            </w:pPr>
            <w:r w:rsidRPr="0072140F">
              <w:rPr>
                <w:sz w:val="20"/>
                <w:lang w:val="fr-CA"/>
              </w:rPr>
              <w:t>Régler ou réduire la vitesse du mouvement du pointeur de la souris</w:t>
            </w:r>
          </w:p>
        </w:tc>
      </w:tr>
      <w:tr w:rsidR="009C77A2" w14:paraId="25D6A30A" w14:textId="77777777" w:rsidTr="0029418D">
        <w:trPr>
          <w:trHeight w:val="580"/>
        </w:trPr>
        <w:tc>
          <w:tcPr>
            <w:tcW w:w="1702" w:type="dxa"/>
            <w:shd w:val="clear" w:color="auto" w:fill="F1F1F1"/>
          </w:tcPr>
          <w:p w14:paraId="23805139" w14:textId="77777777" w:rsidR="009C77A2" w:rsidRDefault="009C77A2" w:rsidP="0029418D">
            <w:pPr>
              <w:pStyle w:val="TableParagraph"/>
              <w:spacing w:before="34"/>
              <w:ind w:left="107"/>
              <w:rPr>
                <w:sz w:val="20"/>
              </w:rPr>
            </w:pPr>
            <w:r>
              <w:rPr>
                <w:sz w:val="20"/>
              </w:rPr>
              <w:t>Poignets</w:t>
            </w:r>
          </w:p>
        </w:tc>
        <w:tc>
          <w:tcPr>
            <w:tcW w:w="1947" w:type="dxa"/>
          </w:tcPr>
          <w:p w14:paraId="0CB8B3E1" w14:textId="77777777" w:rsidR="009C77A2" w:rsidRDefault="009C77A2" w:rsidP="0029418D">
            <w:pPr>
              <w:pStyle w:val="TableParagraph"/>
              <w:spacing w:before="6" w:line="268" w:lineRule="exact"/>
              <w:ind w:left="153"/>
              <w:rPr>
                <w:sz w:val="20"/>
              </w:rPr>
            </w:pPr>
            <w:r>
              <w:rPr>
                <w:sz w:val="20"/>
              </w:rPr>
              <w:t xml:space="preserve">Jamais </w:t>
            </w:r>
            <w:r>
              <w:rPr>
                <w:w w:val="95"/>
                <w:sz w:val="20"/>
              </w:rPr>
              <w:t>Occasionnellement</w:t>
            </w:r>
          </w:p>
        </w:tc>
        <w:tc>
          <w:tcPr>
            <w:tcW w:w="3543" w:type="dxa"/>
          </w:tcPr>
          <w:p w14:paraId="24D96CBF" w14:textId="77777777" w:rsidR="009C77A2" w:rsidRDefault="009C77A2" w:rsidP="0029418D">
            <w:pPr>
              <w:pStyle w:val="TableParagraph"/>
              <w:spacing w:before="6" w:line="268" w:lineRule="exact"/>
              <w:ind w:left="107" w:right="1618"/>
              <w:rPr>
                <w:sz w:val="20"/>
              </w:rPr>
            </w:pPr>
            <w:r>
              <w:rPr>
                <w:sz w:val="20"/>
              </w:rPr>
              <w:t>Souris standard Clavier standard</w:t>
            </w:r>
          </w:p>
        </w:tc>
        <w:tc>
          <w:tcPr>
            <w:tcW w:w="3870" w:type="dxa"/>
          </w:tcPr>
          <w:p w14:paraId="442DA318" w14:textId="77777777" w:rsidR="009C77A2" w:rsidRPr="0072140F" w:rsidRDefault="009C77A2" w:rsidP="0029418D">
            <w:pPr>
              <w:pStyle w:val="TableParagraph"/>
              <w:spacing w:before="34"/>
              <w:ind w:left="107" w:right="140"/>
              <w:rPr>
                <w:sz w:val="20"/>
                <w:lang w:val="fr-CA"/>
              </w:rPr>
            </w:pPr>
            <w:r w:rsidRPr="0072140F">
              <w:rPr>
                <w:sz w:val="20"/>
                <w:lang w:val="fr-CA"/>
              </w:rPr>
              <w:t>Munir le poste d’un autre type de clavier et/ou de souris</w:t>
            </w:r>
          </w:p>
        </w:tc>
      </w:tr>
    </w:tbl>
    <w:p w14:paraId="36398FE0" w14:textId="77777777" w:rsidR="009C77A2" w:rsidRDefault="009C77A2" w:rsidP="009C77A2">
      <w:pPr>
        <w:rPr>
          <w:sz w:val="20"/>
        </w:rPr>
        <w:sectPr w:rsidR="009C77A2">
          <w:pgSz w:w="12240" w:h="15840"/>
          <w:pgMar w:top="1380" w:right="120" w:bottom="280" w:left="260" w:header="720" w:footer="720" w:gutter="0"/>
          <w:cols w:space="720"/>
        </w:sect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947"/>
        <w:gridCol w:w="3543"/>
        <w:gridCol w:w="3870"/>
      </w:tblGrid>
      <w:tr w:rsidR="009C77A2" w14:paraId="14DE3DCB" w14:textId="77777777" w:rsidTr="0029418D">
        <w:trPr>
          <w:trHeight w:val="1809"/>
        </w:trPr>
        <w:tc>
          <w:tcPr>
            <w:tcW w:w="1702" w:type="dxa"/>
            <w:shd w:val="clear" w:color="auto" w:fill="F1F1F1"/>
          </w:tcPr>
          <w:p w14:paraId="595144AA" w14:textId="77777777" w:rsidR="009C77A2" w:rsidRPr="0072140F" w:rsidRDefault="009C77A2" w:rsidP="0029418D">
            <w:pPr>
              <w:pStyle w:val="TableParagraph"/>
              <w:rPr>
                <w:sz w:val="20"/>
                <w:lang w:val="fr-CA"/>
              </w:rPr>
            </w:pPr>
          </w:p>
        </w:tc>
        <w:tc>
          <w:tcPr>
            <w:tcW w:w="1947" w:type="dxa"/>
          </w:tcPr>
          <w:p w14:paraId="39CCF2AA" w14:textId="77777777" w:rsidR="009C77A2" w:rsidRDefault="009C77A2" w:rsidP="0029418D">
            <w:pPr>
              <w:pStyle w:val="TableParagraph"/>
              <w:spacing w:line="283" w:lineRule="auto"/>
              <w:ind w:left="153" w:right="636"/>
              <w:rPr>
                <w:sz w:val="20"/>
              </w:rPr>
            </w:pPr>
            <w:r>
              <w:rPr>
                <w:w w:val="95"/>
                <w:sz w:val="20"/>
              </w:rPr>
              <w:t xml:space="preserve">Souvent </w:t>
            </w:r>
          </w:p>
          <w:p w14:paraId="1DC401C1" w14:textId="3C466B30" w:rsidR="003B4984" w:rsidRDefault="003B4984" w:rsidP="0029418D">
            <w:pPr>
              <w:pStyle w:val="TableParagraph"/>
              <w:spacing w:line="283" w:lineRule="auto"/>
              <w:ind w:left="153" w:right="636"/>
              <w:rPr>
                <w:sz w:val="20"/>
              </w:rPr>
            </w:pPr>
            <w:r>
              <w:rPr>
                <w:sz w:val="20"/>
              </w:rPr>
              <w:t>Toujours</w:t>
            </w:r>
          </w:p>
        </w:tc>
        <w:tc>
          <w:tcPr>
            <w:tcW w:w="3543" w:type="dxa"/>
          </w:tcPr>
          <w:p w14:paraId="03841458" w14:textId="77777777" w:rsidR="009C77A2" w:rsidRPr="0072140F" w:rsidRDefault="009C77A2" w:rsidP="0029418D">
            <w:pPr>
              <w:pStyle w:val="TableParagraph"/>
              <w:ind w:left="107" w:right="228"/>
              <w:rPr>
                <w:sz w:val="20"/>
                <w:lang w:val="fr-CA"/>
              </w:rPr>
            </w:pPr>
            <w:r w:rsidRPr="0072140F">
              <w:rPr>
                <w:sz w:val="20"/>
                <w:lang w:val="fr-CA"/>
              </w:rPr>
              <w:t>Angle du poignet incorrect pour l’utilisation du clavier et/ou de la souris</w:t>
            </w:r>
          </w:p>
          <w:p w14:paraId="7D0D3587" w14:textId="77777777" w:rsidR="009C77A2" w:rsidRPr="0072140F" w:rsidRDefault="009C77A2" w:rsidP="0029418D">
            <w:pPr>
              <w:pStyle w:val="TableParagraph"/>
              <w:spacing w:before="32"/>
              <w:ind w:left="107" w:right="390"/>
              <w:rPr>
                <w:sz w:val="20"/>
                <w:lang w:val="fr-CA"/>
              </w:rPr>
            </w:pPr>
            <w:r w:rsidRPr="0072140F">
              <w:rPr>
                <w:sz w:val="20"/>
                <w:lang w:val="fr-CA"/>
              </w:rPr>
              <w:t>Vitesse trop élevée du mouvement du pointeur de la souris</w:t>
            </w:r>
          </w:p>
        </w:tc>
        <w:tc>
          <w:tcPr>
            <w:tcW w:w="3870" w:type="dxa"/>
          </w:tcPr>
          <w:p w14:paraId="7ECB79C5" w14:textId="77777777" w:rsidR="009C77A2" w:rsidRPr="0072140F" w:rsidRDefault="009C77A2" w:rsidP="0029418D">
            <w:pPr>
              <w:pStyle w:val="TableParagraph"/>
              <w:spacing w:line="283" w:lineRule="auto"/>
              <w:ind w:left="107"/>
              <w:rPr>
                <w:sz w:val="20"/>
                <w:lang w:val="fr-CA"/>
              </w:rPr>
            </w:pPr>
            <w:r w:rsidRPr="0072140F">
              <w:rPr>
                <w:sz w:val="20"/>
                <w:lang w:val="fr-CA"/>
              </w:rPr>
              <w:t>Ajuster le niveau du clavier et de la souris Enlever les pattes du clavier</w:t>
            </w:r>
          </w:p>
          <w:p w14:paraId="5F0B72F9" w14:textId="77777777" w:rsidR="009C77A2" w:rsidRPr="0072140F" w:rsidRDefault="009C77A2" w:rsidP="0029418D">
            <w:pPr>
              <w:pStyle w:val="TableParagraph"/>
              <w:spacing w:line="261" w:lineRule="auto"/>
              <w:ind w:left="107" w:right="803"/>
              <w:rPr>
                <w:sz w:val="20"/>
                <w:lang w:val="fr-CA"/>
              </w:rPr>
            </w:pPr>
            <w:r w:rsidRPr="0072140F">
              <w:rPr>
                <w:sz w:val="20"/>
                <w:lang w:val="fr-CA"/>
              </w:rPr>
              <w:t>Ajuster la hauteur de la chaise Munir le poste d’un appui-paumes</w:t>
            </w:r>
            <w:r w:rsidRPr="0072140F">
              <w:rPr>
                <w:spacing w:val="-11"/>
                <w:sz w:val="20"/>
                <w:lang w:val="fr-CA"/>
              </w:rPr>
              <w:t xml:space="preserve"> </w:t>
            </w:r>
            <w:r w:rsidRPr="0072140F">
              <w:rPr>
                <w:sz w:val="20"/>
                <w:lang w:val="fr-CA"/>
              </w:rPr>
              <w:t>et l’utiliser en guise de</w:t>
            </w:r>
            <w:r w:rsidRPr="0072140F">
              <w:rPr>
                <w:spacing w:val="-3"/>
                <w:sz w:val="20"/>
                <w:lang w:val="fr-CA"/>
              </w:rPr>
              <w:t xml:space="preserve"> </w:t>
            </w:r>
            <w:r w:rsidRPr="0072140F">
              <w:rPr>
                <w:sz w:val="20"/>
                <w:lang w:val="fr-CA"/>
              </w:rPr>
              <w:t>micropauses</w:t>
            </w:r>
          </w:p>
          <w:p w14:paraId="5546B6C3" w14:textId="77777777" w:rsidR="009C77A2" w:rsidRPr="0072140F" w:rsidRDefault="009C77A2" w:rsidP="0029418D">
            <w:pPr>
              <w:pStyle w:val="TableParagraph"/>
              <w:spacing w:before="9"/>
              <w:ind w:left="107" w:right="140"/>
              <w:rPr>
                <w:sz w:val="20"/>
                <w:lang w:val="fr-CA"/>
              </w:rPr>
            </w:pPr>
            <w:r w:rsidRPr="0072140F">
              <w:rPr>
                <w:sz w:val="20"/>
                <w:lang w:val="fr-CA"/>
              </w:rPr>
              <w:t>Régler ou réduire la vitesse du mouvement du pointeur de la souris</w:t>
            </w:r>
          </w:p>
        </w:tc>
      </w:tr>
      <w:tr w:rsidR="009C77A2" w14:paraId="469C3D05" w14:textId="77777777" w:rsidTr="0029418D">
        <w:trPr>
          <w:trHeight w:val="1812"/>
        </w:trPr>
        <w:tc>
          <w:tcPr>
            <w:tcW w:w="1702" w:type="dxa"/>
            <w:shd w:val="clear" w:color="auto" w:fill="F1F1F1"/>
          </w:tcPr>
          <w:p w14:paraId="2CF55E41" w14:textId="77777777" w:rsidR="009C77A2" w:rsidRDefault="009C77A2" w:rsidP="0029418D">
            <w:pPr>
              <w:pStyle w:val="TableParagraph"/>
              <w:spacing w:before="34"/>
              <w:ind w:left="107"/>
              <w:rPr>
                <w:sz w:val="20"/>
              </w:rPr>
            </w:pPr>
            <w:r>
              <w:rPr>
                <w:sz w:val="20"/>
              </w:rPr>
              <w:t>Dos</w:t>
            </w:r>
          </w:p>
        </w:tc>
        <w:tc>
          <w:tcPr>
            <w:tcW w:w="1947" w:type="dxa"/>
          </w:tcPr>
          <w:p w14:paraId="5C2D9E5B" w14:textId="77777777" w:rsidR="009C77A2" w:rsidRDefault="009C77A2" w:rsidP="0029418D">
            <w:pPr>
              <w:pStyle w:val="TableParagraph"/>
              <w:spacing w:before="34" w:line="280" w:lineRule="auto"/>
              <w:ind w:left="153"/>
              <w:rPr>
                <w:sz w:val="20"/>
              </w:rPr>
            </w:pPr>
            <w:r>
              <w:rPr>
                <w:sz w:val="20"/>
              </w:rPr>
              <w:t xml:space="preserve">Jamais </w:t>
            </w:r>
            <w:r>
              <w:rPr>
                <w:w w:val="95"/>
                <w:sz w:val="20"/>
              </w:rPr>
              <w:t xml:space="preserve">Occasionnellement </w:t>
            </w:r>
            <w:r>
              <w:rPr>
                <w:sz w:val="20"/>
              </w:rPr>
              <w:t>Souvent</w:t>
            </w:r>
          </w:p>
          <w:p w14:paraId="5D20F27B" w14:textId="15EEB1CF" w:rsidR="009C77A2" w:rsidRDefault="003B4984" w:rsidP="0029418D">
            <w:pPr>
              <w:pStyle w:val="TableParagraph"/>
              <w:spacing w:before="4"/>
              <w:ind w:left="153"/>
              <w:rPr>
                <w:sz w:val="20"/>
              </w:rPr>
            </w:pPr>
            <w:r>
              <w:rPr>
                <w:sz w:val="20"/>
              </w:rPr>
              <w:t>Toujours</w:t>
            </w:r>
          </w:p>
        </w:tc>
        <w:tc>
          <w:tcPr>
            <w:tcW w:w="3543" w:type="dxa"/>
          </w:tcPr>
          <w:p w14:paraId="54034853" w14:textId="77777777" w:rsidR="009C77A2" w:rsidRPr="0072140F" w:rsidRDefault="009C77A2" w:rsidP="0029418D">
            <w:pPr>
              <w:pStyle w:val="TableParagraph"/>
              <w:spacing w:before="34" w:line="283" w:lineRule="auto"/>
              <w:ind w:left="107" w:right="967"/>
              <w:rPr>
                <w:sz w:val="20"/>
                <w:lang w:val="fr-CA"/>
              </w:rPr>
            </w:pPr>
            <w:r w:rsidRPr="0072140F">
              <w:rPr>
                <w:sz w:val="20"/>
                <w:lang w:val="fr-CA"/>
              </w:rPr>
              <w:t>Dos trop redressé ou trop rond Torsion fréquente du dos</w:t>
            </w:r>
          </w:p>
          <w:p w14:paraId="1CFA8AB8" w14:textId="77777777" w:rsidR="009C77A2" w:rsidRPr="0072140F" w:rsidRDefault="009C77A2" w:rsidP="0029418D">
            <w:pPr>
              <w:pStyle w:val="TableParagraph"/>
              <w:ind w:left="107" w:right="435"/>
              <w:rPr>
                <w:sz w:val="20"/>
                <w:lang w:val="fr-CA"/>
              </w:rPr>
            </w:pPr>
            <w:r w:rsidRPr="0072140F">
              <w:rPr>
                <w:sz w:val="20"/>
                <w:lang w:val="fr-CA"/>
              </w:rPr>
              <w:t>Jambes retenant le déplacement de la chaise</w:t>
            </w:r>
          </w:p>
          <w:p w14:paraId="52A88444" w14:textId="77777777" w:rsidR="009C77A2" w:rsidRPr="0072140F" w:rsidRDefault="009C77A2" w:rsidP="0029418D">
            <w:pPr>
              <w:pStyle w:val="TableParagraph"/>
              <w:spacing w:before="36"/>
              <w:ind w:left="107" w:right="637"/>
              <w:rPr>
                <w:sz w:val="20"/>
                <w:lang w:val="fr-CA"/>
              </w:rPr>
            </w:pPr>
            <w:r w:rsidRPr="0072140F">
              <w:rPr>
                <w:sz w:val="20"/>
                <w:lang w:val="fr-CA"/>
              </w:rPr>
              <w:t>Jambes retenant le déplacement du repose-pied</w:t>
            </w:r>
          </w:p>
        </w:tc>
        <w:tc>
          <w:tcPr>
            <w:tcW w:w="3870" w:type="dxa"/>
          </w:tcPr>
          <w:p w14:paraId="25E71339" w14:textId="77777777" w:rsidR="009C77A2" w:rsidRPr="0072140F" w:rsidRDefault="009C77A2" w:rsidP="0029418D">
            <w:pPr>
              <w:pStyle w:val="TableParagraph"/>
              <w:spacing w:before="34"/>
              <w:ind w:left="107"/>
              <w:rPr>
                <w:sz w:val="20"/>
                <w:lang w:val="fr-CA"/>
              </w:rPr>
            </w:pPr>
            <w:r w:rsidRPr="0072140F">
              <w:rPr>
                <w:sz w:val="20"/>
                <w:lang w:val="fr-CA"/>
              </w:rPr>
              <w:t>Ajuster la hauteur de la chaise</w:t>
            </w:r>
          </w:p>
          <w:p w14:paraId="2CD9487A" w14:textId="77777777" w:rsidR="009C77A2" w:rsidRPr="0072140F" w:rsidRDefault="009C77A2" w:rsidP="0029418D">
            <w:pPr>
              <w:pStyle w:val="TableParagraph"/>
              <w:spacing w:before="41"/>
              <w:ind w:left="107"/>
              <w:rPr>
                <w:sz w:val="20"/>
                <w:lang w:val="fr-CA"/>
              </w:rPr>
            </w:pPr>
            <w:r w:rsidRPr="0072140F">
              <w:rPr>
                <w:sz w:val="20"/>
                <w:lang w:val="fr-CA"/>
              </w:rPr>
              <w:t>Ajuster le dossier en vérifiant les points d’appui</w:t>
            </w:r>
          </w:p>
          <w:p w14:paraId="26BE30D6" w14:textId="77777777" w:rsidR="009C77A2" w:rsidRPr="0072140F" w:rsidRDefault="009C77A2" w:rsidP="0029418D">
            <w:pPr>
              <w:pStyle w:val="TableParagraph"/>
              <w:spacing w:before="39"/>
              <w:ind w:left="107"/>
              <w:rPr>
                <w:sz w:val="20"/>
                <w:lang w:val="fr-CA"/>
              </w:rPr>
            </w:pPr>
            <w:r w:rsidRPr="0072140F">
              <w:rPr>
                <w:sz w:val="20"/>
                <w:lang w:val="fr-CA"/>
              </w:rPr>
              <w:t>Vérifier l’adhérence des roulettes dans le cas d’une surface lisse de plancher</w:t>
            </w:r>
          </w:p>
          <w:p w14:paraId="69644447" w14:textId="77777777" w:rsidR="009C77A2" w:rsidRPr="0072140F" w:rsidRDefault="009C77A2" w:rsidP="0029418D">
            <w:pPr>
              <w:pStyle w:val="TableParagraph"/>
              <w:spacing w:before="40"/>
              <w:ind w:left="107" w:right="366"/>
              <w:rPr>
                <w:sz w:val="20"/>
                <w:lang w:val="fr-CA"/>
              </w:rPr>
            </w:pPr>
            <w:r w:rsidRPr="0072140F">
              <w:rPr>
                <w:sz w:val="20"/>
                <w:lang w:val="fr-CA"/>
              </w:rPr>
              <w:t>Vérifier l’état du matériau antidérapant du repose-pied (au-dessus et en dessous)</w:t>
            </w:r>
          </w:p>
        </w:tc>
      </w:tr>
      <w:tr w:rsidR="009C77A2" w14:paraId="5BD35C07" w14:textId="77777777" w:rsidTr="0029418D">
        <w:trPr>
          <w:trHeight w:val="1578"/>
        </w:trPr>
        <w:tc>
          <w:tcPr>
            <w:tcW w:w="1702" w:type="dxa"/>
            <w:shd w:val="clear" w:color="auto" w:fill="F1F1F1"/>
          </w:tcPr>
          <w:p w14:paraId="72DDD1DD" w14:textId="77777777" w:rsidR="009C77A2" w:rsidRDefault="009C77A2" w:rsidP="0029418D">
            <w:pPr>
              <w:pStyle w:val="TableParagraph"/>
              <w:spacing w:before="34"/>
              <w:ind w:left="107"/>
              <w:rPr>
                <w:sz w:val="20"/>
              </w:rPr>
            </w:pPr>
            <w:r>
              <w:rPr>
                <w:sz w:val="20"/>
              </w:rPr>
              <w:t>Jambes</w:t>
            </w:r>
          </w:p>
        </w:tc>
        <w:tc>
          <w:tcPr>
            <w:tcW w:w="1947" w:type="dxa"/>
          </w:tcPr>
          <w:p w14:paraId="42C8FE73" w14:textId="77777777" w:rsidR="009C77A2" w:rsidRDefault="009C77A2" w:rsidP="0029418D">
            <w:pPr>
              <w:pStyle w:val="TableParagraph"/>
              <w:spacing w:before="34" w:line="280" w:lineRule="auto"/>
              <w:ind w:left="153"/>
              <w:rPr>
                <w:sz w:val="20"/>
              </w:rPr>
            </w:pPr>
            <w:r>
              <w:rPr>
                <w:sz w:val="20"/>
              </w:rPr>
              <w:t xml:space="preserve">Jamais </w:t>
            </w:r>
            <w:r>
              <w:rPr>
                <w:w w:val="95"/>
                <w:sz w:val="20"/>
              </w:rPr>
              <w:t xml:space="preserve">Occasionnellement </w:t>
            </w:r>
            <w:r>
              <w:rPr>
                <w:sz w:val="20"/>
              </w:rPr>
              <w:t>Souvent</w:t>
            </w:r>
          </w:p>
          <w:p w14:paraId="33D662A9" w14:textId="52ED1ACE" w:rsidR="009C77A2" w:rsidRDefault="003B4984" w:rsidP="0029418D">
            <w:pPr>
              <w:pStyle w:val="TableParagraph"/>
              <w:spacing w:before="1"/>
              <w:ind w:left="153"/>
              <w:rPr>
                <w:sz w:val="20"/>
              </w:rPr>
            </w:pPr>
            <w:r>
              <w:rPr>
                <w:sz w:val="20"/>
              </w:rPr>
              <w:t>Toujours</w:t>
            </w:r>
          </w:p>
        </w:tc>
        <w:tc>
          <w:tcPr>
            <w:tcW w:w="3543" w:type="dxa"/>
          </w:tcPr>
          <w:p w14:paraId="4293C1EA" w14:textId="77777777" w:rsidR="009C77A2" w:rsidRPr="0072140F" w:rsidRDefault="009C77A2" w:rsidP="0029418D">
            <w:pPr>
              <w:pStyle w:val="TableParagraph"/>
              <w:spacing w:before="34"/>
              <w:ind w:left="107"/>
              <w:rPr>
                <w:sz w:val="20"/>
                <w:lang w:val="fr-CA"/>
              </w:rPr>
            </w:pPr>
            <w:r w:rsidRPr="0072140F">
              <w:rPr>
                <w:sz w:val="20"/>
                <w:lang w:val="fr-CA"/>
              </w:rPr>
              <w:t>Circulation sanguine gênée au niveau des cuisses</w:t>
            </w:r>
          </w:p>
          <w:p w14:paraId="398303A7" w14:textId="77777777" w:rsidR="009C77A2" w:rsidRPr="0072140F" w:rsidRDefault="009C77A2" w:rsidP="0029418D">
            <w:pPr>
              <w:pStyle w:val="TableParagraph"/>
              <w:spacing w:before="39"/>
              <w:ind w:left="107" w:right="435"/>
              <w:rPr>
                <w:sz w:val="20"/>
                <w:lang w:val="fr-CA"/>
              </w:rPr>
            </w:pPr>
            <w:r w:rsidRPr="0072140F">
              <w:rPr>
                <w:sz w:val="20"/>
                <w:lang w:val="fr-CA"/>
              </w:rPr>
              <w:t>Jambes retenant le déplacement de la chaise</w:t>
            </w:r>
          </w:p>
          <w:p w14:paraId="722FE8BE" w14:textId="77777777" w:rsidR="009C77A2" w:rsidRPr="0072140F" w:rsidRDefault="009C77A2" w:rsidP="0029418D">
            <w:pPr>
              <w:pStyle w:val="TableParagraph"/>
              <w:spacing w:before="39"/>
              <w:ind w:left="107" w:right="637"/>
              <w:rPr>
                <w:sz w:val="20"/>
                <w:lang w:val="fr-CA"/>
              </w:rPr>
            </w:pPr>
            <w:r w:rsidRPr="0072140F">
              <w:rPr>
                <w:sz w:val="20"/>
                <w:lang w:val="fr-CA"/>
              </w:rPr>
              <w:t>Jambes retenant le déplacement du repose-pied</w:t>
            </w:r>
          </w:p>
        </w:tc>
        <w:tc>
          <w:tcPr>
            <w:tcW w:w="3870" w:type="dxa"/>
          </w:tcPr>
          <w:p w14:paraId="3300C160" w14:textId="77777777" w:rsidR="009C77A2" w:rsidRPr="0072140F" w:rsidRDefault="009C77A2" w:rsidP="0029418D">
            <w:pPr>
              <w:pStyle w:val="TableParagraph"/>
              <w:spacing w:before="34" w:line="280" w:lineRule="auto"/>
              <w:ind w:left="107" w:right="1206"/>
              <w:rPr>
                <w:sz w:val="20"/>
                <w:lang w:val="fr-CA"/>
              </w:rPr>
            </w:pPr>
            <w:r w:rsidRPr="0072140F">
              <w:rPr>
                <w:sz w:val="20"/>
                <w:lang w:val="fr-CA"/>
              </w:rPr>
              <w:t>Abaisser la hauteur de la chaise Utiliser un repose-pied</w:t>
            </w:r>
          </w:p>
          <w:p w14:paraId="3F075F8F" w14:textId="77777777" w:rsidR="009C77A2" w:rsidRPr="0072140F" w:rsidRDefault="009C77A2" w:rsidP="0029418D">
            <w:pPr>
              <w:pStyle w:val="TableParagraph"/>
              <w:ind w:left="107"/>
              <w:rPr>
                <w:sz w:val="20"/>
                <w:lang w:val="fr-CA"/>
              </w:rPr>
            </w:pPr>
            <w:r w:rsidRPr="0072140F">
              <w:rPr>
                <w:sz w:val="20"/>
                <w:lang w:val="fr-CA"/>
              </w:rPr>
              <w:t>Vérifier l’adhérence des roulettes dans le cas d’une surface lisse de plancher</w:t>
            </w:r>
          </w:p>
          <w:p w14:paraId="18E9C911" w14:textId="77777777" w:rsidR="009C77A2" w:rsidRPr="0072140F" w:rsidRDefault="009C77A2" w:rsidP="0029418D">
            <w:pPr>
              <w:pStyle w:val="TableParagraph"/>
              <w:spacing w:before="41"/>
              <w:ind w:left="107" w:right="370"/>
              <w:rPr>
                <w:sz w:val="20"/>
                <w:lang w:val="fr-CA"/>
              </w:rPr>
            </w:pPr>
            <w:r w:rsidRPr="0072140F">
              <w:rPr>
                <w:sz w:val="20"/>
                <w:lang w:val="fr-CA"/>
              </w:rPr>
              <w:t>Vérifier l’état du matériau antidérapant du repose-pied (au-dessus et en dessous)</w:t>
            </w:r>
          </w:p>
        </w:tc>
      </w:tr>
      <w:tr w:rsidR="009C77A2" w14:paraId="7985C59F" w14:textId="77777777" w:rsidTr="0029418D">
        <w:trPr>
          <w:trHeight w:val="4430"/>
        </w:trPr>
        <w:tc>
          <w:tcPr>
            <w:tcW w:w="1702" w:type="dxa"/>
            <w:shd w:val="clear" w:color="auto" w:fill="F1F1F1"/>
          </w:tcPr>
          <w:p w14:paraId="567E63FD" w14:textId="77777777" w:rsidR="009C77A2" w:rsidRDefault="009C77A2" w:rsidP="0029418D">
            <w:pPr>
              <w:pStyle w:val="TableParagraph"/>
              <w:spacing w:before="34"/>
              <w:ind w:left="107"/>
              <w:rPr>
                <w:sz w:val="20"/>
              </w:rPr>
            </w:pPr>
            <w:r>
              <w:rPr>
                <w:sz w:val="20"/>
              </w:rPr>
              <w:t>Fatigue visuelle</w:t>
            </w:r>
          </w:p>
        </w:tc>
        <w:tc>
          <w:tcPr>
            <w:tcW w:w="1947" w:type="dxa"/>
          </w:tcPr>
          <w:p w14:paraId="49CECCE2" w14:textId="77777777" w:rsidR="009C77A2" w:rsidRDefault="009C77A2" w:rsidP="0029418D">
            <w:pPr>
              <w:pStyle w:val="TableParagraph"/>
              <w:spacing w:before="34" w:line="280" w:lineRule="auto"/>
              <w:ind w:left="153"/>
              <w:rPr>
                <w:sz w:val="20"/>
              </w:rPr>
            </w:pPr>
            <w:r>
              <w:rPr>
                <w:sz w:val="20"/>
              </w:rPr>
              <w:t xml:space="preserve">Jamais </w:t>
            </w:r>
            <w:r>
              <w:rPr>
                <w:w w:val="95"/>
                <w:sz w:val="20"/>
              </w:rPr>
              <w:t xml:space="preserve">Occasionnellement </w:t>
            </w:r>
            <w:r>
              <w:rPr>
                <w:sz w:val="20"/>
              </w:rPr>
              <w:t>Souvent</w:t>
            </w:r>
          </w:p>
          <w:p w14:paraId="1D96CA21" w14:textId="7C965F9C" w:rsidR="009C77A2" w:rsidRDefault="003B4984" w:rsidP="0029418D">
            <w:pPr>
              <w:pStyle w:val="TableParagraph"/>
              <w:spacing w:before="1"/>
              <w:ind w:left="153"/>
              <w:rPr>
                <w:sz w:val="20"/>
              </w:rPr>
            </w:pPr>
            <w:r>
              <w:rPr>
                <w:sz w:val="20"/>
              </w:rPr>
              <w:t>Toujours</w:t>
            </w:r>
          </w:p>
        </w:tc>
        <w:tc>
          <w:tcPr>
            <w:tcW w:w="3543" w:type="dxa"/>
          </w:tcPr>
          <w:p w14:paraId="3CD5072A" w14:textId="77777777" w:rsidR="009C77A2" w:rsidRPr="0072140F" w:rsidRDefault="009C77A2" w:rsidP="0029418D">
            <w:pPr>
              <w:pStyle w:val="TableParagraph"/>
              <w:spacing w:before="34"/>
              <w:ind w:left="107"/>
              <w:rPr>
                <w:sz w:val="20"/>
                <w:lang w:val="fr-CA"/>
              </w:rPr>
            </w:pPr>
            <w:r w:rsidRPr="0072140F">
              <w:rPr>
                <w:sz w:val="20"/>
                <w:lang w:val="fr-CA"/>
              </w:rPr>
              <w:t>Faible brillance des caractères</w:t>
            </w:r>
          </w:p>
          <w:p w14:paraId="5380B26B" w14:textId="77777777" w:rsidR="009C77A2" w:rsidRPr="0072140F" w:rsidRDefault="009C77A2" w:rsidP="0029418D">
            <w:pPr>
              <w:pStyle w:val="TableParagraph"/>
              <w:spacing w:before="38"/>
              <w:ind w:left="107"/>
              <w:rPr>
                <w:sz w:val="20"/>
                <w:lang w:val="fr-CA"/>
              </w:rPr>
            </w:pPr>
            <w:r w:rsidRPr="0072140F">
              <w:rPr>
                <w:sz w:val="20"/>
                <w:lang w:val="fr-CA"/>
              </w:rPr>
              <w:t>Faible contraste entre les caractères et le fond de l’écran</w:t>
            </w:r>
          </w:p>
          <w:p w14:paraId="0B499CC0" w14:textId="77777777" w:rsidR="009C77A2" w:rsidRPr="0072140F" w:rsidRDefault="009C77A2" w:rsidP="0029418D">
            <w:pPr>
              <w:pStyle w:val="TableParagraph"/>
              <w:spacing w:before="42" w:line="261" w:lineRule="auto"/>
              <w:ind w:left="107"/>
              <w:rPr>
                <w:sz w:val="20"/>
                <w:lang w:val="fr-CA"/>
              </w:rPr>
            </w:pPr>
            <w:r w:rsidRPr="0072140F">
              <w:rPr>
                <w:sz w:val="20"/>
                <w:lang w:val="fr-CA"/>
              </w:rPr>
              <w:t>Différence importante de brillance entre l’écran et les autres objets au poste Mauvaise définition des caractères</w:t>
            </w:r>
          </w:p>
          <w:p w14:paraId="220F181E" w14:textId="77777777" w:rsidR="009C77A2" w:rsidRPr="0072140F" w:rsidRDefault="009C77A2" w:rsidP="0029418D">
            <w:pPr>
              <w:pStyle w:val="TableParagraph"/>
              <w:spacing w:before="16" w:line="283" w:lineRule="auto"/>
              <w:ind w:left="107" w:right="332"/>
              <w:rPr>
                <w:sz w:val="20"/>
                <w:lang w:val="fr-CA"/>
              </w:rPr>
            </w:pPr>
            <w:r w:rsidRPr="0072140F">
              <w:rPr>
                <w:sz w:val="20"/>
                <w:lang w:val="fr-CA"/>
              </w:rPr>
              <w:t>Réflexions gênantes sur l’écran Regard fixé trop longtemps sur</w:t>
            </w:r>
            <w:r w:rsidRPr="0072140F">
              <w:rPr>
                <w:spacing w:val="-13"/>
                <w:sz w:val="20"/>
                <w:lang w:val="fr-CA"/>
              </w:rPr>
              <w:t xml:space="preserve"> </w:t>
            </w:r>
            <w:r w:rsidRPr="0072140F">
              <w:rPr>
                <w:sz w:val="20"/>
                <w:lang w:val="fr-CA"/>
              </w:rPr>
              <w:t>l’écran</w:t>
            </w:r>
          </w:p>
          <w:p w14:paraId="381CEA60" w14:textId="77777777" w:rsidR="009C77A2" w:rsidRPr="0072140F" w:rsidRDefault="009C77A2" w:rsidP="0029418D">
            <w:pPr>
              <w:pStyle w:val="TableParagraph"/>
              <w:spacing w:line="227" w:lineRule="exact"/>
              <w:ind w:left="107"/>
              <w:rPr>
                <w:sz w:val="20"/>
                <w:lang w:val="fr-CA"/>
              </w:rPr>
            </w:pPr>
            <w:r w:rsidRPr="0072140F">
              <w:rPr>
                <w:sz w:val="20"/>
                <w:lang w:val="fr-CA"/>
              </w:rPr>
              <w:t>Miroitement ou scintillement sur l’écran</w:t>
            </w:r>
          </w:p>
        </w:tc>
        <w:tc>
          <w:tcPr>
            <w:tcW w:w="3870" w:type="dxa"/>
          </w:tcPr>
          <w:p w14:paraId="4858368C" w14:textId="77777777" w:rsidR="009C77A2" w:rsidRPr="0072140F" w:rsidRDefault="009C77A2" w:rsidP="0029418D">
            <w:pPr>
              <w:pStyle w:val="TableParagraph"/>
              <w:spacing w:before="34" w:line="280" w:lineRule="auto"/>
              <w:ind w:left="107" w:right="656"/>
              <w:rPr>
                <w:sz w:val="20"/>
                <w:lang w:val="fr-CA"/>
              </w:rPr>
            </w:pPr>
            <w:r w:rsidRPr="0072140F">
              <w:rPr>
                <w:sz w:val="20"/>
                <w:lang w:val="fr-CA"/>
              </w:rPr>
              <w:t>Ajuster la brillance des caractères Nettoyer l’écran</w:t>
            </w:r>
          </w:p>
          <w:p w14:paraId="7B31723F" w14:textId="77777777" w:rsidR="009C77A2" w:rsidRPr="0072140F" w:rsidRDefault="009C77A2" w:rsidP="0029418D">
            <w:pPr>
              <w:pStyle w:val="TableParagraph"/>
              <w:spacing w:before="1"/>
              <w:ind w:left="107"/>
              <w:rPr>
                <w:sz w:val="20"/>
                <w:lang w:val="fr-CA"/>
              </w:rPr>
            </w:pPr>
            <w:r w:rsidRPr="0072140F">
              <w:rPr>
                <w:sz w:val="20"/>
                <w:lang w:val="fr-CA"/>
              </w:rPr>
              <w:t>Réduire l’éclairage général</w:t>
            </w:r>
          </w:p>
          <w:p w14:paraId="32F8CF7A" w14:textId="77777777" w:rsidR="009C77A2" w:rsidRPr="0072140F" w:rsidRDefault="009C77A2" w:rsidP="0029418D">
            <w:pPr>
              <w:pStyle w:val="TableParagraph"/>
              <w:spacing w:before="39" w:line="280" w:lineRule="auto"/>
              <w:ind w:left="107"/>
              <w:rPr>
                <w:sz w:val="20"/>
                <w:lang w:val="fr-CA"/>
              </w:rPr>
            </w:pPr>
            <w:r w:rsidRPr="0072140F">
              <w:rPr>
                <w:sz w:val="20"/>
                <w:lang w:val="fr-CA"/>
              </w:rPr>
              <w:t>Utiliser les rideaux ou les stores aux fenêtres Éliminer les surfaces claires et brillantes Changer l’emplacement du poste</w:t>
            </w:r>
          </w:p>
          <w:p w14:paraId="0E3C4714" w14:textId="77777777" w:rsidR="009C77A2" w:rsidRPr="0072140F" w:rsidRDefault="009C77A2" w:rsidP="0029418D">
            <w:pPr>
              <w:pStyle w:val="TableParagraph"/>
              <w:spacing w:before="5" w:line="261" w:lineRule="auto"/>
              <w:ind w:left="107" w:right="384"/>
              <w:rPr>
                <w:sz w:val="20"/>
                <w:lang w:val="fr-CA"/>
              </w:rPr>
            </w:pPr>
            <w:r w:rsidRPr="0072140F">
              <w:rPr>
                <w:sz w:val="20"/>
                <w:lang w:val="fr-CA"/>
              </w:rPr>
              <w:t>Modifier l’emplacement de l’écran Ajuster ou faire ajuster le foyer de l’écran cathodique</w:t>
            </w:r>
          </w:p>
          <w:p w14:paraId="397F6FE1" w14:textId="77777777" w:rsidR="009C77A2" w:rsidRPr="0072140F" w:rsidRDefault="009C77A2" w:rsidP="0029418D">
            <w:pPr>
              <w:pStyle w:val="TableParagraph"/>
              <w:spacing w:before="18" w:line="261" w:lineRule="auto"/>
              <w:ind w:left="107" w:right="140"/>
              <w:rPr>
                <w:sz w:val="20"/>
                <w:lang w:val="fr-CA"/>
              </w:rPr>
            </w:pPr>
            <w:r w:rsidRPr="0072140F">
              <w:rPr>
                <w:sz w:val="20"/>
                <w:lang w:val="fr-CA"/>
              </w:rPr>
              <w:t>Augmenter la fréquence de regards au loin Alterner avec un autre type de travail de bureau ou un travail à l’écran nécessitant</w:t>
            </w:r>
          </w:p>
          <w:p w14:paraId="68F3EB9E" w14:textId="77777777" w:rsidR="009C77A2" w:rsidRPr="0072140F" w:rsidRDefault="009C77A2" w:rsidP="0029418D">
            <w:pPr>
              <w:pStyle w:val="TableParagraph"/>
              <w:spacing w:line="208" w:lineRule="exact"/>
              <w:ind w:left="107"/>
              <w:rPr>
                <w:sz w:val="20"/>
                <w:lang w:val="fr-CA"/>
              </w:rPr>
            </w:pPr>
            <w:r w:rsidRPr="0072140F">
              <w:rPr>
                <w:sz w:val="20"/>
                <w:lang w:val="fr-CA"/>
              </w:rPr>
              <w:t>plus de consultation de documents</w:t>
            </w:r>
          </w:p>
          <w:p w14:paraId="70A30747" w14:textId="77777777" w:rsidR="009C77A2" w:rsidRPr="0072140F" w:rsidRDefault="009C77A2" w:rsidP="0029418D">
            <w:pPr>
              <w:pStyle w:val="TableParagraph"/>
              <w:spacing w:before="39"/>
              <w:ind w:left="107"/>
              <w:rPr>
                <w:sz w:val="20"/>
                <w:lang w:val="fr-CA"/>
              </w:rPr>
            </w:pPr>
            <w:r w:rsidRPr="0072140F">
              <w:rPr>
                <w:sz w:val="20"/>
                <w:lang w:val="fr-CA"/>
              </w:rPr>
              <w:t>Éviter de clignoter le curseur</w:t>
            </w:r>
          </w:p>
          <w:p w14:paraId="395B2ACD" w14:textId="77777777" w:rsidR="009C77A2" w:rsidRPr="0072140F" w:rsidRDefault="009C77A2" w:rsidP="0029418D">
            <w:pPr>
              <w:pStyle w:val="TableParagraph"/>
              <w:spacing w:before="41"/>
              <w:ind w:left="107" w:right="243"/>
              <w:rPr>
                <w:sz w:val="20"/>
                <w:lang w:val="fr-CA"/>
              </w:rPr>
            </w:pPr>
            <w:r w:rsidRPr="0072140F">
              <w:rPr>
                <w:sz w:val="20"/>
                <w:lang w:val="fr-CA"/>
              </w:rPr>
              <w:t>Essayer de cligner des yeux plus souvent et peut-être utiliser des gouttes pour les yeux recommandées par le médecin</w:t>
            </w:r>
          </w:p>
        </w:tc>
      </w:tr>
    </w:tbl>
    <w:p w14:paraId="1BFB6C16" w14:textId="77777777" w:rsidR="009C77A2" w:rsidRDefault="009C77A2" w:rsidP="009C77A2">
      <w:pPr>
        <w:pStyle w:val="Corpsdetexte"/>
        <w:spacing w:before="10"/>
        <w:rPr>
          <w:sz w:val="16"/>
        </w:rPr>
      </w:pPr>
    </w:p>
    <w:p w14:paraId="176E3D45" w14:textId="77777777" w:rsidR="009C77A2" w:rsidRDefault="009C77A2" w:rsidP="009C77A2">
      <w:pPr>
        <w:pStyle w:val="Paragraphedeliste"/>
        <w:numPr>
          <w:ilvl w:val="0"/>
          <w:numId w:val="41"/>
        </w:numPr>
        <w:tabs>
          <w:tab w:val="left" w:pos="1898"/>
        </w:tabs>
        <w:spacing w:before="90"/>
        <w:rPr>
          <w:sz w:val="24"/>
        </w:rPr>
      </w:pPr>
      <w:r>
        <w:rPr>
          <w:sz w:val="24"/>
        </w:rPr>
        <w:t>Quelle partie du corps vous occasionne le plus</w:t>
      </w:r>
      <w:r>
        <w:rPr>
          <w:spacing w:val="-2"/>
          <w:sz w:val="24"/>
        </w:rPr>
        <w:t xml:space="preserve"> </w:t>
      </w:r>
      <w:r>
        <w:rPr>
          <w:sz w:val="24"/>
        </w:rPr>
        <w:t>d’inconfort?</w:t>
      </w:r>
    </w:p>
    <w:p w14:paraId="7B313929" w14:textId="77777777" w:rsidR="009C77A2" w:rsidRDefault="009C77A2" w:rsidP="009C77A2">
      <w:pPr>
        <w:pStyle w:val="Corpsdetexte"/>
        <w:rPr>
          <w:sz w:val="20"/>
        </w:rPr>
      </w:pPr>
    </w:p>
    <w:p w14:paraId="2A6AC378" w14:textId="77777777" w:rsidR="009C77A2" w:rsidRDefault="009C77A2" w:rsidP="009C77A2">
      <w:pPr>
        <w:pStyle w:val="Corpsdetexte"/>
        <w:rPr>
          <w:sz w:val="14"/>
        </w:rPr>
      </w:pPr>
      <w:r>
        <w:rPr>
          <w:noProof/>
          <w:lang w:bidi="ar-SA"/>
        </w:rPr>
        <mc:AlternateContent>
          <mc:Choice Requires="wps">
            <w:drawing>
              <wp:anchor distT="0" distB="0" distL="0" distR="0" simplePos="0" relativeHeight="251724800" behindDoc="0" locked="0" layoutInCell="1" allowOverlap="1" wp14:anchorId="10D3ED89" wp14:editId="2D4C4C74">
                <wp:simplePos x="0" y="0"/>
                <wp:positionH relativeFrom="page">
                  <wp:posOffset>1370330</wp:posOffset>
                </wp:positionH>
                <wp:positionV relativeFrom="paragraph">
                  <wp:posOffset>130175</wp:posOffset>
                </wp:positionV>
                <wp:extent cx="5257800" cy="0"/>
                <wp:effectExtent l="8255" t="6350" r="10795" b="12700"/>
                <wp:wrapTopAndBottom/>
                <wp:docPr id="343"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30043" id="Line 321" o:spid="_x0000_s1026" style="position:absolute;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25pt" to="521.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" strokeweight=".48pt">
                <w10:wrap type="topAndBottom" anchorx="page"/>
              </v:line>
            </w:pict>
          </mc:Fallback>
        </mc:AlternateContent>
      </w:r>
    </w:p>
    <w:p w14:paraId="5CD9A9E2" w14:textId="77777777" w:rsidR="009C77A2" w:rsidRDefault="009C77A2" w:rsidP="009C77A2">
      <w:pPr>
        <w:rPr>
          <w:sz w:val="14"/>
        </w:rPr>
        <w:sectPr w:rsidR="009C77A2">
          <w:pgSz w:w="12240" w:h="15840"/>
          <w:pgMar w:top="1440" w:right="120" w:bottom="280" w:left="260" w:header="720" w:footer="720" w:gutter="0"/>
          <w:cols w:space="720"/>
        </w:sectPr>
      </w:pPr>
    </w:p>
    <w:p w14:paraId="25573465" w14:textId="77777777" w:rsidR="009C77A2" w:rsidRDefault="009C77A2" w:rsidP="009C77A2">
      <w:pPr>
        <w:pStyle w:val="Paragraphedeliste"/>
        <w:numPr>
          <w:ilvl w:val="0"/>
          <w:numId w:val="41"/>
        </w:numPr>
        <w:tabs>
          <w:tab w:val="left" w:pos="1898"/>
        </w:tabs>
        <w:spacing w:before="78" w:line="259" w:lineRule="auto"/>
        <w:ind w:right="1744"/>
        <w:rPr>
          <w:sz w:val="24"/>
        </w:rPr>
      </w:pPr>
      <w:r>
        <w:rPr>
          <w:sz w:val="24"/>
        </w:rPr>
        <w:lastRenderedPageBreak/>
        <w:t>Parmi les douleurs mentionnées, pouvez-vous indiquer la partie du corps</w:t>
      </w:r>
      <w:r>
        <w:rPr>
          <w:spacing w:val="-10"/>
          <w:sz w:val="24"/>
        </w:rPr>
        <w:t xml:space="preserve"> </w:t>
      </w:r>
      <w:r>
        <w:rPr>
          <w:sz w:val="24"/>
        </w:rPr>
        <w:t>douloureuse ainsi que l’intensité du malaise par rapport à sa persistance dans le temps</w:t>
      </w:r>
      <w:r>
        <w:rPr>
          <w:spacing w:val="-4"/>
          <w:sz w:val="24"/>
        </w:rPr>
        <w:t xml:space="preserve"> </w:t>
      </w:r>
      <w:r>
        <w:rPr>
          <w:sz w:val="24"/>
        </w:rPr>
        <w:t>:</w:t>
      </w:r>
    </w:p>
    <w:p w14:paraId="1D81D2BF" w14:textId="77777777" w:rsidR="009C77A2" w:rsidRDefault="009C77A2" w:rsidP="009C77A2">
      <w:pPr>
        <w:pStyle w:val="Corpsdetexte"/>
        <w:spacing w:before="9"/>
        <w:rPr>
          <w:sz w:val="12"/>
        </w:rPr>
      </w:pPr>
    </w:p>
    <w:tbl>
      <w:tblPr>
        <w:tblStyle w:val="TableNormal"/>
        <w:tblW w:w="0" w:type="auto"/>
        <w:tblInd w:w="1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796"/>
      </w:tblGrid>
      <w:tr w:rsidR="009C77A2" w14:paraId="725F38F2" w14:textId="77777777" w:rsidTr="0029418D">
        <w:trPr>
          <w:trHeight w:val="309"/>
        </w:trPr>
        <w:tc>
          <w:tcPr>
            <w:tcW w:w="1985" w:type="dxa"/>
            <w:shd w:val="clear" w:color="auto" w:fill="BEBEBE"/>
          </w:tcPr>
          <w:p w14:paraId="187EAAE0" w14:textId="77777777" w:rsidR="009C77A2" w:rsidRDefault="009C77A2" w:rsidP="0029418D">
            <w:pPr>
              <w:pStyle w:val="TableParagraph"/>
              <w:spacing w:before="38"/>
              <w:ind w:left="335"/>
              <w:rPr>
                <w:b/>
                <w:sz w:val="20"/>
              </w:rPr>
            </w:pPr>
            <w:r>
              <w:rPr>
                <w:b/>
                <w:sz w:val="20"/>
              </w:rPr>
              <w:t>Partie du corps</w:t>
            </w:r>
          </w:p>
        </w:tc>
        <w:tc>
          <w:tcPr>
            <w:tcW w:w="7796" w:type="dxa"/>
            <w:shd w:val="clear" w:color="auto" w:fill="BEBEBE"/>
          </w:tcPr>
          <w:p w14:paraId="4E6E23C6" w14:textId="77777777" w:rsidR="009C77A2" w:rsidRDefault="009C77A2" w:rsidP="0029418D">
            <w:pPr>
              <w:pStyle w:val="TableParagraph"/>
              <w:spacing w:before="38"/>
              <w:ind w:left="2594"/>
              <w:rPr>
                <w:b/>
                <w:sz w:val="20"/>
              </w:rPr>
            </w:pPr>
            <w:r>
              <w:rPr>
                <w:b/>
                <w:sz w:val="20"/>
              </w:rPr>
              <w:t>Persistance du malaise (durée)</w:t>
            </w:r>
          </w:p>
        </w:tc>
      </w:tr>
      <w:tr w:rsidR="009C77A2" w14:paraId="19FADF5C" w14:textId="77777777" w:rsidTr="0029418D">
        <w:trPr>
          <w:trHeight w:val="1540"/>
        </w:trPr>
        <w:tc>
          <w:tcPr>
            <w:tcW w:w="1985" w:type="dxa"/>
          </w:tcPr>
          <w:p w14:paraId="4A1889D5" w14:textId="77777777" w:rsidR="009C77A2" w:rsidRDefault="009C77A2" w:rsidP="0029418D">
            <w:pPr>
              <w:pStyle w:val="TableParagraph"/>
              <w:rPr>
                <w:sz w:val="20"/>
              </w:rPr>
            </w:pPr>
          </w:p>
        </w:tc>
        <w:tc>
          <w:tcPr>
            <w:tcW w:w="7796" w:type="dxa"/>
          </w:tcPr>
          <w:p w14:paraId="2A6C9C34" w14:textId="77777777" w:rsidR="009C77A2" w:rsidRPr="0072140F" w:rsidRDefault="009C77A2" w:rsidP="0029418D">
            <w:pPr>
              <w:pStyle w:val="TableParagraph"/>
              <w:numPr>
                <w:ilvl w:val="0"/>
                <w:numId w:val="40"/>
              </w:numPr>
              <w:tabs>
                <w:tab w:val="left" w:pos="465"/>
                <w:tab w:val="left" w:pos="466"/>
              </w:tabs>
              <w:spacing w:before="34"/>
              <w:ind w:right="131" w:hanging="357"/>
              <w:rPr>
                <w:sz w:val="20"/>
                <w:lang w:val="fr-CA"/>
              </w:rPr>
            </w:pPr>
            <w:r w:rsidRPr="0072140F">
              <w:rPr>
                <w:sz w:val="20"/>
                <w:lang w:val="fr-CA"/>
              </w:rPr>
              <w:t>Douleurs physiques et fatigue durant le travail, mais disparition des symptômes lorsque</w:t>
            </w:r>
            <w:r w:rsidRPr="0072140F">
              <w:rPr>
                <w:spacing w:val="-29"/>
                <w:sz w:val="20"/>
                <w:lang w:val="fr-CA"/>
              </w:rPr>
              <w:t xml:space="preserve"> </w:t>
            </w:r>
            <w:r w:rsidRPr="0072140F">
              <w:rPr>
                <w:sz w:val="20"/>
                <w:lang w:val="fr-CA"/>
              </w:rPr>
              <w:t>je quitte le travail. Les douleurs ne nuisent pas à ma capacité de</w:t>
            </w:r>
            <w:r w:rsidRPr="0072140F">
              <w:rPr>
                <w:spacing w:val="-5"/>
                <w:sz w:val="20"/>
                <w:lang w:val="fr-CA"/>
              </w:rPr>
              <w:t xml:space="preserve"> </w:t>
            </w:r>
            <w:r w:rsidRPr="0072140F">
              <w:rPr>
                <w:sz w:val="20"/>
                <w:lang w:val="fr-CA"/>
              </w:rPr>
              <w:t>travailler.</w:t>
            </w:r>
          </w:p>
          <w:p w14:paraId="23B138FB" w14:textId="77777777" w:rsidR="009C77A2" w:rsidRPr="0072140F" w:rsidRDefault="009C77A2" w:rsidP="0029418D">
            <w:pPr>
              <w:pStyle w:val="TableParagraph"/>
              <w:numPr>
                <w:ilvl w:val="0"/>
                <w:numId w:val="40"/>
              </w:numPr>
              <w:tabs>
                <w:tab w:val="left" w:pos="465"/>
                <w:tab w:val="left" w:pos="466"/>
              </w:tabs>
              <w:spacing w:before="39"/>
              <w:ind w:right="333" w:hanging="357"/>
              <w:rPr>
                <w:sz w:val="20"/>
                <w:lang w:val="fr-CA"/>
              </w:rPr>
            </w:pPr>
            <w:r w:rsidRPr="0072140F">
              <w:rPr>
                <w:sz w:val="20"/>
                <w:lang w:val="fr-CA"/>
              </w:rPr>
              <w:t>La région blessée est douloureuse au début du travail et persiste longtemps après que</w:t>
            </w:r>
            <w:r w:rsidRPr="0072140F">
              <w:rPr>
                <w:spacing w:val="-25"/>
                <w:sz w:val="20"/>
                <w:lang w:val="fr-CA"/>
              </w:rPr>
              <w:t xml:space="preserve"> </w:t>
            </w:r>
            <w:r w:rsidRPr="0072140F">
              <w:rPr>
                <w:sz w:val="20"/>
                <w:lang w:val="fr-CA"/>
              </w:rPr>
              <w:t>le travail est</w:t>
            </w:r>
            <w:r w:rsidRPr="0072140F">
              <w:rPr>
                <w:spacing w:val="-2"/>
                <w:sz w:val="20"/>
                <w:lang w:val="fr-CA"/>
              </w:rPr>
              <w:t xml:space="preserve"> </w:t>
            </w:r>
            <w:r w:rsidRPr="0072140F">
              <w:rPr>
                <w:sz w:val="20"/>
                <w:lang w:val="fr-CA"/>
              </w:rPr>
              <w:t>terminé</w:t>
            </w:r>
            <w:r w:rsidRPr="0072140F">
              <w:rPr>
                <w:color w:val="505B7A"/>
                <w:sz w:val="20"/>
                <w:lang w:val="fr-CA"/>
              </w:rPr>
              <w:t>.</w:t>
            </w:r>
          </w:p>
          <w:p w14:paraId="60E3B09A" w14:textId="77777777" w:rsidR="009C77A2" w:rsidRDefault="009C77A2" w:rsidP="0029418D">
            <w:pPr>
              <w:pStyle w:val="TableParagraph"/>
              <w:numPr>
                <w:ilvl w:val="0"/>
                <w:numId w:val="40"/>
              </w:numPr>
              <w:tabs>
                <w:tab w:val="left" w:pos="465"/>
                <w:tab w:val="left" w:pos="466"/>
              </w:tabs>
              <w:spacing w:before="39"/>
              <w:ind w:right="184" w:hanging="357"/>
              <w:rPr>
                <w:sz w:val="20"/>
              </w:rPr>
            </w:pPr>
            <w:r w:rsidRPr="0072140F">
              <w:rPr>
                <w:sz w:val="20"/>
                <w:lang w:val="fr-CA"/>
              </w:rPr>
              <w:t>La région blessée est douloureuse durant le travail, au repos ou durant le sommeil.</w:t>
            </w:r>
            <w:r w:rsidRPr="0072140F">
              <w:rPr>
                <w:spacing w:val="-34"/>
                <w:sz w:val="20"/>
                <w:lang w:val="fr-CA"/>
              </w:rPr>
              <w:t xml:space="preserve"> </w:t>
            </w:r>
            <w:r>
              <w:rPr>
                <w:sz w:val="20"/>
              </w:rPr>
              <w:t>Même les tâches légères sont très</w:t>
            </w:r>
            <w:r>
              <w:rPr>
                <w:spacing w:val="-3"/>
                <w:sz w:val="20"/>
              </w:rPr>
              <w:t xml:space="preserve"> </w:t>
            </w:r>
            <w:r>
              <w:rPr>
                <w:sz w:val="20"/>
              </w:rPr>
              <w:t>difficiles.</w:t>
            </w:r>
          </w:p>
        </w:tc>
      </w:tr>
      <w:tr w:rsidR="009C77A2" w14:paraId="5D7C611F" w14:textId="77777777" w:rsidTr="0029418D">
        <w:trPr>
          <w:trHeight w:val="1541"/>
        </w:trPr>
        <w:tc>
          <w:tcPr>
            <w:tcW w:w="1985" w:type="dxa"/>
          </w:tcPr>
          <w:p w14:paraId="485796FA" w14:textId="77777777" w:rsidR="009C77A2" w:rsidRDefault="009C77A2" w:rsidP="0029418D">
            <w:pPr>
              <w:pStyle w:val="TableParagraph"/>
              <w:rPr>
                <w:sz w:val="20"/>
              </w:rPr>
            </w:pPr>
          </w:p>
        </w:tc>
        <w:tc>
          <w:tcPr>
            <w:tcW w:w="7796" w:type="dxa"/>
          </w:tcPr>
          <w:p w14:paraId="6347C464" w14:textId="77777777" w:rsidR="009C77A2" w:rsidRPr="0072140F" w:rsidRDefault="009C77A2" w:rsidP="0029418D">
            <w:pPr>
              <w:pStyle w:val="TableParagraph"/>
              <w:numPr>
                <w:ilvl w:val="0"/>
                <w:numId w:val="39"/>
              </w:numPr>
              <w:tabs>
                <w:tab w:val="left" w:pos="465"/>
                <w:tab w:val="left" w:pos="466"/>
              </w:tabs>
              <w:spacing w:before="34"/>
              <w:ind w:right="124" w:hanging="357"/>
              <w:rPr>
                <w:sz w:val="20"/>
                <w:lang w:val="fr-CA"/>
              </w:rPr>
            </w:pPr>
            <w:r w:rsidRPr="0072140F">
              <w:rPr>
                <w:sz w:val="20"/>
                <w:lang w:val="fr-CA"/>
              </w:rPr>
              <w:t>Douleurs physiques et fatigue durant le travail, mais disparition des symptômes lorsque je quitte le travail. Les douleurs ne nuisent pas à ma capacité de</w:t>
            </w:r>
            <w:r w:rsidRPr="0072140F">
              <w:rPr>
                <w:spacing w:val="-5"/>
                <w:sz w:val="20"/>
                <w:lang w:val="fr-CA"/>
              </w:rPr>
              <w:t xml:space="preserve"> </w:t>
            </w:r>
            <w:r w:rsidRPr="0072140F">
              <w:rPr>
                <w:sz w:val="20"/>
                <w:lang w:val="fr-CA"/>
              </w:rPr>
              <w:t>travailler.</w:t>
            </w:r>
          </w:p>
          <w:p w14:paraId="53462CC8" w14:textId="77777777" w:rsidR="009C77A2" w:rsidRPr="0072140F" w:rsidRDefault="009C77A2" w:rsidP="0029418D">
            <w:pPr>
              <w:pStyle w:val="TableParagraph"/>
              <w:numPr>
                <w:ilvl w:val="0"/>
                <w:numId w:val="39"/>
              </w:numPr>
              <w:tabs>
                <w:tab w:val="left" w:pos="465"/>
                <w:tab w:val="left" w:pos="466"/>
              </w:tabs>
              <w:spacing w:before="39"/>
              <w:ind w:right="339" w:hanging="357"/>
              <w:rPr>
                <w:sz w:val="20"/>
                <w:lang w:val="fr-CA"/>
              </w:rPr>
            </w:pPr>
            <w:r w:rsidRPr="0072140F">
              <w:rPr>
                <w:sz w:val="20"/>
                <w:lang w:val="fr-CA"/>
              </w:rPr>
              <w:t>La région blessée est douloureuse au début du travail et persiste longtemps après que</w:t>
            </w:r>
            <w:r w:rsidRPr="0072140F">
              <w:rPr>
                <w:spacing w:val="-31"/>
                <w:sz w:val="20"/>
                <w:lang w:val="fr-CA"/>
              </w:rPr>
              <w:t xml:space="preserve"> </w:t>
            </w:r>
            <w:r w:rsidRPr="0072140F">
              <w:rPr>
                <w:sz w:val="20"/>
                <w:lang w:val="fr-CA"/>
              </w:rPr>
              <w:t>le travail est</w:t>
            </w:r>
            <w:r w:rsidRPr="0072140F">
              <w:rPr>
                <w:spacing w:val="-2"/>
                <w:sz w:val="20"/>
                <w:lang w:val="fr-CA"/>
              </w:rPr>
              <w:t xml:space="preserve"> </w:t>
            </w:r>
            <w:r w:rsidRPr="0072140F">
              <w:rPr>
                <w:sz w:val="20"/>
                <w:lang w:val="fr-CA"/>
              </w:rPr>
              <w:t>terminé</w:t>
            </w:r>
            <w:r w:rsidRPr="0072140F">
              <w:rPr>
                <w:color w:val="505B7A"/>
                <w:sz w:val="20"/>
                <w:lang w:val="fr-CA"/>
              </w:rPr>
              <w:t>.</w:t>
            </w:r>
          </w:p>
          <w:p w14:paraId="4630E98B" w14:textId="77777777" w:rsidR="009C77A2" w:rsidRDefault="009C77A2" w:rsidP="0029418D">
            <w:pPr>
              <w:pStyle w:val="TableParagraph"/>
              <w:numPr>
                <w:ilvl w:val="0"/>
                <w:numId w:val="39"/>
              </w:numPr>
              <w:tabs>
                <w:tab w:val="left" w:pos="465"/>
                <w:tab w:val="left" w:pos="466"/>
              </w:tabs>
              <w:spacing w:before="40"/>
              <w:ind w:right="179" w:hanging="357"/>
              <w:rPr>
                <w:sz w:val="20"/>
              </w:rPr>
            </w:pPr>
            <w:r w:rsidRPr="0072140F">
              <w:rPr>
                <w:sz w:val="20"/>
                <w:lang w:val="fr-CA"/>
              </w:rPr>
              <w:t>La région blessée est douloureuse durant le travail, au repos ou durant le sommeil.</w:t>
            </w:r>
            <w:r w:rsidRPr="0072140F">
              <w:rPr>
                <w:spacing w:val="-30"/>
                <w:sz w:val="20"/>
                <w:lang w:val="fr-CA"/>
              </w:rPr>
              <w:t xml:space="preserve"> </w:t>
            </w:r>
            <w:r>
              <w:rPr>
                <w:sz w:val="20"/>
              </w:rPr>
              <w:t>Même les tâches légères sont très</w:t>
            </w:r>
            <w:r>
              <w:rPr>
                <w:spacing w:val="-3"/>
                <w:sz w:val="20"/>
              </w:rPr>
              <w:t xml:space="preserve"> </w:t>
            </w:r>
            <w:r>
              <w:rPr>
                <w:sz w:val="20"/>
              </w:rPr>
              <w:t>difficiles.</w:t>
            </w:r>
          </w:p>
        </w:tc>
      </w:tr>
      <w:tr w:rsidR="009C77A2" w14:paraId="3A9C5A68" w14:textId="77777777" w:rsidTr="0029418D">
        <w:trPr>
          <w:trHeight w:val="1537"/>
        </w:trPr>
        <w:tc>
          <w:tcPr>
            <w:tcW w:w="1985" w:type="dxa"/>
          </w:tcPr>
          <w:p w14:paraId="07A6C41F" w14:textId="77777777" w:rsidR="009C77A2" w:rsidRDefault="009C77A2" w:rsidP="0029418D">
            <w:pPr>
              <w:pStyle w:val="TableParagraph"/>
              <w:rPr>
                <w:sz w:val="20"/>
              </w:rPr>
            </w:pPr>
          </w:p>
        </w:tc>
        <w:tc>
          <w:tcPr>
            <w:tcW w:w="7796" w:type="dxa"/>
          </w:tcPr>
          <w:p w14:paraId="23BE9548" w14:textId="77777777" w:rsidR="009C77A2" w:rsidRPr="0072140F" w:rsidRDefault="009C77A2" w:rsidP="0029418D">
            <w:pPr>
              <w:pStyle w:val="TableParagraph"/>
              <w:numPr>
                <w:ilvl w:val="0"/>
                <w:numId w:val="38"/>
              </w:numPr>
              <w:tabs>
                <w:tab w:val="left" w:pos="465"/>
                <w:tab w:val="left" w:pos="466"/>
              </w:tabs>
              <w:spacing w:before="34"/>
              <w:ind w:right="131" w:hanging="357"/>
              <w:rPr>
                <w:sz w:val="20"/>
                <w:lang w:val="fr-CA"/>
              </w:rPr>
            </w:pPr>
            <w:r w:rsidRPr="0072140F">
              <w:rPr>
                <w:sz w:val="20"/>
                <w:lang w:val="fr-CA"/>
              </w:rPr>
              <w:t>Douleurs physiques et fatigue durant le travail, mais disparition des symptômes lorsque</w:t>
            </w:r>
            <w:r w:rsidRPr="0072140F">
              <w:rPr>
                <w:spacing w:val="-29"/>
                <w:sz w:val="20"/>
                <w:lang w:val="fr-CA"/>
              </w:rPr>
              <w:t xml:space="preserve"> </w:t>
            </w:r>
            <w:r w:rsidRPr="0072140F">
              <w:rPr>
                <w:sz w:val="20"/>
                <w:lang w:val="fr-CA"/>
              </w:rPr>
              <w:t>je quitte le travail. Les douleurs ne nuisent pas à ma capacité de</w:t>
            </w:r>
            <w:r w:rsidRPr="0072140F">
              <w:rPr>
                <w:spacing w:val="-5"/>
                <w:sz w:val="20"/>
                <w:lang w:val="fr-CA"/>
              </w:rPr>
              <w:t xml:space="preserve"> </w:t>
            </w:r>
            <w:r w:rsidRPr="0072140F">
              <w:rPr>
                <w:sz w:val="20"/>
                <w:lang w:val="fr-CA"/>
              </w:rPr>
              <w:t>travailler.</w:t>
            </w:r>
          </w:p>
          <w:p w14:paraId="6171B196" w14:textId="77777777" w:rsidR="009C77A2" w:rsidRPr="0072140F" w:rsidRDefault="009C77A2" w:rsidP="0029418D">
            <w:pPr>
              <w:pStyle w:val="TableParagraph"/>
              <w:numPr>
                <w:ilvl w:val="0"/>
                <w:numId w:val="38"/>
              </w:numPr>
              <w:tabs>
                <w:tab w:val="left" w:pos="465"/>
                <w:tab w:val="left" w:pos="466"/>
              </w:tabs>
              <w:spacing w:before="39"/>
              <w:ind w:right="338" w:hanging="357"/>
              <w:rPr>
                <w:sz w:val="20"/>
                <w:lang w:val="fr-CA"/>
              </w:rPr>
            </w:pPr>
            <w:r w:rsidRPr="0072140F">
              <w:rPr>
                <w:sz w:val="20"/>
                <w:lang w:val="fr-CA"/>
              </w:rPr>
              <w:t>La région blessée est douloureuse au début du travail et persiste longtemps après que</w:t>
            </w:r>
            <w:r w:rsidRPr="0072140F">
              <w:rPr>
                <w:spacing w:val="-31"/>
                <w:sz w:val="20"/>
                <w:lang w:val="fr-CA"/>
              </w:rPr>
              <w:t xml:space="preserve"> </w:t>
            </w:r>
            <w:r w:rsidRPr="0072140F">
              <w:rPr>
                <w:sz w:val="20"/>
                <w:lang w:val="fr-CA"/>
              </w:rPr>
              <w:t>le travail est</w:t>
            </w:r>
            <w:r w:rsidRPr="0072140F">
              <w:rPr>
                <w:spacing w:val="-2"/>
                <w:sz w:val="20"/>
                <w:lang w:val="fr-CA"/>
              </w:rPr>
              <w:t xml:space="preserve"> </w:t>
            </w:r>
            <w:r w:rsidRPr="0072140F">
              <w:rPr>
                <w:sz w:val="20"/>
                <w:lang w:val="fr-CA"/>
              </w:rPr>
              <w:t>terminé</w:t>
            </w:r>
            <w:r w:rsidRPr="0072140F">
              <w:rPr>
                <w:color w:val="505B7A"/>
                <w:sz w:val="20"/>
                <w:lang w:val="fr-CA"/>
              </w:rPr>
              <w:t>.</w:t>
            </w:r>
          </w:p>
          <w:p w14:paraId="61B6BDCD" w14:textId="77777777" w:rsidR="009C77A2" w:rsidRDefault="009C77A2" w:rsidP="0029418D">
            <w:pPr>
              <w:pStyle w:val="TableParagraph"/>
              <w:numPr>
                <w:ilvl w:val="0"/>
                <w:numId w:val="38"/>
              </w:numPr>
              <w:tabs>
                <w:tab w:val="left" w:pos="465"/>
                <w:tab w:val="left" w:pos="466"/>
              </w:tabs>
              <w:spacing w:before="39"/>
              <w:ind w:right="184" w:hanging="357"/>
              <w:rPr>
                <w:sz w:val="20"/>
              </w:rPr>
            </w:pPr>
            <w:r w:rsidRPr="0072140F">
              <w:rPr>
                <w:sz w:val="20"/>
                <w:lang w:val="fr-CA"/>
              </w:rPr>
              <w:t>La région blessée est douloureuse durant le travail, au repos ou durant le sommeil.</w:t>
            </w:r>
            <w:r w:rsidRPr="0072140F">
              <w:rPr>
                <w:spacing w:val="-34"/>
                <w:sz w:val="20"/>
                <w:lang w:val="fr-CA"/>
              </w:rPr>
              <w:t xml:space="preserve"> </w:t>
            </w:r>
            <w:r>
              <w:rPr>
                <w:sz w:val="20"/>
              </w:rPr>
              <w:t>Même les tâches légères sont très</w:t>
            </w:r>
            <w:r>
              <w:rPr>
                <w:spacing w:val="-3"/>
                <w:sz w:val="20"/>
              </w:rPr>
              <w:t xml:space="preserve"> </w:t>
            </w:r>
            <w:r>
              <w:rPr>
                <w:sz w:val="20"/>
              </w:rPr>
              <w:t>difficiles.</w:t>
            </w:r>
          </w:p>
        </w:tc>
      </w:tr>
      <w:tr w:rsidR="009C77A2" w14:paraId="59B4143D" w14:textId="77777777" w:rsidTr="0029418D">
        <w:trPr>
          <w:trHeight w:val="1540"/>
        </w:trPr>
        <w:tc>
          <w:tcPr>
            <w:tcW w:w="1985" w:type="dxa"/>
          </w:tcPr>
          <w:p w14:paraId="1B452811" w14:textId="77777777" w:rsidR="009C77A2" w:rsidRDefault="009C77A2" w:rsidP="0029418D">
            <w:pPr>
              <w:pStyle w:val="TableParagraph"/>
              <w:rPr>
                <w:sz w:val="20"/>
              </w:rPr>
            </w:pPr>
          </w:p>
        </w:tc>
        <w:tc>
          <w:tcPr>
            <w:tcW w:w="7796" w:type="dxa"/>
          </w:tcPr>
          <w:p w14:paraId="471ED750" w14:textId="77777777" w:rsidR="009C77A2" w:rsidRPr="0072140F" w:rsidRDefault="009C77A2" w:rsidP="0029418D">
            <w:pPr>
              <w:pStyle w:val="TableParagraph"/>
              <w:numPr>
                <w:ilvl w:val="0"/>
                <w:numId w:val="37"/>
              </w:numPr>
              <w:tabs>
                <w:tab w:val="left" w:pos="465"/>
                <w:tab w:val="left" w:pos="466"/>
              </w:tabs>
              <w:spacing w:before="36"/>
              <w:ind w:right="129" w:hanging="357"/>
              <w:rPr>
                <w:sz w:val="20"/>
                <w:lang w:val="fr-CA"/>
              </w:rPr>
            </w:pPr>
            <w:r w:rsidRPr="0072140F">
              <w:rPr>
                <w:sz w:val="20"/>
                <w:lang w:val="fr-CA"/>
              </w:rPr>
              <w:t>Douleurs physiques et fatigue durant le travail, mais disparition des symptômes lorsque</w:t>
            </w:r>
            <w:r w:rsidRPr="0072140F">
              <w:rPr>
                <w:spacing w:val="-29"/>
                <w:sz w:val="20"/>
                <w:lang w:val="fr-CA"/>
              </w:rPr>
              <w:t xml:space="preserve"> </w:t>
            </w:r>
            <w:r w:rsidRPr="0072140F">
              <w:rPr>
                <w:sz w:val="20"/>
                <w:lang w:val="fr-CA"/>
              </w:rPr>
              <w:t>je quitte le travail. Les douleurs ne nuisent pas à ma capacité de</w:t>
            </w:r>
            <w:r w:rsidRPr="0072140F">
              <w:rPr>
                <w:spacing w:val="-5"/>
                <w:sz w:val="20"/>
                <w:lang w:val="fr-CA"/>
              </w:rPr>
              <w:t xml:space="preserve"> </w:t>
            </w:r>
            <w:r w:rsidRPr="0072140F">
              <w:rPr>
                <w:sz w:val="20"/>
                <w:lang w:val="fr-CA"/>
              </w:rPr>
              <w:t>travailler.</w:t>
            </w:r>
          </w:p>
          <w:p w14:paraId="0536E851" w14:textId="77777777" w:rsidR="009C77A2" w:rsidRPr="0072140F" w:rsidRDefault="009C77A2" w:rsidP="0029418D">
            <w:pPr>
              <w:pStyle w:val="TableParagraph"/>
              <w:numPr>
                <w:ilvl w:val="0"/>
                <w:numId w:val="37"/>
              </w:numPr>
              <w:tabs>
                <w:tab w:val="left" w:pos="465"/>
                <w:tab w:val="left" w:pos="466"/>
              </w:tabs>
              <w:spacing w:before="37"/>
              <w:ind w:right="339" w:hanging="357"/>
              <w:rPr>
                <w:sz w:val="20"/>
                <w:lang w:val="fr-CA"/>
              </w:rPr>
            </w:pPr>
            <w:r w:rsidRPr="0072140F">
              <w:rPr>
                <w:sz w:val="20"/>
                <w:lang w:val="fr-CA"/>
              </w:rPr>
              <w:t>La région blessée est douloureuse au début du travail et persiste longtemps après que</w:t>
            </w:r>
            <w:r w:rsidRPr="0072140F">
              <w:rPr>
                <w:spacing w:val="-31"/>
                <w:sz w:val="20"/>
                <w:lang w:val="fr-CA"/>
              </w:rPr>
              <w:t xml:space="preserve"> </w:t>
            </w:r>
            <w:r w:rsidRPr="0072140F">
              <w:rPr>
                <w:sz w:val="20"/>
                <w:lang w:val="fr-CA"/>
              </w:rPr>
              <w:t>le travail est</w:t>
            </w:r>
            <w:r w:rsidRPr="0072140F">
              <w:rPr>
                <w:spacing w:val="-2"/>
                <w:sz w:val="20"/>
                <w:lang w:val="fr-CA"/>
              </w:rPr>
              <w:t xml:space="preserve"> </w:t>
            </w:r>
            <w:r w:rsidRPr="0072140F">
              <w:rPr>
                <w:sz w:val="20"/>
                <w:lang w:val="fr-CA"/>
              </w:rPr>
              <w:t>terminé</w:t>
            </w:r>
            <w:r w:rsidRPr="0072140F">
              <w:rPr>
                <w:color w:val="505B7A"/>
                <w:sz w:val="20"/>
                <w:lang w:val="fr-CA"/>
              </w:rPr>
              <w:t>.</w:t>
            </w:r>
          </w:p>
          <w:p w14:paraId="267B0D25" w14:textId="77777777" w:rsidR="009C77A2" w:rsidRDefault="009C77A2" w:rsidP="0029418D">
            <w:pPr>
              <w:pStyle w:val="TableParagraph"/>
              <w:numPr>
                <w:ilvl w:val="0"/>
                <w:numId w:val="37"/>
              </w:numPr>
              <w:tabs>
                <w:tab w:val="left" w:pos="465"/>
                <w:tab w:val="left" w:pos="466"/>
              </w:tabs>
              <w:spacing w:before="42"/>
              <w:ind w:right="184" w:hanging="357"/>
              <w:rPr>
                <w:sz w:val="20"/>
              </w:rPr>
            </w:pPr>
            <w:r w:rsidRPr="0072140F">
              <w:rPr>
                <w:sz w:val="20"/>
                <w:lang w:val="fr-CA"/>
              </w:rPr>
              <w:t>La région blessée est douloureuse durant le travail, au repos ou durant le sommeil.</w:t>
            </w:r>
            <w:r w:rsidRPr="0072140F">
              <w:rPr>
                <w:spacing w:val="-34"/>
                <w:sz w:val="20"/>
                <w:lang w:val="fr-CA"/>
              </w:rPr>
              <w:t xml:space="preserve"> </w:t>
            </w:r>
            <w:r>
              <w:rPr>
                <w:sz w:val="20"/>
              </w:rPr>
              <w:t>Même les tâches légères sont très</w:t>
            </w:r>
            <w:r>
              <w:rPr>
                <w:spacing w:val="-3"/>
                <w:sz w:val="20"/>
              </w:rPr>
              <w:t xml:space="preserve"> </w:t>
            </w:r>
            <w:r>
              <w:rPr>
                <w:sz w:val="20"/>
              </w:rPr>
              <w:t>difficiles.</w:t>
            </w:r>
          </w:p>
        </w:tc>
      </w:tr>
    </w:tbl>
    <w:p w14:paraId="6C795328" w14:textId="77777777" w:rsidR="009C77A2" w:rsidRDefault="009C77A2" w:rsidP="009C77A2">
      <w:pPr>
        <w:pStyle w:val="Corpsdetexte"/>
        <w:rPr>
          <w:sz w:val="26"/>
        </w:rPr>
      </w:pPr>
    </w:p>
    <w:p w14:paraId="05780E0F" w14:textId="77777777" w:rsidR="009C77A2" w:rsidRDefault="009C77A2" w:rsidP="009C77A2">
      <w:pPr>
        <w:pStyle w:val="Paragraphedeliste"/>
        <w:numPr>
          <w:ilvl w:val="0"/>
          <w:numId w:val="41"/>
        </w:numPr>
        <w:tabs>
          <w:tab w:val="left" w:pos="1898"/>
        </w:tabs>
        <w:spacing w:before="225" w:line="307" w:lineRule="auto"/>
        <w:ind w:right="5228"/>
        <w:rPr>
          <w:sz w:val="24"/>
        </w:rPr>
      </w:pPr>
      <w:r>
        <w:rPr>
          <w:sz w:val="24"/>
        </w:rPr>
        <w:t xml:space="preserve">Faites-vous des étirements toutes les 30 </w:t>
      </w:r>
      <w:r>
        <w:rPr>
          <w:spacing w:val="-3"/>
          <w:sz w:val="24"/>
        </w:rPr>
        <w:t xml:space="preserve">minutes? </w:t>
      </w:r>
      <w:r>
        <w:rPr>
          <w:sz w:val="24"/>
        </w:rPr>
        <w:t>Oui</w:t>
      </w:r>
    </w:p>
    <w:p w14:paraId="69C017E9" w14:textId="77777777" w:rsidR="009C77A2" w:rsidRDefault="009C77A2" w:rsidP="009C77A2">
      <w:pPr>
        <w:pStyle w:val="Corpsdetexte"/>
        <w:spacing w:line="258" w:lineRule="exact"/>
        <w:ind w:left="1898"/>
      </w:pPr>
      <w:r>
        <w:t>Non</w:t>
      </w:r>
    </w:p>
    <w:p w14:paraId="096223E8" w14:textId="77777777" w:rsidR="009C77A2" w:rsidRDefault="009C77A2" w:rsidP="009C77A2">
      <w:pPr>
        <w:pStyle w:val="Corpsdetexte"/>
        <w:spacing w:before="2"/>
        <w:rPr>
          <w:sz w:val="23"/>
        </w:rPr>
      </w:pPr>
    </w:p>
    <w:p w14:paraId="15084217" w14:textId="77777777" w:rsidR="009C77A2" w:rsidRDefault="009C77A2" w:rsidP="009C77A2">
      <w:pPr>
        <w:pStyle w:val="Paragraphedeliste"/>
        <w:numPr>
          <w:ilvl w:val="0"/>
          <w:numId w:val="41"/>
        </w:numPr>
        <w:tabs>
          <w:tab w:val="left" w:pos="1898"/>
        </w:tabs>
        <w:spacing w:line="309" w:lineRule="auto"/>
        <w:ind w:right="3778"/>
        <w:rPr>
          <w:sz w:val="24"/>
        </w:rPr>
      </w:pPr>
      <w:r>
        <w:rPr>
          <w:sz w:val="24"/>
        </w:rPr>
        <w:t>Prenez-vous des pauses pour regarder au loin quelques</w:t>
      </w:r>
      <w:r>
        <w:rPr>
          <w:spacing w:val="-12"/>
          <w:sz w:val="24"/>
        </w:rPr>
        <w:t xml:space="preserve"> </w:t>
      </w:r>
      <w:r>
        <w:rPr>
          <w:sz w:val="24"/>
        </w:rPr>
        <w:t>minutes? Oui</w:t>
      </w:r>
    </w:p>
    <w:p w14:paraId="78DC38C7" w14:textId="77777777" w:rsidR="009C77A2" w:rsidRDefault="009C77A2" w:rsidP="009C77A2">
      <w:pPr>
        <w:pStyle w:val="Corpsdetexte"/>
        <w:spacing w:line="256" w:lineRule="exact"/>
        <w:ind w:left="1898"/>
      </w:pPr>
      <w:r>
        <w:t>Non</w:t>
      </w:r>
    </w:p>
    <w:p w14:paraId="337B34FD" w14:textId="77777777" w:rsidR="009C77A2" w:rsidRDefault="009C77A2" w:rsidP="009C77A2">
      <w:pPr>
        <w:pStyle w:val="Corpsdetexte"/>
        <w:spacing w:before="2"/>
        <w:rPr>
          <w:sz w:val="23"/>
        </w:rPr>
      </w:pPr>
    </w:p>
    <w:p w14:paraId="18AC89C8" w14:textId="77777777" w:rsidR="009C77A2" w:rsidRDefault="009C77A2" w:rsidP="009C77A2">
      <w:pPr>
        <w:pStyle w:val="Paragraphedeliste"/>
        <w:numPr>
          <w:ilvl w:val="0"/>
          <w:numId w:val="41"/>
        </w:numPr>
        <w:tabs>
          <w:tab w:val="left" w:pos="1898"/>
        </w:tabs>
        <w:spacing w:line="259" w:lineRule="auto"/>
        <w:ind w:right="1877"/>
        <w:rPr>
          <w:sz w:val="24"/>
        </w:rPr>
      </w:pPr>
      <w:r>
        <w:rPr>
          <w:sz w:val="24"/>
        </w:rPr>
        <w:t>Avez-vous déjà reçu des traitements ou des interventions d’un professionnel sur</w:t>
      </w:r>
      <w:r>
        <w:rPr>
          <w:spacing w:val="-17"/>
          <w:sz w:val="24"/>
        </w:rPr>
        <w:t xml:space="preserve"> </w:t>
      </w:r>
      <w:r>
        <w:rPr>
          <w:sz w:val="24"/>
        </w:rPr>
        <w:t>une partie en particulier de votre corps? Si oui,</w:t>
      </w:r>
      <w:r>
        <w:rPr>
          <w:spacing w:val="-3"/>
          <w:sz w:val="24"/>
        </w:rPr>
        <w:t xml:space="preserve"> </w:t>
      </w:r>
      <w:r>
        <w:rPr>
          <w:sz w:val="24"/>
        </w:rPr>
        <w:t>spécifiez.</w:t>
      </w:r>
    </w:p>
    <w:p w14:paraId="2E2E7627" w14:textId="77777777" w:rsidR="009C77A2" w:rsidRDefault="009C77A2" w:rsidP="009C77A2">
      <w:pPr>
        <w:pStyle w:val="Corpsdetexte"/>
        <w:rPr>
          <w:sz w:val="20"/>
        </w:rPr>
      </w:pPr>
    </w:p>
    <w:p w14:paraId="47778E5C" w14:textId="77777777" w:rsidR="009C77A2" w:rsidRDefault="009C77A2" w:rsidP="009C77A2">
      <w:pPr>
        <w:pStyle w:val="Corpsdetexte"/>
        <w:spacing w:before="9"/>
        <w:rPr>
          <w:sz w:val="11"/>
        </w:rPr>
      </w:pPr>
      <w:r>
        <w:rPr>
          <w:noProof/>
          <w:lang w:bidi="ar-SA"/>
        </w:rPr>
        <mc:AlternateContent>
          <mc:Choice Requires="wps">
            <w:drawing>
              <wp:anchor distT="0" distB="0" distL="0" distR="0" simplePos="0" relativeHeight="251725824" behindDoc="0" locked="0" layoutInCell="1" allowOverlap="1" wp14:anchorId="631DD402" wp14:editId="0A5B30B7">
                <wp:simplePos x="0" y="0"/>
                <wp:positionH relativeFrom="page">
                  <wp:posOffset>1370330</wp:posOffset>
                </wp:positionH>
                <wp:positionV relativeFrom="paragraph">
                  <wp:posOffset>114300</wp:posOffset>
                </wp:positionV>
                <wp:extent cx="5181600" cy="0"/>
                <wp:effectExtent l="8255" t="9525" r="10795" b="9525"/>
                <wp:wrapTopAndBottom/>
                <wp:docPr id="342"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1AA81" id="Line 320" o:spid="_x0000_s1026" style="position:absolute;z-index:251725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9pt" to="51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" strokeweight=".48pt">
                <w10:wrap type="topAndBottom" anchorx="page"/>
              </v:line>
            </w:pict>
          </mc:Fallback>
        </mc:AlternateContent>
      </w:r>
    </w:p>
    <w:p w14:paraId="509D313E" w14:textId="77777777" w:rsidR="009C77A2" w:rsidRDefault="009C77A2" w:rsidP="009C77A2">
      <w:pPr>
        <w:rPr>
          <w:sz w:val="11"/>
        </w:rPr>
        <w:sectPr w:rsidR="009C77A2">
          <w:pgSz w:w="12240" w:h="15840"/>
          <w:pgMar w:top="1380" w:right="120" w:bottom="280" w:left="260" w:header="720" w:footer="720" w:gutter="0"/>
          <w:cols w:space="720"/>
        </w:sectPr>
      </w:pPr>
    </w:p>
    <w:p w14:paraId="3976FEDA" w14:textId="77777777" w:rsidR="009C77A2" w:rsidRDefault="009C77A2" w:rsidP="009C77A2">
      <w:pPr>
        <w:pStyle w:val="Paragraphedeliste"/>
        <w:numPr>
          <w:ilvl w:val="0"/>
          <w:numId w:val="41"/>
        </w:numPr>
        <w:tabs>
          <w:tab w:val="left" w:pos="1898"/>
        </w:tabs>
        <w:spacing w:before="78" w:line="259" w:lineRule="auto"/>
        <w:ind w:right="2081"/>
        <w:rPr>
          <w:sz w:val="24"/>
        </w:rPr>
      </w:pPr>
      <w:r>
        <w:rPr>
          <w:sz w:val="24"/>
        </w:rPr>
        <w:lastRenderedPageBreak/>
        <w:t>Quelles modifications pourraient être apportées dans votre façon de travailler ou</w:t>
      </w:r>
      <w:r>
        <w:rPr>
          <w:spacing w:val="-16"/>
          <w:sz w:val="24"/>
        </w:rPr>
        <w:t xml:space="preserve"> </w:t>
      </w:r>
      <w:r>
        <w:rPr>
          <w:sz w:val="24"/>
        </w:rPr>
        <w:t>à votre poste de travail afin de diminuer les inconforts physiques</w:t>
      </w:r>
      <w:r>
        <w:rPr>
          <w:spacing w:val="-9"/>
          <w:sz w:val="24"/>
        </w:rPr>
        <w:t xml:space="preserve"> </w:t>
      </w:r>
      <w:r>
        <w:rPr>
          <w:sz w:val="24"/>
        </w:rPr>
        <w:t>ressentis?</w:t>
      </w:r>
    </w:p>
    <w:p w14:paraId="251BB72E" w14:textId="77777777" w:rsidR="009C77A2" w:rsidRDefault="009C77A2" w:rsidP="009C77A2">
      <w:pPr>
        <w:pStyle w:val="Corpsdetexte"/>
        <w:rPr>
          <w:sz w:val="20"/>
        </w:rPr>
      </w:pPr>
    </w:p>
    <w:p w14:paraId="334F2C37" w14:textId="77777777" w:rsidR="009C77A2" w:rsidRDefault="009C77A2" w:rsidP="009C77A2">
      <w:pPr>
        <w:pStyle w:val="Corpsdetexte"/>
        <w:rPr>
          <w:sz w:val="12"/>
        </w:rPr>
      </w:pPr>
      <w:r>
        <w:rPr>
          <w:noProof/>
          <w:lang w:bidi="ar-SA"/>
        </w:rPr>
        <mc:AlternateContent>
          <mc:Choice Requires="wps">
            <w:drawing>
              <wp:anchor distT="0" distB="0" distL="0" distR="0" simplePos="0" relativeHeight="251726848" behindDoc="0" locked="0" layoutInCell="1" allowOverlap="1" wp14:anchorId="676883BE" wp14:editId="2F92F0C2">
                <wp:simplePos x="0" y="0"/>
                <wp:positionH relativeFrom="page">
                  <wp:posOffset>1370330</wp:posOffset>
                </wp:positionH>
                <wp:positionV relativeFrom="paragraph">
                  <wp:posOffset>116205</wp:posOffset>
                </wp:positionV>
                <wp:extent cx="5181600" cy="0"/>
                <wp:effectExtent l="8255" t="11430" r="10795" b="7620"/>
                <wp:wrapTopAndBottom/>
                <wp:docPr id="341"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F3453" id="Line 319" o:spid="_x0000_s1026" style="position:absolute;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9.15pt" to="515.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6nHwIAAEU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" strokeweight=".48pt">
                <w10:wrap type="topAndBottom" anchorx="page"/>
              </v:line>
            </w:pict>
          </mc:Fallback>
        </mc:AlternateContent>
      </w:r>
    </w:p>
    <w:p w14:paraId="7F5FFEE9" w14:textId="77777777" w:rsidR="009C77A2" w:rsidRDefault="009C77A2" w:rsidP="009C77A2">
      <w:pPr>
        <w:pStyle w:val="Corpsdetexte"/>
        <w:rPr>
          <w:sz w:val="20"/>
        </w:rPr>
      </w:pPr>
    </w:p>
    <w:p w14:paraId="20C3350C"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727872" behindDoc="0" locked="0" layoutInCell="1" allowOverlap="1" wp14:anchorId="332B090F" wp14:editId="15076256">
                <wp:simplePos x="0" y="0"/>
                <wp:positionH relativeFrom="page">
                  <wp:posOffset>1370330</wp:posOffset>
                </wp:positionH>
                <wp:positionV relativeFrom="paragraph">
                  <wp:posOffset>160020</wp:posOffset>
                </wp:positionV>
                <wp:extent cx="5181600" cy="0"/>
                <wp:effectExtent l="8255" t="7620" r="10795" b="11430"/>
                <wp:wrapTopAndBottom/>
                <wp:docPr id="340"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9D0F9" id="Line 318" o:spid="_x0000_s1026" style="position:absolute;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15.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j5HwIAAEUEAAAOAAAAZHJzL2Uyb0RvYy54bWysU8GO2jAQvVfqP1i5QxLIp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" strokeweight=".48pt">
                <w10:wrap type="topAndBottom" anchorx="page"/>
              </v:line>
            </w:pict>
          </mc:Fallback>
        </mc:AlternateContent>
      </w:r>
    </w:p>
    <w:p w14:paraId="7BD6BF55" w14:textId="77777777" w:rsidR="009C77A2" w:rsidRDefault="009C77A2" w:rsidP="009C77A2">
      <w:pPr>
        <w:pStyle w:val="Corpsdetexte"/>
        <w:rPr>
          <w:sz w:val="20"/>
        </w:rPr>
      </w:pPr>
    </w:p>
    <w:p w14:paraId="787725FF"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728896" behindDoc="0" locked="0" layoutInCell="1" allowOverlap="1" wp14:anchorId="57544792" wp14:editId="574A8D12">
                <wp:simplePos x="0" y="0"/>
                <wp:positionH relativeFrom="page">
                  <wp:posOffset>1370330</wp:posOffset>
                </wp:positionH>
                <wp:positionV relativeFrom="paragraph">
                  <wp:posOffset>161290</wp:posOffset>
                </wp:positionV>
                <wp:extent cx="5257800" cy="0"/>
                <wp:effectExtent l="8255" t="8890" r="10795" b="10160"/>
                <wp:wrapTopAndBottom/>
                <wp:docPr id="339"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526F5" id="Line 317" o:spid="_x0000_s1026" style="position:absolute;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21.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" strokeweight=".48pt">
                <w10:wrap type="topAndBottom" anchorx="page"/>
              </v:line>
            </w:pict>
          </mc:Fallback>
        </mc:AlternateContent>
      </w:r>
    </w:p>
    <w:p w14:paraId="0DF9AD3D" w14:textId="77777777" w:rsidR="009C77A2" w:rsidRDefault="009C77A2" w:rsidP="009C77A2">
      <w:pPr>
        <w:pStyle w:val="Corpsdetexte"/>
        <w:rPr>
          <w:sz w:val="20"/>
        </w:rPr>
      </w:pPr>
    </w:p>
    <w:p w14:paraId="3E77AB8B"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729920" behindDoc="0" locked="0" layoutInCell="1" allowOverlap="1" wp14:anchorId="6212CDFE" wp14:editId="06757D0B">
                <wp:simplePos x="0" y="0"/>
                <wp:positionH relativeFrom="page">
                  <wp:posOffset>1370330</wp:posOffset>
                </wp:positionH>
                <wp:positionV relativeFrom="paragraph">
                  <wp:posOffset>160020</wp:posOffset>
                </wp:positionV>
                <wp:extent cx="5257800" cy="0"/>
                <wp:effectExtent l="8255" t="7620" r="10795" b="11430"/>
                <wp:wrapTopAndBottom/>
                <wp:docPr id="338"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9FF7E" id="Line 316" o:spid="_x0000_s1026" style="position:absolute;z-index:251729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" strokeweight=".48pt">
                <w10:wrap type="topAndBottom" anchorx="page"/>
              </v:line>
            </w:pict>
          </mc:Fallback>
        </mc:AlternateContent>
      </w:r>
    </w:p>
    <w:p w14:paraId="0FFCB7AF" w14:textId="77777777" w:rsidR="009C77A2" w:rsidRDefault="009C77A2" w:rsidP="009C77A2">
      <w:pPr>
        <w:pStyle w:val="Corpsdetexte"/>
        <w:rPr>
          <w:sz w:val="20"/>
        </w:rPr>
      </w:pPr>
    </w:p>
    <w:p w14:paraId="6D1F7349"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730944" behindDoc="0" locked="0" layoutInCell="1" allowOverlap="1" wp14:anchorId="644AB475" wp14:editId="20F9E5D1">
                <wp:simplePos x="0" y="0"/>
                <wp:positionH relativeFrom="page">
                  <wp:posOffset>1370330</wp:posOffset>
                </wp:positionH>
                <wp:positionV relativeFrom="paragraph">
                  <wp:posOffset>161290</wp:posOffset>
                </wp:positionV>
                <wp:extent cx="5182235" cy="0"/>
                <wp:effectExtent l="8255" t="8890" r="10160" b="10160"/>
                <wp:wrapTopAndBottom/>
                <wp:docPr id="337"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2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F797" id="Line 315" o:spid="_x0000_s1026" style="position:absolute;z-index:251730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15.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HTIQIAAEU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" strokeweight=".48pt">
                <w10:wrap type="topAndBottom" anchorx="page"/>
              </v:line>
            </w:pict>
          </mc:Fallback>
        </mc:AlternateContent>
      </w:r>
    </w:p>
    <w:p w14:paraId="6A96B8FE" w14:textId="77777777" w:rsidR="009C77A2" w:rsidRDefault="009C77A2" w:rsidP="009C77A2">
      <w:pPr>
        <w:pStyle w:val="Corpsdetexte"/>
        <w:rPr>
          <w:sz w:val="20"/>
        </w:rPr>
      </w:pPr>
    </w:p>
    <w:p w14:paraId="3343E3AE" w14:textId="77777777" w:rsidR="009C77A2" w:rsidRDefault="009C77A2" w:rsidP="009C77A2">
      <w:pPr>
        <w:pStyle w:val="Corpsdetexte"/>
        <w:spacing w:before="4"/>
        <w:rPr>
          <w:sz w:val="18"/>
        </w:rPr>
      </w:pPr>
      <w:r>
        <w:rPr>
          <w:noProof/>
          <w:lang w:bidi="ar-SA"/>
        </w:rPr>
        <mc:AlternateContent>
          <mc:Choice Requires="wps">
            <w:drawing>
              <wp:anchor distT="0" distB="0" distL="0" distR="0" simplePos="0" relativeHeight="251731968" behindDoc="0" locked="0" layoutInCell="1" allowOverlap="1" wp14:anchorId="2DF23953" wp14:editId="408DFA0C">
                <wp:simplePos x="0" y="0"/>
                <wp:positionH relativeFrom="page">
                  <wp:posOffset>1370330</wp:posOffset>
                </wp:positionH>
                <wp:positionV relativeFrom="paragraph">
                  <wp:posOffset>161925</wp:posOffset>
                </wp:positionV>
                <wp:extent cx="5181600" cy="0"/>
                <wp:effectExtent l="8255" t="9525" r="10795" b="9525"/>
                <wp:wrapTopAndBottom/>
                <wp:docPr id="336"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058FC" id="Line 314" o:spid="_x0000_s1026" style="position:absolute;z-index:251731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5pt" to="515.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vMHwIAAEUEAAAOAAAAZHJzL2Uyb0RvYy54bWysU8GO2jAQvVfqP1i+QxLIph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" strokeweight=".48pt">
                <w10:wrap type="topAndBottom" anchorx="page"/>
              </v:line>
            </w:pict>
          </mc:Fallback>
        </mc:AlternateContent>
      </w:r>
    </w:p>
    <w:p w14:paraId="4E826A45" w14:textId="77777777" w:rsidR="009C77A2" w:rsidRDefault="009C77A2" w:rsidP="009C77A2">
      <w:pPr>
        <w:pStyle w:val="Corpsdetexte"/>
        <w:rPr>
          <w:sz w:val="20"/>
        </w:rPr>
      </w:pPr>
    </w:p>
    <w:p w14:paraId="7C33ADA8"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732992" behindDoc="0" locked="0" layoutInCell="1" allowOverlap="1" wp14:anchorId="21BE707C" wp14:editId="21EDFB86">
                <wp:simplePos x="0" y="0"/>
                <wp:positionH relativeFrom="page">
                  <wp:posOffset>1370330</wp:posOffset>
                </wp:positionH>
                <wp:positionV relativeFrom="paragraph">
                  <wp:posOffset>160020</wp:posOffset>
                </wp:positionV>
                <wp:extent cx="5181600" cy="0"/>
                <wp:effectExtent l="8255" t="7620" r="10795" b="11430"/>
                <wp:wrapTopAndBottom/>
                <wp:docPr id="335"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795B1" id="Line 313" o:spid="_x0000_s1026" style="position:absolute;z-index:251732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15.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M0IAIAAEU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" strokeweight=".48pt">
                <w10:wrap type="topAndBottom" anchorx="page"/>
              </v:line>
            </w:pict>
          </mc:Fallback>
        </mc:AlternateContent>
      </w:r>
    </w:p>
    <w:p w14:paraId="659A0901" w14:textId="77777777" w:rsidR="009C77A2" w:rsidRDefault="009C77A2" w:rsidP="009C77A2">
      <w:pPr>
        <w:pStyle w:val="Corpsdetexte"/>
        <w:rPr>
          <w:sz w:val="20"/>
        </w:rPr>
      </w:pPr>
    </w:p>
    <w:p w14:paraId="615858AF"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734016" behindDoc="0" locked="0" layoutInCell="1" allowOverlap="1" wp14:anchorId="41D6F92E" wp14:editId="6F2227B5">
                <wp:simplePos x="0" y="0"/>
                <wp:positionH relativeFrom="page">
                  <wp:posOffset>1370330</wp:posOffset>
                </wp:positionH>
                <wp:positionV relativeFrom="paragraph">
                  <wp:posOffset>161290</wp:posOffset>
                </wp:positionV>
                <wp:extent cx="5181600" cy="0"/>
                <wp:effectExtent l="8255" t="8890" r="10795" b="10160"/>
                <wp:wrapTopAndBottom/>
                <wp:docPr id="334"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59346" id="Line 312" o:spid="_x0000_s1026" style="position:absolute;z-index:251734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15.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VqHwIAAEU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" strokeweight=".48pt">
                <w10:wrap type="topAndBottom" anchorx="page"/>
              </v:line>
            </w:pict>
          </mc:Fallback>
        </mc:AlternateContent>
      </w:r>
    </w:p>
    <w:p w14:paraId="154F0BF1" w14:textId="77777777" w:rsidR="009C77A2" w:rsidRDefault="009C77A2" w:rsidP="009C77A2">
      <w:pPr>
        <w:pStyle w:val="Corpsdetexte"/>
        <w:rPr>
          <w:sz w:val="20"/>
        </w:rPr>
      </w:pPr>
    </w:p>
    <w:p w14:paraId="1489D247"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735040" behindDoc="0" locked="0" layoutInCell="1" allowOverlap="1" wp14:anchorId="0C5A4E55" wp14:editId="7F7BC4DA">
                <wp:simplePos x="0" y="0"/>
                <wp:positionH relativeFrom="page">
                  <wp:posOffset>1370330</wp:posOffset>
                </wp:positionH>
                <wp:positionV relativeFrom="paragraph">
                  <wp:posOffset>160020</wp:posOffset>
                </wp:positionV>
                <wp:extent cx="5182235" cy="0"/>
                <wp:effectExtent l="8255" t="7620" r="10160" b="11430"/>
                <wp:wrapTopAndBottom/>
                <wp:docPr id="333"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2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328F6" id="Line 311" o:spid="_x0000_s1026" style="position:absolute;z-index:251735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15.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" strokeweight=".48pt">
                <w10:wrap type="topAndBottom" anchorx="page"/>
              </v:line>
            </w:pict>
          </mc:Fallback>
        </mc:AlternateContent>
      </w:r>
    </w:p>
    <w:p w14:paraId="0654AA57" w14:textId="77777777" w:rsidR="009C77A2" w:rsidRDefault="009C77A2" w:rsidP="009C77A2">
      <w:pPr>
        <w:pStyle w:val="Corpsdetexte"/>
        <w:rPr>
          <w:sz w:val="20"/>
        </w:rPr>
      </w:pPr>
    </w:p>
    <w:p w14:paraId="79177616"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736064" behindDoc="0" locked="0" layoutInCell="1" allowOverlap="1" wp14:anchorId="4A3BE551" wp14:editId="76D933A8">
                <wp:simplePos x="0" y="0"/>
                <wp:positionH relativeFrom="page">
                  <wp:posOffset>1370330</wp:posOffset>
                </wp:positionH>
                <wp:positionV relativeFrom="paragraph">
                  <wp:posOffset>161290</wp:posOffset>
                </wp:positionV>
                <wp:extent cx="5181600" cy="0"/>
                <wp:effectExtent l="8255" t="8890" r="10795" b="10160"/>
                <wp:wrapTopAndBottom/>
                <wp:docPr id="332"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76CA9" id="Line 310" o:spid="_x0000_s1026" style="position:absolute;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15.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FsIAIAAEUEAAAOAAAAZHJzL2Uyb0RvYy54bWysU82O2jAQvlfqO1i+QxJgKU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" strokeweight=".48pt">
                <w10:wrap type="topAndBottom" anchorx="page"/>
              </v:line>
            </w:pict>
          </mc:Fallback>
        </mc:AlternateContent>
      </w:r>
    </w:p>
    <w:p w14:paraId="141A29D3" w14:textId="77777777" w:rsidR="009C77A2" w:rsidRDefault="009C77A2" w:rsidP="009C77A2">
      <w:pPr>
        <w:pStyle w:val="Corpsdetexte"/>
        <w:rPr>
          <w:sz w:val="20"/>
        </w:rPr>
      </w:pPr>
    </w:p>
    <w:p w14:paraId="4AC332A2"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737088" behindDoc="0" locked="0" layoutInCell="1" allowOverlap="1" wp14:anchorId="059FAF11" wp14:editId="5A0BDC8A">
                <wp:simplePos x="0" y="0"/>
                <wp:positionH relativeFrom="page">
                  <wp:posOffset>1370330</wp:posOffset>
                </wp:positionH>
                <wp:positionV relativeFrom="paragraph">
                  <wp:posOffset>160020</wp:posOffset>
                </wp:positionV>
                <wp:extent cx="5181600" cy="0"/>
                <wp:effectExtent l="8255" t="7620" r="10795" b="11430"/>
                <wp:wrapTopAndBottom/>
                <wp:docPr id="331"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7A170" id="Line 309" o:spid="_x0000_s1026" style="position:absolute;z-index:251737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15.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G1HwIAAEUEAAAOAAAAZHJzL2Uyb0RvYy54bWysU8GO2jAQvVfqP1i+QxJgKU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" strokeweight=".48pt">
                <w10:wrap type="topAndBottom" anchorx="page"/>
              </v:line>
            </w:pict>
          </mc:Fallback>
        </mc:AlternateContent>
      </w:r>
    </w:p>
    <w:p w14:paraId="3D7A466C" w14:textId="77777777" w:rsidR="009C77A2" w:rsidRDefault="009C77A2" w:rsidP="009C77A2">
      <w:pPr>
        <w:pStyle w:val="Corpsdetexte"/>
        <w:rPr>
          <w:sz w:val="20"/>
        </w:rPr>
      </w:pPr>
    </w:p>
    <w:p w14:paraId="16EC6159"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738112" behindDoc="0" locked="0" layoutInCell="1" allowOverlap="1" wp14:anchorId="14189146" wp14:editId="0D89D691">
                <wp:simplePos x="0" y="0"/>
                <wp:positionH relativeFrom="page">
                  <wp:posOffset>1370330</wp:posOffset>
                </wp:positionH>
                <wp:positionV relativeFrom="paragraph">
                  <wp:posOffset>161925</wp:posOffset>
                </wp:positionV>
                <wp:extent cx="5181600" cy="0"/>
                <wp:effectExtent l="8255" t="9525" r="10795" b="9525"/>
                <wp:wrapTopAndBottom/>
                <wp:docPr id="330"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F9A3B" id="Line 308" o:spid="_x0000_s1026" style="position:absolute;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5pt" to="515.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8frHwIAAEUEAAAOAAAAZHJzL2Uyb0RvYy54bWysU8GO2jAQvVfqP1i5QxLIp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" strokeweight=".48pt">
                <w10:wrap type="topAndBottom" anchorx="page"/>
              </v:line>
            </w:pict>
          </mc:Fallback>
        </mc:AlternateContent>
      </w:r>
    </w:p>
    <w:p w14:paraId="055F4B15" w14:textId="77777777" w:rsidR="009C77A2" w:rsidRDefault="009C77A2" w:rsidP="009C77A2">
      <w:pPr>
        <w:pStyle w:val="Corpsdetexte"/>
        <w:rPr>
          <w:sz w:val="20"/>
        </w:rPr>
      </w:pPr>
    </w:p>
    <w:p w14:paraId="33D01D80"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739136" behindDoc="0" locked="0" layoutInCell="1" allowOverlap="1" wp14:anchorId="7BF92BA0" wp14:editId="210B86BF">
                <wp:simplePos x="0" y="0"/>
                <wp:positionH relativeFrom="page">
                  <wp:posOffset>1370330</wp:posOffset>
                </wp:positionH>
                <wp:positionV relativeFrom="paragraph">
                  <wp:posOffset>161290</wp:posOffset>
                </wp:positionV>
                <wp:extent cx="5181600" cy="0"/>
                <wp:effectExtent l="8255" t="8890" r="10795" b="10160"/>
                <wp:wrapTopAndBottom/>
                <wp:docPr id="329"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F4E0C" id="Line 307" o:spid="_x0000_s1026" style="position:absolute;z-index:251739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15.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" strokeweight=".48pt">
                <w10:wrap type="topAndBottom" anchorx="page"/>
              </v:line>
            </w:pict>
          </mc:Fallback>
        </mc:AlternateContent>
      </w:r>
    </w:p>
    <w:p w14:paraId="52088C2B" w14:textId="77777777" w:rsidR="009C77A2" w:rsidRDefault="009C77A2" w:rsidP="009C77A2">
      <w:pPr>
        <w:pStyle w:val="Corpsdetexte"/>
        <w:rPr>
          <w:sz w:val="20"/>
        </w:rPr>
      </w:pPr>
    </w:p>
    <w:p w14:paraId="2CF63134"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740160" behindDoc="0" locked="0" layoutInCell="1" allowOverlap="1" wp14:anchorId="523D1D56" wp14:editId="0D9B3ED1">
                <wp:simplePos x="0" y="0"/>
                <wp:positionH relativeFrom="page">
                  <wp:posOffset>1370330</wp:posOffset>
                </wp:positionH>
                <wp:positionV relativeFrom="paragraph">
                  <wp:posOffset>160020</wp:posOffset>
                </wp:positionV>
                <wp:extent cx="5181600" cy="0"/>
                <wp:effectExtent l="8255" t="7620" r="10795" b="11430"/>
                <wp:wrapTopAndBottom/>
                <wp:docPr id="328"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BE60C" id="Line 306" o:spid="_x0000_s1026" style="position:absolute;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15.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7DqHwIAAEUEAAAOAAAAZHJzL2Uyb0RvYy54bWysU8GO2jAQvVfqP1i5QxLIp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" strokeweight=".48pt">
                <w10:wrap type="topAndBottom" anchorx="page"/>
              </v:line>
            </w:pict>
          </mc:Fallback>
        </mc:AlternateContent>
      </w:r>
    </w:p>
    <w:p w14:paraId="7BCA5AB9" w14:textId="77777777" w:rsidR="009C77A2" w:rsidRDefault="009C77A2" w:rsidP="009C77A2">
      <w:pPr>
        <w:pStyle w:val="Corpsdetexte"/>
        <w:spacing w:before="1"/>
        <w:rPr>
          <w:sz w:val="20"/>
        </w:rPr>
      </w:pPr>
    </w:p>
    <w:p w14:paraId="1D076C50" w14:textId="77777777" w:rsidR="009C77A2" w:rsidRDefault="009C77A2" w:rsidP="009C77A2">
      <w:pPr>
        <w:tabs>
          <w:tab w:val="left" w:pos="8905"/>
          <w:tab w:val="left" w:pos="10039"/>
        </w:tabs>
        <w:spacing w:before="91" w:line="249" w:lineRule="auto"/>
        <w:ind w:left="2392" w:right="1676" w:hanging="852"/>
        <w:rPr>
          <w:sz w:val="20"/>
        </w:rPr>
      </w:pPr>
      <w:r>
        <w:rPr>
          <w:i/>
          <w:sz w:val="20"/>
        </w:rPr>
        <w:t xml:space="preserve">Sources : </w:t>
      </w:r>
      <w:r>
        <w:rPr>
          <w:sz w:val="20"/>
        </w:rPr>
        <w:t xml:space="preserve">informations tirées de Work Safe NB (2010), </w:t>
      </w:r>
      <w:r>
        <w:rPr>
          <w:i/>
          <w:sz w:val="20"/>
        </w:rPr>
        <w:t xml:space="preserve">Office Ergonomics Guidelines for preventing Musculoskeletal Injuries </w:t>
      </w:r>
      <w:r>
        <w:rPr>
          <w:sz w:val="20"/>
        </w:rPr>
        <w:t xml:space="preserve">: </w:t>
      </w:r>
      <w:hyperlink r:id="rId40">
        <w:r>
          <w:rPr>
            <w:color w:val="0000FF"/>
            <w:sz w:val="20"/>
            <w:u w:val="single" w:color="0000FF"/>
          </w:rPr>
          <w:t>http://w3.stu.ca/stu/administrative/hr/benefits/pdfs/ErgonomicGuidelines.pdf</w:t>
        </w:r>
      </w:hyperlink>
      <w:r>
        <w:rPr>
          <w:color w:val="0000FF"/>
          <w:sz w:val="20"/>
        </w:rPr>
        <w:tab/>
      </w:r>
      <w:r>
        <w:rPr>
          <w:sz w:val="20"/>
        </w:rPr>
        <w:t>(Consulté</w:t>
      </w:r>
      <w:r>
        <w:rPr>
          <w:sz w:val="20"/>
        </w:rPr>
        <w:tab/>
      </w:r>
      <w:r>
        <w:rPr>
          <w:spacing w:val="-10"/>
          <w:sz w:val="20"/>
        </w:rPr>
        <w:t xml:space="preserve">le </w:t>
      </w:r>
      <w:r>
        <w:rPr>
          <w:sz w:val="20"/>
        </w:rPr>
        <w:t>19 novembre</w:t>
      </w:r>
      <w:r>
        <w:rPr>
          <w:spacing w:val="2"/>
          <w:sz w:val="20"/>
        </w:rPr>
        <w:t xml:space="preserve"> </w:t>
      </w:r>
      <w:r>
        <w:rPr>
          <w:sz w:val="20"/>
        </w:rPr>
        <w:t>2014);</w:t>
      </w:r>
    </w:p>
    <w:p w14:paraId="40D2EB57" w14:textId="77777777" w:rsidR="009C77A2" w:rsidRDefault="009C77A2" w:rsidP="009C77A2">
      <w:pPr>
        <w:pStyle w:val="Corpsdetexte"/>
        <w:spacing w:before="7"/>
        <w:rPr>
          <w:sz w:val="17"/>
        </w:rPr>
      </w:pPr>
    </w:p>
    <w:p w14:paraId="769B3DDF" w14:textId="77777777" w:rsidR="009C77A2" w:rsidRDefault="009C77A2" w:rsidP="009C77A2">
      <w:pPr>
        <w:spacing w:line="252" w:lineRule="auto"/>
        <w:ind w:left="2392" w:right="1674"/>
        <w:jc w:val="both"/>
        <w:rPr>
          <w:sz w:val="20"/>
        </w:rPr>
      </w:pPr>
      <w:r>
        <w:rPr>
          <w:sz w:val="20"/>
        </w:rPr>
        <w:t xml:space="preserve">Montreuil, Sylvie (S.D.), </w:t>
      </w:r>
      <w:r>
        <w:rPr>
          <w:i/>
          <w:sz w:val="20"/>
        </w:rPr>
        <w:t>Ergonomie. Travail de bureau avec écran de visualisation – guide de formation</w:t>
      </w:r>
      <w:r>
        <w:rPr>
          <w:sz w:val="20"/>
        </w:rPr>
        <w:t>, 4</w:t>
      </w:r>
      <w:r>
        <w:rPr>
          <w:sz w:val="20"/>
          <w:vertAlign w:val="superscript"/>
        </w:rPr>
        <w:t>e</w:t>
      </w:r>
      <w:r>
        <w:rPr>
          <w:sz w:val="20"/>
        </w:rPr>
        <w:t xml:space="preserve"> éd., Université Laval, Chaire en gestion de la santé et de la sécurité du travail et Département des relations industrielles :</w:t>
      </w:r>
    </w:p>
    <w:p w14:paraId="3CA188FA" w14:textId="77777777" w:rsidR="009C77A2" w:rsidRDefault="005715E6" w:rsidP="009C77A2">
      <w:pPr>
        <w:spacing w:line="229" w:lineRule="exact"/>
        <w:ind w:left="2392"/>
        <w:jc w:val="both"/>
        <w:rPr>
          <w:sz w:val="20"/>
        </w:rPr>
      </w:pPr>
      <w:hyperlink r:id="rId41">
        <w:r w:rsidR="009C77A2">
          <w:rPr>
            <w:color w:val="0000FF"/>
            <w:sz w:val="20"/>
            <w:u w:val="single" w:color="0000FF"/>
          </w:rPr>
          <w:t>http://www.cgsst.com/stock/fra/guide-dergonomie.pdf</w:t>
        </w:r>
        <w:r w:rsidR="009C77A2">
          <w:rPr>
            <w:color w:val="0000FF"/>
            <w:sz w:val="20"/>
          </w:rPr>
          <w:t xml:space="preserve"> </w:t>
        </w:r>
      </w:hyperlink>
      <w:r w:rsidR="009C77A2">
        <w:rPr>
          <w:sz w:val="20"/>
        </w:rPr>
        <w:t>(Consulté le 19 novembre 2014).</w:t>
      </w:r>
    </w:p>
    <w:p w14:paraId="1C10A721" w14:textId="77777777" w:rsidR="009C77A2" w:rsidRDefault="009C77A2" w:rsidP="009C77A2">
      <w:pPr>
        <w:spacing w:line="229" w:lineRule="exact"/>
        <w:jc w:val="both"/>
        <w:rPr>
          <w:sz w:val="20"/>
        </w:rPr>
        <w:sectPr w:rsidR="009C77A2">
          <w:pgSz w:w="12240" w:h="15840"/>
          <w:pgMar w:top="1380" w:right="120" w:bottom="280" w:left="260" w:header="720" w:footer="720" w:gutter="0"/>
          <w:cols w:space="720"/>
        </w:sectPr>
      </w:pPr>
    </w:p>
    <w:p w14:paraId="45E85B54" w14:textId="77777777" w:rsidR="009C77A2" w:rsidRDefault="009C77A2" w:rsidP="009C77A2">
      <w:pPr>
        <w:pStyle w:val="Titre2"/>
        <w:spacing w:line="276" w:lineRule="auto"/>
        <w:ind w:right="1674"/>
      </w:pPr>
      <w:bookmarkStart w:id="17" w:name="_bookmark102"/>
      <w:bookmarkEnd w:id="17"/>
      <w:r>
        <w:lastRenderedPageBreak/>
        <w:t>Annexe 18 – Formulaire de consentement de participation au programme de télétravail</w:t>
      </w:r>
    </w:p>
    <w:p w14:paraId="7E048426" w14:textId="77777777" w:rsidR="009C77A2" w:rsidRDefault="009C77A2" w:rsidP="009C77A2">
      <w:pPr>
        <w:spacing w:line="276" w:lineRule="auto"/>
        <w:ind w:left="1540" w:right="1777"/>
      </w:pPr>
      <w:r>
        <w:t>Lisez les articles suivants puis validez-les avec vos initiales. Ensuite, remplissez le formulaire de consentement et signez-le.</w:t>
      </w:r>
    </w:p>
    <w:p w14:paraId="0E4E8F75" w14:textId="77777777" w:rsidR="009C77A2" w:rsidRDefault="009C77A2" w:rsidP="009C77A2">
      <w:pPr>
        <w:pStyle w:val="Corpsdetexte"/>
        <w:spacing w:before="7"/>
        <w:rPr>
          <w:sz w:val="17"/>
        </w:rPr>
      </w:pPr>
    </w:p>
    <w:tbl>
      <w:tblPr>
        <w:tblStyle w:val="TableNormal"/>
        <w:tblW w:w="0" w:type="auto"/>
        <w:tblInd w:w="1347" w:type="dxa"/>
        <w:tblLayout w:type="fixed"/>
        <w:tblLook w:val="01E0" w:firstRow="1" w:lastRow="1" w:firstColumn="1" w:lastColumn="1" w:noHBand="0" w:noVBand="0"/>
      </w:tblPr>
      <w:tblGrid>
        <w:gridCol w:w="7567"/>
        <w:gridCol w:w="1087"/>
      </w:tblGrid>
      <w:tr w:rsidR="009C77A2" w14:paraId="76E09089" w14:textId="77777777" w:rsidTr="0029418D">
        <w:trPr>
          <w:trHeight w:val="396"/>
        </w:trPr>
        <w:tc>
          <w:tcPr>
            <w:tcW w:w="7567" w:type="dxa"/>
          </w:tcPr>
          <w:p w14:paraId="76E23379" w14:textId="77777777" w:rsidR="009C77A2" w:rsidRPr="00D618FF" w:rsidRDefault="009C77A2" w:rsidP="0029418D">
            <w:pPr>
              <w:pStyle w:val="TableParagraph"/>
              <w:numPr>
                <w:ilvl w:val="0"/>
                <w:numId w:val="36"/>
              </w:numPr>
              <w:tabs>
                <w:tab w:val="left" w:pos="557"/>
                <w:tab w:val="left" w:pos="558"/>
              </w:tabs>
              <w:spacing w:before="30"/>
              <w:ind w:hanging="357"/>
              <w:rPr>
                <w:lang w:val="fr-CA"/>
              </w:rPr>
            </w:pPr>
            <w:r w:rsidRPr="00D618FF">
              <w:rPr>
                <w:lang w:val="fr-CA"/>
              </w:rPr>
              <w:t>J’ai lu et compris la politique de télétravail de</w:t>
            </w:r>
            <w:r w:rsidRPr="00D618FF">
              <w:rPr>
                <w:spacing w:val="-13"/>
                <w:lang w:val="fr-CA"/>
              </w:rPr>
              <w:t xml:space="preserve"> </w:t>
            </w:r>
            <w:r w:rsidRPr="00D618FF">
              <w:rPr>
                <w:lang w:val="fr-CA"/>
              </w:rPr>
              <w:t>l’entreprise.</w:t>
            </w:r>
          </w:p>
        </w:tc>
        <w:tc>
          <w:tcPr>
            <w:tcW w:w="1087" w:type="dxa"/>
          </w:tcPr>
          <w:p w14:paraId="5EDD9D18" w14:textId="77777777" w:rsidR="009C77A2" w:rsidRPr="00D618FF" w:rsidRDefault="009C77A2" w:rsidP="0029418D">
            <w:pPr>
              <w:pStyle w:val="TableParagraph"/>
              <w:tabs>
                <w:tab w:val="left" w:pos="935"/>
              </w:tabs>
              <w:spacing w:before="46"/>
              <w:ind w:left="112"/>
              <w:rPr>
                <w:lang w:val="fr-CA"/>
              </w:rPr>
            </w:pPr>
            <w:r w:rsidRPr="00D618FF">
              <w:rPr>
                <w:u w:val="single"/>
                <w:lang w:val="fr-CA"/>
              </w:rPr>
              <w:t xml:space="preserve"> </w:t>
            </w:r>
            <w:r w:rsidRPr="00D618FF">
              <w:rPr>
                <w:u w:val="single"/>
                <w:lang w:val="fr-CA"/>
              </w:rPr>
              <w:tab/>
            </w:r>
          </w:p>
        </w:tc>
      </w:tr>
      <w:tr w:rsidR="009C77A2" w14:paraId="2F71D5E9" w14:textId="77777777" w:rsidTr="0029418D">
        <w:trPr>
          <w:trHeight w:val="1020"/>
        </w:trPr>
        <w:tc>
          <w:tcPr>
            <w:tcW w:w="7567" w:type="dxa"/>
          </w:tcPr>
          <w:p w14:paraId="2015CA69" w14:textId="77777777" w:rsidR="009C77A2" w:rsidRPr="00D618FF" w:rsidRDefault="009C77A2" w:rsidP="0029418D">
            <w:pPr>
              <w:pStyle w:val="TableParagraph"/>
              <w:numPr>
                <w:ilvl w:val="0"/>
                <w:numId w:val="35"/>
              </w:numPr>
              <w:tabs>
                <w:tab w:val="left" w:pos="557"/>
                <w:tab w:val="left" w:pos="558"/>
              </w:tabs>
              <w:spacing w:before="115" w:line="290" w:lineRule="exact"/>
              <w:ind w:right="523" w:hanging="357"/>
              <w:rPr>
                <w:lang w:val="fr-CA"/>
              </w:rPr>
            </w:pPr>
            <w:r w:rsidRPr="00D618FF">
              <w:rPr>
                <w:lang w:val="fr-CA"/>
              </w:rPr>
              <w:t>Je suis d’accord avec les devoirs, les obligations, les responsabilités et les conditions des télétravailleurs tels qu’ils sont définis et décrits dans la politique de</w:t>
            </w:r>
            <w:r w:rsidRPr="00D618FF">
              <w:rPr>
                <w:spacing w:val="-1"/>
                <w:lang w:val="fr-CA"/>
              </w:rPr>
              <w:t xml:space="preserve"> </w:t>
            </w:r>
            <w:r w:rsidRPr="00D618FF">
              <w:rPr>
                <w:lang w:val="fr-CA"/>
              </w:rPr>
              <w:t>l’entreprise.</w:t>
            </w:r>
          </w:p>
        </w:tc>
        <w:tc>
          <w:tcPr>
            <w:tcW w:w="1087" w:type="dxa"/>
          </w:tcPr>
          <w:p w14:paraId="7F02F4AF" w14:textId="77777777" w:rsidR="009C77A2" w:rsidRPr="00D618FF" w:rsidRDefault="009C77A2" w:rsidP="0029418D">
            <w:pPr>
              <w:pStyle w:val="TableParagraph"/>
              <w:tabs>
                <w:tab w:val="left" w:pos="935"/>
              </w:tabs>
              <w:spacing w:before="142"/>
              <w:ind w:left="112"/>
              <w:rPr>
                <w:lang w:val="fr-CA"/>
              </w:rPr>
            </w:pPr>
            <w:r w:rsidRPr="00D618FF">
              <w:rPr>
                <w:u w:val="single"/>
                <w:lang w:val="fr-CA"/>
              </w:rPr>
              <w:t xml:space="preserve"> </w:t>
            </w:r>
            <w:r w:rsidRPr="00D618FF">
              <w:rPr>
                <w:u w:val="single"/>
                <w:lang w:val="fr-CA"/>
              </w:rPr>
              <w:tab/>
            </w:r>
          </w:p>
        </w:tc>
      </w:tr>
      <w:tr w:rsidR="009C77A2" w14:paraId="59EEF6FA" w14:textId="77777777" w:rsidTr="0029418D">
        <w:trPr>
          <w:trHeight w:val="440"/>
        </w:trPr>
        <w:tc>
          <w:tcPr>
            <w:tcW w:w="7567" w:type="dxa"/>
          </w:tcPr>
          <w:p w14:paraId="3D281AB2" w14:textId="77777777" w:rsidR="009C77A2" w:rsidRPr="00D618FF" w:rsidRDefault="009C77A2" w:rsidP="0029418D">
            <w:pPr>
              <w:pStyle w:val="TableParagraph"/>
              <w:numPr>
                <w:ilvl w:val="0"/>
                <w:numId w:val="34"/>
              </w:numPr>
              <w:tabs>
                <w:tab w:val="left" w:pos="557"/>
                <w:tab w:val="left" w:pos="558"/>
              </w:tabs>
              <w:spacing w:before="76"/>
              <w:ind w:hanging="357"/>
              <w:rPr>
                <w:lang w:val="fr-CA"/>
              </w:rPr>
            </w:pPr>
            <w:r w:rsidRPr="00D618FF">
              <w:rPr>
                <w:lang w:val="fr-CA"/>
              </w:rPr>
              <w:t>Je comprends que le télétravail est un privilège et non un droit</w:t>
            </w:r>
            <w:r w:rsidRPr="00D618FF">
              <w:rPr>
                <w:spacing w:val="-16"/>
                <w:lang w:val="fr-CA"/>
              </w:rPr>
              <w:t xml:space="preserve"> </w:t>
            </w:r>
            <w:r w:rsidRPr="00D618FF">
              <w:rPr>
                <w:lang w:val="fr-CA"/>
              </w:rPr>
              <w:t>acquis.</w:t>
            </w:r>
          </w:p>
        </w:tc>
        <w:tc>
          <w:tcPr>
            <w:tcW w:w="1087" w:type="dxa"/>
          </w:tcPr>
          <w:p w14:paraId="4694EA57" w14:textId="77777777" w:rsidR="009C77A2" w:rsidRPr="00D618FF" w:rsidRDefault="009C77A2" w:rsidP="0029418D">
            <w:pPr>
              <w:pStyle w:val="TableParagraph"/>
              <w:tabs>
                <w:tab w:val="left" w:pos="935"/>
              </w:tabs>
              <w:spacing w:before="91"/>
              <w:ind w:left="112"/>
              <w:rPr>
                <w:lang w:val="fr-CA"/>
              </w:rPr>
            </w:pPr>
            <w:r w:rsidRPr="00D618FF">
              <w:rPr>
                <w:u w:val="single"/>
                <w:lang w:val="fr-CA"/>
              </w:rPr>
              <w:t xml:space="preserve"> </w:t>
            </w:r>
            <w:r w:rsidRPr="00D618FF">
              <w:rPr>
                <w:u w:val="single"/>
                <w:lang w:val="fr-CA"/>
              </w:rPr>
              <w:tab/>
            </w:r>
          </w:p>
        </w:tc>
      </w:tr>
      <w:tr w:rsidR="009C77A2" w14:paraId="33D01646" w14:textId="77777777" w:rsidTr="0029418D">
        <w:trPr>
          <w:trHeight w:val="728"/>
        </w:trPr>
        <w:tc>
          <w:tcPr>
            <w:tcW w:w="7567" w:type="dxa"/>
          </w:tcPr>
          <w:p w14:paraId="3F85B9D3" w14:textId="77777777" w:rsidR="009C77A2" w:rsidRPr="00D618FF" w:rsidRDefault="009C77A2" w:rsidP="0029418D">
            <w:pPr>
              <w:pStyle w:val="TableParagraph"/>
              <w:numPr>
                <w:ilvl w:val="0"/>
                <w:numId w:val="33"/>
              </w:numPr>
              <w:tabs>
                <w:tab w:val="left" w:pos="557"/>
                <w:tab w:val="left" w:pos="558"/>
                <w:tab w:val="left" w:pos="4273"/>
              </w:tabs>
              <w:spacing w:before="105" w:line="290" w:lineRule="atLeast"/>
              <w:ind w:right="465" w:hanging="357"/>
              <w:rPr>
                <w:lang w:val="fr-CA"/>
              </w:rPr>
            </w:pPr>
            <w:r w:rsidRPr="00D618FF">
              <w:rPr>
                <w:lang w:val="fr-CA"/>
              </w:rPr>
              <w:t>Je comprends que le télétravail est volontaire et que je peux arrêter en tout temps, moyennant un</w:t>
            </w:r>
            <w:r w:rsidRPr="00D618FF">
              <w:rPr>
                <w:spacing w:val="-3"/>
                <w:lang w:val="fr-CA"/>
              </w:rPr>
              <w:t xml:space="preserve"> </w:t>
            </w:r>
            <w:r w:rsidRPr="00D618FF">
              <w:rPr>
                <w:lang w:val="fr-CA"/>
              </w:rPr>
              <w:t>préavis</w:t>
            </w:r>
            <w:r w:rsidRPr="00D618FF">
              <w:rPr>
                <w:spacing w:val="-1"/>
                <w:lang w:val="fr-CA"/>
              </w:rPr>
              <w:t xml:space="preserve"> </w:t>
            </w:r>
            <w:r w:rsidRPr="00D618FF">
              <w:rPr>
                <w:lang w:val="fr-CA"/>
              </w:rPr>
              <w:t>de</w:t>
            </w:r>
            <w:r w:rsidRPr="00D618FF">
              <w:rPr>
                <w:u w:val="single"/>
                <w:lang w:val="fr-CA"/>
              </w:rPr>
              <w:t xml:space="preserve"> </w:t>
            </w:r>
            <w:r w:rsidRPr="00D618FF">
              <w:rPr>
                <w:u w:val="single"/>
                <w:lang w:val="fr-CA"/>
              </w:rPr>
              <w:tab/>
            </w:r>
            <w:r w:rsidRPr="00D618FF">
              <w:rPr>
                <w:lang w:val="fr-CA"/>
              </w:rPr>
              <w:t>jours.</w:t>
            </w:r>
          </w:p>
        </w:tc>
        <w:tc>
          <w:tcPr>
            <w:tcW w:w="1087" w:type="dxa"/>
          </w:tcPr>
          <w:p w14:paraId="0836A7CD" w14:textId="77777777" w:rsidR="009C77A2" w:rsidRPr="00D618FF" w:rsidRDefault="009C77A2" w:rsidP="0029418D">
            <w:pPr>
              <w:pStyle w:val="TableParagraph"/>
              <w:tabs>
                <w:tab w:val="left" w:pos="935"/>
              </w:tabs>
              <w:spacing w:before="141"/>
              <w:ind w:left="112"/>
              <w:rPr>
                <w:lang w:val="fr-CA"/>
              </w:rPr>
            </w:pPr>
            <w:r w:rsidRPr="00D618FF">
              <w:rPr>
                <w:u w:val="single"/>
                <w:lang w:val="fr-CA"/>
              </w:rPr>
              <w:t xml:space="preserve"> </w:t>
            </w:r>
            <w:r w:rsidRPr="00D618FF">
              <w:rPr>
                <w:u w:val="single"/>
                <w:lang w:val="fr-CA"/>
              </w:rPr>
              <w:tab/>
            </w:r>
          </w:p>
        </w:tc>
      </w:tr>
      <w:tr w:rsidR="009C77A2" w14:paraId="1BC5B486" w14:textId="77777777" w:rsidTr="0029418D">
        <w:trPr>
          <w:trHeight w:val="678"/>
        </w:trPr>
        <w:tc>
          <w:tcPr>
            <w:tcW w:w="7567" w:type="dxa"/>
          </w:tcPr>
          <w:p w14:paraId="50F35B1D" w14:textId="77777777" w:rsidR="009C77A2" w:rsidRPr="00D618FF" w:rsidRDefault="009C77A2" w:rsidP="0029418D">
            <w:pPr>
              <w:pStyle w:val="TableParagraph"/>
              <w:numPr>
                <w:ilvl w:val="0"/>
                <w:numId w:val="32"/>
              </w:numPr>
              <w:tabs>
                <w:tab w:val="left" w:pos="557"/>
                <w:tab w:val="left" w:pos="558"/>
              </w:tabs>
              <w:spacing w:before="53" w:line="290" w:lineRule="atLeast"/>
              <w:ind w:right="360" w:hanging="357"/>
              <w:rPr>
                <w:lang w:val="fr-CA"/>
              </w:rPr>
            </w:pPr>
            <w:r w:rsidRPr="00D618FF">
              <w:rPr>
                <w:lang w:val="fr-CA"/>
              </w:rPr>
              <w:t>Je comprends que l’entreprise a aussi le droit de mettre fin à au télétravail à tout moment (mais on peut aussi prévoir un</w:t>
            </w:r>
            <w:r w:rsidRPr="00D618FF">
              <w:rPr>
                <w:spacing w:val="-4"/>
                <w:lang w:val="fr-CA"/>
              </w:rPr>
              <w:t xml:space="preserve"> </w:t>
            </w:r>
            <w:r w:rsidRPr="00D618FF">
              <w:rPr>
                <w:lang w:val="fr-CA"/>
              </w:rPr>
              <w:t>préavis).</w:t>
            </w:r>
          </w:p>
        </w:tc>
        <w:tc>
          <w:tcPr>
            <w:tcW w:w="1087" w:type="dxa"/>
          </w:tcPr>
          <w:p w14:paraId="22FB3FA7" w14:textId="77777777" w:rsidR="009C77A2" w:rsidRPr="00D618FF" w:rsidRDefault="009C77A2" w:rsidP="0029418D">
            <w:pPr>
              <w:pStyle w:val="TableParagraph"/>
              <w:tabs>
                <w:tab w:val="left" w:pos="935"/>
              </w:tabs>
              <w:spacing w:before="90"/>
              <w:ind w:left="112"/>
              <w:rPr>
                <w:lang w:val="fr-CA"/>
              </w:rPr>
            </w:pPr>
            <w:r w:rsidRPr="00D618FF">
              <w:rPr>
                <w:u w:val="single"/>
                <w:lang w:val="fr-CA"/>
              </w:rPr>
              <w:t xml:space="preserve"> </w:t>
            </w:r>
            <w:r w:rsidRPr="00D618FF">
              <w:rPr>
                <w:u w:val="single"/>
                <w:lang w:val="fr-CA"/>
              </w:rPr>
              <w:tab/>
            </w:r>
          </w:p>
        </w:tc>
      </w:tr>
      <w:tr w:rsidR="009C77A2" w14:paraId="1209F809" w14:textId="77777777" w:rsidTr="0029418D">
        <w:trPr>
          <w:trHeight w:val="967"/>
        </w:trPr>
        <w:tc>
          <w:tcPr>
            <w:tcW w:w="7567" w:type="dxa"/>
          </w:tcPr>
          <w:p w14:paraId="0AAB3DC4" w14:textId="77777777" w:rsidR="009C77A2" w:rsidRPr="00D618FF" w:rsidRDefault="009C77A2" w:rsidP="0029418D">
            <w:pPr>
              <w:pStyle w:val="TableParagraph"/>
              <w:numPr>
                <w:ilvl w:val="0"/>
                <w:numId w:val="31"/>
              </w:numPr>
              <w:tabs>
                <w:tab w:val="left" w:pos="557"/>
                <w:tab w:val="left" w:pos="558"/>
              </w:tabs>
              <w:spacing w:before="75"/>
              <w:ind w:hanging="357"/>
              <w:rPr>
                <w:lang w:val="fr-CA"/>
              </w:rPr>
            </w:pPr>
            <w:r w:rsidRPr="00D618FF">
              <w:rPr>
                <w:lang w:val="fr-CA"/>
              </w:rPr>
              <w:t>Je comprends que même si je travaille à l’extérieur des locaux de</w:t>
            </w:r>
            <w:r w:rsidRPr="00D618FF">
              <w:rPr>
                <w:spacing w:val="-23"/>
                <w:lang w:val="fr-CA"/>
              </w:rPr>
              <w:t xml:space="preserve"> </w:t>
            </w:r>
            <w:r w:rsidRPr="00D618FF">
              <w:rPr>
                <w:lang w:val="fr-CA"/>
              </w:rPr>
              <w:t>l’entreprise,</w:t>
            </w:r>
          </w:p>
          <w:p w14:paraId="666D4DCF" w14:textId="77777777" w:rsidR="009C77A2" w:rsidRPr="00D618FF" w:rsidRDefault="009C77A2" w:rsidP="0029418D">
            <w:pPr>
              <w:pStyle w:val="TableParagraph"/>
              <w:spacing w:before="10" w:line="280" w:lineRule="atLeast"/>
              <w:ind w:left="557" w:right="697"/>
              <w:rPr>
                <w:lang w:val="fr-CA"/>
              </w:rPr>
            </w:pPr>
            <w:r w:rsidRPr="00D618FF">
              <w:rPr>
                <w:lang w:val="fr-CA"/>
              </w:rPr>
              <w:t>je dois me conformer aux règles de l’entreprise, à ses politiques et à ses procédures.</w:t>
            </w:r>
          </w:p>
        </w:tc>
        <w:tc>
          <w:tcPr>
            <w:tcW w:w="1087" w:type="dxa"/>
          </w:tcPr>
          <w:p w14:paraId="0A4EF497" w14:textId="77777777" w:rsidR="009C77A2" w:rsidRPr="00D618FF" w:rsidRDefault="009C77A2" w:rsidP="0029418D">
            <w:pPr>
              <w:pStyle w:val="TableParagraph"/>
              <w:tabs>
                <w:tab w:val="left" w:pos="935"/>
              </w:tabs>
              <w:spacing w:before="91"/>
              <w:ind w:left="112"/>
              <w:rPr>
                <w:lang w:val="fr-CA"/>
              </w:rPr>
            </w:pPr>
            <w:r w:rsidRPr="00D618FF">
              <w:rPr>
                <w:u w:val="single"/>
                <w:lang w:val="fr-CA"/>
              </w:rPr>
              <w:t xml:space="preserve"> </w:t>
            </w:r>
            <w:r w:rsidRPr="00D618FF">
              <w:rPr>
                <w:u w:val="single"/>
                <w:lang w:val="fr-CA"/>
              </w:rPr>
              <w:tab/>
            </w:r>
          </w:p>
        </w:tc>
      </w:tr>
      <w:tr w:rsidR="009C77A2" w14:paraId="173F3C74" w14:textId="77777777" w:rsidTr="0029418D">
        <w:trPr>
          <w:trHeight w:val="679"/>
        </w:trPr>
        <w:tc>
          <w:tcPr>
            <w:tcW w:w="7567" w:type="dxa"/>
          </w:tcPr>
          <w:p w14:paraId="237D2712" w14:textId="77777777" w:rsidR="009C77A2" w:rsidRPr="00D618FF" w:rsidRDefault="009C77A2" w:rsidP="0029418D">
            <w:pPr>
              <w:pStyle w:val="TableParagraph"/>
              <w:numPr>
                <w:ilvl w:val="0"/>
                <w:numId w:val="30"/>
              </w:numPr>
              <w:tabs>
                <w:tab w:val="left" w:pos="557"/>
                <w:tab w:val="left" w:pos="558"/>
              </w:tabs>
              <w:spacing w:before="55" w:line="290" w:lineRule="atLeast"/>
              <w:ind w:right="260" w:hanging="357"/>
              <w:rPr>
                <w:lang w:val="fr-CA"/>
              </w:rPr>
            </w:pPr>
            <w:r w:rsidRPr="00D618FF">
              <w:rPr>
                <w:lang w:val="fr-CA"/>
              </w:rPr>
              <w:t>Je suis d’accord pour modifier une journée de télétravail si l’entreprise</w:t>
            </w:r>
            <w:r w:rsidRPr="00D618FF">
              <w:rPr>
                <w:spacing w:val="-30"/>
                <w:lang w:val="fr-CA"/>
              </w:rPr>
              <w:t xml:space="preserve"> </w:t>
            </w:r>
            <w:r w:rsidRPr="00D618FF">
              <w:rPr>
                <w:lang w:val="fr-CA"/>
              </w:rPr>
              <w:t>exige ma présence au</w:t>
            </w:r>
            <w:r w:rsidRPr="00D618FF">
              <w:rPr>
                <w:spacing w:val="-2"/>
                <w:lang w:val="fr-CA"/>
              </w:rPr>
              <w:t xml:space="preserve"> </w:t>
            </w:r>
            <w:r w:rsidRPr="00D618FF">
              <w:rPr>
                <w:lang w:val="fr-CA"/>
              </w:rPr>
              <w:t>bureau.</w:t>
            </w:r>
          </w:p>
        </w:tc>
        <w:tc>
          <w:tcPr>
            <w:tcW w:w="1087" w:type="dxa"/>
          </w:tcPr>
          <w:p w14:paraId="1350A10D" w14:textId="77777777" w:rsidR="009C77A2" w:rsidRPr="00D618FF" w:rsidRDefault="009C77A2" w:rsidP="0029418D">
            <w:pPr>
              <w:pStyle w:val="TableParagraph"/>
              <w:tabs>
                <w:tab w:val="left" w:pos="935"/>
              </w:tabs>
              <w:spacing w:before="91"/>
              <w:ind w:left="112"/>
              <w:rPr>
                <w:lang w:val="fr-CA"/>
              </w:rPr>
            </w:pPr>
            <w:r w:rsidRPr="00D618FF">
              <w:rPr>
                <w:u w:val="single"/>
                <w:lang w:val="fr-CA"/>
              </w:rPr>
              <w:t xml:space="preserve"> </w:t>
            </w:r>
            <w:r w:rsidRPr="00D618FF">
              <w:rPr>
                <w:u w:val="single"/>
                <w:lang w:val="fr-CA"/>
              </w:rPr>
              <w:tab/>
            </w:r>
          </w:p>
        </w:tc>
      </w:tr>
      <w:tr w:rsidR="009C77A2" w14:paraId="03AAD36E" w14:textId="77777777" w:rsidTr="0029418D">
        <w:trPr>
          <w:trHeight w:val="967"/>
        </w:trPr>
        <w:tc>
          <w:tcPr>
            <w:tcW w:w="7567" w:type="dxa"/>
          </w:tcPr>
          <w:p w14:paraId="6FFEE19D" w14:textId="77777777" w:rsidR="009C77A2" w:rsidRPr="00D618FF" w:rsidRDefault="009C77A2" w:rsidP="0029418D">
            <w:pPr>
              <w:pStyle w:val="TableParagraph"/>
              <w:numPr>
                <w:ilvl w:val="0"/>
                <w:numId w:val="29"/>
              </w:numPr>
              <w:tabs>
                <w:tab w:val="left" w:pos="557"/>
                <w:tab w:val="left" w:pos="558"/>
              </w:tabs>
              <w:spacing w:before="75"/>
              <w:ind w:hanging="357"/>
              <w:rPr>
                <w:lang w:val="fr-CA"/>
              </w:rPr>
            </w:pPr>
            <w:r w:rsidRPr="00D618FF">
              <w:rPr>
                <w:lang w:val="fr-CA"/>
              </w:rPr>
              <w:t>Je comprends que ma rémunération, mes avantages et mes</w:t>
            </w:r>
            <w:r w:rsidRPr="00D618FF">
              <w:rPr>
                <w:spacing w:val="-11"/>
                <w:lang w:val="fr-CA"/>
              </w:rPr>
              <w:t xml:space="preserve"> </w:t>
            </w:r>
            <w:r w:rsidRPr="00D618FF">
              <w:rPr>
                <w:lang w:val="fr-CA"/>
              </w:rPr>
              <w:t>responsabilités</w:t>
            </w:r>
          </w:p>
          <w:p w14:paraId="20223C13" w14:textId="77777777" w:rsidR="009C77A2" w:rsidRPr="00D618FF" w:rsidRDefault="009C77A2" w:rsidP="0029418D">
            <w:pPr>
              <w:pStyle w:val="TableParagraph"/>
              <w:spacing w:before="10" w:line="280" w:lineRule="atLeast"/>
              <w:ind w:left="557" w:right="92"/>
              <w:rPr>
                <w:lang w:val="fr-CA"/>
              </w:rPr>
            </w:pPr>
            <w:r w:rsidRPr="00D618FF">
              <w:rPr>
                <w:lang w:val="fr-CA"/>
              </w:rPr>
              <w:t>professionnelles ne seront en aucun cas modifiés en raison de ma participation au programme de télétravail.</w:t>
            </w:r>
          </w:p>
        </w:tc>
        <w:tc>
          <w:tcPr>
            <w:tcW w:w="1087" w:type="dxa"/>
          </w:tcPr>
          <w:p w14:paraId="5C675814" w14:textId="77777777" w:rsidR="009C77A2" w:rsidRPr="00D618FF" w:rsidRDefault="009C77A2" w:rsidP="0029418D">
            <w:pPr>
              <w:pStyle w:val="TableParagraph"/>
              <w:tabs>
                <w:tab w:val="left" w:pos="935"/>
              </w:tabs>
              <w:spacing w:before="91"/>
              <w:ind w:left="112"/>
              <w:rPr>
                <w:lang w:val="fr-CA"/>
              </w:rPr>
            </w:pPr>
            <w:r w:rsidRPr="00D618FF">
              <w:rPr>
                <w:u w:val="single"/>
                <w:lang w:val="fr-CA"/>
              </w:rPr>
              <w:t xml:space="preserve"> </w:t>
            </w:r>
            <w:r w:rsidRPr="00D618FF">
              <w:rPr>
                <w:u w:val="single"/>
                <w:lang w:val="fr-CA"/>
              </w:rPr>
              <w:tab/>
            </w:r>
          </w:p>
        </w:tc>
      </w:tr>
      <w:tr w:rsidR="009C77A2" w14:paraId="5F44F72E" w14:textId="77777777" w:rsidTr="0029418D">
        <w:trPr>
          <w:trHeight w:val="969"/>
        </w:trPr>
        <w:tc>
          <w:tcPr>
            <w:tcW w:w="7567" w:type="dxa"/>
          </w:tcPr>
          <w:p w14:paraId="4B7DE679" w14:textId="77777777" w:rsidR="009C77A2" w:rsidRPr="00D618FF" w:rsidRDefault="009C77A2" w:rsidP="0029418D">
            <w:pPr>
              <w:pStyle w:val="TableParagraph"/>
              <w:numPr>
                <w:ilvl w:val="0"/>
                <w:numId w:val="28"/>
              </w:numPr>
              <w:tabs>
                <w:tab w:val="left" w:pos="557"/>
                <w:tab w:val="left" w:pos="558"/>
              </w:tabs>
              <w:spacing w:before="75"/>
              <w:ind w:hanging="357"/>
              <w:rPr>
                <w:lang w:val="fr-CA"/>
              </w:rPr>
            </w:pPr>
            <w:r w:rsidRPr="00D618FF">
              <w:rPr>
                <w:lang w:val="fr-CA"/>
              </w:rPr>
              <w:t>Je comprends que le nombre d’heures que je suis tenu de travailler par jour</w:t>
            </w:r>
            <w:r w:rsidRPr="00D618FF">
              <w:rPr>
                <w:spacing w:val="-19"/>
                <w:lang w:val="fr-CA"/>
              </w:rPr>
              <w:t xml:space="preserve"> </w:t>
            </w:r>
            <w:r w:rsidRPr="00D618FF">
              <w:rPr>
                <w:lang w:val="fr-CA"/>
              </w:rPr>
              <w:t>ou</w:t>
            </w:r>
          </w:p>
          <w:p w14:paraId="37FF7CAF" w14:textId="77777777" w:rsidR="009C77A2" w:rsidRPr="00D618FF" w:rsidRDefault="009C77A2" w:rsidP="0029418D">
            <w:pPr>
              <w:pStyle w:val="TableParagraph"/>
              <w:spacing w:before="2" w:line="290" w:lineRule="atLeast"/>
              <w:ind w:left="557" w:right="1101"/>
              <w:rPr>
                <w:lang w:val="fr-CA"/>
              </w:rPr>
            </w:pPr>
            <w:r w:rsidRPr="00D618FF">
              <w:rPr>
                <w:lang w:val="fr-CA"/>
              </w:rPr>
              <w:t>par période de paye ne change pas en raison de ma participation au programme de télétravail.</w:t>
            </w:r>
          </w:p>
        </w:tc>
        <w:tc>
          <w:tcPr>
            <w:tcW w:w="1087" w:type="dxa"/>
          </w:tcPr>
          <w:p w14:paraId="5F5F1F69" w14:textId="77777777" w:rsidR="009C77A2" w:rsidRPr="00D618FF" w:rsidRDefault="009C77A2" w:rsidP="0029418D">
            <w:pPr>
              <w:pStyle w:val="TableParagraph"/>
              <w:tabs>
                <w:tab w:val="left" w:pos="935"/>
              </w:tabs>
              <w:spacing w:before="91"/>
              <w:ind w:left="112"/>
              <w:rPr>
                <w:lang w:val="fr-CA"/>
              </w:rPr>
            </w:pPr>
            <w:r w:rsidRPr="00D618FF">
              <w:rPr>
                <w:u w:val="single"/>
                <w:lang w:val="fr-CA"/>
              </w:rPr>
              <w:t xml:space="preserve"> </w:t>
            </w:r>
            <w:r w:rsidRPr="00D618FF">
              <w:rPr>
                <w:u w:val="single"/>
                <w:lang w:val="fr-CA"/>
              </w:rPr>
              <w:tab/>
            </w:r>
          </w:p>
        </w:tc>
      </w:tr>
      <w:tr w:rsidR="009C77A2" w14:paraId="54E09A3C" w14:textId="77777777" w:rsidTr="0029418D">
        <w:trPr>
          <w:trHeight w:val="968"/>
        </w:trPr>
        <w:tc>
          <w:tcPr>
            <w:tcW w:w="7567" w:type="dxa"/>
          </w:tcPr>
          <w:p w14:paraId="73CB7919" w14:textId="77777777" w:rsidR="009C77A2" w:rsidRPr="00D618FF" w:rsidRDefault="009C77A2" w:rsidP="0029418D">
            <w:pPr>
              <w:pStyle w:val="TableParagraph"/>
              <w:numPr>
                <w:ilvl w:val="0"/>
                <w:numId w:val="27"/>
              </w:numPr>
              <w:tabs>
                <w:tab w:val="left" w:pos="557"/>
                <w:tab w:val="left" w:pos="558"/>
              </w:tabs>
              <w:spacing w:before="64" w:line="290" w:lineRule="exact"/>
              <w:ind w:right="958" w:hanging="357"/>
              <w:rPr>
                <w:lang w:val="fr-CA"/>
              </w:rPr>
            </w:pPr>
            <w:r w:rsidRPr="00D618FF">
              <w:rPr>
                <w:lang w:val="fr-CA"/>
              </w:rPr>
              <w:t>Je comprends que si je suis admissible à la rémunération des heures supplémentaires, je dois préalablement obtenir l’approbation de mon superviseur.</w:t>
            </w:r>
          </w:p>
        </w:tc>
        <w:tc>
          <w:tcPr>
            <w:tcW w:w="1087" w:type="dxa"/>
          </w:tcPr>
          <w:p w14:paraId="5FF1A8AB" w14:textId="77777777" w:rsidR="009C77A2" w:rsidRPr="00D618FF" w:rsidRDefault="009C77A2" w:rsidP="0029418D">
            <w:pPr>
              <w:pStyle w:val="TableParagraph"/>
              <w:tabs>
                <w:tab w:val="left" w:pos="935"/>
              </w:tabs>
              <w:spacing w:before="91"/>
              <w:ind w:left="112"/>
              <w:rPr>
                <w:lang w:val="fr-CA"/>
              </w:rPr>
            </w:pPr>
            <w:r w:rsidRPr="00D618FF">
              <w:rPr>
                <w:u w:val="single"/>
                <w:lang w:val="fr-CA"/>
              </w:rPr>
              <w:t xml:space="preserve"> </w:t>
            </w:r>
            <w:r w:rsidRPr="00D618FF">
              <w:rPr>
                <w:u w:val="single"/>
                <w:lang w:val="fr-CA"/>
              </w:rPr>
              <w:tab/>
            </w:r>
          </w:p>
        </w:tc>
      </w:tr>
      <w:tr w:rsidR="009C77A2" w14:paraId="366F771A" w14:textId="77777777" w:rsidTr="0029418D">
        <w:trPr>
          <w:trHeight w:val="658"/>
        </w:trPr>
        <w:tc>
          <w:tcPr>
            <w:tcW w:w="7567" w:type="dxa"/>
          </w:tcPr>
          <w:p w14:paraId="4789E223" w14:textId="77777777" w:rsidR="009C77A2" w:rsidRPr="00D618FF" w:rsidRDefault="009C77A2" w:rsidP="0029418D">
            <w:pPr>
              <w:pStyle w:val="TableParagraph"/>
              <w:numPr>
                <w:ilvl w:val="0"/>
                <w:numId w:val="26"/>
              </w:numPr>
              <w:tabs>
                <w:tab w:val="left" w:pos="557"/>
                <w:tab w:val="left" w:pos="558"/>
              </w:tabs>
              <w:spacing w:before="54" w:line="290" w:lineRule="atLeast"/>
              <w:ind w:right="1116" w:hanging="357"/>
              <w:rPr>
                <w:lang w:val="fr-CA"/>
              </w:rPr>
            </w:pPr>
            <w:r w:rsidRPr="00D618FF">
              <w:rPr>
                <w:lang w:val="fr-CA"/>
              </w:rPr>
              <w:t>Je comprends que pendant mes heures de travail à domicile, je suis responsable</w:t>
            </w:r>
            <w:r w:rsidRPr="00D618FF">
              <w:rPr>
                <w:spacing w:val="-2"/>
                <w:lang w:val="fr-CA"/>
              </w:rPr>
              <w:t xml:space="preserve"> </w:t>
            </w:r>
            <w:r w:rsidRPr="00D618FF">
              <w:rPr>
                <w:lang w:val="fr-CA"/>
              </w:rPr>
              <w:t>:</w:t>
            </w:r>
          </w:p>
        </w:tc>
        <w:tc>
          <w:tcPr>
            <w:tcW w:w="1087" w:type="dxa"/>
          </w:tcPr>
          <w:p w14:paraId="0FB5399A" w14:textId="77777777" w:rsidR="009C77A2" w:rsidRPr="00D618FF" w:rsidRDefault="009C77A2" w:rsidP="0029418D">
            <w:pPr>
              <w:pStyle w:val="TableParagraph"/>
              <w:tabs>
                <w:tab w:val="left" w:pos="935"/>
              </w:tabs>
              <w:spacing w:before="90"/>
              <w:ind w:left="112"/>
              <w:rPr>
                <w:lang w:val="fr-CA"/>
              </w:rPr>
            </w:pPr>
            <w:r w:rsidRPr="00D618FF">
              <w:rPr>
                <w:u w:val="single"/>
                <w:lang w:val="fr-CA"/>
              </w:rPr>
              <w:t xml:space="preserve"> </w:t>
            </w:r>
            <w:r w:rsidRPr="00D618FF">
              <w:rPr>
                <w:u w:val="single"/>
                <w:lang w:val="fr-CA"/>
              </w:rPr>
              <w:tab/>
            </w:r>
          </w:p>
        </w:tc>
      </w:tr>
      <w:tr w:rsidR="009C77A2" w14:paraId="3268CB77" w14:textId="77777777" w:rsidTr="0029418D">
        <w:trPr>
          <w:trHeight w:val="391"/>
        </w:trPr>
        <w:tc>
          <w:tcPr>
            <w:tcW w:w="7567" w:type="dxa"/>
          </w:tcPr>
          <w:p w14:paraId="6D38F616" w14:textId="77777777" w:rsidR="009C77A2" w:rsidRPr="00D618FF" w:rsidRDefault="009C77A2" w:rsidP="0029418D">
            <w:pPr>
              <w:pStyle w:val="TableParagraph"/>
              <w:numPr>
                <w:ilvl w:val="0"/>
                <w:numId w:val="25"/>
              </w:numPr>
              <w:tabs>
                <w:tab w:val="left" w:pos="912"/>
                <w:tab w:val="left" w:pos="913"/>
              </w:tabs>
              <w:spacing w:before="15"/>
              <w:ind w:hanging="355"/>
              <w:rPr>
                <w:lang w:val="fr-CA"/>
              </w:rPr>
            </w:pPr>
            <w:r w:rsidRPr="00D618FF">
              <w:rPr>
                <w:lang w:val="fr-CA"/>
              </w:rPr>
              <w:t>du maintien de la sécurité de mon</w:t>
            </w:r>
            <w:r w:rsidRPr="00D618FF">
              <w:rPr>
                <w:spacing w:val="-5"/>
                <w:lang w:val="fr-CA"/>
              </w:rPr>
              <w:t xml:space="preserve"> </w:t>
            </w:r>
            <w:r w:rsidRPr="00D618FF">
              <w:rPr>
                <w:lang w:val="fr-CA"/>
              </w:rPr>
              <w:t>environnement;</w:t>
            </w:r>
          </w:p>
        </w:tc>
        <w:tc>
          <w:tcPr>
            <w:tcW w:w="1087" w:type="dxa"/>
          </w:tcPr>
          <w:p w14:paraId="3D459B6F" w14:textId="77777777" w:rsidR="009C77A2" w:rsidRPr="00D618FF" w:rsidRDefault="009C77A2" w:rsidP="0029418D">
            <w:pPr>
              <w:pStyle w:val="TableParagraph"/>
              <w:tabs>
                <w:tab w:val="left" w:pos="935"/>
              </w:tabs>
              <w:spacing w:before="15"/>
              <w:ind w:left="112"/>
              <w:rPr>
                <w:lang w:val="fr-CA"/>
              </w:rPr>
            </w:pPr>
            <w:r w:rsidRPr="00D618FF">
              <w:rPr>
                <w:u w:val="single"/>
                <w:lang w:val="fr-CA"/>
              </w:rPr>
              <w:t xml:space="preserve"> </w:t>
            </w:r>
            <w:r w:rsidRPr="00D618FF">
              <w:rPr>
                <w:u w:val="single"/>
                <w:lang w:val="fr-CA"/>
              </w:rPr>
              <w:tab/>
            </w:r>
          </w:p>
        </w:tc>
      </w:tr>
      <w:tr w:rsidR="009C77A2" w14:paraId="29C1444F" w14:textId="77777777" w:rsidTr="0029418D">
        <w:trPr>
          <w:trHeight w:val="490"/>
        </w:trPr>
        <w:tc>
          <w:tcPr>
            <w:tcW w:w="7567" w:type="dxa"/>
          </w:tcPr>
          <w:p w14:paraId="79525B69" w14:textId="77777777" w:rsidR="009C77A2" w:rsidRPr="00D618FF" w:rsidRDefault="009C77A2" w:rsidP="0029418D">
            <w:pPr>
              <w:pStyle w:val="TableParagraph"/>
              <w:numPr>
                <w:ilvl w:val="0"/>
                <w:numId w:val="24"/>
              </w:numPr>
              <w:tabs>
                <w:tab w:val="left" w:pos="912"/>
                <w:tab w:val="left" w:pos="913"/>
              </w:tabs>
              <w:spacing w:before="116"/>
              <w:ind w:hanging="355"/>
              <w:rPr>
                <w:lang w:val="fr-CA"/>
              </w:rPr>
            </w:pPr>
            <w:r w:rsidRPr="00D618FF">
              <w:rPr>
                <w:lang w:val="fr-CA"/>
              </w:rPr>
              <w:t>de la protection du matériel de</w:t>
            </w:r>
            <w:r w:rsidRPr="00D618FF">
              <w:rPr>
                <w:spacing w:val="-6"/>
                <w:lang w:val="fr-CA"/>
              </w:rPr>
              <w:t xml:space="preserve"> </w:t>
            </w:r>
            <w:r w:rsidRPr="00D618FF">
              <w:rPr>
                <w:lang w:val="fr-CA"/>
              </w:rPr>
              <w:t>l’entreprise;</w:t>
            </w:r>
          </w:p>
        </w:tc>
        <w:tc>
          <w:tcPr>
            <w:tcW w:w="1087" w:type="dxa"/>
          </w:tcPr>
          <w:p w14:paraId="6789BA69" w14:textId="77777777" w:rsidR="009C77A2" w:rsidRPr="00D618FF" w:rsidRDefault="009C77A2" w:rsidP="0029418D">
            <w:pPr>
              <w:pStyle w:val="TableParagraph"/>
              <w:tabs>
                <w:tab w:val="left" w:pos="935"/>
              </w:tabs>
              <w:spacing w:before="116"/>
              <w:ind w:left="112"/>
              <w:rPr>
                <w:lang w:val="fr-CA"/>
              </w:rPr>
            </w:pPr>
            <w:r w:rsidRPr="00D618FF">
              <w:rPr>
                <w:u w:val="single"/>
                <w:lang w:val="fr-CA"/>
              </w:rPr>
              <w:t xml:space="preserve"> </w:t>
            </w:r>
            <w:r w:rsidRPr="00D618FF">
              <w:rPr>
                <w:u w:val="single"/>
                <w:lang w:val="fr-CA"/>
              </w:rPr>
              <w:tab/>
            </w:r>
          </w:p>
        </w:tc>
      </w:tr>
      <w:tr w:rsidR="009C77A2" w14:paraId="3192503E" w14:textId="77777777" w:rsidTr="0029418D">
        <w:trPr>
          <w:trHeight w:val="491"/>
        </w:trPr>
        <w:tc>
          <w:tcPr>
            <w:tcW w:w="7567" w:type="dxa"/>
          </w:tcPr>
          <w:p w14:paraId="76664F55" w14:textId="77777777" w:rsidR="009C77A2" w:rsidRPr="00D618FF" w:rsidRDefault="009C77A2" w:rsidP="0029418D">
            <w:pPr>
              <w:pStyle w:val="TableParagraph"/>
              <w:numPr>
                <w:ilvl w:val="0"/>
                <w:numId w:val="23"/>
              </w:numPr>
              <w:tabs>
                <w:tab w:val="left" w:pos="912"/>
                <w:tab w:val="left" w:pos="913"/>
              </w:tabs>
              <w:spacing w:before="114"/>
              <w:ind w:hanging="355"/>
              <w:rPr>
                <w:lang w:val="fr-CA"/>
              </w:rPr>
            </w:pPr>
            <w:r w:rsidRPr="00D618FF">
              <w:rPr>
                <w:lang w:val="fr-CA"/>
              </w:rPr>
              <w:t>de la sauvegarde des informations confidentielles de</w:t>
            </w:r>
            <w:r w:rsidRPr="00D618FF">
              <w:rPr>
                <w:spacing w:val="-8"/>
                <w:lang w:val="fr-CA"/>
              </w:rPr>
              <w:t xml:space="preserve"> </w:t>
            </w:r>
            <w:r w:rsidRPr="00D618FF">
              <w:rPr>
                <w:lang w:val="fr-CA"/>
              </w:rPr>
              <w:t>l’entreprise.</w:t>
            </w:r>
          </w:p>
        </w:tc>
        <w:tc>
          <w:tcPr>
            <w:tcW w:w="1087" w:type="dxa"/>
          </w:tcPr>
          <w:p w14:paraId="4DFE5867" w14:textId="77777777" w:rsidR="009C77A2" w:rsidRPr="00D618FF" w:rsidRDefault="009C77A2" w:rsidP="0029418D">
            <w:pPr>
              <w:pStyle w:val="TableParagraph"/>
              <w:tabs>
                <w:tab w:val="left" w:pos="935"/>
              </w:tabs>
              <w:spacing w:before="114"/>
              <w:ind w:left="112"/>
              <w:rPr>
                <w:lang w:val="fr-CA"/>
              </w:rPr>
            </w:pPr>
            <w:r w:rsidRPr="00D618FF">
              <w:rPr>
                <w:u w:val="single"/>
                <w:lang w:val="fr-CA"/>
              </w:rPr>
              <w:t xml:space="preserve"> </w:t>
            </w:r>
            <w:r w:rsidRPr="00D618FF">
              <w:rPr>
                <w:u w:val="single"/>
                <w:lang w:val="fr-CA"/>
              </w:rPr>
              <w:tab/>
            </w:r>
          </w:p>
        </w:tc>
      </w:tr>
      <w:tr w:rsidR="009C77A2" w14:paraId="17E56562" w14:textId="77777777" w:rsidTr="0029418D">
        <w:trPr>
          <w:trHeight w:val="1001"/>
        </w:trPr>
        <w:tc>
          <w:tcPr>
            <w:tcW w:w="7567" w:type="dxa"/>
          </w:tcPr>
          <w:p w14:paraId="551D38C8" w14:textId="77777777" w:rsidR="009C77A2" w:rsidRPr="00D618FF" w:rsidRDefault="009C77A2" w:rsidP="0029418D">
            <w:pPr>
              <w:pStyle w:val="TableParagraph"/>
              <w:numPr>
                <w:ilvl w:val="0"/>
                <w:numId w:val="22"/>
              </w:numPr>
              <w:tabs>
                <w:tab w:val="left" w:pos="557"/>
                <w:tab w:val="left" w:pos="558"/>
              </w:tabs>
              <w:spacing w:before="154"/>
              <w:ind w:hanging="357"/>
              <w:rPr>
                <w:lang w:val="fr-CA"/>
              </w:rPr>
            </w:pPr>
            <w:r w:rsidRPr="00D618FF">
              <w:rPr>
                <w:lang w:val="fr-CA"/>
              </w:rPr>
              <w:t>Je comprends que je ne vais pas prendre soin de personnes à charge</w:t>
            </w:r>
            <w:r w:rsidRPr="00D618FF">
              <w:rPr>
                <w:spacing w:val="-11"/>
                <w:lang w:val="fr-CA"/>
              </w:rPr>
              <w:t xml:space="preserve"> </w:t>
            </w:r>
            <w:r w:rsidRPr="00D618FF">
              <w:rPr>
                <w:lang w:val="fr-CA"/>
              </w:rPr>
              <w:t>et</w:t>
            </w:r>
          </w:p>
          <w:p w14:paraId="5D183DD3" w14:textId="77777777" w:rsidR="009C77A2" w:rsidRPr="00D618FF" w:rsidRDefault="009C77A2" w:rsidP="0029418D">
            <w:pPr>
              <w:pStyle w:val="TableParagraph"/>
              <w:spacing w:before="10" w:line="280" w:lineRule="atLeast"/>
              <w:ind w:left="557" w:right="124"/>
              <w:rPr>
                <w:lang w:val="fr-CA"/>
              </w:rPr>
            </w:pPr>
            <w:r w:rsidRPr="00D618FF">
              <w:rPr>
                <w:lang w:val="fr-CA"/>
              </w:rPr>
              <w:t>n’exploiterai pas une entreprise personnelle pendant les heures de télétravail à domicile.</w:t>
            </w:r>
          </w:p>
        </w:tc>
        <w:tc>
          <w:tcPr>
            <w:tcW w:w="1087" w:type="dxa"/>
          </w:tcPr>
          <w:p w14:paraId="0608BA72" w14:textId="77777777" w:rsidR="009C77A2" w:rsidRPr="00D618FF" w:rsidRDefault="009C77A2" w:rsidP="0029418D">
            <w:pPr>
              <w:pStyle w:val="TableParagraph"/>
              <w:tabs>
                <w:tab w:val="left" w:pos="935"/>
              </w:tabs>
              <w:spacing w:before="170"/>
              <w:ind w:left="112"/>
              <w:rPr>
                <w:lang w:val="fr-CA"/>
              </w:rPr>
            </w:pPr>
            <w:r w:rsidRPr="00D618FF">
              <w:rPr>
                <w:u w:val="single"/>
                <w:lang w:val="fr-CA"/>
              </w:rPr>
              <w:t xml:space="preserve"> </w:t>
            </w:r>
            <w:r w:rsidRPr="00D618FF">
              <w:rPr>
                <w:u w:val="single"/>
                <w:lang w:val="fr-CA"/>
              </w:rPr>
              <w:tab/>
            </w:r>
          </w:p>
        </w:tc>
      </w:tr>
    </w:tbl>
    <w:p w14:paraId="566F1C65" w14:textId="77777777" w:rsidR="009C77A2" w:rsidRDefault="009C77A2" w:rsidP="009C77A2">
      <w:pPr>
        <w:sectPr w:rsidR="009C77A2">
          <w:pgSz w:w="12240" w:h="15840"/>
          <w:pgMar w:top="1380" w:right="120" w:bottom="280" w:left="260" w:header="720" w:footer="720" w:gutter="0"/>
          <w:cols w:space="720"/>
        </w:sectPr>
      </w:pPr>
    </w:p>
    <w:p w14:paraId="7FA12694" w14:textId="2FDEEFA4" w:rsidR="009C77A2" w:rsidRDefault="009C77A2" w:rsidP="009C77A2">
      <w:pPr>
        <w:spacing w:before="74"/>
        <w:ind w:left="1540"/>
      </w:pPr>
      <w:r>
        <w:lastRenderedPageBreak/>
        <w:t>Rempli</w:t>
      </w:r>
      <w:r w:rsidR="00D618FF">
        <w:t>ssez</w:t>
      </w:r>
      <w:r>
        <w:t xml:space="preserve"> le formulaire ci-dessous</w:t>
      </w:r>
      <w:r w:rsidR="00D618FF">
        <w:t>.</w:t>
      </w:r>
    </w:p>
    <w:p w14:paraId="6451FE70" w14:textId="77777777" w:rsidR="009C77A2" w:rsidRDefault="009C77A2" w:rsidP="009C77A2">
      <w:pPr>
        <w:pStyle w:val="Corpsdetexte"/>
        <w:spacing w:before="8"/>
        <w:rPr>
          <w:sz w:val="22"/>
        </w:rPr>
      </w:pPr>
    </w:p>
    <w:p w14:paraId="389B0680" w14:textId="63785BE2" w:rsidR="009C77A2" w:rsidRDefault="009C77A2" w:rsidP="00D618FF">
      <w:pPr>
        <w:pStyle w:val="Paragraphedeliste"/>
        <w:numPr>
          <w:ilvl w:val="0"/>
          <w:numId w:val="170"/>
        </w:numPr>
        <w:tabs>
          <w:tab w:val="left" w:pos="1898"/>
        </w:tabs>
        <w:rPr>
          <w:sz w:val="24"/>
        </w:rPr>
      </w:pPr>
      <w:r>
        <w:rPr>
          <w:sz w:val="24"/>
        </w:rPr>
        <w:t>L’employé s’engage à travailler à l’emplacement suivant :</w:t>
      </w:r>
    </w:p>
    <w:p w14:paraId="2E5520FC" w14:textId="77777777" w:rsidR="009C77A2" w:rsidRDefault="009C77A2" w:rsidP="009C77A2">
      <w:pPr>
        <w:pStyle w:val="Corpsdetexte"/>
        <w:rPr>
          <w:sz w:val="20"/>
        </w:rPr>
      </w:pPr>
    </w:p>
    <w:p w14:paraId="12DF3E23"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741184" behindDoc="0" locked="0" layoutInCell="1" allowOverlap="1" wp14:anchorId="17C591D9" wp14:editId="1178F4F9">
                <wp:simplePos x="0" y="0"/>
                <wp:positionH relativeFrom="page">
                  <wp:posOffset>1370330</wp:posOffset>
                </wp:positionH>
                <wp:positionV relativeFrom="paragraph">
                  <wp:posOffset>143510</wp:posOffset>
                </wp:positionV>
                <wp:extent cx="5257800" cy="0"/>
                <wp:effectExtent l="8255" t="10160" r="10795" b="8890"/>
                <wp:wrapTopAndBottom/>
                <wp:docPr id="327"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A123E" id="Line 305" o:spid="_x0000_s1026" style="position:absolute;z-index:251741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3pt" to="521.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" strokeweight=".48pt">
                <w10:wrap type="topAndBottom" anchorx="page"/>
              </v:line>
            </w:pict>
          </mc:Fallback>
        </mc:AlternateContent>
      </w:r>
    </w:p>
    <w:p w14:paraId="195F8F59" w14:textId="77777777" w:rsidR="009C77A2" w:rsidRDefault="009C77A2" w:rsidP="009C77A2">
      <w:pPr>
        <w:pStyle w:val="Corpsdetexte"/>
        <w:rPr>
          <w:sz w:val="9"/>
        </w:rPr>
      </w:pPr>
    </w:p>
    <w:p w14:paraId="020AF984" w14:textId="539CBA92" w:rsidR="009C77A2" w:rsidRDefault="00D94939" w:rsidP="00D94939">
      <w:pPr>
        <w:pStyle w:val="Paragraphedeliste"/>
        <w:numPr>
          <w:ilvl w:val="0"/>
          <w:numId w:val="170"/>
        </w:numPr>
        <w:tabs>
          <w:tab w:val="left" w:pos="1898"/>
          <w:tab w:val="left" w:pos="5162"/>
        </w:tabs>
        <w:spacing w:before="90" w:line="417" w:lineRule="auto"/>
        <w:ind w:left="1701" w:right="3206" w:firstLine="0"/>
        <w:rPr>
          <w:sz w:val="24"/>
        </w:rPr>
      </w:pPr>
      <w:r>
        <w:rPr>
          <w:sz w:val="24"/>
        </w:rPr>
        <w:t xml:space="preserve"> </w:t>
      </w:r>
      <w:r w:rsidR="009C77A2">
        <w:rPr>
          <w:sz w:val="24"/>
        </w:rPr>
        <w:t>L’employé</w:t>
      </w:r>
      <w:r w:rsidR="009C77A2">
        <w:rPr>
          <w:spacing w:val="-3"/>
          <w:sz w:val="24"/>
        </w:rPr>
        <w:t xml:space="preserve"> </w:t>
      </w:r>
      <w:r w:rsidR="009C77A2">
        <w:rPr>
          <w:sz w:val="24"/>
        </w:rPr>
        <w:t>télétravaillera</w:t>
      </w:r>
      <w:r w:rsidR="009C77A2">
        <w:rPr>
          <w:sz w:val="24"/>
          <w:u w:val="single"/>
        </w:rPr>
        <w:t xml:space="preserve"> </w:t>
      </w:r>
      <w:r w:rsidR="009C77A2">
        <w:rPr>
          <w:sz w:val="24"/>
          <w:u w:val="single"/>
        </w:rPr>
        <w:tab/>
      </w:r>
      <w:r w:rsidR="009C77A2">
        <w:rPr>
          <w:sz w:val="24"/>
        </w:rPr>
        <w:t>jours par semaine ou plus au besoin. Jours de télétravail</w:t>
      </w:r>
      <w:r w:rsidR="009C77A2">
        <w:rPr>
          <w:spacing w:val="-2"/>
          <w:sz w:val="24"/>
        </w:rPr>
        <w:t xml:space="preserve"> </w:t>
      </w:r>
      <w:r w:rsidR="009C77A2">
        <w:rPr>
          <w:sz w:val="24"/>
        </w:rPr>
        <w:t>:</w:t>
      </w:r>
    </w:p>
    <w:p w14:paraId="7A12E88F" w14:textId="77777777" w:rsidR="009C77A2" w:rsidRDefault="009C77A2" w:rsidP="009C77A2">
      <w:pPr>
        <w:pStyle w:val="Corpsdetexte"/>
        <w:spacing w:line="292" w:lineRule="auto"/>
        <w:ind w:left="1898" w:right="9015"/>
      </w:pPr>
      <w:r>
        <w:t>Lundi Mardi Mercredi Jeudi Vendredi</w:t>
      </w:r>
    </w:p>
    <w:p w14:paraId="4270AB37" w14:textId="77777777" w:rsidR="009C77A2" w:rsidRDefault="009C77A2" w:rsidP="00D618FF">
      <w:pPr>
        <w:pStyle w:val="Paragraphedeliste"/>
        <w:numPr>
          <w:ilvl w:val="0"/>
          <w:numId w:val="170"/>
        </w:numPr>
        <w:tabs>
          <w:tab w:val="left" w:pos="1898"/>
        </w:tabs>
        <w:spacing w:before="199"/>
        <w:rPr>
          <w:sz w:val="24"/>
        </w:rPr>
      </w:pPr>
      <w:r>
        <w:rPr>
          <w:sz w:val="24"/>
        </w:rPr>
        <w:t>L’horaire de travail de l’employé sera le suivant</w:t>
      </w:r>
      <w:r>
        <w:rPr>
          <w:spacing w:val="-4"/>
          <w:sz w:val="24"/>
        </w:rPr>
        <w:t xml:space="preserve"> </w:t>
      </w:r>
      <w:r>
        <w:rPr>
          <w:sz w:val="24"/>
        </w:rPr>
        <w:t>:</w:t>
      </w:r>
    </w:p>
    <w:p w14:paraId="776531B9" w14:textId="77777777" w:rsidR="009C77A2" w:rsidRDefault="009C77A2" w:rsidP="009C77A2">
      <w:pPr>
        <w:pStyle w:val="Corpsdetexte"/>
        <w:tabs>
          <w:tab w:val="left" w:pos="6066"/>
          <w:tab w:val="left" w:pos="6504"/>
          <w:tab w:val="left" w:pos="9626"/>
        </w:tabs>
        <w:spacing w:before="103"/>
        <w:ind w:left="1898"/>
      </w:pPr>
      <w:r>
        <w:t>Heure de début</w:t>
      </w:r>
      <w:r>
        <w:rPr>
          <w:spacing w:val="-3"/>
        </w:rPr>
        <w:t xml:space="preserve"> </w:t>
      </w:r>
      <w:r>
        <w:t>télétravail</w:t>
      </w:r>
      <w:r>
        <w:rPr>
          <w:spacing w:val="1"/>
        </w:rPr>
        <w:t xml:space="preserve"> </w:t>
      </w:r>
      <w:r>
        <w:t>:</w:t>
      </w:r>
      <w:r>
        <w:rPr>
          <w:u w:val="single"/>
        </w:rPr>
        <w:t xml:space="preserve"> </w:t>
      </w:r>
      <w:r>
        <w:rPr>
          <w:u w:val="single"/>
        </w:rPr>
        <w:tab/>
      </w:r>
      <w:r>
        <w:tab/>
        <w:t>Heure de fin</w:t>
      </w:r>
      <w:r>
        <w:rPr>
          <w:spacing w:val="-4"/>
        </w:rPr>
        <w:t xml:space="preserve"> </w:t>
      </w:r>
      <w:r>
        <w:t xml:space="preserve">: </w:t>
      </w:r>
      <w:r>
        <w:rPr>
          <w:u w:val="single"/>
        </w:rPr>
        <w:t xml:space="preserve"> </w:t>
      </w:r>
      <w:r>
        <w:rPr>
          <w:u w:val="single"/>
        </w:rPr>
        <w:tab/>
      </w:r>
    </w:p>
    <w:p w14:paraId="003170C2" w14:textId="77777777" w:rsidR="009C77A2" w:rsidRDefault="009C77A2" w:rsidP="009C77A2">
      <w:pPr>
        <w:pStyle w:val="Corpsdetexte"/>
        <w:spacing w:before="9"/>
        <w:rPr>
          <w:sz w:val="11"/>
        </w:rPr>
      </w:pPr>
    </w:p>
    <w:p w14:paraId="03BF8158" w14:textId="77777777" w:rsidR="009C77A2" w:rsidRDefault="009C77A2" w:rsidP="009C77A2">
      <w:pPr>
        <w:pStyle w:val="Corpsdetexte"/>
        <w:tabs>
          <w:tab w:val="left" w:pos="7631"/>
        </w:tabs>
        <w:spacing w:before="90"/>
        <w:ind w:left="1898"/>
      </w:pPr>
      <w:r>
        <w:t>Total des heures de télétravail par jour</w:t>
      </w:r>
      <w:r>
        <w:rPr>
          <w:spacing w:val="-8"/>
        </w:rPr>
        <w:t xml:space="preserve"> </w:t>
      </w:r>
      <w:r>
        <w:t xml:space="preserve">: </w:t>
      </w:r>
      <w:r>
        <w:rPr>
          <w:u w:val="single"/>
        </w:rPr>
        <w:t xml:space="preserve"> </w:t>
      </w:r>
      <w:r>
        <w:rPr>
          <w:u w:val="single"/>
        </w:rPr>
        <w:tab/>
      </w:r>
    </w:p>
    <w:p w14:paraId="64D1CFA8" w14:textId="77777777" w:rsidR="009C77A2" w:rsidRDefault="009C77A2" w:rsidP="00D618FF">
      <w:pPr>
        <w:pStyle w:val="Paragraphedeliste"/>
        <w:numPr>
          <w:ilvl w:val="0"/>
          <w:numId w:val="170"/>
        </w:numPr>
        <w:tabs>
          <w:tab w:val="left" w:pos="1898"/>
        </w:tabs>
        <w:spacing w:before="221"/>
        <w:rPr>
          <w:sz w:val="24"/>
        </w:rPr>
      </w:pPr>
      <w:r>
        <w:rPr>
          <w:sz w:val="24"/>
        </w:rPr>
        <w:t>Les responsabilités de l’employé les jours de télétravail seront les suivantes</w:t>
      </w:r>
      <w:r>
        <w:rPr>
          <w:spacing w:val="-2"/>
          <w:sz w:val="24"/>
        </w:rPr>
        <w:t xml:space="preserve"> </w:t>
      </w:r>
      <w:r>
        <w:rPr>
          <w:sz w:val="24"/>
        </w:rPr>
        <w:t>:</w:t>
      </w:r>
    </w:p>
    <w:p w14:paraId="60183B34" w14:textId="77777777" w:rsidR="009C77A2" w:rsidRDefault="009C77A2" w:rsidP="009C77A2">
      <w:pPr>
        <w:pStyle w:val="Corpsdetexte"/>
        <w:rPr>
          <w:sz w:val="20"/>
        </w:rPr>
      </w:pPr>
    </w:p>
    <w:p w14:paraId="1CA4256A" w14:textId="77777777" w:rsidR="009C77A2" w:rsidRDefault="009C77A2" w:rsidP="009C77A2">
      <w:pPr>
        <w:pStyle w:val="Corpsdetexte"/>
        <w:spacing w:before="11"/>
        <w:rPr>
          <w:sz w:val="13"/>
        </w:rPr>
      </w:pPr>
      <w:r>
        <w:rPr>
          <w:noProof/>
          <w:lang w:bidi="ar-SA"/>
        </w:rPr>
        <mc:AlternateContent>
          <mc:Choice Requires="wps">
            <w:drawing>
              <wp:anchor distT="0" distB="0" distL="0" distR="0" simplePos="0" relativeHeight="251742208" behindDoc="0" locked="0" layoutInCell="1" allowOverlap="1" wp14:anchorId="685A9E57" wp14:editId="77795E0C">
                <wp:simplePos x="0" y="0"/>
                <wp:positionH relativeFrom="page">
                  <wp:posOffset>1370330</wp:posOffset>
                </wp:positionH>
                <wp:positionV relativeFrom="paragraph">
                  <wp:posOffset>129540</wp:posOffset>
                </wp:positionV>
                <wp:extent cx="5257800" cy="0"/>
                <wp:effectExtent l="8255" t="5715" r="10795" b="13335"/>
                <wp:wrapTopAndBottom/>
                <wp:docPr id="326"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29E55" id="Line 304" o:spid="_x0000_s1026" style="position:absolute;z-index:251742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2pt" to="521.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uP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" strokeweight=".48pt">
                <w10:wrap type="topAndBottom" anchorx="page"/>
              </v:line>
            </w:pict>
          </mc:Fallback>
        </mc:AlternateContent>
      </w:r>
    </w:p>
    <w:p w14:paraId="603C2015" w14:textId="77777777" w:rsidR="009C77A2" w:rsidRDefault="009C77A2" w:rsidP="009C77A2">
      <w:pPr>
        <w:pStyle w:val="Corpsdetexte"/>
        <w:rPr>
          <w:sz w:val="20"/>
        </w:rPr>
      </w:pPr>
    </w:p>
    <w:p w14:paraId="7DA7B7E4"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743232" behindDoc="0" locked="0" layoutInCell="1" allowOverlap="1" wp14:anchorId="0619E886" wp14:editId="2AFA2164">
                <wp:simplePos x="0" y="0"/>
                <wp:positionH relativeFrom="page">
                  <wp:posOffset>1370330</wp:posOffset>
                </wp:positionH>
                <wp:positionV relativeFrom="paragraph">
                  <wp:posOffset>160020</wp:posOffset>
                </wp:positionV>
                <wp:extent cx="5257800" cy="0"/>
                <wp:effectExtent l="8255" t="7620" r="10795" b="11430"/>
                <wp:wrapTopAndBottom/>
                <wp:docPr id="325"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8E08E" id="Line 303" o:spid="_x0000_s1026" style="position:absolute;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N3IAIAAEU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" strokeweight=".48pt">
                <w10:wrap type="topAndBottom" anchorx="page"/>
              </v:line>
            </w:pict>
          </mc:Fallback>
        </mc:AlternateContent>
      </w:r>
    </w:p>
    <w:p w14:paraId="2646A61B" w14:textId="77777777" w:rsidR="009C77A2" w:rsidRDefault="009C77A2" w:rsidP="009C77A2">
      <w:pPr>
        <w:pStyle w:val="Corpsdetexte"/>
        <w:rPr>
          <w:sz w:val="20"/>
        </w:rPr>
      </w:pPr>
    </w:p>
    <w:p w14:paraId="7F5F3272"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744256" behindDoc="0" locked="0" layoutInCell="1" allowOverlap="1" wp14:anchorId="58DFC275" wp14:editId="1B33E723">
                <wp:simplePos x="0" y="0"/>
                <wp:positionH relativeFrom="page">
                  <wp:posOffset>1370330</wp:posOffset>
                </wp:positionH>
                <wp:positionV relativeFrom="paragraph">
                  <wp:posOffset>161290</wp:posOffset>
                </wp:positionV>
                <wp:extent cx="5257800" cy="0"/>
                <wp:effectExtent l="8255" t="8890" r="10795" b="10160"/>
                <wp:wrapTopAndBottom/>
                <wp:docPr id="324"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A633D" id="Line 302" o:spid="_x0000_s1026" style="position:absolute;z-index:251744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21.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MUp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" strokeweight=".48pt">
                <w10:wrap type="topAndBottom" anchorx="page"/>
              </v:line>
            </w:pict>
          </mc:Fallback>
        </mc:AlternateContent>
      </w:r>
    </w:p>
    <w:p w14:paraId="021F3B0D" w14:textId="77777777" w:rsidR="009C77A2" w:rsidRDefault="009C77A2" w:rsidP="009C77A2">
      <w:pPr>
        <w:pStyle w:val="Corpsdetexte"/>
        <w:rPr>
          <w:sz w:val="20"/>
        </w:rPr>
      </w:pPr>
    </w:p>
    <w:p w14:paraId="03290A1D"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745280" behindDoc="0" locked="0" layoutInCell="1" allowOverlap="1" wp14:anchorId="3136DB05" wp14:editId="207D163A">
                <wp:simplePos x="0" y="0"/>
                <wp:positionH relativeFrom="page">
                  <wp:posOffset>1370330</wp:posOffset>
                </wp:positionH>
                <wp:positionV relativeFrom="paragraph">
                  <wp:posOffset>160020</wp:posOffset>
                </wp:positionV>
                <wp:extent cx="5257800" cy="0"/>
                <wp:effectExtent l="8255" t="7620" r="10795" b="11430"/>
                <wp:wrapTopAndBottom/>
                <wp:docPr id="323"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1E297" id="Line 301" o:spid="_x0000_s1026" style="position:absolute;z-index:251745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" strokeweight=".48pt">
                <w10:wrap type="topAndBottom" anchorx="page"/>
              </v:line>
            </w:pict>
          </mc:Fallback>
        </mc:AlternateContent>
      </w:r>
    </w:p>
    <w:p w14:paraId="5875AA57" w14:textId="77777777" w:rsidR="009C77A2" w:rsidRDefault="009C77A2" w:rsidP="009C77A2">
      <w:pPr>
        <w:pStyle w:val="Corpsdetexte"/>
        <w:spacing w:before="4"/>
        <w:rPr>
          <w:sz w:val="21"/>
        </w:rPr>
      </w:pPr>
    </w:p>
    <w:p w14:paraId="3514B819" w14:textId="77777777" w:rsidR="009C77A2" w:rsidRDefault="009C77A2" w:rsidP="00D618FF">
      <w:pPr>
        <w:pStyle w:val="Paragraphedeliste"/>
        <w:numPr>
          <w:ilvl w:val="0"/>
          <w:numId w:val="170"/>
        </w:numPr>
        <w:tabs>
          <w:tab w:val="left" w:pos="1898"/>
        </w:tabs>
        <w:spacing w:before="90" w:line="259" w:lineRule="auto"/>
        <w:ind w:right="3061"/>
        <w:rPr>
          <w:sz w:val="24"/>
        </w:rPr>
      </w:pPr>
      <w:r>
        <w:rPr>
          <w:sz w:val="24"/>
        </w:rPr>
        <w:t>L’équipement de l’entreprise suivant sera utilisé par l’employé</w:t>
      </w:r>
      <w:r>
        <w:rPr>
          <w:spacing w:val="-18"/>
          <w:sz w:val="24"/>
        </w:rPr>
        <w:t xml:space="preserve"> </w:t>
      </w:r>
      <w:r>
        <w:rPr>
          <w:sz w:val="24"/>
        </w:rPr>
        <w:t>lorsqu’il télétravaillera de son domicile</w:t>
      </w:r>
      <w:r>
        <w:rPr>
          <w:spacing w:val="-2"/>
          <w:sz w:val="24"/>
        </w:rPr>
        <w:t xml:space="preserve"> </w:t>
      </w:r>
      <w:r>
        <w:rPr>
          <w:sz w:val="24"/>
        </w:rPr>
        <w:t>:</w:t>
      </w:r>
    </w:p>
    <w:p w14:paraId="76E769E0" w14:textId="77777777" w:rsidR="009C77A2" w:rsidRDefault="009C77A2" w:rsidP="009C77A2">
      <w:pPr>
        <w:pStyle w:val="Corpsdetexte"/>
        <w:rPr>
          <w:sz w:val="20"/>
        </w:rPr>
      </w:pPr>
    </w:p>
    <w:p w14:paraId="26D5AB91" w14:textId="77777777" w:rsidR="009C77A2" w:rsidRDefault="009C77A2" w:rsidP="009C77A2">
      <w:pPr>
        <w:pStyle w:val="Corpsdetexte"/>
        <w:rPr>
          <w:sz w:val="12"/>
        </w:rPr>
      </w:pPr>
      <w:r>
        <w:rPr>
          <w:noProof/>
          <w:lang w:bidi="ar-SA"/>
        </w:rPr>
        <mc:AlternateContent>
          <mc:Choice Requires="wps">
            <w:drawing>
              <wp:anchor distT="0" distB="0" distL="0" distR="0" simplePos="0" relativeHeight="251746304" behindDoc="0" locked="0" layoutInCell="1" allowOverlap="1" wp14:anchorId="79CA6684" wp14:editId="64CBBFAD">
                <wp:simplePos x="0" y="0"/>
                <wp:positionH relativeFrom="page">
                  <wp:posOffset>1370330</wp:posOffset>
                </wp:positionH>
                <wp:positionV relativeFrom="paragraph">
                  <wp:posOffset>115570</wp:posOffset>
                </wp:positionV>
                <wp:extent cx="5257800" cy="0"/>
                <wp:effectExtent l="8255" t="10795" r="10795" b="8255"/>
                <wp:wrapTopAndBottom/>
                <wp:docPr id="322"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7A648" id="Line 300" o:spid="_x0000_s1026" style="position:absolute;z-index:251746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9.1pt" to="521.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EvIAIAAEU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" strokeweight=".48pt">
                <w10:wrap type="topAndBottom" anchorx="page"/>
              </v:line>
            </w:pict>
          </mc:Fallback>
        </mc:AlternateContent>
      </w:r>
    </w:p>
    <w:p w14:paraId="6E239072" w14:textId="77777777" w:rsidR="009C77A2" w:rsidRDefault="009C77A2" w:rsidP="009C77A2">
      <w:pPr>
        <w:pStyle w:val="Corpsdetexte"/>
        <w:rPr>
          <w:sz w:val="20"/>
        </w:rPr>
      </w:pPr>
    </w:p>
    <w:p w14:paraId="65695D26" w14:textId="77777777" w:rsidR="009C77A2" w:rsidRDefault="009C77A2" w:rsidP="009C77A2">
      <w:pPr>
        <w:pStyle w:val="Corpsdetexte"/>
        <w:spacing w:before="4"/>
        <w:rPr>
          <w:sz w:val="18"/>
        </w:rPr>
      </w:pPr>
      <w:r>
        <w:rPr>
          <w:noProof/>
          <w:lang w:bidi="ar-SA"/>
        </w:rPr>
        <mc:AlternateContent>
          <mc:Choice Requires="wps">
            <w:drawing>
              <wp:anchor distT="0" distB="0" distL="0" distR="0" simplePos="0" relativeHeight="251747328" behindDoc="0" locked="0" layoutInCell="1" allowOverlap="1" wp14:anchorId="77853513" wp14:editId="4C5202F4">
                <wp:simplePos x="0" y="0"/>
                <wp:positionH relativeFrom="page">
                  <wp:posOffset>1370330</wp:posOffset>
                </wp:positionH>
                <wp:positionV relativeFrom="paragraph">
                  <wp:posOffset>161925</wp:posOffset>
                </wp:positionV>
                <wp:extent cx="5257800" cy="0"/>
                <wp:effectExtent l="8255" t="9525" r="10795" b="9525"/>
                <wp:wrapTopAndBottom/>
                <wp:docPr id="321"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90E8B" id="Line 299" o:spid="_x0000_s1026" style="position:absolute;z-index:251747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5pt" to="521.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" strokeweight=".48pt">
                <w10:wrap type="topAndBottom" anchorx="page"/>
              </v:line>
            </w:pict>
          </mc:Fallback>
        </mc:AlternateContent>
      </w:r>
    </w:p>
    <w:p w14:paraId="16275ED6" w14:textId="77777777" w:rsidR="009C77A2" w:rsidRDefault="009C77A2" w:rsidP="009C77A2">
      <w:pPr>
        <w:pStyle w:val="Corpsdetexte"/>
        <w:rPr>
          <w:sz w:val="20"/>
        </w:rPr>
      </w:pPr>
    </w:p>
    <w:p w14:paraId="7F6DFE05"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748352" behindDoc="0" locked="0" layoutInCell="1" allowOverlap="1" wp14:anchorId="01481799" wp14:editId="45BDEA99">
                <wp:simplePos x="0" y="0"/>
                <wp:positionH relativeFrom="page">
                  <wp:posOffset>1370330</wp:posOffset>
                </wp:positionH>
                <wp:positionV relativeFrom="paragraph">
                  <wp:posOffset>160020</wp:posOffset>
                </wp:positionV>
                <wp:extent cx="5257800" cy="0"/>
                <wp:effectExtent l="8255" t="7620" r="10795" b="11430"/>
                <wp:wrapTopAndBottom/>
                <wp:docPr id="320"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C033F" id="Line 298" o:spid="_x0000_s1026" style="position:absolute;z-index:251748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" strokeweight=".48pt">
                <w10:wrap type="topAndBottom" anchorx="page"/>
              </v:line>
            </w:pict>
          </mc:Fallback>
        </mc:AlternateContent>
      </w:r>
    </w:p>
    <w:p w14:paraId="39B7148E" w14:textId="77777777" w:rsidR="009C77A2" w:rsidRDefault="009C77A2" w:rsidP="009C77A2">
      <w:pPr>
        <w:pStyle w:val="Corpsdetexte"/>
        <w:rPr>
          <w:sz w:val="20"/>
        </w:rPr>
      </w:pPr>
    </w:p>
    <w:p w14:paraId="3F9C6679"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749376" behindDoc="0" locked="0" layoutInCell="1" allowOverlap="1" wp14:anchorId="21DDDB42" wp14:editId="57313297">
                <wp:simplePos x="0" y="0"/>
                <wp:positionH relativeFrom="page">
                  <wp:posOffset>1370330</wp:posOffset>
                </wp:positionH>
                <wp:positionV relativeFrom="paragraph">
                  <wp:posOffset>161290</wp:posOffset>
                </wp:positionV>
                <wp:extent cx="5257800" cy="0"/>
                <wp:effectExtent l="8255" t="8890" r="10795" b="10160"/>
                <wp:wrapTopAndBottom/>
                <wp:docPr id="319"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B34D3" id="Line 297" o:spid="_x0000_s1026" style="position:absolute;z-index:251749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21.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hSnIAIAAEU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" strokeweight=".48pt">
                <w10:wrap type="topAndBottom" anchorx="page"/>
              </v:line>
            </w:pict>
          </mc:Fallback>
        </mc:AlternateContent>
      </w:r>
    </w:p>
    <w:p w14:paraId="6E141675" w14:textId="77777777" w:rsidR="009C77A2" w:rsidRDefault="009C77A2" w:rsidP="009C77A2">
      <w:pPr>
        <w:pStyle w:val="Corpsdetexte"/>
        <w:spacing w:before="2"/>
        <w:rPr>
          <w:sz w:val="21"/>
        </w:rPr>
      </w:pPr>
    </w:p>
    <w:p w14:paraId="13AE72EE" w14:textId="77777777" w:rsidR="009C77A2" w:rsidRDefault="009C77A2" w:rsidP="00D618FF">
      <w:pPr>
        <w:pStyle w:val="Paragraphedeliste"/>
        <w:numPr>
          <w:ilvl w:val="0"/>
          <w:numId w:val="170"/>
        </w:numPr>
        <w:tabs>
          <w:tab w:val="left" w:pos="1898"/>
        </w:tabs>
        <w:spacing w:before="90"/>
        <w:rPr>
          <w:sz w:val="24"/>
        </w:rPr>
      </w:pPr>
      <w:r>
        <w:rPr>
          <w:sz w:val="24"/>
        </w:rPr>
        <w:t>Le télétravailleur pourra être joint au numéro de téléphone suivant</w:t>
      </w:r>
      <w:r>
        <w:rPr>
          <w:spacing w:val="-6"/>
          <w:sz w:val="24"/>
        </w:rPr>
        <w:t xml:space="preserve"> </w:t>
      </w:r>
      <w:r>
        <w:rPr>
          <w:sz w:val="24"/>
        </w:rPr>
        <w:t>:</w:t>
      </w:r>
    </w:p>
    <w:p w14:paraId="267BC1A5" w14:textId="77777777" w:rsidR="009C77A2" w:rsidRDefault="009C77A2" w:rsidP="009C77A2">
      <w:pPr>
        <w:pStyle w:val="Corpsdetexte"/>
        <w:rPr>
          <w:sz w:val="20"/>
        </w:rPr>
      </w:pPr>
    </w:p>
    <w:p w14:paraId="74C09EB8" w14:textId="77777777" w:rsidR="009C77A2" w:rsidRDefault="009C77A2" w:rsidP="009C77A2">
      <w:pPr>
        <w:pStyle w:val="Corpsdetexte"/>
        <w:spacing w:before="10"/>
        <w:rPr>
          <w:sz w:val="13"/>
        </w:rPr>
      </w:pPr>
      <w:r>
        <w:rPr>
          <w:noProof/>
          <w:lang w:bidi="ar-SA"/>
        </w:rPr>
        <mc:AlternateContent>
          <mc:Choice Requires="wps">
            <w:drawing>
              <wp:anchor distT="0" distB="0" distL="0" distR="0" simplePos="0" relativeHeight="251750400" behindDoc="0" locked="0" layoutInCell="1" allowOverlap="1" wp14:anchorId="156EACDD" wp14:editId="51EA643D">
                <wp:simplePos x="0" y="0"/>
                <wp:positionH relativeFrom="page">
                  <wp:posOffset>1370330</wp:posOffset>
                </wp:positionH>
                <wp:positionV relativeFrom="paragraph">
                  <wp:posOffset>129540</wp:posOffset>
                </wp:positionV>
                <wp:extent cx="5257800" cy="0"/>
                <wp:effectExtent l="8255" t="5715" r="10795" b="13335"/>
                <wp:wrapTopAndBottom/>
                <wp:docPr id="318"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6BB98" id="Line 296" o:spid="_x0000_s1026" style="position:absolute;z-index:251750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2pt" to="521.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" strokeweight=".48pt">
                <w10:wrap type="topAndBottom" anchorx="page"/>
              </v:line>
            </w:pict>
          </mc:Fallback>
        </mc:AlternateContent>
      </w:r>
    </w:p>
    <w:p w14:paraId="1C95F980" w14:textId="77777777" w:rsidR="009C77A2" w:rsidRDefault="009C77A2" w:rsidP="009C77A2">
      <w:pPr>
        <w:rPr>
          <w:sz w:val="13"/>
        </w:rPr>
        <w:sectPr w:rsidR="009C77A2">
          <w:pgSz w:w="12240" w:h="15840"/>
          <w:pgMar w:top="1360" w:right="120" w:bottom="280" w:left="260" w:header="720" w:footer="720" w:gutter="0"/>
          <w:cols w:space="720"/>
        </w:sectPr>
      </w:pPr>
    </w:p>
    <w:p w14:paraId="40915255" w14:textId="0FCDD614" w:rsidR="009C77A2" w:rsidRPr="00D94939" w:rsidRDefault="009C77A2" w:rsidP="00D94939">
      <w:pPr>
        <w:pStyle w:val="Paragraphedeliste"/>
        <w:numPr>
          <w:ilvl w:val="0"/>
          <w:numId w:val="170"/>
        </w:numPr>
        <w:tabs>
          <w:tab w:val="left" w:pos="1898"/>
        </w:tabs>
        <w:spacing w:before="78" w:line="259" w:lineRule="auto"/>
        <w:ind w:right="1781"/>
        <w:rPr>
          <w:sz w:val="24"/>
        </w:rPr>
      </w:pPr>
      <w:r w:rsidRPr="00D94939">
        <w:rPr>
          <w:sz w:val="24"/>
        </w:rPr>
        <w:lastRenderedPageBreak/>
        <w:t>Les conditions supplémentaires convenues par le télétravailleur et le superviseur</w:t>
      </w:r>
      <w:r w:rsidRPr="00D94939">
        <w:rPr>
          <w:spacing w:val="-15"/>
          <w:sz w:val="24"/>
        </w:rPr>
        <w:t xml:space="preserve"> </w:t>
      </w:r>
      <w:r w:rsidRPr="00D94939">
        <w:rPr>
          <w:sz w:val="24"/>
        </w:rPr>
        <w:t>sont les suivantes</w:t>
      </w:r>
      <w:r w:rsidRPr="00D94939">
        <w:rPr>
          <w:spacing w:val="-1"/>
          <w:sz w:val="24"/>
        </w:rPr>
        <w:t xml:space="preserve"> </w:t>
      </w:r>
      <w:r w:rsidRPr="00D94939">
        <w:rPr>
          <w:sz w:val="24"/>
        </w:rPr>
        <w:t>:</w:t>
      </w:r>
    </w:p>
    <w:p w14:paraId="22104E83" w14:textId="77777777" w:rsidR="009C77A2" w:rsidRDefault="009C77A2" w:rsidP="009C77A2">
      <w:pPr>
        <w:pStyle w:val="Corpsdetexte"/>
        <w:rPr>
          <w:sz w:val="20"/>
        </w:rPr>
      </w:pPr>
    </w:p>
    <w:p w14:paraId="66A0C3F1" w14:textId="77777777" w:rsidR="009C77A2" w:rsidRDefault="009C77A2" w:rsidP="009C77A2">
      <w:pPr>
        <w:pStyle w:val="Corpsdetexte"/>
        <w:rPr>
          <w:sz w:val="12"/>
        </w:rPr>
      </w:pPr>
      <w:r>
        <w:rPr>
          <w:noProof/>
          <w:lang w:bidi="ar-SA"/>
        </w:rPr>
        <mc:AlternateContent>
          <mc:Choice Requires="wps">
            <w:drawing>
              <wp:anchor distT="0" distB="0" distL="0" distR="0" simplePos="0" relativeHeight="251751424" behindDoc="0" locked="0" layoutInCell="1" allowOverlap="1" wp14:anchorId="28145CB7" wp14:editId="3035A92E">
                <wp:simplePos x="0" y="0"/>
                <wp:positionH relativeFrom="page">
                  <wp:posOffset>1370330</wp:posOffset>
                </wp:positionH>
                <wp:positionV relativeFrom="paragraph">
                  <wp:posOffset>116205</wp:posOffset>
                </wp:positionV>
                <wp:extent cx="5259070" cy="0"/>
                <wp:effectExtent l="8255" t="11430" r="9525" b="7620"/>
                <wp:wrapTopAndBottom/>
                <wp:docPr id="317"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0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1BAB6" id="Line 295" o:spid="_x0000_s1026" style="position:absolute;z-index:251751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9.15pt" to="52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gG2IAIAAEU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" strokeweight=".48pt">
                <w10:wrap type="topAndBottom" anchorx="page"/>
              </v:line>
            </w:pict>
          </mc:Fallback>
        </mc:AlternateContent>
      </w:r>
    </w:p>
    <w:p w14:paraId="4089D1E9" w14:textId="77777777" w:rsidR="009C77A2" w:rsidRDefault="009C77A2" w:rsidP="009C77A2">
      <w:pPr>
        <w:pStyle w:val="Corpsdetexte"/>
        <w:rPr>
          <w:sz w:val="20"/>
        </w:rPr>
      </w:pPr>
    </w:p>
    <w:p w14:paraId="0246BDED"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752448" behindDoc="0" locked="0" layoutInCell="1" allowOverlap="1" wp14:anchorId="15A8153E" wp14:editId="6C43A298">
                <wp:simplePos x="0" y="0"/>
                <wp:positionH relativeFrom="page">
                  <wp:posOffset>1370330</wp:posOffset>
                </wp:positionH>
                <wp:positionV relativeFrom="paragraph">
                  <wp:posOffset>160020</wp:posOffset>
                </wp:positionV>
                <wp:extent cx="5257800" cy="0"/>
                <wp:effectExtent l="8255" t="7620" r="10795" b="11430"/>
                <wp:wrapTopAndBottom/>
                <wp:docPr id="316"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72EF7" id="Line 294" o:spid="_x0000_s1026" style="position:absolute;z-index:251752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" strokeweight=".48pt">
                <w10:wrap type="topAndBottom" anchorx="page"/>
              </v:line>
            </w:pict>
          </mc:Fallback>
        </mc:AlternateContent>
      </w:r>
    </w:p>
    <w:p w14:paraId="6EF0DE40" w14:textId="77777777" w:rsidR="009C77A2" w:rsidRDefault="009C77A2" w:rsidP="009C77A2">
      <w:pPr>
        <w:pStyle w:val="Corpsdetexte"/>
        <w:rPr>
          <w:sz w:val="20"/>
        </w:rPr>
      </w:pPr>
    </w:p>
    <w:p w14:paraId="298B1D16"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753472" behindDoc="0" locked="0" layoutInCell="1" allowOverlap="1" wp14:anchorId="79C18E76" wp14:editId="11833EC7">
                <wp:simplePos x="0" y="0"/>
                <wp:positionH relativeFrom="page">
                  <wp:posOffset>1370330</wp:posOffset>
                </wp:positionH>
                <wp:positionV relativeFrom="paragraph">
                  <wp:posOffset>161290</wp:posOffset>
                </wp:positionV>
                <wp:extent cx="5257800" cy="0"/>
                <wp:effectExtent l="8255" t="8890" r="10795" b="10160"/>
                <wp:wrapTopAndBottom/>
                <wp:docPr id="315"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9BBCC" id="Line 293" o:spid="_x0000_s1026" style="position:absolute;z-index:251753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21.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yrIAIAAEU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" strokeweight=".48pt">
                <w10:wrap type="topAndBottom" anchorx="page"/>
              </v:line>
            </w:pict>
          </mc:Fallback>
        </mc:AlternateContent>
      </w:r>
    </w:p>
    <w:p w14:paraId="58E7ABAF" w14:textId="77777777" w:rsidR="009C77A2" w:rsidRDefault="009C77A2" w:rsidP="009C77A2">
      <w:pPr>
        <w:pStyle w:val="Corpsdetexte"/>
        <w:rPr>
          <w:sz w:val="20"/>
        </w:rPr>
      </w:pPr>
    </w:p>
    <w:p w14:paraId="4AB2387B" w14:textId="77777777" w:rsidR="009C77A2" w:rsidRDefault="009C77A2" w:rsidP="009C77A2">
      <w:pPr>
        <w:pStyle w:val="Corpsdetexte"/>
        <w:rPr>
          <w:sz w:val="20"/>
        </w:rPr>
      </w:pPr>
    </w:p>
    <w:p w14:paraId="322DB3B5" w14:textId="77777777" w:rsidR="009C77A2" w:rsidRDefault="009C77A2" w:rsidP="009C77A2">
      <w:pPr>
        <w:pStyle w:val="Corpsdetexte"/>
        <w:rPr>
          <w:sz w:val="20"/>
        </w:rPr>
      </w:pPr>
    </w:p>
    <w:p w14:paraId="1E53E53F" w14:textId="77777777" w:rsidR="009C77A2" w:rsidRDefault="009C77A2" w:rsidP="009C77A2">
      <w:pPr>
        <w:pStyle w:val="Corpsdetexte"/>
        <w:spacing w:before="3"/>
        <w:rPr>
          <w:sz w:val="28"/>
        </w:rPr>
      </w:pPr>
      <w:r>
        <w:rPr>
          <w:noProof/>
          <w:lang w:bidi="ar-SA"/>
        </w:rPr>
        <mc:AlternateContent>
          <mc:Choice Requires="wps">
            <w:drawing>
              <wp:anchor distT="0" distB="0" distL="0" distR="0" simplePos="0" relativeHeight="251754496" behindDoc="0" locked="0" layoutInCell="1" allowOverlap="1" wp14:anchorId="730C2025" wp14:editId="333A3310">
                <wp:simplePos x="0" y="0"/>
                <wp:positionH relativeFrom="page">
                  <wp:posOffset>1414780</wp:posOffset>
                </wp:positionH>
                <wp:positionV relativeFrom="paragraph">
                  <wp:posOffset>234315</wp:posOffset>
                </wp:positionV>
                <wp:extent cx="2445385" cy="0"/>
                <wp:effectExtent l="5080" t="5715" r="6985" b="13335"/>
                <wp:wrapTopAndBottom/>
                <wp:docPr id="314"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538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55817" id="Line 292" o:spid="_x0000_s1026" style="position:absolute;z-index:251754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1.4pt,18.45pt" to="303.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vtIAIAAEU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" strokeweight=".15578mm">
                <w10:wrap type="topAndBottom" anchorx="page"/>
              </v:line>
            </w:pict>
          </mc:Fallback>
        </mc:AlternateContent>
      </w:r>
      <w:r>
        <w:rPr>
          <w:noProof/>
          <w:lang w:bidi="ar-SA"/>
        </w:rPr>
        <mc:AlternateContent>
          <mc:Choice Requires="wps">
            <w:drawing>
              <wp:anchor distT="0" distB="0" distL="0" distR="0" simplePos="0" relativeHeight="251755520" behindDoc="0" locked="0" layoutInCell="1" allowOverlap="1" wp14:anchorId="5AC5BDF5" wp14:editId="6F155557">
                <wp:simplePos x="0" y="0"/>
                <wp:positionH relativeFrom="page">
                  <wp:posOffset>4745355</wp:posOffset>
                </wp:positionH>
                <wp:positionV relativeFrom="paragraph">
                  <wp:posOffset>234315</wp:posOffset>
                </wp:positionV>
                <wp:extent cx="1675765" cy="0"/>
                <wp:effectExtent l="11430" t="5715" r="8255" b="13335"/>
                <wp:wrapTopAndBottom/>
                <wp:docPr id="313"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76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FD2A4" id="Line 291" o:spid="_x0000_s1026" style="position:absolute;z-index:251755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3.65pt,18.45pt" to="505.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" strokeweight=".15578mm">
                <w10:wrap type="topAndBottom" anchorx="page"/>
              </v:line>
            </w:pict>
          </mc:Fallback>
        </mc:AlternateContent>
      </w:r>
    </w:p>
    <w:p w14:paraId="138E6819" w14:textId="77777777" w:rsidR="009C77A2" w:rsidRDefault="009C77A2" w:rsidP="009C77A2">
      <w:pPr>
        <w:tabs>
          <w:tab w:val="left" w:pos="7212"/>
        </w:tabs>
        <w:spacing w:before="8"/>
        <w:ind w:left="1965"/>
      </w:pPr>
      <w:r>
        <w:t>Signature</w:t>
      </w:r>
      <w:r>
        <w:rPr>
          <w:spacing w:val="-2"/>
        </w:rPr>
        <w:t xml:space="preserve"> </w:t>
      </w:r>
      <w:r>
        <w:t>du</w:t>
      </w:r>
      <w:r>
        <w:rPr>
          <w:spacing w:val="-3"/>
        </w:rPr>
        <w:t xml:space="preserve"> </w:t>
      </w:r>
      <w:r>
        <w:t>télétravailleur</w:t>
      </w:r>
      <w:r>
        <w:tab/>
        <w:t>Date</w:t>
      </w:r>
    </w:p>
    <w:p w14:paraId="593C4220" w14:textId="77777777" w:rsidR="009C77A2" w:rsidRDefault="009C77A2" w:rsidP="009C77A2">
      <w:pPr>
        <w:pStyle w:val="Corpsdetexte"/>
        <w:rPr>
          <w:sz w:val="20"/>
        </w:rPr>
      </w:pPr>
    </w:p>
    <w:p w14:paraId="77C1A48E" w14:textId="77777777" w:rsidR="009C77A2" w:rsidRDefault="009C77A2" w:rsidP="009C77A2">
      <w:pPr>
        <w:pStyle w:val="Corpsdetexte"/>
        <w:rPr>
          <w:sz w:val="20"/>
        </w:rPr>
      </w:pPr>
    </w:p>
    <w:p w14:paraId="5AD2E11B" w14:textId="77777777" w:rsidR="009C77A2" w:rsidRDefault="009C77A2" w:rsidP="009C77A2">
      <w:pPr>
        <w:pStyle w:val="Corpsdetexte"/>
        <w:spacing w:before="10"/>
        <w:rPr>
          <w:sz w:val="15"/>
        </w:rPr>
      </w:pPr>
      <w:r>
        <w:rPr>
          <w:noProof/>
          <w:lang w:bidi="ar-SA"/>
        </w:rPr>
        <mc:AlternateContent>
          <mc:Choice Requires="wps">
            <w:drawing>
              <wp:anchor distT="0" distB="0" distL="0" distR="0" simplePos="0" relativeHeight="251756544" behindDoc="0" locked="0" layoutInCell="1" allowOverlap="1" wp14:anchorId="2077D5AE" wp14:editId="304D3D6B">
                <wp:simplePos x="0" y="0"/>
                <wp:positionH relativeFrom="page">
                  <wp:posOffset>1412875</wp:posOffset>
                </wp:positionH>
                <wp:positionV relativeFrom="paragraph">
                  <wp:posOffset>144145</wp:posOffset>
                </wp:positionV>
                <wp:extent cx="2515870" cy="0"/>
                <wp:effectExtent l="12700" t="10795" r="5080" b="8255"/>
                <wp:wrapTopAndBottom/>
                <wp:docPr id="312"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8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CF6D7" id="Line 290" o:spid="_x0000_s1026" style="position:absolute;z-index:251756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1.25pt,11.35pt" to="309.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" strokeweight=".15578mm">
                <w10:wrap type="topAndBottom" anchorx="page"/>
              </v:line>
            </w:pict>
          </mc:Fallback>
        </mc:AlternateContent>
      </w:r>
      <w:r>
        <w:rPr>
          <w:noProof/>
          <w:lang w:bidi="ar-SA"/>
        </w:rPr>
        <mc:AlternateContent>
          <mc:Choice Requires="wps">
            <w:drawing>
              <wp:anchor distT="0" distB="0" distL="0" distR="0" simplePos="0" relativeHeight="251757568" behindDoc="0" locked="0" layoutInCell="1" allowOverlap="1" wp14:anchorId="1E39F71B" wp14:editId="30C99A5B">
                <wp:simplePos x="0" y="0"/>
                <wp:positionH relativeFrom="page">
                  <wp:posOffset>4745355</wp:posOffset>
                </wp:positionH>
                <wp:positionV relativeFrom="paragraph">
                  <wp:posOffset>144145</wp:posOffset>
                </wp:positionV>
                <wp:extent cx="1675765" cy="0"/>
                <wp:effectExtent l="11430" t="10795" r="8255" b="8255"/>
                <wp:wrapTopAndBottom/>
                <wp:docPr id="311"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76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5EB38" id="Line 289" o:spid="_x0000_s1026" style="position:absolute;z-index:251757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3.65pt,11.35pt" to="505.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3HIAIAAEU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" strokeweight=".15578mm">
                <w10:wrap type="topAndBottom" anchorx="page"/>
              </v:line>
            </w:pict>
          </mc:Fallback>
        </mc:AlternateContent>
      </w:r>
    </w:p>
    <w:p w14:paraId="6712BD05" w14:textId="77777777" w:rsidR="009C77A2" w:rsidRDefault="009C77A2" w:rsidP="009C77A2">
      <w:pPr>
        <w:tabs>
          <w:tab w:val="left" w:pos="7212"/>
        </w:tabs>
        <w:spacing w:before="7"/>
        <w:ind w:left="1967"/>
      </w:pPr>
      <w:r>
        <w:t>Signature</w:t>
      </w:r>
      <w:r>
        <w:rPr>
          <w:spacing w:val="-2"/>
        </w:rPr>
        <w:t xml:space="preserve"> </w:t>
      </w:r>
      <w:r>
        <w:t>du</w:t>
      </w:r>
      <w:r>
        <w:rPr>
          <w:spacing w:val="-1"/>
        </w:rPr>
        <w:t xml:space="preserve"> </w:t>
      </w:r>
      <w:r>
        <w:t>superviseur</w:t>
      </w:r>
      <w:r>
        <w:tab/>
        <w:t>Date</w:t>
      </w:r>
    </w:p>
    <w:p w14:paraId="54EA5E74" w14:textId="77777777" w:rsidR="009C77A2" w:rsidRDefault="009C77A2" w:rsidP="009C77A2">
      <w:pPr>
        <w:pStyle w:val="Corpsdetexte"/>
      </w:pPr>
    </w:p>
    <w:p w14:paraId="3E3668B9" w14:textId="77777777" w:rsidR="009C77A2" w:rsidRDefault="009C77A2" w:rsidP="009C77A2">
      <w:pPr>
        <w:spacing w:before="177" w:line="249" w:lineRule="auto"/>
        <w:ind w:left="2392" w:right="1674" w:hanging="852"/>
        <w:rPr>
          <w:sz w:val="20"/>
        </w:rPr>
      </w:pPr>
      <w:r>
        <w:rPr>
          <w:i/>
          <w:sz w:val="20"/>
        </w:rPr>
        <w:t xml:space="preserve">Source : </w:t>
      </w:r>
      <w:r>
        <w:rPr>
          <w:sz w:val="20"/>
        </w:rPr>
        <w:t xml:space="preserve">Adaptation et traduction libre de Oregon Department of Energy (S. D.), </w:t>
      </w:r>
      <w:r>
        <w:rPr>
          <w:i/>
          <w:sz w:val="20"/>
        </w:rPr>
        <w:t xml:space="preserve">Sample Telework Agreement </w:t>
      </w:r>
      <w:r>
        <w:rPr>
          <w:sz w:val="20"/>
        </w:rPr>
        <w:t xml:space="preserve">: </w:t>
      </w:r>
      <w:hyperlink r:id="rId42">
        <w:r>
          <w:rPr>
            <w:color w:val="0000FF"/>
            <w:sz w:val="20"/>
            <w:u w:val="single" w:color="0000FF"/>
          </w:rPr>
          <w:t>http://www.oregon.gov/energy/TRANS/Telework/docs/Sample_telework_agreement.pdf</w:t>
        </w:r>
      </w:hyperlink>
      <w:r>
        <w:rPr>
          <w:color w:val="0000FF"/>
          <w:sz w:val="20"/>
        </w:rPr>
        <w:t xml:space="preserve"> </w:t>
      </w:r>
      <w:r>
        <w:rPr>
          <w:sz w:val="20"/>
        </w:rPr>
        <w:t>(Consulté le 19 novembre 2014).</w:t>
      </w:r>
    </w:p>
    <w:p w14:paraId="485C6037" w14:textId="77777777" w:rsidR="009C77A2" w:rsidRDefault="009C77A2" w:rsidP="009C77A2">
      <w:pPr>
        <w:spacing w:line="249" w:lineRule="auto"/>
        <w:rPr>
          <w:sz w:val="20"/>
        </w:rPr>
        <w:sectPr w:rsidR="009C77A2">
          <w:pgSz w:w="12240" w:h="15840"/>
          <w:pgMar w:top="1380" w:right="120" w:bottom="280" w:left="260" w:header="720" w:footer="720" w:gutter="0"/>
          <w:cols w:space="720"/>
        </w:sectPr>
      </w:pPr>
    </w:p>
    <w:p w14:paraId="1AE4041C" w14:textId="77777777" w:rsidR="009C77A2" w:rsidRDefault="009C77A2" w:rsidP="009C77A2">
      <w:pPr>
        <w:pStyle w:val="Titre2"/>
        <w:jc w:val="both"/>
      </w:pPr>
      <w:bookmarkStart w:id="18" w:name="_bookmark103"/>
      <w:bookmarkEnd w:id="18"/>
      <w:r>
        <w:lastRenderedPageBreak/>
        <w:t>Annexe 19 – Outil d’enquête d’un projet de télétravail</w:t>
      </w:r>
    </w:p>
    <w:p w14:paraId="387E6FC1" w14:textId="77777777" w:rsidR="009C77A2" w:rsidRDefault="009C77A2" w:rsidP="009C77A2">
      <w:pPr>
        <w:pStyle w:val="Titre3"/>
        <w:spacing w:before="51"/>
        <w:ind w:left="2082" w:right="0"/>
        <w:jc w:val="left"/>
      </w:pPr>
      <w:r>
        <w:t>Projet d’introduction du télétravail pour l’entreprise Aldente +</w:t>
      </w:r>
    </w:p>
    <w:p w14:paraId="659200D3" w14:textId="77777777" w:rsidR="009C77A2" w:rsidRDefault="009C77A2" w:rsidP="009C77A2">
      <w:pPr>
        <w:pStyle w:val="Corpsdetexte"/>
        <w:spacing w:before="7"/>
        <w:rPr>
          <w:b/>
          <w:sz w:val="38"/>
        </w:rPr>
      </w:pPr>
    </w:p>
    <w:p w14:paraId="2D3683F5" w14:textId="77777777" w:rsidR="009C77A2" w:rsidRDefault="009C77A2" w:rsidP="009C77A2">
      <w:pPr>
        <w:ind w:left="1540"/>
        <w:jc w:val="both"/>
        <w:rPr>
          <w:sz w:val="18"/>
        </w:rPr>
      </w:pPr>
      <w:r>
        <w:t>L’</w:t>
      </w:r>
      <w:r>
        <w:rPr>
          <w:sz w:val="18"/>
        </w:rPr>
        <w:t>ENQUÊTE</w:t>
      </w:r>
    </w:p>
    <w:p w14:paraId="1F7117A9" w14:textId="77777777" w:rsidR="009C77A2" w:rsidRDefault="009C77A2" w:rsidP="009C77A2">
      <w:pPr>
        <w:pStyle w:val="Corpsdetexte"/>
        <w:spacing w:before="3"/>
        <w:rPr>
          <w:sz w:val="21"/>
        </w:rPr>
      </w:pPr>
    </w:p>
    <w:p w14:paraId="50A57713" w14:textId="77777777" w:rsidR="009C77A2" w:rsidRDefault="009C77A2" w:rsidP="009C77A2">
      <w:pPr>
        <w:pStyle w:val="Corpsdetexte"/>
        <w:spacing w:line="278" w:lineRule="auto"/>
        <w:ind w:left="1540" w:right="1675"/>
        <w:jc w:val="both"/>
      </w:pPr>
      <w:r>
        <w:t xml:space="preserve">Nous avons annoncé récemment notre intention d’organiser, au cours de la prochaine année, un régime de travail à distance à domicile. </w:t>
      </w:r>
      <w:r>
        <w:rPr>
          <w:spacing w:val="-3"/>
        </w:rPr>
        <w:t xml:space="preserve">Les </w:t>
      </w:r>
      <w:r>
        <w:t>politiques, les réglementations de même que les procédures de sélection entourant le projet d’introduction du télétravail dans l’entreprise ont été présentées au cours d’une rencontre. Si vous n’avez pu y assister, vous pouvez demander au Service des ressources humaines une copie des documents remis lors de cette rencontre ou les consulter à partir du site Web de</w:t>
      </w:r>
      <w:r>
        <w:rPr>
          <w:spacing w:val="-11"/>
        </w:rPr>
        <w:t xml:space="preserve"> </w:t>
      </w:r>
      <w:r>
        <w:t>l’entreprise.</w:t>
      </w:r>
    </w:p>
    <w:p w14:paraId="76D5F515" w14:textId="77777777" w:rsidR="009C77A2" w:rsidRDefault="009C77A2" w:rsidP="009C77A2">
      <w:pPr>
        <w:pStyle w:val="Corpsdetexte"/>
        <w:spacing w:before="199" w:line="278" w:lineRule="auto"/>
        <w:ind w:left="1540" w:right="1679"/>
        <w:jc w:val="both"/>
      </w:pPr>
      <w:r>
        <w:t>Dans le but de vous aider à déterminer si ce mode de travail pourrait vous convenir, lisez attentivement la première page. Si vous êtes intéressé à poser votre candidature, veuillez remplir la deuxième partie du questionnaire.</w:t>
      </w:r>
    </w:p>
    <w:p w14:paraId="09281706" w14:textId="77777777" w:rsidR="009C77A2" w:rsidRDefault="009C77A2" w:rsidP="009C77A2">
      <w:pPr>
        <w:pStyle w:val="Corpsdetexte"/>
        <w:spacing w:before="201" w:line="278" w:lineRule="auto"/>
        <w:ind w:left="1540" w:right="1681"/>
        <w:jc w:val="both"/>
      </w:pPr>
      <w:r>
        <w:t>Quel que soit votre choix, nous souhaitons que vous répondiez aux questions 1 à 32 qui constituent la première partie du questionnaire. Cela nous servira à connaître vos opinions au sujet du projet de télétravail et des conditions de travail actuelles dans l’entreprise. L’analyse de cette partie nous aidera entre autres à cibler les éléments pouvant être source de difficulté dans l’introduction du télétravail et d’y remédier avant le début officiel de son implantation. Lorsque ces documents seront dûment remplis, veuillez les remettre au Service des ressources humaines dès que</w:t>
      </w:r>
      <w:r>
        <w:rPr>
          <w:spacing w:val="-7"/>
        </w:rPr>
        <w:t xml:space="preserve"> </w:t>
      </w:r>
      <w:r>
        <w:t>possible.</w:t>
      </w:r>
    </w:p>
    <w:p w14:paraId="62080656" w14:textId="77777777" w:rsidR="009C77A2" w:rsidRDefault="009C77A2" w:rsidP="009C77A2">
      <w:pPr>
        <w:pStyle w:val="Corpsdetexte"/>
        <w:spacing w:before="198" w:line="278" w:lineRule="auto"/>
        <w:ind w:left="1540" w:right="1680"/>
        <w:jc w:val="both"/>
      </w:pPr>
      <w:r>
        <w:t>Chaque employé intéressé par le télétravail et qui estime répondre aux conditions d’éligibilité doit également remplir le formulaire de candidature. Lorsque vous aurez fini de remplir ces documents, veuillez les remettre dans les plus brefs délais à votre superviseur. Ce dernier complétera la fiche de candidature, les documents d’évaluation supplémentaires puis remettra le tout au comité de pilotage qui analysera les dossiers et prendra la décision finale en collaboration avec la direction de l’entreprise.</w:t>
      </w:r>
    </w:p>
    <w:p w14:paraId="68E8042E" w14:textId="77777777" w:rsidR="009C77A2" w:rsidRDefault="009C77A2" w:rsidP="009C77A2">
      <w:pPr>
        <w:spacing w:before="163"/>
        <w:ind w:left="1540"/>
        <w:jc w:val="both"/>
        <w:rPr>
          <w:b/>
        </w:rPr>
      </w:pPr>
      <w:r>
        <w:rPr>
          <w:b/>
        </w:rPr>
        <w:t>Le projet de télétravail en quelques mots</w:t>
      </w:r>
    </w:p>
    <w:p w14:paraId="27F54AFA" w14:textId="77777777" w:rsidR="009C77A2" w:rsidRDefault="009C77A2" w:rsidP="009C77A2">
      <w:pPr>
        <w:pStyle w:val="Corpsdetexte"/>
        <w:spacing w:before="76" w:line="278" w:lineRule="auto"/>
        <w:ind w:left="1540" w:right="1677"/>
        <w:jc w:val="both"/>
      </w:pPr>
      <w:r>
        <w:t>Pour les entreprises Aldente +, le recours au télétravail à domicile a pour objectifs d’instituer une plus grande souplesse organisationnelle ainsi que de permettre à nos employés répartis sur le territoire québécois de réaliser à distance une partie de leurs tâches tout en conservant un contact régulier avec l’entreprise. L’entreprise reconnaît que ce mode d’organisation du travail a aussi pour but d’améliorer la qualité des conditions de travail et, par conséquent, les performances individuelles et collectives sans augmenter ou diminuer le nombre d’heures de travail et tout en considérant</w:t>
      </w:r>
      <w:r>
        <w:rPr>
          <w:spacing w:val="-5"/>
        </w:rPr>
        <w:t xml:space="preserve"> </w:t>
      </w:r>
      <w:r>
        <w:t>:</w:t>
      </w:r>
    </w:p>
    <w:p w14:paraId="084A32BD" w14:textId="77777777" w:rsidR="009C77A2" w:rsidRDefault="009C77A2" w:rsidP="009C77A2">
      <w:pPr>
        <w:pStyle w:val="Paragraphedeliste"/>
        <w:numPr>
          <w:ilvl w:val="0"/>
          <w:numId w:val="136"/>
        </w:numPr>
        <w:tabs>
          <w:tab w:val="left" w:pos="1897"/>
          <w:tab w:val="left" w:pos="1898"/>
        </w:tabs>
        <w:spacing w:before="41" w:line="276" w:lineRule="auto"/>
        <w:ind w:right="1684"/>
        <w:rPr>
          <w:sz w:val="24"/>
        </w:rPr>
      </w:pPr>
      <w:r>
        <w:rPr>
          <w:sz w:val="24"/>
        </w:rPr>
        <w:t>la nature des activités de l’entreprise qui permet la modernisation et le recours aux technologies de</w:t>
      </w:r>
      <w:r>
        <w:rPr>
          <w:spacing w:val="-2"/>
          <w:sz w:val="24"/>
        </w:rPr>
        <w:t xml:space="preserve"> </w:t>
      </w:r>
      <w:r>
        <w:rPr>
          <w:sz w:val="24"/>
        </w:rPr>
        <w:t>l’information;</w:t>
      </w:r>
    </w:p>
    <w:p w14:paraId="21892EF0" w14:textId="77777777" w:rsidR="009C77A2" w:rsidRDefault="009C77A2" w:rsidP="009C77A2">
      <w:pPr>
        <w:spacing w:line="276" w:lineRule="auto"/>
        <w:rPr>
          <w:sz w:val="24"/>
        </w:rPr>
        <w:sectPr w:rsidR="009C77A2">
          <w:pgSz w:w="12240" w:h="15840"/>
          <w:pgMar w:top="1380" w:right="120" w:bottom="280" w:left="260" w:header="720" w:footer="720" w:gutter="0"/>
          <w:cols w:space="720"/>
        </w:sectPr>
      </w:pPr>
    </w:p>
    <w:p w14:paraId="26DA8275" w14:textId="77777777" w:rsidR="009C77A2" w:rsidRDefault="009C77A2" w:rsidP="009C77A2">
      <w:pPr>
        <w:pStyle w:val="Paragraphedeliste"/>
        <w:numPr>
          <w:ilvl w:val="0"/>
          <w:numId w:val="136"/>
        </w:numPr>
        <w:tabs>
          <w:tab w:val="left" w:pos="1898"/>
        </w:tabs>
        <w:spacing w:before="80"/>
        <w:jc w:val="both"/>
        <w:rPr>
          <w:sz w:val="24"/>
        </w:rPr>
      </w:pPr>
      <w:r>
        <w:rPr>
          <w:sz w:val="24"/>
        </w:rPr>
        <w:lastRenderedPageBreak/>
        <w:t>la possibilité d’effectuer des tâches au domicile de l’employé;</w:t>
      </w:r>
    </w:p>
    <w:p w14:paraId="27CB911B" w14:textId="77777777" w:rsidR="009C77A2" w:rsidRDefault="009C77A2" w:rsidP="009C77A2">
      <w:pPr>
        <w:pStyle w:val="Paragraphedeliste"/>
        <w:numPr>
          <w:ilvl w:val="0"/>
          <w:numId w:val="136"/>
        </w:numPr>
        <w:tabs>
          <w:tab w:val="left" w:pos="1898"/>
        </w:tabs>
        <w:spacing w:before="26" w:line="276" w:lineRule="auto"/>
        <w:ind w:right="1674"/>
        <w:jc w:val="both"/>
        <w:rPr>
          <w:sz w:val="24"/>
        </w:rPr>
      </w:pPr>
      <w:r>
        <w:rPr>
          <w:sz w:val="24"/>
        </w:rPr>
        <w:t>la concentration des entreprises Aldente + dans les grandes zones urbaines : le temps de trajet entre le domicile de l’employé et le lieu de travail ne contribue pas toujours à l’équilibre entre la vie privée et la vie</w:t>
      </w:r>
      <w:r>
        <w:rPr>
          <w:spacing w:val="-8"/>
          <w:sz w:val="24"/>
        </w:rPr>
        <w:t xml:space="preserve"> </w:t>
      </w:r>
      <w:r>
        <w:rPr>
          <w:sz w:val="24"/>
        </w:rPr>
        <w:t>professionnelle;</w:t>
      </w:r>
    </w:p>
    <w:p w14:paraId="478A810A" w14:textId="77777777" w:rsidR="009C77A2" w:rsidRDefault="009C77A2" w:rsidP="009C77A2">
      <w:pPr>
        <w:pStyle w:val="Paragraphedeliste"/>
        <w:numPr>
          <w:ilvl w:val="0"/>
          <w:numId w:val="136"/>
        </w:numPr>
        <w:tabs>
          <w:tab w:val="left" w:pos="1898"/>
        </w:tabs>
        <w:spacing w:line="276" w:lineRule="auto"/>
        <w:ind w:right="1676"/>
        <w:jc w:val="both"/>
        <w:rPr>
          <w:sz w:val="24"/>
        </w:rPr>
      </w:pPr>
      <w:r>
        <w:rPr>
          <w:sz w:val="24"/>
        </w:rPr>
        <w:t>l’engagement des entreprises Aldente + à limiter la pollution due aux transports routiers et à réduire les coûts en infrastructures en limitant le nombre de voitures sur les routes.</w:t>
      </w:r>
    </w:p>
    <w:p w14:paraId="27853A5F" w14:textId="77777777" w:rsidR="009C77A2" w:rsidRDefault="009C77A2" w:rsidP="009C77A2">
      <w:pPr>
        <w:pStyle w:val="Corpsdetexte"/>
        <w:spacing w:before="193" w:line="278" w:lineRule="auto"/>
        <w:ind w:left="1540" w:right="1678"/>
        <w:jc w:val="both"/>
      </w:pPr>
      <w:r>
        <w:t>Le succès de ce projet résultera de l’implication conjointe de tous les membres de l’entreprise. L’autonomie, la capacité du télétravailleur d’exercer ses activités à domicile ainsi que la relation de confiance entre les partenaires constitueront aussi des facteurs essentiels au succès de l’implantation du télétravail.</w:t>
      </w:r>
    </w:p>
    <w:p w14:paraId="3D1D0AE8" w14:textId="77777777" w:rsidR="009C77A2" w:rsidRDefault="009C77A2" w:rsidP="009C77A2">
      <w:pPr>
        <w:pStyle w:val="Corpsdetexte"/>
        <w:spacing w:before="198" w:line="278" w:lineRule="auto"/>
        <w:ind w:left="1540" w:right="1675"/>
        <w:jc w:val="both"/>
      </w:pPr>
      <w:r>
        <w:t>Le projet ne concerne que le télétravail à domicile et exclut toute autre forme de télétravail. Aldente + veillera à l’intégration des salariés au sein de ses équipes en s’assurant d’éviter l’isolement du télétravailleur, notamment par l’établissement d’un régime de télétravail à temps partiel, de formations continues et de soutien lorsque l’employé travaillera chez lui.</w:t>
      </w:r>
    </w:p>
    <w:p w14:paraId="1E382932" w14:textId="77777777" w:rsidR="009C77A2" w:rsidRDefault="009C77A2" w:rsidP="009C77A2">
      <w:pPr>
        <w:spacing w:before="161"/>
        <w:ind w:left="1540"/>
        <w:jc w:val="both"/>
        <w:rPr>
          <w:b/>
        </w:rPr>
      </w:pPr>
      <w:r>
        <w:rPr>
          <w:b/>
        </w:rPr>
        <w:t>De bonnes raisons de télétravailler</w:t>
      </w:r>
    </w:p>
    <w:p w14:paraId="6B911E81" w14:textId="77777777" w:rsidR="009C77A2" w:rsidRDefault="009C77A2" w:rsidP="009C77A2">
      <w:pPr>
        <w:pStyle w:val="Corpsdetexte"/>
        <w:spacing w:before="78" w:line="278" w:lineRule="auto"/>
        <w:ind w:left="1540" w:right="1679"/>
        <w:jc w:val="both"/>
      </w:pPr>
      <w:r>
        <w:t>Le télétravail est un mode de travail plus flexible qui pourra vous aider à trouver un meilleur équilibre entre le travail et la vie privée. Par exemple, en travaillant à la maison deux jours par semaine, vous pourriez économiser les coûts de transport et le temps de déplacement. Cela vous permettrait également d’accroître votre satisfaction au travail et votre productivité.</w:t>
      </w:r>
    </w:p>
    <w:p w14:paraId="394C35AC" w14:textId="77777777" w:rsidR="009C77A2" w:rsidRDefault="009C77A2" w:rsidP="009C77A2">
      <w:pPr>
        <w:spacing w:before="161"/>
        <w:ind w:left="1540"/>
        <w:jc w:val="both"/>
        <w:rPr>
          <w:b/>
        </w:rPr>
      </w:pPr>
      <w:r>
        <w:rPr>
          <w:b/>
        </w:rPr>
        <w:t>Les exigences de l’emploi</w:t>
      </w:r>
    </w:p>
    <w:p w14:paraId="3BB3D63C" w14:textId="77777777" w:rsidR="009C77A2" w:rsidRDefault="009C77A2" w:rsidP="009C77A2">
      <w:pPr>
        <w:pStyle w:val="Corpsdetexte"/>
        <w:spacing w:before="76" w:line="278" w:lineRule="auto"/>
        <w:ind w:left="1540" w:right="1675"/>
        <w:jc w:val="both"/>
      </w:pPr>
      <w:r>
        <w:t>Le télétravail requiert toutefois certains préalables : votre emploi doit se prêter au télétravail, vous devez posséder des traits personnels particuliers et être prêt à aménager un bureau à la maison si l’environnement familial est propice au travail</w:t>
      </w:r>
      <w:r>
        <w:rPr>
          <w:color w:val="333333"/>
        </w:rPr>
        <w:t xml:space="preserve">. </w:t>
      </w:r>
      <w:r>
        <w:t>Voici quelques- unes des caractéristiques que doit posséder le télétravailleur pour réussir.</w:t>
      </w:r>
    </w:p>
    <w:p w14:paraId="7D2E91F6" w14:textId="77777777" w:rsidR="009C77A2" w:rsidRDefault="009C77A2" w:rsidP="009C77A2">
      <w:pPr>
        <w:spacing w:before="156"/>
        <w:ind w:left="1540"/>
        <w:jc w:val="both"/>
        <w:rPr>
          <w:i/>
          <w:sz w:val="24"/>
        </w:rPr>
      </w:pPr>
      <w:r>
        <w:rPr>
          <w:i/>
          <w:sz w:val="24"/>
        </w:rPr>
        <w:t>Ancienneté</w:t>
      </w:r>
    </w:p>
    <w:p w14:paraId="7EA28638" w14:textId="77777777" w:rsidR="009C77A2" w:rsidRDefault="009C77A2" w:rsidP="009C77A2">
      <w:pPr>
        <w:pStyle w:val="Corpsdetexte"/>
        <w:spacing w:before="125" w:line="278" w:lineRule="auto"/>
        <w:ind w:left="1540" w:right="1682"/>
        <w:jc w:val="both"/>
      </w:pPr>
      <w:r>
        <w:t>Les candidats au télétravail doivent avoir terminé au moins une année de service continu et régulier dans l’entreprise. Si tel n’est pas le cas, le comité de sélection évaluera la situation cas par cas.</w:t>
      </w:r>
    </w:p>
    <w:p w14:paraId="3C041C4A" w14:textId="77777777" w:rsidR="009C77A2" w:rsidRDefault="009C77A2" w:rsidP="009C77A2">
      <w:pPr>
        <w:spacing w:before="155"/>
        <w:ind w:left="1540"/>
        <w:jc w:val="both"/>
        <w:rPr>
          <w:i/>
          <w:sz w:val="24"/>
        </w:rPr>
      </w:pPr>
      <w:r>
        <w:rPr>
          <w:i/>
          <w:sz w:val="24"/>
        </w:rPr>
        <w:t>Particularités</w:t>
      </w:r>
    </w:p>
    <w:p w14:paraId="04BE05CC" w14:textId="77777777" w:rsidR="009C77A2" w:rsidRDefault="009C77A2" w:rsidP="009C77A2">
      <w:pPr>
        <w:pStyle w:val="Corpsdetexte"/>
        <w:spacing w:before="123" w:line="280" w:lineRule="auto"/>
        <w:ind w:left="1540" w:right="1685"/>
        <w:jc w:val="both"/>
      </w:pPr>
      <w:r>
        <w:t>La personne qui souhaite participer au projet de télétravail doit avoir des traits de personnalité particuliers. Plus précisément, elle doit :</w:t>
      </w:r>
    </w:p>
    <w:p w14:paraId="08F11E75" w14:textId="77777777" w:rsidR="009C77A2" w:rsidRDefault="009C77A2" w:rsidP="009C77A2">
      <w:pPr>
        <w:pStyle w:val="Paragraphedeliste"/>
        <w:numPr>
          <w:ilvl w:val="0"/>
          <w:numId w:val="136"/>
        </w:numPr>
        <w:tabs>
          <w:tab w:val="left" w:pos="1898"/>
        </w:tabs>
        <w:spacing w:before="37"/>
        <w:jc w:val="both"/>
        <w:rPr>
          <w:sz w:val="24"/>
        </w:rPr>
      </w:pPr>
      <w:r>
        <w:rPr>
          <w:sz w:val="24"/>
        </w:rPr>
        <w:t>être</w:t>
      </w:r>
      <w:r>
        <w:rPr>
          <w:spacing w:val="-3"/>
          <w:sz w:val="24"/>
        </w:rPr>
        <w:t xml:space="preserve"> </w:t>
      </w:r>
      <w:r>
        <w:rPr>
          <w:sz w:val="24"/>
        </w:rPr>
        <w:t>motivée;</w:t>
      </w:r>
    </w:p>
    <w:p w14:paraId="252A1C96" w14:textId="77777777" w:rsidR="009C77A2" w:rsidRDefault="009C77A2" w:rsidP="009C77A2">
      <w:pPr>
        <w:pStyle w:val="Paragraphedeliste"/>
        <w:numPr>
          <w:ilvl w:val="0"/>
          <w:numId w:val="136"/>
        </w:numPr>
        <w:tabs>
          <w:tab w:val="left" w:pos="1898"/>
        </w:tabs>
        <w:spacing w:before="25"/>
        <w:jc w:val="both"/>
        <w:rPr>
          <w:sz w:val="24"/>
        </w:rPr>
      </w:pPr>
      <w:r>
        <w:rPr>
          <w:sz w:val="24"/>
        </w:rPr>
        <w:t>détenir des compétences en gestion du temps et d’organisation du</w:t>
      </w:r>
      <w:r>
        <w:rPr>
          <w:spacing w:val="-4"/>
          <w:sz w:val="24"/>
        </w:rPr>
        <w:t xml:space="preserve"> </w:t>
      </w:r>
      <w:r>
        <w:rPr>
          <w:sz w:val="24"/>
        </w:rPr>
        <w:t>travail;</w:t>
      </w:r>
    </w:p>
    <w:p w14:paraId="5B97752A" w14:textId="77777777" w:rsidR="009C77A2" w:rsidRDefault="009C77A2" w:rsidP="009C77A2">
      <w:pPr>
        <w:jc w:val="both"/>
        <w:rPr>
          <w:sz w:val="24"/>
        </w:rPr>
        <w:sectPr w:rsidR="009C77A2">
          <w:pgSz w:w="12240" w:h="15840"/>
          <w:pgMar w:top="1380" w:right="120" w:bottom="280" w:left="260" w:header="720" w:footer="720" w:gutter="0"/>
          <w:cols w:space="720"/>
        </w:sectPr>
      </w:pPr>
    </w:p>
    <w:p w14:paraId="5C76C1D2" w14:textId="77777777" w:rsidR="009C77A2" w:rsidRDefault="009C77A2" w:rsidP="009C77A2">
      <w:pPr>
        <w:pStyle w:val="Paragraphedeliste"/>
        <w:numPr>
          <w:ilvl w:val="0"/>
          <w:numId w:val="136"/>
        </w:numPr>
        <w:tabs>
          <w:tab w:val="left" w:pos="1898"/>
        </w:tabs>
        <w:spacing w:before="80"/>
        <w:jc w:val="both"/>
        <w:rPr>
          <w:sz w:val="24"/>
        </w:rPr>
      </w:pPr>
      <w:r>
        <w:rPr>
          <w:sz w:val="24"/>
        </w:rPr>
        <w:lastRenderedPageBreak/>
        <w:t>être</w:t>
      </w:r>
      <w:r>
        <w:rPr>
          <w:spacing w:val="-3"/>
          <w:sz w:val="24"/>
        </w:rPr>
        <w:t xml:space="preserve"> </w:t>
      </w:r>
      <w:r>
        <w:rPr>
          <w:sz w:val="24"/>
        </w:rPr>
        <w:t>autonome;</w:t>
      </w:r>
    </w:p>
    <w:p w14:paraId="52F66EE7" w14:textId="77777777" w:rsidR="009C77A2" w:rsidRDefault="009C77A2" w:rsidP="009C77A2">
      <w:pPr>
        <w:pStyle w:val="Paragraphedeliste"/>
        <w:numPr>
          <w:ilvl w:val="0"/>
          <w:numId w:val="136"/>
        </w:numPr>
        <w:tabs>
          <w:tab w:val="left" w:pos="1898"/>
        </w:tabs>
        <w:spacing w:before="26"/>
        <w:jc w:val="both"/>
        <w:rPr>
          <w:sz w:val="24"/>
        </w:rPr>
      </w:pPr>
      <w:r>
        <w:rPr>
          <w:sz w:val="24"/>
        </w:rPr>
        <w:t>pouvoir travailler avec moins de contacts</w:t>
      </w:r>
      <w:r>
        <w:rPr>
          <w:spacing w:val="-5"/>
          <w:sz w:val="24"/>
        </w:rPr>
        <w:t xml:space="preserve"> </w:t>
      </w:r>
      <w:r>
        <w:rPr>
          <w:sz w:val="24"/>
        </w:rPr>
        <w:t>sociaux.</w:t>
      </w:r>
    </w:p>
    <w:p w14:paraId="5309770C" w14:textId="77777777" w:rsidR="009C77A2" w:rsidRDefault="009C77A2" w:rsidP="009C77A2">
      <w:pPr>
        <w:pStyle w:val="Corpsdetexte"/>
        <w:spacing w:before="244" w:line="278" w:lineRule="auto"/>
        <w:ind w:left="1540" w:right="1682"/>
        <w:jc w:val="both"/>
      </w:pPr>
      <w:r>
        <w:t>Certains employés ont de la difficulté à être productifs quand personne ne vérifie leur travail ou ne leur donne de rétroaction; par conséquent, ils ne sont pas de bons candidats au télétravail car loin des collègues et des patrons, il faut être capable de s’automotiver.</w:t>
      </w:r>
    </w:p>
    <w:p w14:paraId="2D28ED1D" w14:textId="77777777" w:rsidR="009C77A2" w:rsidRDefault="009C77A2" w:rsidP="009C77A2">
      <w:pPr>
        <w:pStyle w:val="Corpsdetexte"/>
        <w:spacing w:before="198" w:line="278" w:lineRule="auto"/>
        <w:ind w:left="1540" w:right="1674"/>
        <w:jc w:val="both"/>
      </w:pPr>
      <w:r>
        <w:t>À la maison, il peut aussi être plus difficile de gérer son temps et de rester organisé contrairement au bureau où plusieurs indices guident les employés dans la réalisation du travail. Les télétravailleurs doivent éviter de se laisser distraire par les membres de la famille. Aussi, le développement de routines régulières et l’établissement d’un échéancier constituent des habitudes des plus productives.</w:t>
      </w:r>
    </w:p>
    <w:p w14:paraId="161D3EA4" w14:textId="77777777" w:rsidR="009C77A2" w:rsidRDefault="009C77A2" w:rsidP="009C77A2">
      <w:pPr>
        <w:pStyle w:val="Corpsdetexte"/>
        <w:spacing w:before="200" w:line="278" w:lineRule="auto"/>
        <w:ind w:left="1540" w:right="1684"/>
        <w:jc w:val="both"/>
      </w:pPr>
      <w:r>
        <w:t>En travaillant à domicile, on est en quelque sorte comme des entrepreneurs. Loin des patrons, on doit être capable, le cas échéant, de prendre ses propres décisions, de régler ses propres problèmes et de se fier à son jugement.</w:t>
      </w:r>
    </w:p>
    <w:p w14:paraId="7AF8C987" w14:textId="77777777" w:rsidR="009C77A2" w:rsidRDefault="009C77A2" w:rsidP="009C77A2">
      <w:pPr>
        <w:pStyle w:val="Corpsdetexte"/>
        <w:spacing w:before="202" w:line="278" w:lineRule="auto"/>
        <w:ind w:left="1540" w:right="1677"/>
        <w:jc w:val="both"/>
      </w:pPr>
      <w:r>
        <w:t>Enfin, certains employés travaillent mieux dans un environnement où ils peuvent communiquer et être au cœur des échanges. Puisque le télétravail présente moins d’occasions de socialiser et modifie la nature même des échanges, les télétravailleurs doivent s’adapter et trouver différents moyens pour contrer un possible sentiment d’isolement.</w:t>
      </w:r>
    </w:p>
    <w:p w14:paraId="355849D6" w14:textId="77777777" w:rsidR="009C77A2" w:rsidRDefault="009C77A2" w:rsidP="009C77A2">
      <w:pPr>
        <w:spacing w:before="156"/>
        <w:ind w:left="1540"/>
        <w:jc w:val="both"/>
        <w:rPr>
          <w:i/>
          <w:sz w:val="24"/>
        </w:rPr>
      </w:pPr>
      <w:r>
        <w:rPr>
          <w:i/>
          <w:sz w:val="24"/>
        </w:rPr>
        <w:t>La nature de l’emploi</w:t>
      </w:r>
    </w:p>
    <w:p w14:paraId="17157215" w14:textId="77777777" w:rsidR="009C77A2" w:rsidRDefault="009C77A2" w:rsidP="009C77A2">
      <w:pPr>
        <w:pStyle w:val="Corpsdetexte"/>
        <w:spacing w:before="122" w:line="278" w:lineRule="auto"/>
        <w:ind w:left="1540" w:right="1683"/>
        <w:jc w:val="both"/>
      </w:pPr>
      <w:r>
        <w:t>Le télétravail pourrait ne pas convenir à certains emplois qui impliquent une interaction régulière avec le public et/ou avec d’autres employés. Toutefois, si les rencontres peuvent être planifiées et avoir lieu au moment des présences au bureau, alors le télétravail peut s’avérer une option</w:t>
      </w:r>
      <w:r>
        <w:rPr>
          <w:color w:val="333333"/>
        </w:rPr>
        <w:t>.</w:t>
      </w:r>
    </w:p>
    <w:p w14:paraId="2CC65337" w14:textId="77777777" w:rsidR="009C77A2" w:rsidRDefault="009C77A2" w:rsidP="009C77A2">
      <w:pPr>
        <w:pStyle w:val="Corpsdetexte"/>
        <w:spacing w:before="201" w:line="278" w:lineRule="auto"/>
        <w:ind w:left="1540" w:right="1677"/>
        <w:jc w:val="both"/>
      </w:pPr>
      <w:r>
        <w:t>Les emplois dont le rendement n’est pas mesurable ne sont pas propices au télétravail car le superviseur pourra difficilement établir des objectifs permettant d’évaluer ou de suivre la progression du travail. De même, les emplois exigeant des accès fréquents aux dossiers ou à des matériaux volumineux partagés par de nombreux employés ne se prêtent pas au télétravail.</w:t>
      </w:r>
    </w:p>
    <w:p w14:paraId="4F7338AD" w14:textId="77777777" w:rsidR="009C77A2" w:rsidRDefault="009C77A2" w:rsidP="009C77A2">
      <w:pPr>
        <w:spacing w:before="156"/>
        <w:ind w:left="1540"/>
        <w:jc w:val="both"/>
        <w:rPr>
          <w:i/>
          <w:sz w:val="24"/>
        </w:rPr>
      </w:pPr>
      <w:r>
        <w:rPr>
          <w:i/>
          <w:sz w:val="24"/>
        </w:rPr>
        <w:t>L’environnement familial et l’espace de travail</w:t>
      </w:r>
    </w:p>
    <w:p w14:paraId="12521A92" w14:textId="77777777" w:rsidR="009C77A2" w:rsidRDefault="009C77A2" w:rsidP="009C77A2">
      <w:pPr>
        <w:pStyle w:val="Corpsdetexte"/>
        <w:spacing w:before="123" w:line="278" w:lineRule="auto"/>
        <w:ind w:left="1540" w:right="1674"/>
        <w:jc w:val="both"/>
      </w:pPr>
      <w:r>
        <w:t>L’environnement familial doit aussi se prêter au télétravail et le soutien de l’entourage est important, notamment pour l’établissement et le respect d’une discipline familiale quant aux heures de travail et aux heures de loisir. Aussi faut-il rappeler que, bien que le télétravail permette une plus grande flexibilité d’horaire et la conciliation des obligations familiales avec la vie professionnelle, il ne constitue pas une réponse aux problèmes de</w:t>
      </w:r>
    </w:p>
    <w:p w14:paraId="72D1FEB8" w14:textId="77777777" w:rsidR="009C77A2" w:rsidRDefault="009C77A2" w:rsidP="009C77A2">
      <w:pPr>
        <w:spacing w:line="278" w:lineRule="auto"/>
        <w:jc w:val="both"/>
        <w:sectPr w:rsidR="009C77A2">
          <w:pgSz w:w="12240" w:h="15840"/>
          <w:pgMar w:top="1380" w:right="120" w:bottom="280" w:left="260" w:header="720" w:footer="720" w:gutter="0"/>
          <w:cols w:space="720"/>
        </w:sectPr>
      </w:pPr>
    </w:p>
    <w:p w14:paraId="7D25D512" w14:textId="77777777" w:rsidR="009C77A2" w:rsidRDefault="009C77A2" w:rsidP="009C77A2">
      <w:pPr>
        <w:pStyle w:val="Corpsdetexte"/>
        <w:spacing w:before="78" w:line="278" w:lineRule="auto"/>
        <w:ind w:left="1540" w:right="1681"/>
        <w:jc w:val="both"/>
      </w:pPr>
      <w:r>
        <w:lastRenderedPageBreak/>
        <w:t>surveillance des enfants. Travailler à la maison et élever ses enfants constituent en fait deux activités distinctes et incompatibles.</w:t>
      </w:r>
    </w:p>
    <w:p w14:paraId="2F6C1A09" w14:textId="77777777" w:rsidR="009C77A2" w:rsidRDefault="009C77A2" w:rsidP="009C77A2">
      <w:pPr>
        <w:pStyle w:val="Corpsdetexte"/>
        <w:spacing w:before="199" w:line="278" w:lineRule="auto"/>
        <w:ind w:left="1540" w:right="1678"/>
        <w:jc w:val="both"/>
      </w:pPr>
      <w:r>
        <w:t>L’espace de travail doit en outre permettre au télétravailleur d’être à l’aise, de pouvoir se concentrer et d’être capable au moment de cesser le travail de passer à autre chose. Pour ce faire, il importe de travailler dans un espace spécialement aménagé pour le télétravail. Ainsi, travailler dans une pièce fermée donne aux autres membres de la famille un message clair indiquant que le télétravailleur est en train de travailler et qu’il ne doit pas être dérangé.</w:t>
      </w:r>
    </w:p>
    <w:p w14:paraId="612FA6E8" w14:textId="77777777" w:rsidR="009C77A2" w:rsidRDefault="009C77A2" w:rsidP="009C77A2">
      <w:pPr>
        <w:spacing w:before="160"/>
        <w:ind w:left="1879" w:right="2014"/>
        <w:jc w:val="center"/>
        <w:rPr>
          <w:b/>
        </w:rPr>
      </w:pPr>
      <w:r>
        <w:rPr>
          <w:b/>
        </w:rPr>
        <w:t>QUESTIONNAIRE</w:t>
      </w:r>
    </w:p>
    <w:p w14:paraId="7C22F1BD" w14:textId="77777777" w:rsidR="009C77A2" w:rsidRDefault="009C77A2" w:rsidP="009C77A2">
      <w:pPr>
        <w:pStyle w:val="Corpsdetexte"/>
        <w:spacing w:before="7"/>
        <w:rPr>
          <w:b/>
          <w:sz w:val="20"/>
        </w:rPr>
      </w:pPr>
    </w:p>
    <w:p w14:paraId="63A0C93B" w14:textId="77777777" w:rsidR="009C77A2" w:rsidRDefault="009C77A2" w:rsidP="009C77A2">
      <w:pPr>
        <w:pStyle w:val="Titre4"/>
        <w:spacing w:before="1"/>
        <w:ind w:left="1879" w:right="2018"/>
      </w:pPr>
      <w:r>
        <w:t>Partie 1</w:t>
      </w:r>
    </w:p>
    <w:p w14:paraId="2A54DA17" w14:textId="77777777" w:rsidR="009C77A2" w:rsidRDefault="009C77A2" w:rsidP="009C77A2">
      <w:pPr>
        <w:ind w:left="3633" w:right="3771" w:firstLine="218"/>
        <w:rPr>
          <w:b/>
          <w:sz w:val="24"/>
        </w:rPr>
      </w:pPr>
      <w:r>
        <w:rPr>
          <w:b/>
          <w:sz w:val="24"/>
        </w:rPr>
        <w:t>Enquête sur l’intérêt pour le télétravail et les conditions de travail dans</w:t>
      </w:r>
      <w:r>
        <w:rPr>
          <w:b/>
          <w:spacing w:val="-10"/>
          <w:sz w:val="24"/>
        </w:rPr>
        <w:t xml:space="preserve"> </w:t>
      </w:r>
      <w:r>
        <w:rPr>
          <w:b/>
          <w:sz w:val="24"/>
        </w:rPr>
        <w:t>l’entreprise</w:t>
      </w:r>
    </w:p>
    <w:p w14:paraId="143F6F49" w14:textId="057B3049" w:rsidR="009C77A2" w:rsidRPr="00C62C3F" w:rsidRDefault="009C77A2" w:rsidP="00C62C3F">
      <w:pPr>
        <w:pStyle w:val="Paragraphedeliste"/>
        <w:numPr>
          <w:ilvl w:val="0"/>
          <w:numId w:val="172"/>
        </w:numPr>
        <w:tabs>
          <w:tab w:val="left" w:pos="1898"/>
        </w:tabs>
        <w:spacing w:before="122" w:line="259" w:lineRule="auto"/>
        <w:ind w:right="1980"/>
        <w:rPr>
          <w:sz w:val="24"/>
        </w:rPr>
      </w:pPr>
      <w:r w:rsidRPr="00C62C3F">
        <w:rPr>
          <w:sz w:val="24"/>
        </w:rPr>
        <w:t>Comment faites-vous généralement le trajet pour vous rendre à votre lieu de</w:t>
      </w:r>
      <w:r w:rsidRPr="00C62C3F">
        <w:rPr>
          <w:spacing w:val="-15"/>
          <w:sz w:val="24"/>
        </w:rPr>
        <w:t xml:space="preserve"> </w:t>
      </w:r>
      <w:r w:rsidRPr="00C62C3F">
        <w:rPr>
          <w:sz w:val="24"/>
        </w:rPr>
        <w:t>travail principal?</w:t>
      </w:r>
    </w:p>
    <w:p w14:paraId="609D0F92" w14:textId="77777777" w:rsidR="009C77A2" w:rsidRDefault="009C77A2" w:rsidP="009C77A2">
      <w:pPr>
        <w:pStyle w:val="Corpsdetexte"/>
        <w:spacing w:before="136" w:line="292" w:lineRule="auto"/>
        <w:ind w:left="1898" w:right="8647"/>
      </w:pPr>
      <w:r>
        <w:t xml:space="preserve">Mon </w:t>
      </w:r>
      <w:r>
        <w:rPr>
          <w:spacing w:val="-4"/>
        </w:rPr>
        <w:t xml:space="preserve">véhicule </w:t>
      </w:r>
      <w:r>
        <w:t>Covoiturage Autobus Vélo</w:t>
      </w:r>
    </w:p>
    <w:p w14:paraId="046B3BE5" w14:textId="77777777" w:rsidR="009C77A2" w:rsidRDefault="009C77A2" w:rsidP="009C77A2">
      <w:pPr>
        <w:pStyle w:val="Corpsdetexte"/>
        <w:spacing w:line="292" w:lineRule="auto"/>
        <w:ind w:left="1898" w:right="9209"/>
      </w:pPr>
      <w:r>
        <w:t>Marche Métro</w:t>
      </w:r>
    </w:p>
    <w:p w14:paraId="20E56A3A" w14:textId="4BFE1873" w:rsidR="009C77A2" w:rsidRDefault="009C77A2" w:rsidP="00C62C3F">
      <w:pPr>
        <w:pStyle w:val="Paragraphedeliste"/>
        <w:numPr>
          <w:ilvl w:val="0"/>
          <w:numId w:val="172"/>
        </w:numPr>
        <w:tabs>
          <w:tab w:val="left" w:pos="1898"/>
        </w:tabs>
        <w:spacing w:before="203" w:line="307" w:lineRule="auto"/>
        <w:ind w:right="3189"/>
        <w:rPr>
          <w:sz w:val="24"/>
        </w:rPr>
      </w:pPr>
      <w:r>
        <w:rPr>
          <w:sz w:val="24"/>
        </w:rPr>
        <w:t xml:space="preserve">À combien de kilomètres vivez-vous de votre lieu principal de travail? </w:t>
      </w:r>
      <w:r w:rsidR="00C62C3F">
        <w:rPr>
          <w:sz w:val="24"/>
        </w:rPr>
        <w:t xml:space="preserve">    </w:t>
      </w:r>
      <w:r>
        <w:rPr>
          <w:sz w:val="24"/>
        </w:rPr>
        <w:t>0-5 km</w:t>
      </w:r>
    </w:p>
    <w:p w14:paraId="1C290917" w14:textId="77777777" w:rsidR="009C77A2" w:rsidRDefault="009C77A2" w:rsidP="009C77A2">
      <w:pPr>
        <w:pStyle w:val="Corpsdetexte"/>
        <w:spacing w:line="258" w:lineRule="exact"/>
        <w:ind w:left="1898"/>
      </w:pPr>
      <w:r>
        <w:t>5-10 km</w:t>
      </w:r>
    </w:p>
    <w:p w14:paraId="6D4E7EE9" w14:textId="77777777" w:rsidR="009C77A2" w:rsidRDefault="009C77A2" w:rsidP="009C77A2">
      <w:pPr>
        <w:pStyle w:val="Corpsdetexte"/>
        <w:spacing w:before="60"/>
        <w:ind w:left="1898"/>
      </w:pPr>
      <w:r>
        <w:t>10-15</w:t>
      </w:r>
      <w:r>
        <w:rPr>
          <w:spacing w:val="-1"/>
        </w:rPr>
        <w:t xml:space="preserve"> </w:t>
      </w:r>
      <w:r>
        <w:t>km</w:t>
      </w:r>
    </w:p>
    <w:p w14:paraId="77679C63" w14:textId="77777777" w:rsidR="009C77A2" w:rsidRDefault="009C77A2" w:rsidP="009C77A2">
      <w:pPr>
        <w:pStyle w:val="Corpsdetexte"/>
        <w:spacing w:before="60"/>
        <w:ind w:left="1898"/>
      </w:pPr>
      <w:r>
        <w:t>15-20</w:t>
      </w:r>
      <w:r>
        <w:rPr>
          <w:spacing w:val="-1"/>
        </w:rPr>
        <w:t xml:space="preserve"> </w:t>
      </w:r>
      <w:r>
        <w:t>km</w:t>
      </w:r>
    </w:p>
    <w:p w14:paraId="5CE789F5" w14:textId="77777777" w:rsidR="009C77A2" w:rsidRDefault="009C77A2" w:rsidP="009C77A2">
      <w:pPr>
        <w:pStyle w:val="Corpsdetexte"/>
        <w:spacing w:before="60"/>
        <w:ind w:left="1898"/>
      </w:pPr>
      <w:r>
        <w:t>20 km et +</w:t>
      </w:r>
    </w:p>
    <w:p w14:paraId="39A46FEB" w14:textId="77777777" w:rsidR="009C77A2" w:rsidRDefault="009C77A2" w:rsidP="009C77A2">
      <w:pPr>
        <w:pStyle w:val="Corpsdetexte"/>
        <w:spacing w:before="2"/>
        <w:rPr>
          <w:sz w:val="23"/>
        </w:rPr>
      </w:pPr>
    </w:p>
    <w:p w14:paraId="74666422" w14:textId="77777777" w:rsidR="009C77A2" w:rsidRDefault="009C77A2" w:rsidP="00C62C3F">
      <w:pPr>
        <w:pStyle w:val="Paragraphedeliste"/>
        <w:numPr>
          <w:ilvl w:val="0"/>
          <w:numId w:val="172"/>
        </w:numPr>
        <w:tabs>
          <w:tab w:val="left" w:pos="1898"/>
        </w:tabs>
        <w:spacing w:line="261" w:lineRule="auto"/>
        <w:ind w:right="2161"/>
        <w:rPr>
          <w:sz w:val="24"/>
        </w:rPr>
      </w:pPr>
      <w:r>
        <w:rPr>
          <w:sz w:val="24"/>
        </w:rPr>
        <w:t xml:space="preserve">En moyenne, combien de temps par jour passez-vous dans les déplacements </w:t>
      </w:r>
      <w:r>
        <w:rPr>
          <w:spacing w:val="-3"/>
          <w:sz w:val="24"/>
        </w:rPr>
        <w:t xml:space="preserve">pour </w:t>
      </w:r>
      <w:r>
        <w:rPr>
          <w:sz w:val="24"/>
        </w:rPr>
        <w:t>vous rendre à votre principal lieu de travail et en</w:t>
      </w:r>
      <w:r>
        <w:rPr>
          <w:spacing w:val="-5"/>
          <w:sz w:val="24"/>
        </w:rPr>
        <w:t xml:space="preserve"> </w:t>
      </w:r>
      <w:r>
        <w:rPr>
          <w:sz w:val="24"/>
        </w:rPr>
        <w:t>revenir?</w:t>
      </w:r>
    </w:p>
    <w:p w14:paraId="171C5D6C" w14:textId="77777777" w:rsidR="009C77A2" w:rsidRDefault="009C77A2" w:rsidP="009C77A2">
      <w:pPr>
        <w:pStyle w:val="Corpsdetexte"/>
        <w:spacing w:before="54"/>
        <w:ind w:left="1898"/>
      </w:pPr>
      <w:r>
        <w:t>0-20 minutes</w:t>
      </w:r>
    </w:p>
    <w:p w14:paraId="3638AF75" w14:textId="77777777" w:rsidR="009C77A2" w:rsidRDefault="009C77A2" w:rsidP="009C77A2">
      <w:pPr>
        <w:pStyle w:val="Corpsdetexte"/>
        <w:spacing w:before="60"/>
        <w:ind w:left="1898"/>
      </w:pPr>
      <w:r>
        <w:t>20-40</w:t>
      </w:r>
      <w:r>
        <w:rPr>
          <w:spacing w:val="-1"/>
        </w:rPr>
        <w:t xml:space="preserve"> </w:t>
      </w:r>
      <w:r>
        <w:t>minutes</w:t>
      </w:r>
    </w:p>
    <w:p w14:paraId="37AFF053" w14:textId="77777777" w:rsidR="009C77A2" w:rsidRDefault="009C77A2" w:rsidP="009C77A2">
      <w:pPr>
        <w:pStyle w:val="Corpsdetexte"/>
        <w:spacing w:before="60"/>
        <w:ind w:left="1898"/>
      </w:pPr>
      <w:r>
        <w:t>40-60</w:t>
      </w:r>
      <w:r>
        <w:rPr>
          <w:spacing w:val="-1"/>
        </w:rPr>
        <w:t xml:space="preserve"> </w:t>
      </w:r>
      <w:r>
        <w:t>minutes</w:t>
      </w:r>
    </w:p>
    <w:p w14:paraId="73A36B4D" w14:textId="77777777" w:rsidR="009C77A2" w:rsidRDefault="009C77A2" w:rsidP="009C77A2">
      <w:pPr>
        <w:pStyle w:val="Corpsdetexte"/>
        <w:spacing w:before="60" w:line="292" w:lineRule="auto"/>
        <w:ind w:left="1898" w:right="7569"/>
      </w:pPr>
      <w:r>
        <w:t>Entre une et deux heures Plus de deux heures</w:t>
      </w:r>
    </w:p>
    <w:p w14:paraId="5F58704B" w14:textId="77777777" w:rsidR="009C77A2" w:rsidRDefault="009C77A2" w:rsidP="009C77A2">
      <w:pPr>
        <w:spacing w:line="292" w:lineRule="auto"/>
        <w:sectPr w:rsidR="009C77A2">
          <w:pgSz w:w="12240" w:h="15840"/>
          <w:pgMar w:top="1400" w:right="120" w:bottom="280" w:left="260" w:header="720" w:footer="720" w:gutter="0"/>
          <w:cols w:space="720"/>
        </w:sectPr>
      </w:pPr>
    </w:p>
    <w:p w14:paraId="5ED8C8E2" w14:textId="77777777" w:rsidR="009C77A2" w:rsidRDefault="009C77A2" w:rsidP="00C62C3F">
      <w:pPr>
        <w:pStyle w:val="Paragraphedeliste"/>
        <w:numPr>
          <w:ilvl w:val="0"/>
          <w:numId w:val="172"/>
        </w:numPr>
        <w:tabs>
          <w:tab w:val="left" w:pos="1898"/>
        </w:tabs>
        <w:spacing w:before="76"/>
        <w:rPr>
          <w:sz w:val="24"/>
        </w:rPr>
      </w:pPr>
      <w:r>
        <w:rPr>
          <w:sz w:val="24"/>
        </w:rPr>
        <w:lastRenderedPageBreak/>
        <w:t>En moyenne, combien d’heures travaillez-vous par</w:t>
      </w:r>
      <w:r>
        <w:rPr>
          <w:spacing w:val="-2"/>
          <w:sz w:val="24"/>
        </w:rPr>
        <w:t xml:space="preserve"> </w:t>
      </w:r>
      <w:r>
        <w:rPr>
          <w:sz w:val="24"/>
        </w:rPr>
        <w:t>semaine?</w:t>
      </w:r>
    </w:p>
    <w:p w14:paraId="3D9F6590" w14:textId="77777777" w:rsidR="009C77A2" w:rsidRDefault="009C77A2" w:rsidP="009C77A2">
      <w:pPr>
        <w:pStyle w:val="Corpsdetexte"/>
        <w:rPr>
          <w:sz w:val="20"/>
        </w:rPr>
      </w:pPr>
    </w:p>
    <w:p w14:paraId="27080886" w14:textId="77777777" w:rsidR="009C77A2" w:rsidRDefault="009C77A2" w:rsidP="009C77A2">
      <w:pPr>
        <w:pStyle w:val="Corpsdetexte"/>
        <w:rPr>
          <w:sz w:val="16"/>
        </w:rPr>
      </w:pPr>
      <w:r>
        <w:rPr>
          <w:noProof/>
          <w:lang w:bidi="ar-SA"/>
        </w:rPr>
        <mc:AlternateContent>
          <mc:Choice Requires="wps">
            <w:drawing>
              <wp:anchor distT="0" distB="0" distL="0" distR="0" simplePos="0" relativeHeight="251758592" behindDoc="0" locked="0" layoutInCell="1" allowOverlap="1" wp14:anchorId="41335CD7" wp14:editId="6A7D7E64">
                <wp:simplePos x="0" y="0"/>
                <wp:positionH relativeFrom="page">
                  <wp:posOffset>1370330</wp:posOffset>
                </wp:positionH>
                <wp:positionV relativeFrom="paragraph">
                  <wp:posOffset>145415</wp:posOffset>
                </wp:positionV>
                <wp:extent cx="1066800" cy="0"/>
                <wp:effectExtent l="8255" t="12065" r="10795" b="6985"/>
                <wp:wrapTopAndBottom/>
                <wp:docPr id="310"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4BF7E" id="Line 288" o:spid="_x0000_s1026" style="position:absolute;z-index:251758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45pt" to="191.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" strokeweight=".48pt">
                <w10:wrap type="topAndBottom" anchorx="page"/>
              </v:line>
            </w:pict>
          </mc:Fallback>
        </mc:AlternateContent>
      </w:r>
    </w:p>
    <w:p w14:paraId="7A3BD3E5" w14:textId="77777777" w:rsidR="009C77A2" w:rsidRDefault="009C77A2" w:rsidP="009C77A2">
      <w:pPr>
        <w:pStyle w:val="Corpsdetexte"/>
        <w:rPr>
          <w:sz w:val="9"/>
        </w:rPr>
      </w:pPr>
    </w:p>
    <w:p w14:paraId="643CE283" w14:textId="66FCD9F8" w:rsidR="009C77A2" w:rsidRDefault="009C77A2" w:rsidP="00C62C3F">
      <w:pPr>
        <w:pStyle w:val="Paragraphedeliste"/>
        <w:numPr>
          <w:ilvl w:val="0"/>
          <w:numId w:val="172"/>
        </w:numPr>
        <w:tabs>
          <w:tab w:val="left" w:pos="1898"/>
        </w:tabs>
        <w:spacing w:before="90" w:line="307" w:lineRule="auto"/>
        <w:ind w:right="5851"/>
        <w:rPr>
          <w:sz w:val="24"/>
        </w:rPr>
      </w:pPr>
      <w:r>
        <w:rPr>
          <w:sz w:val="24"/>
        </w:rPr>
        <w:t xml:space="preserve">Avez-vous déjà télétravaillé dans le </w:t>
      </w:r>
      <w:r>
        <w:rPr>
          <w:spacing w:val="-4"/>
          <w:sz w:val="24"/>
        </w:rPr>
        <w:t xml:space="preserve">passé? </w:t>
      </w:r>
      <w:r w:rsidR="00C62C3F">
        <w:rPr>
          <w:spacing w:val="-4"/>
          <w:sz w:val="24"/>
        </w:rPr>
        <w:t xml:space="preserve"> </w:t>
      </w:r>
      <w:r>
        <w:rPr>
          <w:sz w:val="24"/>
        </w:rPr>
        <w:t>Oui</w:t>
      </w:r>
    </w:p>
    <w:p w14:paraId="0ECAB234" w14:textId="77777777" w:rsidR="009C77A2" w:rsidRDefault="009C77A2" w:rsidP="009C77A2">
      <w:pPr>
        <w:pStyle w:val="Corpsdetexte"/>
        <w:spacing w:line="258" w:lineRule="exact"/>
        <w:ind w:left="1898"/>
      </w:pPr>
      <w:r>
        <w:t>Non</w:t>
      </w:r>
    </w:p>
    <w:p w14:paraId="11233CFA" w14:textId="77777777" w:rsidR="009C77A2" w:rsidRDefault="009C77A2" w:rsidP="009C77A2">
      <w:pPr>
        <w:pStyle w:val="Corpsdetexte"/>
        <w:spacing w:before="2"/>
        <w:rPr>
          <w:sz w:val="23"/>
        </w:rPr>
      </w:pPr>
    </w:p>
    <w:p w14:paraId="0FE6EC42" w14:textId="77777777" w:rsidR="009C77A2" w:rsidRDefault="009C77A2" w:rsidP="00C62C3F">
      <w:pPr>
        <w:pStyle w:val="Paragraphedeliste"/>
        <w:numPr>
          <w:ilvl w:val="0"/>
          <w:numId w:val="172"/>
        </w:numPr>
        <w:tabs>
          <w:tab w:val="left" w:pos="1898"/>
        </w:tabs>
        <w:spacing w:line="261" w:lineRule="auto"/>
        <w:ind w:right="2137"/>
        <w:rPr>
          <w:sz w:val="24"/>
        </w:rPr>
      </w:pPr>
      <w:r>
        <w:rPr>
          <w:sz w:val="24"/>
        </w:rPr>
        <w:t>Seriez-vous intéressé à télétravailler si votre employeur vous l’offrait comme</w:t>
      </w:r>
      <w:r>
        <w:rPr>
          <w:spacing w:val="-20"/>
          <w:sz w:val="24"/>
        </w:rPr>
        <w:t xml:space="preserve"> </w:t>
      </w:r>
      <w:r>
        <w:rPr>
          <w:sz w:val="24"/>
        </w:rPr>
        <w:t>une option de</w:t>
      </w:r>
      <w:r>
        <w:rPr>
          <w:spacing w:val="-2"/>
          <w:sz w:val="24"/>
        </w:rPr>
        <w:t xml:space="preserve"> </w:t>
      </w:r>
      <w:r>
        <w:rPr>
          <w:sz w:val="24"/>
        </w:rPr>
        <w:t>travail?</w:t>
      </w:r>
    </w:p>
    <w:p w14:paraId="2902649D" w14:textId="77777777" w:rsidR="009C77A2" w:rsidRDefault="009C77A2" w:rsidP="009C77A2">
      <w:pPr>
        <w:pStyle w:val="Corpsdetexte"/>
        <w:spacing w:before="54" w:line="292" w:lineRule="auto"/>
        <w:ind w:left="1898" w:right="9528"/>
      </w:pPr>
      <w:r>
        <w:t>Oui Non</w:t>
      </w:r>
    </w:p>
    <w:p w14:paraId="5BDA9D32" w14:textId="77777777" w:rsidR="009C77A2" w:rsidRDefault="009C77A2" w:rsidP="00C62C3F">
      <w:pPr>
        <w:pStyle w:val="Paragraphedeliste"/>
        <w:numPr>
          <w:ilvl w:val="0"/>
          <w:numId w:val="172"/>
        </w:numPr>
        <w:tabs>
          <w:tab w:val="left" w:pos="1898"/>
        </w:tabs>
        <w:spacing w:before="205" w:line="307" w:lineRule="auto"/>
        <w:ind w:right="5483"/>
        <w:rPr>
          <w:sz w:val="24"/>
        </w:rPr>
      </w:pPr>
      <w:r>
        <w:rPr>
          <w:sz w:val="24"/>
        </w:rPr>
        <w:t>Pourquoi seriez-vous intéressé à</w:t>
      </w:r>
      <w:r>
        <w:rPr>
          <w:spacing w:val="-10"/>
          <w:sz w:val="24"/>
        </w:rPr>
        <w:t xml:space="preserve"> </w:t>
      </w:r>
      <w:r>
        <w:rPr>
          <w:sz w:val="24"/>
        </w:rPr>
        <w:t>télétravailler? Pour être plus</w:t>
      </w:r>
      <w:r>
        <w:rPr>
          <w:spacing w:val="-3"/>
          <w:sz w:val="24"/>
        </w:rPr>
        <w:t xml:space="preserve"> </w:t>
      </w:r>
      <w:r>
        <w:rPr>
          <w:sz w:val="24"/>
        </w:rPr>
        <w:t>productif</w:t>
      </w:r>
    </w:p>
    <w:p w14:paraId="6CCD6FE9" w14:textId="77777777" w:rsidR="009C77A2" w:rsidRDefault="009C77A2" w:rsidP="009C77A2">
      <w:pPr>
        <w:pStyle w:val="Corpsdetexte"/>
        <w:spacing w:line="258" w:lineRule="exact"/>
        <w:ind w:left="1898"/>
      </w:pPr>
      <w:r>
        <w:t>Pour réduire le stress et les coûts de déplacement</w:t>
      </w:r>
    </w:p>
    <w:p w14:paraId="204B3B4D" w14:textId="77777777" w:rsidR="009C77A2" w:rsidRDefault="009C77A2" w:rsidP="009C77A2">
      <w:pPr>
        <w:pStyle w:val="Corpsdetexte"/>
        <w:tabs>
          <w:tab w:val="left" w:pos="6018"/>
        </w:tabs>
        <w:spacing w:before="60" w:line="292" w:lineRule="auto"/>
        <w:ind w:left="1898" w:right="5839"/>
      </w:pPr>
      <w:r>
        <w:t>Pour consacrer plus de temps à la famille Pour accroître la flexibilité du mode de vie Autres</w:t>
      </w:r>
      <w:r>
        <w:rPr>
          <w:spacing w:val="-3"/>
        </w:rPr>
        <w:t xml:space="preserve"> </w:t>
      </w:r>
      <w:r>
        <w:t xml:space="preserve">: </w:t>
      </w:r>
      <w:r>
        <w:rPr>
          <w:u w:val="single"/>
        </w:rPr>
        <w:t xml:space="preserve"> </w:t>
      </w:r>
      <w:r>
        <w:rPr>
          <w:u w:val="single"/>
        </w:rPr>
        <w:tab/>
      </w:r>
    </w:p>
    <w:p w14:paraId="012EC3FB" w14:textId="77777777" w:rsidR="009C77A2" w:rsidRDefault="009C77A2" w:rsidP="009C77A2">
      <w:pPr>
        <w:pStyle w:val="Corpsdetexte"/>
        <w:rPr>
          <w:sz w:val="10"/>
        </w:rPr>
      </w:pPr>
    </w:p>
    <w:p w14:paraId="7A2120D6" w14:textId="77777777" w:rsidR="009C77A2" w:rsidRDefault="009C77A2" w:rsidP="00C62C3F">
      <w:pPr>
        <w:pStyle w:val="Paragraphedeliste"/>
        <w:numPr>
          <w:ilvl w:val="0"/>
          <w:numId w:val="172"/>
        </w:numPr>
        <w:tabs>
          <w:tab w:val="left" w:pos="1898"/>
        </w:tabs>
        <w:spacing w:before="90" w:line="307" w:lineRule="auto"/>
        <w:ind w:right="5209"/>
        <w:rPr>
          <w:sz w:val="24"/>
        </w:rPr>
      </w:pPr>
      <w:r>
        <w:rPr>
          <w:sz w:val="24"/>
        </w:rPr>
        <w:t xml:space="preserve">Connaissiez-vous le télétravail avant ce </w:t>
      </w:r>
      <w:r>
        <w:rPr>
          <w:spacing w:val="-3"/>
          <w:sz w:val="24"/>
        </w:rPr>
        <w:t xml:space="preserve">sondage? </w:t>
      </w:r>
      <w:r>
        <w:rPr>
          <w:sz w:val="24"/>
        </w:rPr>
        <w:t>Oui</w:t>
      </w:r>
    </w:p>
    <w:p w14:paraId="63F5BBD6" w14:textId="77777777" w:rsidR="009C77A2" w:rsidRDefault="009C77A2" w:rsidP="009C77A2">
      <w:pPr>
        <w:pStyle w:val="Corpsdetexte"/>
        <w:spacing w:line="259" w:lineRule="exact"/>
        <w:ind w:left="1898"/>
      </w:pPr>
      <w:r>
        <w:t>Non</w:t>
      </w:r>
    </w:p>
    <w:p w14:paraId="6533DD20" w14:textId="77777777" w:rsidR="009C77A2" w:rsidRDefault="009C77A2" w:rsidP="009C77A2">
      <w:pPr>
        <w:pStyle w:val="Corpsdetexte"/>
        <w:spacing w:before="2"/>
        <w:rPr>
          <w:sz w:val="23"/>
        </w:rPr>
      </w:pPr>
    </w:p>
    <w:p w14:paraId="11B71368" w14:textId="77777777" w:rsidR="009C77A2" w:rsidRDefault="009C77A2" w:rsidP="00C62C3F">
      <w:pPr>
        <w:pStyle w:val="Paragraphedeliste"/>
        <w:numPr>
          <w:ilvl w:val="0"/>
          <w:numId w:val="172"/>
        </w:numPr>
        <w:tabs>
          <w:tab w:val="left" w:pos="1898"/>
        </w:tabs>
        <w:spacing w:line="261" w:lineRule="auto"/>
        <w:ind w:right="2472"/>
        <w:rPr>
          <w:sz w:val="24"/>
        </w:rPr>
      </w:pPr>
      <w:r>
        <w:rPr>
          <w:sz w:val="24"/>
        </w:rPr>
        <w:t>En général, quelle est l’attitude des superviseurs dans l’entreprise à l’égard</w:t>
      </w:r>
      <w:r>
        <w:rPr>
          <w:spacing w:val="-21"/>
          <w:sz w:val="24"/>
        </w:rPr>
        <w:t xml:space="preserve"> </w:t>
      </w:r>
      <w:r>
        <w:rPr>
          <w:sz w:val="24"/>
        </w:rPr>
        <w:t>du télétravail?</w:t>
      </w:r>
    </w:p>
    <w:p w14:paraId="37703D25" w14:textId="77777777" w:rsidR="009C77A2" w:rsidRDefault="009C77A2" w:rsidP="009C77A2">
      <w:pPr>
        <w:pStyle w:val="Corpsdetexte"/>
        <w:spacing w:before="53" w:line="292" w:lineRule="auto"/>
        <w:ind w:left="1898" w:right="8548"/>
      </w:pPr>
      <w:r>
        <w:t>Très positive Plutôt positive Neutre</w:t>
      </w:r>
    </w:p>
    <w:p w14:paraId="67E68F67" w14:textId="77777777" w:rsidR="009C77A2" w:rsidRDefault="009C77A2" w:rsidP="009C77A2">
      <w:pPr>
        <w:pStyle w:val="Corpsdetexte"/>
        <w:spacing w:line="292" w:lineRule="auto"/>
        <w:ind w:left="1898" w:right="8495"/>
      </w:pPr>
      <w:r>
        <w:t>Plutôt négative Très négative Je ne sais pas</w:t>
      </w:r>
    </w:p>
    <w:p w14:paraId="13184FE4" w14:textId="77777777" w:rsidR="009C77A2" w:rsidRDefault="009C77A2" w:rsidP="009C77A2">
      <w:pPr>
        <w:pStyle w:val="Corpsdetexte"/>
        <w:spacing w:before="222" w:line="278" w:lineRule="auto"/>
        <w:ind w:left="1540" w:right="1674"/>
      </w:pPr>
      <w:r>
        <w:t>Pour les questions 10 à 32, encerclez le chiffre qui reflète le mieux votre opinion selon l’échelle suivante :</w:t>
      </w:r>
    </w:p>
    <w:p w14:paraId="26BD9FC4" w14:textId="77777777" w:rsidR="009C77A2" w:rsidRDefault="009C77A2" w:rsidP="00C62C3F">
      <w:pPr>
        <w:pStyle w:val="Paragraphedeliste"/>
        <w:numPr>
          <w:ilvl w:val="1"/>
          <w:numId w:val="172"/>
        </w:numPr>
        <w:tabs>
          <w:tab w:val="left" w:pos="2254"/>
        </w:tabs>
        <w:spacing w:before="15"/>
        <w:ind w:hanging="355"/>
      </w:pPr>
      <w:r>
        <w:t>Très bien</w:t>
      </w:r>
    </w:p>
    <w:p w14:paraId="53A6F60C" w14:textId="77777777" w:rsidR="009C77A2" w:rsidRDefault="009C77A2" w:rsidP="00C62C3F">
      <w:pPr>
        <w:pStyle w:val="Paragraphedeliste"/>
        <w:numPr>
          <w:ilvl w:val="1"/>
          <w:numId w:val="172"/>
        </w:numPr>
        <w:tabs>
          <w:tab w:val="left" w:pos="2254"/>
        </w:tabs>
        <w:spacing w:before="40"/>
        <w:ind w:hanging="355"/>
      </w:pPr>
      <w:r>
        <w:t>Satisfaisant</w:t>
      </w:r>
    </w:p>
    <w:p w14:paraId="473A0E04" w14:textId="77777777" w:rsidR="009C77A2" w:rsidRDefault="009C77A2" w:rsidP="00C62C3F">
      <w:pPr>
        <w:pStyle w:val="Paragraphedeliste"/>
        <w:numPr>
          <w:ilvl w:val="1"/>
          <w:numId w:val="172"/>
        </w:numPr>
        <w:tabs>
          <w:tab w:val="left" w:pos="2254"/>
        </w:tabs>
        <w:spacing w:before="39"/>
        <w:ind w:hanging="355"/>
      </w:pPr>
      <w:r>
        <w:t>Insatisfaisant</w:t>
      </w:r>
    </w:p>
    <w:p w14:paraId="19387943" w14:textId="77777777" w:rsidR="009C77A2" w:rsidRDefault="009C77A2" w:rsidP="00C62C3F">
      <w:pPr>
        <w:pStyle w:val="Paragraphedeliste"/>
        <w:numPr>
          <w:ilvl w:val="1"/>
          <w:numId w:val="172"/>
        </w:numPr>
        <w:tabs>
          <w:tab w:val="left" w:pos="2254"/>
        </w:tabs>
        <w:spacing w:before="40"/>
        <w:ind w:hanging="355"/>
      </w:pPr>
      <w:r>
        <w:t>Nettement</w:t>
      </w:r>
      <w:r>
        <w:rPr>
          <w:spacing w:val="-3"/>
        </w:rPr>
        <w:t xml:space="preserve"> </w:t>
      </w:r>
      <w:r>
        <w:t>insatisfaisant</w:t>
      </w:r>
    </w:p>
    <w:p w14:paraId="2690AF98" w14:textId="77777777" w:rsidR="009C77A2" w:rsidRDefault="009C77A2" w:rsidP="00C62C3F">
      <w:pPr>
        <w:pStyle w:val="Paragraphedeliste"/>
        <w:numPr>
          <w:ilvl w:val="1"/>
          <w:numId w:val="172"/>
        </w:numPr>
        <w:tabs>
          <w:tab w:val="left" w:pos="2254"/>
        </w:tabs>
        <w:spacing w:before="40"/>
        <w:ind w:hanging="355"/>
      </w:pPr>
      <w:r>
        <w:t>Ne s’applique</w:t>
      </w:r>
      <w:r>
        <w:rPr>
          <w:spacing w:val="-2"/>
        </w:rPr>
        <w:t xml:space="preserve"> </w:t>
      </w:r>
      <w:r>
        <w:t>pas</w:t>
      </w:r>
    </w:p>
    <w:p w14:paraId="17AD3329" w14:textId="77777777" w:rsidR="009C77A2" w:rsidRDefault="009C77A2" w:rsidP="009C77A2">
      <w:pPr>
        <w:pStyle w:val="Corpsdetexte"/>
        <w:spacing w:before="6"/>
        <w:rPr>
          <w:sz w:val="14"/>
        </w:rPr>
      </w:pPr>
    </w:p>
    <w:tbl>
      <w:tblPr>
        <w:tblStyle w:val="TableNormal"/>
        <w:tblW w:w="0" w:type="auto"/>
        <w:tblInd w:w="1028" w:type="dxa"/>
        <w:tblLayout w:type="fixed"/>
        <w:tblLook w:val="01E0" w:firstRow="1" w:lastRow="1" w:firstColumn="1" w:lastColumn="1" w:noHBand="0" w:noVBand="0"/>
      </w:tblPr>
      <w:tblGrid>
        <w:gridCol w:w="7660"/>
        <w:gridCol w:w="2566"/>
      </w:tblGrid>
      <w:tr w:rsidR="009C77A2" w14:paraId="12043577" w14:textId="77777777" w:rsidTr="0029418D">
        <w:trPr>
          <w:trHeight w:val="293"/>
        </w:trPr>
        <w:tc>
          <w:tcPr>
            <w:tcW w:w="7660" w:type="dxa"/>
          </w:tcPr>
          <w:p w14:paraId="6A9076AC" w14:textId="77777777" w:rsidR="009C77A2" w:rsidRPr="00C62C3F" w:rsidRDefault="009C77A2" w:rsidP="0029418D">
            <w:pPr>
              <w:pStyle w:val="TableParagraph"/>
              <w:spacing w:before="17" w:line="256" w:lineRule="exact"/>
              <w:ind w:left="200"/>
              <w:rPr>
                <w:sz w:val="24"/>
                <w:lang w:val="fr-CA"/>
              </w:rPr>
            </w:pPr>
            <w:r w:rsidRPr="00C62C3F">
              <w:rPr>
                <w:sz w:val="24"/>
                <w:lang w:val="fr-CA"/>
              </w:rPr>
              <w:t>10. L’organisation définit et diffuse clairement sa mission et ses valeurs.</w:t>
            </w:r>
          </w:p>
        </w:tc>
        <w:tc>
          <w:tcPr>
            <w:tcW w:w="2566" w:type="dxa"/>
          </w:tcPr>
          <w:p w14:paraId="432588F7" w14:textId="77777777" w:rsidR="009C77A2" w:rsidRDefault="009C77A2" w:rsidP="0029418D">
            <w:pPr>
              <w:pStyle w:val="TableParagraph"/>
              <w:tabs>
                <w:tab w:val="left" w:pos="965"/>
                <w:tab w:val="left" w:pos="1390"/>
                <w:tab w:val="left" w:pos="1817"/>
                <w:tab w:val="left" w:pos="2242"/>
              </w:tabs>
              <w:ind w:left="507"/>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bl>
    <w:p w14:paraId="4683BF84" w14:textId="77777777" w:rsidR="009C77A2" w:rsidRDefault="009C77A2" w:rsidP="009C77A2">
      <w:pPr>
        <w:rPr>
          <w:rFonts w:ascii="Century Schoolbook"/>
        </w:rPr>
        <w:sectPr w:rsidR="009C77A2">
          <w:pgSz w:w="12240" w:h="15840"/>
          <w:pgMar w:top="1380" w:right="120" w:bottom="280" w:left="260" w:header="720" w:footer="720" w:gutter="0"/>
          <w:cols w:space="720"/>
        </w:sectPr>
      </w:pPr>
    </w:p>
    <w:tbl>
      <w:tblPr>
        <w:tblStyle w:val="TableNormal"/>
        <w:tblW w:w="0" w:type="auto"/>
        <w:tblInd w:w="1028" w:type="dxa"/>
        <w:tblLayout w:type="fixed"/>
        <w:tblLook w:val="01E0" w:firstRow="1" w:lastRow="1" w:firstColumn="1" w:lastColumn="1" w:noHBand="0" w:noVBand="0"/>
      </w:tblPr>
      <w:tblGrid>
        <w:gridCol w:w="8014"/>
        <w:gridCol w:w="2212"/>
      </w:tblGrid>
      <w:tr w:rsidR="009C77A2" w14:paraId="27F9F890" w14:textId="77777777" w:rsidTr="0029418D">
        <w:trPr>
          <w:trHeight w:val="977"/>
        </w:trPr>
        <w:tc>
          <w:tcPr>
            <w:tcW w:w="8014" w:type="dxa"/>
          </w:tcPr>
          <w:p w14:paraId="47570804" w14:textId="77777777" w:rsidR="009C77A2" w:rsidRPr="00C62C3F" w:rsidRDefault="009C77A2" w:rsidP="0029418D">
            <w:pPr>
              <w:pStyle w:val="TableParagraph"/>
              <w:spacing w:before="20" w:line="259" w:lineRule="auto"/>
              <w:ind w:left="557" w:right="132" w:hanging="358"/>
              <w:rPr>
                <w:sz w:val="24"/>
                <w:lang w:val="fr-CA"/>
              </w:rPr>
            </w:pPr>
            <w:r w:rsidRPr="00C62C3F">
              <w:rPr>
                <w:sz w:val="24"/>
                <w:lang w:val="fr-CA"/>
              </w:rPr>
              <w:lastRenderedPageBreak/>
              <w:t>11. Les dirigeants transmettent régulièrement de l’information sur le fonctionnement de l’entreprise, la division ou le service afin d’aider leur personnel à exécuter efficacement leur travail.</w:t>
            </w:r>
          </w:p>
        </w:tc>
        <w:tc>
          <w:tcPr>
            <w:tcW w:w="2212" w:type="dxa"/>
          </w:tcPr>
          <w:p w14:paraId="70DB4BDB" w14:textId="77777777" w:rsidR="009C77A2" w:rsidRDefault="009C77A2" w:rsidP="0029418D">
            <w:pPr>
              <w:pStyle w:val="TableParagraph"/>
              <w:tabs>
                <w:tab w:val="left" w:pos="611"/>
                <w:tab w:val="left" w:pos="1036"/>
                <w:tab w:val="left" w:pos="1463"/>
                <w:tab w:val="left" w:pos="1888"/>
              </w:tabs>
              <w:ind w:left="153"/>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4697B5EA" w14:textId="77777777" w:rsidTr="0029418D">
        <w:trPr>
          <w:trHeight w:val="759"/>
        </w:trPr>
        <w:tc>
          <w:tcPr>
            <w:tcW w:w="8014" w:type="dxa"/>
          </w:tcPr>
          <w:p w14:paraId="3BC16449" w14:textId="77777777" w:rsidR="009C77A2" w:rsidRPr="00C62C3F" w:rsidRDefault="009C77A2" w:rsidP="0029418D">
            <w:pPr>
              <w:pStyle w:val="TableParagraph"/>
              <w:spacing w:before="103" w:line="259" w:lineRule="auto"/>
              <w:ind w:left="557" w:right="618" w:hanging="358"/>
              <w:rPr>
                <w:sz w:val="24"/>
                <w:lang w:val="fr-CA"/>
              </w:rPr>
            </w:pPr>
            <w:r w:rsidRPr="00C62C3F">
              <w:rPr>
                <w:sz w:val="24"/>
                <w:lang w:val="fr-CA"/>
              </w:rPr>
              <w:t>12. Les dirigeants répartissent le travail efficacement entre les membres de l’équipe.</w:t>
            </w:r>
          </w:p>
        </w:tc>
        <w:tc>
          <w:tcPr>
            <w:tcW w:w="2212" w:type="dxa"/>
          </w:tcPr>
          <w:p w14:paraId="0531124D" w14:textId="77777777" w:rsidR="009C77A2" w:rsidRDefault="009C77A2" w:rsidP="0029418D">
            <w:pPr>
              <w:pStyle w:val="TableParagraph"/>
              <w:tabs>
                <w:tab w:val="left" w:pos="611"/>
                <w:tab w:val="left" w:pos="1036"/>
                <w:tab w:val="left" w:pos="1463"/>
                <w:tab w:val="left" w:pos="1888"/>
              </w:tabs>
              <w:spacing w:before="84"/>
              <w:ind w:left="153"/>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0EFDA967" w14:textId="77777777" w:rsidTr="0029418D">
        <w:trPr>
          <w:trHeight w:val="759"/>
        </w:trPr>
        <w:tc>
          <w:tcPr>
            <w:tcW w:w="8014" w:type="dxa"/>
          </w:tcPr>
          <w:p w14:paraId="452AB6B6" w14:textId="77777777" w:rsidR="009C77A2" w:rsidRPr="00C62C3F" w:rsidRDefault="009C77A2" w:rsidP="0029418D">
            <w:pPr>
              <w:pStyle w:val="TableParagraph"/>
              <w:spacing w:before="102" w:line="259" w:lineRule="auto"/>
              <w:ind w:left="557" w:right="132" w:hanging="358"/>
              <w:rPr>
                <w:sz w:val="24"/>
                <w:lang w:val="fr-CA"/>
              </w:rPr>
            </w:pPr>
            <w:r w:rsidRPr="00C62C3F">
              <w:rPr>
                <w:sz w:val="24"/>
                <w:lang w:val="fr-CA"/>
              </w:rPr>
              <w:t>13. Les dirigeants valorisent la contribution des individus et des équipes au développement des connaissances.</w:t>
            </w:r>
          </w:p>
        </w:tc>
        <w:tc>
          <w:tcPr>
            <w:tcW w:w="2212" w:type="dxa"/>
          </w:tcPr>
          <w:p w14:paraId="12B042C1" w14:textId="77777777" w:rsidR="009C77A2" w:rsidRDefault="009C77A2" w:rsidP="0029418D">
            <w:pPr>
              <w:pStyle w:val="TableParagraph"/>
              <w:tabs>
                <w:tab w:val="left" w:pos="611"/>
                <w:tab w:val="left" w:pos="1036"/>
                <w:tab w:val="left" w:pos="1463"/>
                <w:tab w:val="left" w:pos="1888"/>
              </w:tabs>
              <w:spacing w:before="83"/>
              <w:ind w:left="153"/>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247A4E56" w14:textId="77777777" w:rsidTr="0029418D">
        <w:trPr>
          <w:trHeight w:val="1361"/>
        </w:trPr>
        <w:tc>
          <w:tcPr>
            <w:tcW w:w="8014" w:type="dxa"/>
          </w:tcPr>
          <w:p w14:paraId="34588C3E" w14:textId="77777777" w:rsidR="009C77A2" w:rsidRPr="00C62C3F" w:rsidRDefault="009C77A2" w:rsidP="0029418D">
            <w:pPr>
              <w:pStyle w:val="TableParagraph"/>
              <w:spacing w:before="103" w:line="259" w:lineRule="auto"/>
              <w:ind w:left="557" w:right="132" w:hanging="358"/>
              <w:rPr>
                <w:sz w:val="24"/>
                <w:lang w:val="fr-CA"/>
              </w:rPr>
            </w:pPr>
            <w:r w:rsidRPr="00C62C3F">
              <w:rPr>
                <w:sz w:val="24"/>
                <w:lang w:val="fr-CA"/>
              </w:rPr>
              <w:t>14. L’organisation investit dans les outils informatiques de gestion des connaissances (par exemple, site Internet pour les citoyens, intranet pour les collaborateurs, plateforme de gestion documentaire et de collaboration, bases de données, etc.).</w:t>
            </w:r>
          </w:p>
        </w:tc>
        <w:tc>
          <w:tcPr>
            <w:tcW w:w="2212" w:type="dxa"/>
          </w:tcPr>
          <w:p w14:paraId="4408E65D" w14:textId="77777777" w:rsidR="009C77A2" w:rsidRDefault="009C77A2" w:rsidP="0029418D">
            <w:pPr>
              <w:pStyle w:val="TableParagraph"/>
              <w:tabs>
                <w:tab w:val="left" w:pos="611"/>
                <w:tab w:val="left" w:pos="1036"/>
                <w:tab w:val="left" w:pos="1463"/>
                <w:tab w:val="left" w:pos="1888"/>
              </w:tabs>
              <w:spacing w:before="84"/>
              <w:ind w:left="153"/>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40EF1896" w14:textId="77777777" w:rsidTr="0029418D">
        <w:trPr>
          <w:trHeight w:val="759"/>
        </w:trPr>
        <w:tc>
          <w:tcPr>
            <w:tcW w:w="8014" w:type="dxa"/>
          </w:tcPr>
          <w:p w14:paraId="031BF6D6" w14:textId="77777777" w:rsidR="009C77A2" w:rsidRPr="00C62C3F" w:rsidRDefault="009C77A2" w:rsidP="0029418D">
            <w:pPr>
              <w:pStyle w:val="TableParagraph"/>
              <w:spacing w:before="103" w:line="259" w:lineRule="auto"/>
              <w:ind w:left="557" w:right="132" w:hanging="358"/>
              <w:rPr>
                <w:sz w:val="24"/>
                <w:lang w:val="fr-CA"/>
              </w:rPr>
            </w:pPr>
            <w:r w:rsidRPr="00C62C3F">
              <w:rPr>
                <w:sz w:val="24"/>
                <w:lang w:val="fr-CA"/>
              </w:rPr>
              <w:t>15. L’organisation alloue des ressources à la recherche et à l’amélioration des processus et des méthodes de travail.</w:t>
            </w:r>
          </w:p>
        </w:tc>
        <w:tc>
          <w:tcPr>
            <w:tcW w:w="2212" w:type="dxa"/>
          </w:tcPr>
          <w:p w14:paraId="62D92F0E" w14:textId="77777777" w:rsidR="009C77A2" w:rsidRDefault="009C77A2" w:rsidP="0029418D">
            <w:pPr>
              <w:pStyle w:val="TableParagraph"/>
              <w:tabs>
                <w:tab w:val="left" w:pos="611"/>
                <w:tab w:val="left" w:pos="1036"/>
                <w:tab w:val="left" w:pos="1463"/>
                <w:tab w:val="left" w:pos="1888"/>
              </w:tabs>
              <w:spacing w:before="84"/>
              <w:ind w:left="153"/>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497B8027" w14:textId="77777777" w:rsidTr="0029418D">
        <w:trPr>
          <w:trHeight w:val="759"/>
        </w:trPr>
        <w:tc>
          <w:tcPr>
            <w:tcW w:w="8014" w:type="dxa"/>
          </w:tcPr>
          <w:p w14:paraId="2F8EFD92" w14:textId="77777777" w:rsidR="009C77A2" w:rsidRPr="00C62C3F" w:rsidRDefault="009C77A2" w:rsidP="0029418D">
            <w:pPr>
              <w:pStyle w:val="TableParagraph"/>
              <w:spacing w:before="102" w:line="259" w:lineRule="auto"/>
              <w:ind w:left="557" w:right="132" w:hanging="358"/>
              <w:rPr>
                <w:sz w:val="24"/>
                <w:lang w:val="fr-CA"/>
              </w:rPr>
            </w:pPr>
            <w:r w:rsidRPr="00C62C3F">
              <w:rPr>
                <w:sz w:val="24"/>
                <w:lang w:val="fr-CA"/>
              </w:rPr>
              <w:t>16. Les dirigeants veillent à ce que les compétences du personnel soient maintenues à jour.</w:t>
            </w:r>
          </w:p>
        </w:tc>
        <w:tc>
          <w:tcPr>
            <w:tcW w:w="2212" w:type="dxa"/>
          </w:tcPr>
          <w:p w14:paraId="1BA2A408" w14:textId="77777777" w:rsidR="009C77A2" w:rsidRDefault="009C77A2" w:rsidP="0029418D">
            <w:pPr>
              <w:pStyle w:val="TableParagraph"/>
              <w:tabs>
                <w:tab w:val="left" w:pos="611"/>
                <w:tab w:val="left" w:pos="1036"/>
                <w:tab w:val="left" w:pos="1463"/>
                <w:tab w:val="left" w:pos="1888"/>
              </w:tabs>
              <w:spacing w:before="83"/>
              <w:ind w:left="153"/>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31ED4F21" w14:textId="77777777" w:rsidTr="0029418D">
        <w:trPr>
          <w:trHeight w:val="760"/>
        </w:trPr>
        <w:tc>
          <w:tcPr>
            <w:tcW w:w="8014" w:type="dxa"/>
          </w:tcPr>
          <w:p w14:paraId="21F02951" w14:textId="77777777" w:rsidR="009C77A2" w:rsidRPr="00C62C3F" w:rsidRDefault="009C77A2" w:rsidP="0029418D">
            <w:pPr>
              <w:pStyle w:val="TableParagraph"/>
              <w:spacing w:before="103" w:line="259" w:lineRule="auto"/>
              <w:ind w:left="557" w:right="132" w:hanging="358"/>
              <w:rPr>
                <w:sz w:val="24"/>
                <w:lang w:val="fr-CA"/>
              </w:rPr>
            </w:pPr>
            <w:r w:rsidRPr="00C62C3F">
              <w:rPr>
                <w:sz w:val="24"/>
                <w:lang w:val="fr-CA"/>
              </w:rPr>
              <w:t>17. Les dirigeants donnent des rétroactions régulières au personnel sur leurs performances.</w:t>
            </w:r>
          </w:p>
        </w:tc>
        <w:tc>
          <w:tcPr>
            <w:tcW w:w="2212" w:type="dxa"/>
          </w:tcPr>
          <w:p w14:paraId="156DD767" w14:textId="77777777" w:rsidR="009C77A2" w:rsidRDefault="009C77A2" w:rsidP="0029418D">
            <w:pPr>
              <w:pStyle w:val="TableParagraph"/>
              <w:tabs>
                <w:tab w:val="left" w:pos="611"/>
                <w:tab w:val="left" w:pos="1036"/>
                <w:tab w:val="left" w:pos="1463"/>
                <w:tab w:val="left" w:pos="1888"/>
              </w:tabs>
              <w:spacing w:before="84"/>
              <w:ind w:left="153"/>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5E7967C8" w14:textId="77777777" w:rsidTr="0029418D">
        <w:trPr>
          <w:trHeight w:val="528"/>
        </w:trPr>
        <w:tc>
          <w:tcPr>
            <w:tcW w:w="8014" w:type="dxa"/>
          </w:tcPr>
          <w:p w14:paraId="78016E1D" w14:textId="77777777" w:rsidR="009C77A2" w:rsidRPr="00C62C3F" w:rsidRDefault="009C77A2" w:rsidP="0029418D">
            <w:pPr>
              <w:pStyle w:val="TableParagraph"/>
              <w:spacing w:before="101"/>
              <w:ind w:left="200"/>
              <w:rPr>
                <w:sz w:val="24"/>
                <w:lang w:val="fr-CA"/>
              </w:rPr>
            </w:pPr>
            <w:r w:rsidRPr="00C62C3F">
              <w:rPr>
                <w:sz w:val="24"/>
                <w:lang w:val="fr-CA"/>
              </w:rPr>
              <w:t>18. Il y a un suivi de la performance du personnel.</w:t>
            </w:r>
          </w:p>
        </w:tc>
        <w:tc>
          <w:tcPr>
            <w:tcW w:w="2212" w:type="dxa"/>
          </w:tcPr>
          <w:p w14:paraId="69EA5986" w14:textId="77777777" w:rsidR="009C77A2" w:rsidRDefault="009C77A2" w:rsidP="0029418D">
            <w:pPr>
              <w:pStyle w:val="TableParagraph"/>
              <w:tabs>
                <w:tab w:val="left" w:pos="611"/>
                <w:tab w:val="left" w:pos="1036"/>
                <w:tab w:val="left" w:pos="1463"/>
                <w:tab w:val="left" w:pos="1888"/>
              </w:tabs>
              <w:spacing w:before="84"/>
              <w:ind w:left="153"/>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0A32176A" w14:textId="77777777" w:rsidTr="0029418D">
        <w:trPr>
          <w:trHeight w:val="596"/>
        </w:trPr>
        <w:tc>
          <w:tcPr>
            <w:tcW w:w="8014" w:type="dxa"/>
          </w:tcPr>
          <w:p w14:paraId="728F5864" w14:textId="77777777" w:rsidR="009C77A2" w:rsidRPr="00C62C3F" w:rsidRDefault="009C77A2" w:rsidP="0029418D">
            <w:pPr>
              <w:pStyle w:val="TableParagraph"/>
              <w:spacing w:before="168"/>
              <w:ind w:left="200"/>
              <w:rPr>
                <w:sz w:val="24"/>
                <w:lang w:val="fr-CA"/>
              </w:rPr>
            </w:pPr>
            <w:r w:rsidRPr="00C62C3F">
              <w:rPr>
                <w:sz w:val="24"/>
                <w:lang w:val="fr-CA"/>
              </w:rPr>
              <w:t>19. Il règne un climat de collaboration et un esprit d’équipe dans l’organisation.</w:t>
            </w:r>
          </w:p>
        </w:tc>
        <w:tc>
          <w:tcPr>
            <w:tcW w:w="2212" w:type="dxa"/>
          </w:tcPr>
          <w:p w14:paraId="003EF463" w14:textId="77777777" w:rsidR="009C77A2" w:rsidRDefault="009C77A2" w:rsidP="0029418D">
            <w:pPr>
              <w:pStyle w:val="TableParagraph"/>
              <w:tabs>
                <w:tab w:val="left" w:pos="611"/>
                <w:tab w:val="left" w:pos="1036"/>
                <w:tab w:val="left" w:pos="1463"/>
                <w:tab w:val="left" w:pos="1888"/>
              </w:tabs>
              <w:spacing w:before="151"/>
              <w:ind w:left="153"/>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354ED65A" w14:textId="77777777" w:rsidTr="0029418D">
        <w:trPr>
          <w:trHeight w:val="597"/>
        </w:trPr>
        <w:tc>
          <w:tcPr>
            <w:tcW w:w="8014" w:type="dxa"/>
          </w:tcPr>
          <w:p w14:paraId="3EB8FFBF" w14:textId="77777777" w:rsidR="009C77A2" w:rsidRPr="00C62C3F" w:rsidRDefault="009C77A2" w:rsidP="0029418D">
            <w:pPr>
              <w:pStyle w:val="TableParagraph"/>
              <w:spacing w:before="169"/>
              <w:ind w:left="200"/>
              <w:rPr>
                <w:sz w:val="24"/>
                <w:lang w:val="fr-CA"/>
              </w:rPr>
            </w:pPr>
            <w:r w:rsidRPr="00C62C3F">
              <w:rPr>
                <w:sz w:val="24"/>
                <w:lang w:val="fr-CA"/>
              </w:rPr>
              <w:t>20. Les dirigeants réussissent à établir un climat de confiance dans l’entreprise.</w:t>
            </w:r>
          </w:p>
        </w:tc>
        <w:tc>
          <w:tcPr>
            <w:tcW w:w="2212" w:type="dxa"/>
          </w:tcPr>
          <w:p w14:paraId="5A381A1E" w14:textId="77777777" w:rsidR="009C77A2" w:rsidRDefault="009C77A2" w:rsidP="0029418D">
            <w:pPr>
              <w:pStyle w:val="TableParagraph"/>
              <w:tabs>
                <w:tab w:val="left" w:pos="611"/>
                <w:tab w:val="left" w:pos="1036"/>
                <w:tab w:val="left" w:pos="1463"/>
                <w:tab w:val="left" w:pos="1888"/>
              </w:tabs>
              <w:spacing w:before="152"/>
              <w:ind w:left="153"/>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641668B8" w14:textId="77777777" w:rsidTr="0029418D">
        <w:trPr>
          <w:trHeight w:val="828"/>
        </w:trPr>
        <w:tc>
          <w:tcPr>
            <w:tcW w:w="8014" w:type="dxa"/>
          </w:tcPr>
          <w:p w14:paraId="2C82124A" w14:textId="77777777" w:rsidR="009C77A2" w:rsidRPr="00C62C3F" w:rsidRDefault="009C77A2" w:rsidP="0029418D">
            <w:pPr>
              <w:pStyle w:val="TableParagraph"/>
              <w:spacing w:before="172" w:line="259" w:lineRule="auto"/>
              <w:ind w:left="557" w:right="132" w:hanging="358"/>
              <w:rPr>
                <w:sz w:val="24"/>
                <w:lang w:val="fr-CA"/>
              </w:rPr>
            </w:pPr>
            <w:r w:rsidRPr="00C62C3F">
              <w:rPr>
                <w:sz w:val="24"/>
                <w:lang w:val="fr-CA"/>
              </w:rPr>
              <w:t>21. Les dirigeants délèguent des responsabilités de manière à favoriser l’esprit d’initiative chez les employés de l’entreprise.</w:t>
            </w:r>
          </w:p>
        </w:tc>
        <w:tc>
          <w:tcPr>
            <w:tcW w:w="2212" w:type="dxa"/>
          </w:tcPr>
          <w:p w14:paraId="15046153" w14:textId="77777777" w:rsidR="009C77A2" w:rsidRDefault="009C77A2" w:rsidP="0029418D">
            <w:pPr>
              <w:pStyle w:val="TableParagraph"/>
              <w:tabs>
                <w:tab w:val="left" w:pos="611"/>
                <w:tab w:val="left" w:pos="1036"/>
                <w:tab w:val="left" w:pos="1463"/>
                <w:tab w:val="left" w:pos="1888"/>
              </w:tabs>
              <w:spacing w:before="152"/>
              <w:ind w:left="153"/>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5AFFBCA4" w14:textId="77777777" w:rsidTr="0029418D">
        <w:trPr>
          <w:trHeight w:val="527"/>
        </w:trPr>
        <w:tc>
          <w:tcPr>
            <w:tcW w:w="8014" w:type="dxa"/>
          </w:tcPr>
          <w:p w14:paraId="4ABC4431" w14:textId="77777777" w:rsidR="009C77A2" w:rsidRPr="00C62C3F" w:rsidRDefault="009C77A2" w:rsidP="0029418D">
            <w:pPr>
              <w:pStyle w:val="TableParagraph"/>
              <w:spacing w:before="100"/>
              <w:ind w:left="200"/>
              <w:rPr>
                <w:sz w:val="24"/>
                <w:lang w:val="fr-CA"/>
              </w:rPr>
            </w:pPr>
            <w:r w:rsidRPr="00C62C3F">
              <w:rPr>
                <w:sz w:val="24"/>
                <w:lang w:val="fr-CA"/>
              </w:rPr>
              <w:t>22. Les dirigeants valorisent la responsabilisation des membres.</w:t>
            </w:r>
          </w:p>
        </w:tc>
        <w:tc>
          <w:tcPr>
            <w:tcW w:w="2212" w:type="dxa"/>
          </w:tcPr>
          <w:p w14:paraId="3390F47A" w14:textId="77777777" w:rsidR="009C77A2" w:rsidRDefault="009C77A2" w:rsidP="0029418D">
            <w:pPr>
              <w:pStyle w:val="TableParagraph"/>
              <w:tabs>
                <w:tab w:val="left" w:pos="611"/>
                <w:tab w:val="left" w:pos="1036"/>
                <w:tab w:val="left" w:pos="1463"/>
                <w:tab w:val="left" w:pos="1888"/>
              </w:tabs>
              <w:spacing w:before="83"/>
              <w:ind w:left="153"/>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0CEB58A7" w14:textId="77777777" w:rsidTr="0029418D">
        <w:trPr>
          <w:trHeight w:val="597"/>
        </w:trPr>
        <w:tc>
          <w:tcPr>
            <w:tcW w:w="8014" w:type="dxa"/>
          </w:tcPr>
          <w:p w14:paraId="1FF4D4FE" w14:textId="77777777" w:rsidR="009C77A2" w:rsidRPr="00C62C3F" w:rsidRDefault="009C77A2" w:rsidP="0029418D">
            <w:pPr>
              <w:pStyle w:val="TableParagraph"/>
              <w:spacing w:before="170"/>
              <w:ind w:left="200"/>
              <w:rPr>
                <w:sz w:val="24"/>
                <w:lang w:val="fr-CA"/>
              </w:rPr>
            </w:pPr>
            <w:r w:rsidRPr="00C62C3F">
              <w:rPr>
                <w:sz w:val="24"/>
                <w:lang w:val="fr-CA"/>
              </w:rPr>
              <w:t>23. Les membres des équipes planifient et organisent collectivement le travail.</w:t>
            </w:r>
          </w:p>
        </w:tc>
        <w:tc>
          <w:tcPr>
            <w:tcW w:w="2212" w:type="dxa"/>
          </w:tcPr>
          <w:p w14:paraId="0E9BDFF4" w14:textId="77777777" w:rsidR="009C77A2" w:rsidRDefault="009C77A2" w:rsidP="0029418D">
            <w:pPr>
              <w:pStyle w:val="TableParagraph"/>
              <w:tabs>
                <w:tab w:val="left" w:pos="611"/>
                <w:tab w:val="left" w:pos="1036"/>
                <w:tab w:val="left" w:pos="1463"/>
                <w:tab w:val="left" w:pos="1888"/>
              </w:tabs>
              <w:spacing w:before="152"/>
              <w:ind w:left="153"/>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6FD05EA1" w14:textId="77777777" w:rsidTr="0029418D">
        <w:trPr>
          <w:trHeight w:val="596"/>
        </w:trPr>
        <w:tc>
          <w:tcPr>
            <w:tcW w:w="8014" w:type="dxa"/>
          </w:tcPr>
          <w:p w14:paraId="3BB4BD4F" w14:textId="77777777" w:rsidR="009C77A2" w:rsidRPr="00C62C3F" w:rsidRDefault="009C77A2" w:rsidP="0029418D">
            <w:pPr>
              <w:pStyle w:val="TableParagraph"/>
              <w:spacing w:before="168"/>
              <w:ind w:left="200"/>
              <w:rPr>
                <w:sz w:val="24"/>
                <w:lang w:val="fr-CA"/>
              </w:rPr>
            </w:pPr>
            <w:r w:rsidRPr="00C62C3F">
              <w:rPr>
                <w:sz w:val="24"/>
                <w:lang w:val="fr-CA"/>
              </w:rPr>
              <w:t>24. Les membres des équipes exercent un suivi du travail collectif.</w:t>
            </w:r>
          </w:p>
        </w:tc>
        <w:tc>
          <w:tcPr>
            <w:tcW w:w="2212" w:type="dxa"/>
          </w:tcPr>
          <w:p w14:paraId="1FCF53D9" w14:textId="77777777" w:rsidR="009C77A2" w:rsidRDefault="009C77A2" w:rsidP="0029418D">
            <w:pPr>
              <w:pStyle w:val="TableParagraph"/>
              <w:tabs>
                <w:tab w:val="left" w:pos="611"/>
                <w:tab w:val="left" w:pos="1036"/>
                <w:tab w:val="left" w:pos="1463"/>
                <w:tab w:val="left" w:pos="1888"/>
              </w:tabs>
              <w:spacing w:before="151"/>
              <w:ind w:left="153"/>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0F907CE3" w14:textId="77777777" w:rsidTr="0029418D">
        <w:trPr>
          <w:trHeight w:val="1503"/>
        </w:trPr>
        <w:tc>
          <w:tcPr>
            <w:tcW w:w="8014" w:type="dxa"/>
          </w:tcPr>
          <w:p w14:paraId="27CB4C89" w14:textId="77777777" w:rsidR="009C77A2" w:rsidRPr="00C62C3F" w:rsidRDefault="009C77A2" w:rsidP="0029418D">
            <w:pPr>
              <w:pStyle w:val="TableParagraph"/>
              <w:numPr>
                <w:ilvl w:val="0"/>
                <w:numId w:val="21"/>
              </w:numPr>
              <w:tabs>
                <w:tab w:val="left" w:pos="558"/>
              </w:tabs>
              <w:spacing w:before="172"/>
              <w:ind w:hanging="357"/>
              <w:rPr>
                <w:sz w:val="24"/>
                <w:lang w:val="fr-CA"/>
              </w:rPr>
            </w:pPr>
            <w:r w:rsidRPr="00C62C3F">
              <w:rPr>
                <w:sz w:val="24"/>
                <w:lang w:val="fr-CA"/>
              </w:rPr>
              <w:t>Les membres communiquent et encouragent l’innovation en</w:t>
            </w:r>
            <w:r w:rsidRPr="00C62C3F">
              <w:rPr>
                <w:spacing w:val="-2"/>
                <w:sz w:val="24"/>
                <w:lang w:val="fr-CA"/>
              </w:rPr>
              <w:t xml:space="preserve"> </w:t>
            </w:r>
            <w:r w:rsidRPr="00C62C3F">
              <w:rPr>
                <w:sz w:val="24"/>
                <w:lang w:val="fr-CA"/>
              </w:rPr>
              <w:t>:</w:t>
            </w:r>
          </w:p>
          <w:p w14:paraId="3D43FBF6" w14:textId="77777777" w:rsidR="009C77A2" w:rsidRDefault="009C77A2" w:rsidP="0029418D">
            <w:pPr>
              <w:pStyle w:val="TableParagraph"/>
              <w:numPr>
                <w:ilvl w:val="1"/>
                <w:numId w:val="21"/>
              </w:numPr>
              <w:tabs>
                <w:tab w:val="left" w:pos="912"/>
                <w:tab w:val="left" w:pos="913"/>
              </w:tabs>
              <w:spacing w:before="78"/>
              <w:ind w:hanging="355"/>
            </w:pPr>
            <w:r>
              <w:t>transmettant l’information;</w:t>
            </w:r>
          </w:p>
          <w:p w14:paraId="7425DE30" w14:textId="77777777" w:rsidR="009C77A2" w:rsidRPr="00C62C3F" w:rsidRDefault="009C77A2" w:rsidP="0029418D">
            <w:pPr>
              <w:pStyle w:val="TableParagraph"/>
              <w:numPr>
                <w:ilvl w:val="1"/>
                <w:numId w:val="21"/>
              </w:numPr>
              <w:tabs>
                <w:tab w:val="left" w:pos="912"/>
                <w:tab w:val="left" w:pos="913"/>
              </w:tabs>
              <w:spacing w:before="40"/>
              <w:ind w:hanging="355"/>
              <w:rPr>
                <w:lang w:val="fr-CA"/>
              </w:rPr>
            </w:pPr>
            <w:r w:rsidRPr="00C62C3F">
              <w:rPr>
                <w:lang w:val="fr-CA"/>
              </w:rPr>
              <w:t>faisant part des idées et en suscitant les</w:t>
            </w:r>
            <w:r w:rsidRPr="00C62C3F">
              <w:rPr>
                <w:spacing w:val="-3"/>
                <w:lang w:val="fr-CA"/>
              </w:rPr>
              <w:t xml:space="preserve"> </w:t>
            </w:r>
            <w:r w:rsidRPr="00C62C3F">
              <w:rPr>
                <w:lang w:val="fr-CA"/>
              </w:rPr>
              <w:t>opinions;</w:t>
            </w:r>
          </w:p>
          <w:p w14:paraId="6BC9BEC3" w14:textId="77777777" w:rsidR="009C77A2" w:rsidRPr="00C62C3F" w:rsidRDefault="009C77A2" w:rsidP="0029418D">
            <w:pPr>
              <w:pStyle w:val="TableParagraph"/>
              <w:numPr>
                <w:ilvl w:val="1"/>
                <w:numId w:val="21"/>
              </w:numPr>
              <w:tabs>
                <w:tab w:val="left" w:pos="912"/>
                <w:tab w:val="left" w:pos="913"/>
              </w:tabs>
              <w:spacing w:before="38"/>
              <w:ind w:hanging="355"/>
              <w:rPr>
                <w:lang w:val="fr-CA"/>
              </w:rPr>
            </w:pPr>
            <w:r w:rsidRPr="00C62C3F">
              <w:rPr>
                <w:lang w:val="fr-CA"/>
              </w:rPr>
              <w:t>se montrant réceptifs aux</w:t>
            </w:r>
            <w:r w:rsidRPr="00C62C3F">
              <w:rPr>
                <w:spacing w:val="-4"/>
                <w:lang w:val="fr-CA"/>
              </w:rPr>
              <w:t xml:space="preserve"> </w:t>
            </w:r>
            <w:r w:rsidRPr="00C62C3F">
              <w:rPr>
                <w:lang w:val="fr-CA"/>
              </w:rPr>
              <w:t>idées.</w:t>
            </w:r>
          </w:p>
        </w:tc>
        <w:tc>
          <w:tcPr>
            <w:tcW w:w="2212" w:type="dxa"/>
          </w:tcPr>
          <w:p w14:paraId="35A82B43" w14:textId="77777777" w:rsidR="009C77A2" w:rsidRDefault="009C77A2" w:rsidP="0029418D">
            <w:pPr>
              <w:pStyle w:val="TableParagraph"/>
              <w:tabs>
                <w:tab w:val="left" w:pos="611"/>
                <w:tab w:val="left" w:pos="1036"/>
                <w:tab w:val="left" w:pos="1463"/>
                <w:tab w:val="left" w:pos="1888"/>
              </w:tabs>
              <w:spacing w:before="152"/>
              <w:ind w:left="153"/>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3C5B6A77" w14:textId="77777777" w:rsidTr="0029418D">
        <w:trPr>
          <w:trHeight w:val="434"/>
        </w:trPr>
        <w:tc>
          <w:tcPr>
            <w:tcW w:w="8014" w:type="dxa"/>
          </w:tcPr>
          <w:p w14:paraId="3513D83F" w14:textId="77777777" w:rsidR="009C77A2" w:rsidRPr="00C62C3F" w:rsidRDefault="009C77A2" w:rsidP="0029418D">
            <w:pPr>
              <w:pStyle w:val="TableParagraph"/>
              <w:spacing w:before="158" w:line="256" w:lineRule="exact"/>
              <w:ind w:left="200"/>
              <w:rPr>
                <w:sz w:val="24"/>
                <w:lang w:val="fr-CA"/>
              </w:rPr>
            </w:pPr>
            <w:r w:rsidRPr="00C62C3F">
              <w:rPr>
                <w:sz w:val="24"/>
                <w:lang w:val="fr-CA"/>
              </w:rPr>
              <w:t>26. Les membres des équipes aident, conseillent et traitent les conflits.</w:t>
            </w:r>
          </w:p>
        </w:tc>
        <w:tc>
          <w:tcPr>
            <w:tcW w:w="2212" w:type="dxa"/>
          </w:tcPr>
          <w:p w14:paraId="555BC32D" w14:textId="77777777" w:rsidR="009C77A2" w:rsidRDefault="009C77A2" w:rsidP="0029418D">
            <w:pPr>
              <w:pStyle w:val="TableParagraph"/>
              <w:tabs>
                <w:tab w:val="left" w:pos="611"/>
                <w:tab w:val="left" w:pos="1036"/>
                <w:tab w:val="left" w:pos="1463"/>
                <w:tab w:val="left" w:pos="1888"/>
              </w:tabs>
              <w:spacing w:before="141"/>
              <w:ind w:left="153"/>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bl>
    <w:p w14:paraId="1A103E42" w14:textId="77777777" w:rsidR="009C77A2" w:rsidRDefault="009C77A2" w:rsidP="009C77A2">
      <w:pPr>
        <w:rPr>
          <w:rFonts w:ascii="Century Schoolbook"/>
        </w:rPr>
        <w:sectPr w:rsidR="009C77A2">
          <w:pgSz w:w="12240" w:h="15840"/>
          <w:pgMar w:top="1440" w:right="120" w:bottom="280" w:left="260" w:header="720" w:footer="720" w:gutter="0"/>
          <w:cols w:space="720"/>
        </w:sectPr>
      </w:pPr>
    </w:p>
    <w:tbl>
      <w:tblPr>
        <w:tblStyle w:val="TableNormal"/>
        <w:tblW w:w="0" w:type="auto"/>
        <w:tblInd w:w="1028" w:type="dxa"/>
        <w:tblLayout w:type="fixed"/>
        <w:tblLook w:val="01E0" w:firstRow="1" w:lastRow="1" w:firstColumn="1" w:lastColumn="1" w:noHBand="0" w:noVBand="0"/>
      </w:tblPr>
      <w:tblGrid>
        <w:gridCol w:w="7982"/>
        <w:gridCol w:w="2243"/>
      </w:tblGrid>
      <w:tr w:rsidR="009C77A2" w14:paraId="0D2164B8" w14:textId="77777777" w:rsidTr="0029418D">
        <w:trPr>
          <w:trHeight w:val="445"/>
        </w:trPr>
        <w:tc>
          <w:tcPr>
            <w:tcW w:w="7982" w:type="dxa"/>
          </w:tcPr>
          <w:p w14:paraId="7C313A72" w14:textId="77777777" w:rsidR="009C77A2" w:rsidRPr="00C62C3F" w:rsidRDefault="009C77A2" w:rsidP="0029418D">
            <w:pPr>
              <w:pStyle w:val="TableParagraph"/>
              <w:spacing w:before="17"/>
              <w:ind w:left="200"/>
              <w:rPr>
                <w:sz w:val="24"/>
                <w:lang w:val="fr-CA"/>
              </w:rPr>
            </w:pPr>
            <w:r w:rsidRPr="00C62C3F">
              <w:rPr>
                <w:sz w:val="24"/>
                <w:lang w:val="fr-CA"/>
              </w:rPr>
              <w:lastRenderedPageBreak/>
              <w:t>27. L’entreprise reconnaît les différences et les besoins individuels.</w:t>
            </w:r>
          </w:p>
        </w:tc>
        <w:tc>
          <w:tcPr>
            <w:tcW w:w="2243" w:type="dxa"/>
          </w:tcPr>
          <w:p w14:paraId="079C2AC4" w14:textId="77777777" w:rsidR="009C77A2" w:rsidRDefault="009C77A2" w:rsidP="0029418D">
            <w:pPr>
              <w:pStyle w:val="TableParagraph"/>
              <w:tabs>
                <w:tab w:val="left" w:pos="643"/>
                <w:tab w:val="left" w:pos="1068"/>
                <w:tab w:val="left" w:pos="1495"/>
                <w:tab w:val="left" w:pos="1920"/>
              </w:tabs>
              <w:ind w:left="185"/>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5730DE64" w14:textId="77777777" w:rsidTr="0029418D">
        <w:trPr>
          <w:trHeight w:val="828"/>
        </w:trPr>
        <w:tc>
          <w:tcPr>
            <w:tcW w:w="7982" w:type="dxa"/>
          </w:tcPr>
          <w:p w14:paraId="55218D35" w14:textId="77777777" w:rsidR="009C77A2" w:rsidRPr="00C62C3F" w:rsidRDefault="009C77A2" w:rsidP="0029418D">
            <w:pPr>
              <w:pStyle w:val="TableParagraph"/>
              <w:spacing w:before="172" w:line="259" w:lineRule="auto"/>
              <w:ind w:left="557" w:hanging="358"/>
              <w:rPr>
                <w:sz w:val="24"/>
                <w:lang w:val="fr-CA"/>
              </w:rPr>
            </w:pPr>
            <w:r w:rsidRPr="00C62C3F">
              <w:rPr>
                <w:sz w:val="24"/>
                <w:lang w:val="fr-CA"/>
              </w:rPr>
              <w:t>28. L’entreprise s’est donné une stratégie d’affaires qui tient compte de la diversité ethnoculturelle.</w:t>
            </w:r>
          </w:p>
        </w:tc>
        <w:tc>
          <w:tcPr>
            <w:tcW w:w="2243" w:type="dxa"/>
          </w:tcPr>
          <w:p w14:paraId="03330419" w14:textId="77777777" w:rsidR="009C77A2" w:rsidRDefault="009C77A2" w:rsidP="0029418D">
            <w:pPr>
              <w:pStyle w:val="TableParagraph"/>
              <w:tabs>
                <w:tab w:val="left" w:pos="643"/>
                <w:tab w:val="left" w:pos="1068"/>
                <w:tab w:val="left" w:pos="1495"/>
                <w:tab w:val="left" w:pos="1920"/>
              </w:tabs>
              <w:spacing w:before="152"/>
              <w:ind w:left="185"/>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1612C697" w14:textId="77777777" w:rsidTr="0029418D">
        <w:trPr>
          <w:trHeight w:val="1059"/>
        </w:trPr>
        <w:tc>
          <w:tcPr>
            <w:tcW w:w="7982" w:type="dxa"/>
          </w:tcPr>
          <w:p w14:paraId="08D07BB9" w14:textId="77777777" w:rsidR="009C77A2" w:rsidRPr="00C62C3F" w:rsidRDefault="009C77A2" w:rsidP="0029418D">
            <w:pPr>
              <w:pStyle w:val="TableParagraph"/>
              <w:spacing w:before="102" w:line="259" w:lineRule="auto"/>
              <w:ind w:left="557" w:hanging="358"/>
              <w:rPr>
                <w:sz w:val="24"/>
                <w:lang w:val="fr-CA"/>
              </w:rPr>
            </w:pPr>
            <w:r w:rsidRPr="00C62C3F">
              <w:rPr>
                <w:sz w:val="24"/>
                <w:lang w:val="fr-CA"/>
              </w:rPr>
              <w:t>29. L’entreprise organise des séances d’information et de sensibilisation et des formations sur mesure pour les cadres et l’ensemble du personnel afin de mieux connaître, démystifier et gérer la diversité ethnoculturelle.</w:t>
            </w:r>
          </w:p>
        </w:tc>
        <w:tc>
          <w:tcPr>
            <w:tcW w:w="2243" w:type="dxa"/>
          </w:tcPr>
          <w:p w14:paraId="41272712" w14:textId="77777777" w:rsidR="009C77A2" w:rsidRDefault="009C77A2" w:rsidP="0029418D">
            <w:pPr>
              <w:pStyle w:val="TableParagraph"/>
              <w:tabs>
                <w:tab w:val="left" w:pos="643"/>
                <w:tab w:val="left" w:pos="1068"/>
                <w:tab w:val="left" w:pos="1495"/>
                <w:tab w:val="left" w:pos="1920"/>
              </w:tabs>
              <w:spacing w:before="83"/>
              <w:ind w:left="185"/>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324531A8" w14:textId="77777777" w:rsidTr="0029418D">
        <w:trPr>
          <w:trHeight w:val="1061"/>
        </w:trPr>
        <w:tc>
          <w:tcPr>
            <w:tcW w:w="7982" w:type="dxa"/>
          </w:tcPr>
          <w:p w14:paraId="69595BA8" w14:textId="77777777" w:rsidR="009C77A2" w:rsidRPr="00C62C3F" w:rsidRDefault="009C77A2" w:rsidP="0029418D">
            <w:pPr>
              <w:pStyle w:val="TableParagraph"/>
              <w:spacing w:before="103" w:line="259" w:lineRule="auto"/>
              <w:ind w:left="557" w:hanging="358"/>
              <w:rPr>
                <w:sz w:val="24"/>
                <w:lang w:val="fr-CA"/>
              </w:rPr>
            </w:pPr>
            <w:r w:rsidRPr="00C62C3F">
              <w:rPr>
                <w:sz w:val="24"/>
                <w:lang w:val="fr-CA"/>
              </w:rPr>
              <w:t>30. Toutes les personnes nouvellement employées bénéficient d’un programme d’accueil et d’orientation qui met en évidence l’importance accordée à la gestion de la diversité.</w:t>
            </w:r>
          </w:p>
        </w:tc>
        <w:tc>
          <w:tcPr>
            <w:tcW w:w="2243" w:type="dxa"/>
          </w:tcPr>
          <w:p w14:paraId="241E1CD7" w14:textId="77777777" w:rsidR="009C77A2" w:rsidRDefault="009C77A2" w:rsidP="0029418D">
            <w:pPr>
              <w:pStyle w:val="TableParagraph"/>
              <w:tabs>
                <w:tab w:val="left" w:pos="643"/>
                <w:tab w:val="left" w:pos="1068"/>
                <w:tab w:val="left" w:pos="1495"/>
                <w:tab w:val="left" w:pos="1920"/>
              </w:tabs>
              <w:spacing w:before="84"/>
              <w:ind w:left="185"/>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337F2013" w14:textId="77777777" w:rsidTr="0029418D">
        <w:trPr>
          <w:trHeight w:val="759"/>
        </w:trPr>
        <w:tc>
          <w:tcPr>
            <w:tcW w:w="7982" w:type="dxa"/>
          </w:tcPr>
          <w:p w14:paraId="238ED3CC" w14:textId="77777777" w:rsidR="009C77A2" w:rsidRPr="00C62C3F" w:rsidRDefault="009C77A2" w:rsidP="0029418D">
            <w:pPr>
              <w:pStyle w:val="TableParagraph"/>
              <w:spacing w:before="104" w:line="259" w:lineRule="auto"/>
              <w:ind w:left="557" w:hanging="358"/>
              <w:rPr>
                <w:sz w:val="24"/>
                <w:lang w:val="fr-CA"/>
              </w:rPr>
            </w:pPr>
            <w:r w:rsidRPr="00C62C3F">
              <w:rPr>
                <w:sz w:val="24"/>
                <w:lang w:val="fr-CA"/>
              </w:rPr>
              <w:t>31. L’entreprise tient compte de la diversité dans son approche de promotion. L’avancement est offert à tout le personnel de manière équitable.</w:t>
            </w:r>
          </w:p>
        </w:tc>
        <w:tc>
          <w:tcPr>
            <w:tcW w:w="2243" w:type="dxa"/>
          </w:tcPr>
          <w:p w14:paraId="396003D0" w14:textId="77777777" w:rsidR="009C77A2" w:rsidRDefault="009C77A2" w:rsidP="0029418D">
            <w:pPr>
              <w:pStyle w:val="TableParagraph"/>
              <w:tabs>
                <w:tab w:val="left" w:pos="643"/>
                <w:tab w:val="left" w:pos="1068"/>
                <w:tab w:val="left" w:pos="1495"/>
                <w:tab w:val="left" w:pos="1920"/>
              </w:tabs>
              <w:spacing w:before="84"/>
              <w:ind w:left="185"/>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r w:rsidR="009C77A2" w14:paraId="04599B8D" w14:textId="77777777" w:rsidTr="0029418D">
        <w:trPr>
          <w:trHeight w:val="675"/>
        </w:trPr>
        <w:tc>
          <w:tcPr>
            <w:tcW w:w="7982" w:type="dxa"/>
          </w:tcPr>
          <w:p w14:paraId="2EFE46C1" w14:textId="77777777" w:rsidR="009C77A2" w:rsidRPr="00C62C3F" w:rsidRDefault="009C77A2" w:rsidP="0029418D">
            <w:pPr>
              <w:pStyle w:val="TableParagraph"/>
              <w:spacing w:before="88" w:line="290" w:lineRule="atLeast"/>
              <w:ind w:left="557" w:hanging="358"/>
              <w:rPr>
                <w:sz w:val="24"/>
                <w:lang w:val="fr-CA"/>
              </w:rPr>
            </w:pPr>
            <w:r w:rsidRPr="00C62C3F">
              <w:rPr>
                <w:sz w:val="24"/>
                <w:lang w:val="fr-CA"/>
              </w:rPr>
              <w:t>32. L’entreprise favorise l’accroissement du sentiment d’appartenance, notamment en organisant des activités culturelles qui favorisent le partage.</w:t>
            </w:r>
          </w:p>
        </w:tc>
        <w:tc>
          <w:tcPr>
            <w:tcW w:w="2243" w:type="dxa"/>
          </w:tcPr>
          <w:p w14:paraId="6BED2963" w14:textId="77777777" w:rsidR="009C77A2" w:rsidRDefault="009C77A2" w:rsidP="0029418D">
            <w:pPr>
              <w:pStyle w:val="TableParagraph"/>
              <w:tabs>
                <w:tab w:val="left" w:pos="643"/>
                <w:tab w:val="left" w:pos="1068"/>
                <w:tab w:val="left" w:pos="1495"/>
                <w:tab w:val="left" w:pos="1920"/>
              </w:tabs>
              <w:spacing w:before="83"/>
              <w:ind w:left="185"/>
              <w:rPr>
                <w:rFonts w:ascii="Century Schoolbook"/>
              </w:rPr>
            </w:pPr>
            <w:r>
              <w:rPr>
                <w:rFonts w:ascii="Century Schoolbook"/>
              </w:rPr>
              <w:t>1</w:t>
            </w:r>
            <w:r>
              <w:rPr>
                <w:rFonts w:ascii="Century Schoolbook"/>
              </w:rPr>
              <w:tab/>
              <w:t>2</w:t>
            </w:r>
            <w:r>
              <w:rPr>
                <w:rFonts w:ascii="Century Schoolbook"/>
              </w:rPr>
              <w:tab/>
              <w:t>3</w:t>
            </w:r>
            <w:r>
              <w:rPr>
                <w:rFonts w:ascii="Century Schoolbook"/>
              </w:rPr>
              <w:tab/>
              <w:t>4</w:t>
            </w:r>
            <w:r>
              <w:rPr>
                <w:rFonts w:ascii="Century Schoolbook"/>
              </w:rPr>
              <w:tab/>
              <w:t>5</w:t>
            </w:r>
          </w:p>
        </w:tc>
      </w:tr>
    </w:tbl>
    <w:p w14:paraId="7CB128F1" w14:textId="77777777" w:rsidR="009C77A2" w:rsidRDefault="009C77A2" w:rsidP="009C77A2">
      <w:pPr>
        <w:pStyle w:val="Corpsdetexte"/>
        <w:spacing w:before="5"/>
        <w:rPr>
          <w:sz w:val="6"/>
        </w:rPr>
      </w:pPr>
    </w:p>
    <w:p w14:paraId="337C92A6" w14:textId="77777777" w:rsidR="009C77A2" w:rsidRDefault="009C77A2" w:rsidP="009C77A2">
      <w:pPr>
        <w:pStyle w:val="Titre4"/>
        <w:spacing w:before="90"/>
        <w:ind w:left="5073" w:right="5211"/>
      </w:pPr>
      <w:r>
        <w:t>Partie 2 : Autoévaluation</w:t>
      </w:r>
    </w:p>
    <w:p w14:paraId="4D12AFC3" w14:textId="77777777" w:rsidR="009C77A2" w:rsidRDefault="009C77A2" w:rsidP="009C77A2">
      <w:pPr>
        <w:pStyle w:val="Corpsdetexte"/>
        <w:spacing w:before="142" w:line="278" w:lineRule="auto"/>
        <w:ind w:left="1540" w:right="1678"/>
        <w:jc w:val="both"/>
      </w:pPr>
      <w:r>
        <w:t>Si le télétravail vous semble une option intéressante, veuillez remplir cette deuxième partie du questionnaire. Sous forme d’autoévaluation réflexive, ces questions vous permettront de déterminer si oui ou non le télétravail pourrait vous convenir. Il n’y a pas de bonnes ni de mauvaises réponses. Il s’agit pour vous de cocher l’élément qui se rapproche le plus de ce que vous êtes et de ce que vous pensez.</w:t>
      </w:r>
    </w:p>
    <w:p w14:paraId="60EDB44A" w14:textId="77777777" w:rsidR="009C77A2" w:rsidRDefault="009C77A2" w:rsidP="009C77A2">
      <w:pPr>
        <w:pStyle w:val="Paragraphedeliste"/>
        <w:numPr>
          <w:ilvl w:val="0"/>
          <w:numId w:val="20"/>
        </w:numPr>
        <w:tabs>
          <w:tab w:val="left" w:pos="1898"/>
        </w:tabs>
        <w:spacing w:before="180" w:line="259" w:lineRule="auto"/>
        <w:ind w:right="1863"/>
        <w:rPr>
          <w:sz w:val="24"/>
        </w:rPr>
      </w:pPr>
      <w:r>
        <w:rPr>
          <w:sz w:val="24"/>
        </w:rPr>
        <w:t>Avez-vous une connaissance suffisante de votre travail et de l’entreprise pour savoir comment effectuer vos tâches conformément aux politiques et aux procédures de votre</w:t>
      </w:r>
      <w:r>
        <w:rPr>
          <w:spacing w:val="-3"/>
          <w:sz w:val="24"/>
        </w:rPr>
        <w:t xml:space="preserve"> </w:t>
      </w:r>
      <w:r>
        <w:rPr>
          <w:sz w:val="24"/>
        </w:rPr>
        <w:t>organisation?</w:t>
      </w:r>
    </w:p>
    <w:p w14:paraId="1A2A5CAB" w14:textId="77777777" w:rsidR="009C77A2" w:rsidRDefault="009C77A2" w:rsidP="009C77A2">
      <w:pPr>
        <w:pStyle w:val="Corpsdetexte"/>
        <w:spacing w:before="138" w:line="292" w:lineRule="auto"/>
        <w:ind w:left="1898" w:right="9528"/>
      </w:pPr>
      <w:r>
        <w:t>Oui Non</w:t>
      </w:r>
    </w:p>
    <w:p w14:paraId="6631C12B" w14:textId="77777777" w:rsidR="009C77A2" w:rsidRDefault="009C77A2" w:rsidP="009C77A2">
      <w:pPr>
        <w:pStyle w:val="Paragraphedeliste"/>
        <w:numPr>
          <w:ilvl w:val="0"/>
          <w:numId w:val="20"/>
        </w:numPr>
        <w:tabs>
          <w:tab w:val="left" w:pos="1898"/>
        </w:tabs>
        <w:spacing w:before="206" w:line="309" w:lineRule="auto"/>
        <w:ind w:right="4629"/>
        <w:rPr>
          <w:sz w:val="24"/>
        </w:rPr>
      </w:pPr>
      <w:r>
        <w:rPr>
          <w:sz w:val="24"/>
        </w:rPr>
        <w:t>Avez-vous un bon réseau social au sein de</w:t>
      </w:r>
      <w:r>
        <w:rPr>
          <w:spacing w:val="-13"/>
          <w:sz w:val="24"/>
        </w:rPr>
        <w:t xml:space="preserve"> </w:t>
      </w:r>
      <w:r>
        <w:rPr>
          <w:sz w:val="24"/>
        </w:rPr>
        <w:t>l’entreprise? Oui</w:t>
      </w:r>
    </w:p>
    <w:p w14:paraId="1DCC7F8A" w14:textId="77777777" w:rsidR="009C77A2" w:rsidRDefault="009C77A2" w:rsidP="009C77A2">
      <w:pPr>
        <w:pStyle w:val="Corpsdetexte"/>
        <w:spacing w:line="255" w:lineRule="exact"/>
        <w:ind w:left="1898"/>
      </w:pPr>
      <w:r>
        <w:t>Non</w:t>
      </w:r>
    </w:p>
    <w:p w14:paraId="4945A0B5" w14:textId="77777777" w:rsidR="009C77A2" w:rsidRDefault="009C77A2" w:rsidP="009C77A2">
      <w:pPr>
        <w:pStyle w:val="Corpsdetexte"/>
        <w:spacing w:before="1"/>
        <w:rPr>
          <w:sz w:val="23"/>
        </w:rPr>
      </w:pPr>
    </w:p>
    <w:p w14:paraId="0F3315DA" w14:textId="77777777" w:rsidR="009C77A2" w:rsidRDefault="009C77A2" w:rsidP="009C77A2">
      <w:pPr>
        <w:pStyle w:val="Paragraphedeliste"/>
        <w:numPr>
          <w:ilvl w:val="0"/>
          <w:numId w:val="20"/>
        </w:numPr>
        <w:tabs>
          <w:tab w:val="left" w:pos="1898"/>
        </w:tabs>
        <w:spacing w:before="1" w:line="261" w:lineRule="auto"/>
        <w:ind w:right="2715"/>
        <w:rPr>
          <w:sz w:val="24"/>
        </w:rPr>
      </w:pPr>
      <w:r>
        <w:rPr>
          <w:sz w:val="24"/>
        </w:rPr>
        <w:t>Votre superviseur et vos collègues vous considèrent-ils comme un employé performant qui donne une excellente qualité de</w:t>
      </w:r>
      <w:r>
        <w:rPr>
          <w:spacing w:val="-5"/>
          <w:sz w:val="24"/>
        </w:rPr>
        <w:t xml:space="preserve"> </w:t>
      </w:r>
      <w:r>
        <w:rPr>
          <w:sz w:val="24"/>
        </w:rPr>
        <w:t>travail?</w:t>
      </w:r>
    </w:p>
    <w:p w14:paraId="35D9F45C" w14:textId="77777777" w:rsidR="009C77A2" w:rsidRDefault="009C77A2" w:rsidP="009C77A2">
      <w:pPr>
        <w:pStyle w:val="Corpsdetexte"/>
        <w:spacing w:before="51" w:line="292" w:lineRule="auto"/>
        <w:ind w:left="1898" w:right="9528"/>
      </w:pPr>
      <w:r>
        <w:t>Oui Non</w:t>
      </w:r>
    </w:p>
    <w:p w14:paraId="05802EB0" w14:textId="77777777" w:rsidR="009C77A2" w:rsidRDefault="009C77A2" w:rsidP="009C77A2">
      <w:pPr>
        <w:pStyle w:val="Paragraphedeliste"/>
        <w:numPr>
          <w:ilvl w:val="0"/>
          <w:numId w:val="20"/>
        </w:numPr>
        <w:tabs>
          <w:tab w:val="left" w:pos="1898"/>
        </w:tabs>
        <w:spacing w:before="205" w:line="307" w:lineRule="auto"/>
        <w:ind w:right="7310"/>
        <w:rPr>
          <w:sz w:val="24"/>
        </w:rPr>
      </w:pPr>
      <w:r>
        <w:rPr>
          <w:sz w:val="24"/>
        </w:rPr>
        <w:t xml:space="preserve">Aimez-vous travailler </w:t>
      </w:r>
      <w:r>
        <w:rPr>
          <w:spacing w:val="-4"/>
          <w:sz w:val="24"/>
        </w:rPr>
        <w:t xml:space="preserve">seul? </w:t>
      </w:r>
      <w:r>
        <w:rPr>
          <w:sz w:val="24"/>
        </w:rPr>
        <w:t>Oui</w:t>
      </w:r>
    </w:p>
    <w:p w14:paraId="218BD16F" w14:textId="77777777" w:rsidR="009C77A2" w:rsidRDefault="009C77A2" w:rsidP="009C77A2">
      <w:pPr>
        <w:spacing w:line="307" w:lineRule="auto"/>
        <w:rPr>
          <w:sz w:val="24"/>
        </w:rPr>
        <w:sectPr w:rsidR="009C77A2">
          <w:pgSz w:w="12240" w:h="15840"/>
          <w:pgMar w:top="1440" w:right="120" w:bottom="280" w:left="260" w:header="720" w:footer="720" w:gutter="0"/>
          <w:cols w:space="720"/>
        </w:sectPr>
      </w:pPr>
    </w:p>
    <w:p w14:paraId="0BEE4B58" w14:textId="77777777" w:rsidR="009C77A2" w:rsidRDefault="009C77A2" w:rsidP="009C77A2">
      <w:pPr>
        <w:pStyle w:val="Corpsdetexte"/>
        <w:spacing w:before="72"/>
        <w:ind w:left="1898"/>
      </w:pPr>
      <w:r>
        <w:lastRenderedPageBreak/>
        <w:t>Non</w:t>
      </w:r>
    </w:p>
    <w:p w14:paraId="4FCD3567" w14:textId="77777777" w:rsidR="009C77A2" w:rsidRDefault="009C77A2" w:rsidP="009C77A2">
      <w:pPr>
        <w:pStyle w:val="Corpsdetexte"/>
        <w:spacing w:before="2"/>
        <w:rPr>
          <w:sz w:val="23"/>
        </w:rPr>
      </w:pPr>
    </w:p>
    <w:p w14:paraId="0E86805F" w14:textId="77777777" w:rsidR="009C77A2" w:rsidRDefault="009C77A2" w:rsidP="009C77A2">
      <w:pPr>
        <w:pStyle w:val="Paragraphedeliste"/>
        <w:numPr>
          <w:ilvl w:val="0"/>
          <w:numId w:val="20"/>
        </w:numPr>
        <w:tabs>
          <w:tab w:val="left" w:pos="1898"/>
        </w:tabs>
        <w:spacing w:line="307" w:lineRule="auto"/>
        <w:ind w:right="2821"/>
        <w:rPr>
          <w:sz w:val="24"/>
        </w:rPr>
      </w:pPr>
      <w:r>
        <w:rPr>
          <w:sz w:val="24"/>
        </w:rPr>
        <w:t>Un contact régulier avec d’autres personnes au travail vous manquerait-il? Oui</w:t>
      </w:r>
    </w:p>
    <w:p w14:paraId="58F768B8" w14:textId="77777777" w:rsidR="009C77A2" w:rsidRDefault="009C77A2" w:rsidP="009C77A2">
      <w:pPr>
        <w:pStyle w:val="Corpsdetexte"/>
        <w:spacing w:line="258" w:lineRule="exact"/>
        <w:ind w:left="1898"/>
      </w:pPr>
      <w:r>
        <w:t>Non</w:t>
      </w:r>
    </w:p>
    <w:p w14:paraId="26793B21" w14:textId="77777777" w:rsidR="009C77A2" w:rsidRDefault="009C77A2" w:rsidP="009C77A2">
      <w:pPr>
        <w:pStyle w:val="Corpsdetexte"/>
        <w:spacing w:before="2"/>
        <w:rPr>
          <w:sz w:val="23"/>
        </w:rPr>
      </w:pPr>
    </w:p>
    <w:p w14:paraId="13DE2421" w14:textId="77777777" w:rsidR="009C77A2" w:rsidRDefault="009C77A2" w:rsidP="009C77A2">
      <w:pPr>
        <w:pStyle w:val="Paragraphedeliste"/>
        <w:numPr>
          <w:ilvl w:val="0"/>
          <w:numId w:val="20"/>
        </w:numPr>
        <w:tabs>
          <w:tab w:val="left" w:pos="1898"/>
        </w:tabs>
        <w:spacing w:line="309" w:lineRule="auto"/>
        <w:ind w:right="6544"/>
        <w:rPr>
          <w:sz w:val="24"/>
        </w:rPr>
      </w:pPr>
      <w:r>
        <w:rPr>
          <w:sz w:val="24"/>
        </w:rPr>
        <w:t>Parvenez-vous à vous</w:t>
      </w:r>
      <w:r>
        <w:rPr>
          <w:spacing w:val="-20"/>
          <w:sz w:val="24"/>
        </w:rPr>
        <w:t xml:space="preserve"> </w:t>
      </w:r>
      <w:r>
        <w:rPr>
          <w:sz w:val="24"/>
        </w:rPr>
        <w:t>automotiver? Oui</w:t>
      </w:r>
    </w:p>
    <w:p w14:paraId="4C1CAFDF" w14:textId="77777777" w:rsidR="009C77A2" w:rsidRDefault="009C77A2" w:rsidP="009C77A2">
      <w:pPr>
        <w:pStyle w:val="Corpsdetexte"/>
        <w:spacing w:line="255" w:lineRule="exact"/>
        <w:ind w:left="1898"/>
      </w:pPr>
      <w:r>
        <w:t>Non</w:t>
      </w:r>
    </w:p>
    <w:p w14:paraId="0393EC76" w14:textId="77777777" w:rsidR="009C77A2" w:rsidRDefault="009C77A2" w:rsidP="009C77A2">
      <w:pPr>
        <w:pStyle w:val="Corpsdetexte"/>
        <w:spacing w:before="2"/>
        <w:rPr>
          <w:sz w:val="23"/>
        </w:rPr>
      </w:pPr>
    </w:p>
    <w:p w14:paraId="5CE3144D" w14:textId="77777777" w:rsidR="009C77A2" w:rsidRDefault="009C77A2" w:rsidP="009C77A2">
      <w:pPr>
        <w:pStyle w:val="Paragraphedeliste"/>
        <w:numPr>
          <w:ilvl w:val="0"/>
          <w:numId w:val="20"/>
        </w:numPr>
        <w:tabs>
          <w:tab w:val="left" w:pos="1898"/>
        </w:tabs>
        <w:spacing w:line="307" w:lineRule="auto"/>
        <w:ind w:right="6376"/>
        <w:rPr>
          <w:sz w:val="24"/>
        </w:rPr>
      </w:pPr>
      <w:r>
        <w:rPr>
          <w:sz w:val="24"/>
        </w:rPr>
        <w:t>Réussissez-vous à gérer votre</w:t>
      </w:r>
      <w:r>
        <w:rPr>
          <w:spacing w:val="-18"/>
          <w:sz w:val="24"/>
        </w:rPr>
        <w:t xml:space="preserve"> </w:t>
      </w:r>
      <w:r>
        <w:rPr>
          <w:sz w:val="24"/>
        </w:rPr>
        <w:t>temps? Oui</w:t>
      </w:r>
    </w:p>
    <w:p w14:paraId="0E8EB8F9" w14:textId="77777777" w:rsidR="009C77A2" w:rsidRDefault="009C77A2" w:rsidP="009C77A2">
      <w:pPr>
        <w:pStyle w:val="Corpsdetexte"/>
        <w:spacing w:line="259" w:lineRule="exact"/>
        <w:ind w:left="1898"/>
      </w:pPr>
      <w:r>
        <w:t>Non</w:t>
      </w:r>
    </w:p>
    <w:p w14:paraId="145AEA9F" w14:textId="77777777" w:rsidR="009C77A2" w:rsidRDefault="009C77A2" w:rsidP="009C77A2">
      <w:pPr>
        <w:pStyle w:val="Corpsdetexte"/>
        <w:spacing w:before="2"/>
        <w:rPr>
          <w:sz w:val="23"/>
        </w:rPr>
      </w:pPr>
    </w:p>
    <w:p w14:paraId="7EE79825" w14:textId="77777777" w:rsidR="009C77A2" w:rsidRDefault="009C77A2" w:rsidP="009C77A2">
      <w:pPr>
        <w:pStyle w:val="Paragraphedeliste"/>
        <w:numPr>
          <w:ilvl w:val="0"/>
          <w:numId w:val="20"/>
        </w:numPr>
        <w:tabs>
          <w:tab w:val="left" w:pos="1898"/>
        </w:tabs>
        <w:spacing w:line="307" w:lineRule="auto"/>
        <w:ind w:right="5736"/>
        <w:rPr>
          <w:sz w:val="24"/>
        </w:rPr>
      </w:pPr>
      <w:r>
        <w:rPr>
          <w:sz w:val="24"/>
        </w:rPr>
        <w:t xml:space="preserve">Êtes-vous capable d’organiser votre </w:t>
      </w:r>
      <w:r>
        <w:rPr>
          <w:spacing w:val="-3"/>
          <w:sz w:val="24"/>
        </w:rPr>
        <w:t xml:space="preserve">travail? </w:t>
      </w:r>
      <w:r>
        <w:rPr>
          <w:sz w:val="24"/>
        </w:rPr>
        <w:t>Oui</w:t>
      </w:r>
    </w:p>
    <w:p w14:paraId="15C4C119" w14:textId="77777777" w:rsidR="009C77A2" w:rsidRDefault="009C77A2" w:rsidP="009C77A2">
      <w:pPr>
        <w:pStyle w:val="Corpsdetexte"/>
        <w:spacing w:line="258" w:lineRule="exact"/>
        <w:ind w:left="1898"/>
      </w:pPr>
      <w:r>
        <w:t>Non</w:t>
      </w:r>
    </w:p>
    <w:p w14:paraId="3830A716" w14:textId="77777777" w:rsidR="009C77A2" w:rsidRDefault="009C77A2" w:rsidP="009C77A2">
      <w:pPr>
        <w:pStyle w:val="Corpsdetexte"/>
        <w:spacing w:before="2"/>
        <w:rPr>
          <w:sz w:val="23"/>
        </w:rPr>
      </w:pPr>
    </w:p>
    <w:p w14:paraId="3D86CA03" w14:textId="77777777" w:rsidR="009C77A2" w:rsidRDefault="009C77A2" w:rsidP="009C77A2">
      <w:pPr>
        <w:pStyle w:val="Paragraphedeliste"/>
        <w:numPr>
          <w:ilvl w:val="0"/>
          <w:numId w:val="20"/>
        </w:numPr>
        <w:tabs>
          <w:tab w:val="left" w:pos="1898"/>
        </w:tabs>
        <w:spacing w:line="309" w:lineRule="auto"/>
        <w:ind w:right="4197"/>
        <w:rPr>
          <w:sz w:val="24"/>
        </w:rPr>
      </w:pPr>
      <w:r>
        <w:rPr>
          <w:sz w:val="24"/>
        </w:rPr>
        <w:t>Êtes-vous productif même lorsqu’on ne vous supervise</w:t>
      </w:r>
      <w:r>
        <w:rPr>
          <w:spacing w:val="-13"/>
          <w:sz w:val="24"/>
        </w:rPr>
        <w:t xml:space="preserve"> </w:t>
      </w:r>
      <w:r>
        <w:rPr>
          <w:sz w:val="24"/>
        </w:rPr>
        <w:t>pas? Oui</w:t>
      </w:r>
    </w:p>
    <w:p w14:paraId="7700B8D1" w14:textId="77777777" w:rsidR="009C77A2" w:rsidRDefault="009C77A2" w:rsidP="009C77A2">
      <w:pPr>
        <w:pStyle w:val="Corpsdetexte"/>
        <w:spacing w:line="255" w:lineRule="exact"/>
        <w:ind w:left="1898"/>
      </w:pPr>
      <w:r>
        <w:t>Non</w:t>
      </w:r>
    </w:p>
    <w:p w14:paraId="71BF210F" w14:textId="77777777" w:rsidR="009C77A2" w:rsidRDefault="009C77A2" w:rsidP="009C77A2">
      <w:pPr>
        <w:pStyle w:val="Corpsdetexte"/>
        <w:spacing w:before="2"/>
        <w:rPr>
          <w:sz w:val="23"/>
        </w:rPr>
      </w:pPr>
    </w:p>
    <w:p w14:paraId="4C643575" w14:textId="77777777" w:rsidR="009C77A2" w:rsidRDefault="009C77A2" w:rsidP="009C77A2">
      <w:pPr>
        <w:pStyle w:val="Paragraphedeliste"/>
        <w:numPr>
          <w:ilvl w:val="0"/>
          <w:numId w:val="20"/>
        </w:numPr>
        <w:tabs>
          <w:tab w:val="left" w:pos="1898"/>
        </w:tabs>
        <w:spacing w:line="307" w:lineRule="auto"/>
        <w:ind w:right="3263"/>
        <w:rPr>
          <w:sz w:val="24"/>
        </w:rPr>
      </w:pPr>
      <w:r>
        <w:rPr>
          <w:sz w:val="24"/>
        </w:rPr>
        <w:t>Êtes-vous à l’aise avec l’établissement des priorités et des</w:t>
      </w:r>
      <w:r>
        <w:rPr>
          <w:spacing w:val="-10"/>
          <w:sz w:val="24"/>
        </w:rPr>
        <w:t xml:space="preserve"> </w:t>
      </w:r>
      <w:r>
        <w:rPr>
          <w:sz w:val="24"/>
        </w:rPr>
        <w:t>échéances? Oui</w:t>
      </w:r>
    </w:p>
    <w:p w14:paraId="3B63B0D5" w14:textId="77777777" w:rsidR="009C77A2" w:rsidRDefault="009C77A2" w:rsidP="009C77A2">
      <w:pPr>
        <w:pStyle w:val="Corpsdetexte"/>
        <w:spacing w:line="258" w:lineRule="exact"/>
        <w:ind w:left="1898"/>
      </w:pPr>
      <w:r>
        <w:t>Non</w:t>
      </w:r>
    </w:p>
    <w:p w14:paraId="7A83A15C" w14:textId="77777777" w:rsidR="009C77A2" w:rsidRDefault="009C77A2" w:rsidP="009C77A2">
      <w:pPr>
        <w:pStyle w:val="Corpsdetexte"/>
        <w:spacing w:before="2"/>
        <w:rPr>
          <w:sz w:val="23"/>
        </w:rPr>
      </w:pPr>
    </w:p>
    <w:p w14:paraId="26D2394A" w14:textId="77777777" w:rsidR="009C77A2" w:rsidRDefault="009C77A2" w:rsidP="009C77A2">
      <w:pPr>
        <w:pStyle w:val="Paragraphedeliste"/>
        <w:numPr>
          <w:ilvl w:val="0"/>
          <w:numId w:val="20"/>
        </w:numPr>
        <w:tabs>
          <w:tab w:val="left" w:pos="1898"/>
        </w:tabs>
        <w:spacing w:line="307" w:lineRule="auto"/>
        <w:ind w:right="5684"/>
        <w:rPr>
          <w:sz w:val="24"/>
        </w:rPr>
      </w:pPr>
      <w:r>
        <w:rPr>
          <w:sz w:val="24"/>
        </w:rPr>
        <w:t xml:space="preserve">Communiquez-vous bien avec votre </w:t>
      </w:r>
      <w:r>
        <w:rPr>
          <w:spacing w:val="-3"/>
          <w:sz w:val="24"/>
        </w:rPr>
        <w:t xml:space="preserve">équipe? </w:t>
      </w:r>
      <w:r>
        <w:rPr>
          <w:sz w:val="24"/>
        </w:rPr>
        <w:t>Oui</w:t>
      </w:r>
    </w:p>
    <w:p w14:paraId="69EC90E4" w14:textId="77777777" w:rsidR="009C77A2" w:rsidRDefault="009C77A2" w:rsidP="009C77A2">
      <w:pPr>
        <w:pStyle w:val="Corpsdetexte"/>
        <w:spacing w:line="258" w:lineRule="exact"/>
        <w:ind w:left="1898"/>
      </w:pPr>
      <w:r>
        <w:t>Non</w:t>
      </w:r>
    </w:p>
    <w:p w14:paraId="337F5FD5" w14:textId="77777777" w:rsidR="009C77A2" w:rsidRDefault="009C77A2" w:rsidP="009C77A2">
      <w:pPr>
        <w:pStyle w:val="Corpsdetexte"/>
        <w:spacing w:before="2"/>
        <w:rPr>
          <w:sz w:val="23"/>
        </w:rPr>
      </w:pPr>
    </w:p>
    <w:p w14:paraId="388C4286" w14:textId="77777777" w:rsidR="009C77A2" w:rsidRDefault="009C77A2" w:rsidP="009C77A2">
      <w:pPr>
        <w:pStyle w:val="Paragraphedeliste"/>
        <w:numPr>
          <w:ilvl w:val="0"/>
          <w:numId w:val="20"/>
        </w:numPr>
        <w:tabs>
          <w:tab w:val="left" w:pos="1898"/>
        </w:tabs>
        <w:spacing w:line="309" w:lineRule="auto"/>
        <w:ind w:right="5216"/>
        <w:rPr>
          <w:sz w:val="24"/>
        </w:rPr>
      </w:pPr>
      <w:r>
        <w:rPr>
          <w:sz w:val="24"/>
        </w:rPr>
        <w:t xml:space="preserve">Communiquez-vous bien avec votre </w:t>
      </w:r>
      <w:r>
        <w:rPr>
          <w:spacing w:val="-2"/>
          <w:sz w:val="24"/>
        </w:rPr>
        <w:t xml:space="preserve">superviseur? </w:t>
      </w:r>
      <w:r>
        <w:rPr>
          <w:sz w:val="24"/>
        </w:rPr>
        <w:t>Oui</w:t>
      </w:r>
    </w:p>
    <w:p w14:paraId="77E0E7D7" w14:textId="77777777" w:rsidR="009C77A2" w:rsidRDefault="009C77A2" w:rsidP="009C77A2">
      <w:pPr>
        <w:pStyle w:val="Corpsdetexte"/>
        <w:spacing w:line="256" w:lineRule="exact"/>
        <w:ind w:left="1898"/>
      </w:pPr>
      <w:r>
        <w:t>Non</w:t>
      </w:r>
    </w:p>
    <w:p w14:paraId="0A2B2928" w14:textId="77777777" w:rsidR="009C77A2" w:rsidRDefault="009C77A2" w:rsidP="009C77A2">
      <w:pPr>
        <w:pStyle w:val="Corpsdetexte"/>
        <w:spacing w:before="2"/>
        <w:rPr>
          <w:sz w:val="23"/>
        </w:rPr>
      </w:pPr>
    </w:p>
    <w:p w14:paraId="34D6955C" w14:textId="77777777" w:rsidR="009C77A2" w:rsidRDefault="009C77A2" w:rsidP="009C77A2">
      <w:pPr>
        <w:pStyle w:val="Paragraphedeliste"/>
        <w:numPr>
          <w:ilvl w:val="0"/>
          <w:numId w:val="20"/>
        </w:numPr>
        <w:tabs>
          <w:tab w:val="left" w:pos="1898"/>
        </w:tabs>
        <w:spacing w:line="261" w:lineRule="auto"/>
        <w:ind w:right="1855"/>
        <w:rPr>
          <w:sz w:val="24"/>
        </w:rPr>
      </w:pPr>
      <w:r>
        <w:rPr>
          <w:sz w:val="24"/>
        </w:rPr>
        <w:t>Les membres de votre famille acceptent-ils volontiers l’idée que vous puissiez être à la maison et</w:t>
      </w:r>
      <w:r>
        <w:rPr>
          <w:spacing w:val="-1"/>
          <w:sz w:val="24"/>
        </w:rPr>
        <w:t xml:space="preserve"> </w:t>
      </w:r>
      <w:r>
        <w:rPr>
          <w:sz w:val="24"/>
        </w:rPr>
        <w:t>travailler?</w:t>
      </w:r>
    </w:p>
    <w:p w14:paraId="272CBC3F" w14:textId="77777777" w:rsidR="009C77A2" w:rsidRDefault="009C77A2" w:rsidP="009C77A2">
      <w:pPr>
        <w:pStyle w:val="Corpsdetexte"/>
        <w:spacing w:before="51" w:line="292" w:lineRule="auto"/>
        <w:ind w:left="1898" w:right="9528"/>
      </w:pPr>
      <w:r>
        <w:t>Oui Non</w:t>
      </w:r>
    </w:p>
    <w:p w14:paraId="7A3E7DD9" w14:textId="77777777" w:rsidR="009C77A2" w:rsidRDefault="009C77A2" w:rsidP="009C77A2">
      <w:pPr>
        <w:spacing w:line="292" w:lineRule="auto"/>
        <w:sectPr w:rsidR="009C77A2">
          <w:pgSz w:w="12240" w:h="15840"/>
          <w:pgMar w:top="1360" w:right="120" w:bottom="280" w:left="260" w:header="720" w:footer="720" w:gutter="0"/>
          <w:cols w:space="720"/>
        </w:sectPr>
      </w:pPr>
    </w:p>
    <w:p w14:paraId="4A6EDA2E" w14:textId="77777777" w:rsidR="009C77A2" w:rsidRDefault="009C77A2" w:rsidP="009C77A2">
      <w:pPr>
        <w:pStyle w:val="Paragraphedeliste"/>
        <w:numPr>
          <w:ilvl w:val="0"/>
          <w:numId w:val="20"/>
        </w:numPr>
        <w:tabs>
          <w:tab w:val="left" w:pos="1898"/>
        </w:tabs>
        <w:spacing w:before="78" w:line="261" w:lineRule="auto"/>
        <w:ind w:right="2145"/>
        <w:rPr>
          <w:sz w:val="24"/>
        </w:rPr>
      </w:pPr>
      <w:r>
        <w:rPr>
          <w:sz w:val="24"/>
        </w:rPr>
        <w:lastRenderedPageBreak/>
        <w:t>Êtes-vous capable de vous arrêter et de ne plus penser à votre travail à la fin de</w:t>
      </w:r>
      <w:r>
        <w:rPr>
          <w:spacing w:val="-14"/>
          <w:sz w:val="24"/>
        </w:rPr>
        <w:t xml:space="preserve"> </w:t>
      </w:r>
      <w:r>
        <w:rPr>
          <w:sz w:val="24"/>
        </w:rPr>
        <w:t>la journée?</w:t>
      </w:r>
    </w:p>
    <w:p w14:paraId="19B4E35E" w14:textId="77777777" w:rsidR="009C77A2" w:rsidRDefault="009C77A2" w:rsidP="009C77A2">
      <w:pPr>
        <w:pStyle w:val="Corpsdetexte"/>
        <w:spacing w:before="52" w:line="292" w:lineRule="auto"/>
        <w:ind w:left="1898" w:right="9528"/>
      </w:pPr>
      <w:r>
        <w:t>Oui Non</w:t>
      </w:r>
    </w:p>
    <w:p w14:paraId="4B8339A8" w14:textId="77777777" w:rsidR="009C77A2" w:rsidRDefault="009C77A2" w:rsidP="009C77A2">
      <w:pPr>
        <w:pStyle w:val="Paragraphedeliste"/>
        <w:numPr>
          <w:ilvl w:val="0"/>
          <w:numId w:val="20"/>
        </w:numPr>
        <w:tabs>
          <w:tab w:val="left" w:pos="1898"/>
        </w:tabs>
        <w:spacing w:before="205" w:line="309" w:lineRule="auto"/>
        <w:ind w:right="4812"/>
        <w:rPr>
          <w:sz w:val="24"/>
        </w:rPr>
      </w:pPr>
      <w:r>
        <w:rPr>
          <w:sz w:val="24"/>
        </w:rPr>
        <w:t>Réussissez-vous à respecter les échéances</w:t>
      </w:r>
      <w:r>
        <w:rPr>
          <w:spacing w:val="-11"/>
          <w:sz w:val="24"/>
        </w:rPr>
        <w:t xml:space="preserve"> </w:t>
      </w:r>
      <w:r>
        <w:rPr>
          <w:sz w:val="24"/>
        </w:rPr>
        <w:t>proposées? Oui</w:t>
      </w:r>
    </w:p>
    <w:p w14:paraId="0447B7D4" w14:textId="77777777" w:rsidR="009C77A2" w:rsidRDefault="009C77A2" w:rsidP="009C77A2">
      <w:pPr>
        <w:pStyle w:val="Corpsdetexte"/>
        <w:spacing w:line="255" w:lineRule="exact"/>
        <w:ind w:left="1898"/>
      </w:pPr>
      <w:r>
        <w:t>Non</w:t>
      </w:r>
    </w:p>
    <w:p w14:paraId="4E63F2AB" w14:textId="77777777" w:rsidR="009C77A2" w:rsidRDefault="009C77A2" w:rsidP="009C77A2">
      <w:pPr>
        <w:pStyle w:val="Corpsdetexte"/>
        <w:spacing w:before="1"/>
        <w:rPr>
          <w:sz w:val="23"/>
        </w:rPr>
      </w:pPr>
    </w:p>
    <w:p w14:paraId="6B615BDE" w14:textId="77777777" w:rsidR="009C77A2" w:rsidRDefault="009C77A2" w:rsidP="009C77A2">
      <w:pPr>
        <w:pStyle w:val="Paragraphedeliste"/>
        <w:numPr>
          <w:ilvl w:val="0"/>
          <w:numId w:val="20"/>
        </w:numPr>
        <w:tabs>
          <w:tab w:val="left" w:pos="1898"/>
        </w:tabs>
        <w:spacing w:before="1" w:line="307" w:lineRule="auto"/>
        <w:ind w:right="6064"/>
        <w:rPr>
          <w:sz w:val="24"/>
        </w:rPr>
      </w:pPr>
      <w:r>
        <w:rPr>
          <w:sz w:val="24"/>
        </w:rPr>
        <w:t>Êtes-vous à l’aise avec les</w:t>
      </w:r>
      <w:r>
        <w:rPr>
          <w:spacing w:val="-19"/>
          <w:sz w:val="24"/>
        </w:rPr>
        <w:t xml:space="preserve"> </w:t>
      </w:r>
      <w:r>
        <w:rPr>
          <w:sz w:val="24"/>
        </w:rPr>
        <w:t>technologies? Oui</w:t>
      </w:r>
    </w:p>
    <w:p w14:paraId="110E3402" w14:textId="77777777" w:rsidR="009C77A2" w:rsidRDefault="009C77A2" w:rsidP="009C77A2">
      <w:pPr>
        <w:pStyle w:val="Corpsdetexte"/>
        <w:spacing w:line="259" w:lineRule="exact"/>
        <w:ind w:left="1898"/>
      </w:pPr>
      <w:r>
        <w:t>Non</w:t>
      </w:r>
    </w:p>
    <w:p w14:paraId="68EDFAFA" w14:textId="77777777" w:rsidR="009C77A2" w:rsidRDefault="009C77A2" w:rsidP="009C77A2">
      <w:pPr>
        <w:pStyle w:val="Corpsdetexte"/>
        <w:spacing w:before="1"/>
        <w:rPr>
          <w:sz w:val="23"/>
        </w:rPr>
      </w:pPr>
    </w:p>
    <w:p w14:paraId="0CC24940" w14:textId="77777777" w:rsidR="009C77A2" w:rsidRDefault="009C77A2" w:rsidP="009C77A2">
      <w:pPr>
        <w:pStyle w:val="Paragraphedeliste"/>
        <w:numPr>
          <w:ilvl w:val="0"/>
          <w:numId w:val="20"/>
        </w:numPr>
        <w:tabs>
          <w:tab w:val="left" w:pos="1898"/>
        </w:tabs>
        <w:spacing w:before="1" w:line="261" w:lineRule="auto"/>
        <w:ind w:right="2636"/>
        <w:rPr>
          <w:sz w:val="24"/>
        </w:rPr>
      </w:pPr>
      <w:r>
        <w:rPr>
          <w:sz w:val="24"/>
        </w:rPr>
        <w:t>Êtes-vous prêt à suivre des formations pour acquérir les connaissances et</w:t>
      </w:r>
      <w:r>
        <w:rPr>
          <w:spacing w:val="-9"/>
          <w:sz w:val="24"/>
        </w:rPr>
        <w:t xml:space="preserve"> </w:t>
      </w:r>
      <w:r>
        <w:rPr>
          <w:sz w:val="24"/>
        </w:rPr>
        <w:t>les compétences nécessaires au</w:t>
      </w:r>
      <w:r>
        <w:rPr>
          <w:spacing w:val="1"/>
          <w:sz w:val="24"/>
        </w:rPr>
        <w:t xml:space="preserve"> </w:t>
      </w:r>
      <w:r>
        <w:rPr>
          <w:sz w:val="24"/>
        </w:rPr>
        <w:t>télétravail?</w:t>
      </w:r>
    </w:p>
    <w:p w14:paraId="1480DC77" w14:textId="77777777" w:rsidR="009C77A2" w:rsidRDefault="009C77A2" w:rsidP="009C77A2">
      <w:pPr>
        <w:pStyle w:val="Corpsdetexte"/>
        <w:spacing w:before="51" w:line="292" w:lineRule="auto"/>
        <w:ind w:left="1898" w:right="9528"/>
      </w:pPr>
      <w:r>
        <w:t>Oui Non</w:t>
      </w:r>
    </w:p>
    <w:p w14:paraId="2E968E42" w14:textId="77777777" w:rsidR="009C77A2" w:rsidRDefault="009C77A2" w:rsidP="009C77A2">
      <w:pPr>
        <w:pStyle w:val="Paragraphedeliste"/>
        <w:numPr>
          <w:ilvl w:val="0"/>
          <w:numId w:val="20"/>
        </w:numPr>
        <w:tabs>
          <w:tab w:val="left" w:pos="1898"/>
        </w:tabs>
        <w:spacing w:before="205" w:line="261" w:lineRule="auto"/>
        <w:ind w:right="2114"/>
        <w:rPr>
          <w:sz w:val="24"/>
        </w:rPr>
      </w:pPr>
      <w:r>
        <w:rPr>
          <w:sz w:val="24"/>
        </w:rPr>
        <w:t>Pouvez-vous discuter de vos problèmes ou de vos doutes avec vos collègues, s’ils s’en</w:t>
      </w:r>
      <w:r>
        <w:rPr>
          <w:spacing w:val="-1"/>
          <w:sz w:val="24"/>
        </w:rPr>
        <w:t xml:space="preserve"> </w:t>
      </w:r>
      <w:r>
        <w:rPr>
          <w:sz w:val="24"/>
        </w:rPr>
        <w:t>présentent?</w:t>
      </w:r>
    </w:p>
    <w:p w14:paraId="60DC4953" w14:textId="77777777" w:rsidR="009C77A2" w:rsidRDefault="009C77A2" w:rsidP="009C77A2">
      <w:pPr>
        <w:pStyle w:val="Corpsdetexte"/>
        <w:spacing w:before="53" w:line="292" w:lineRule="auto"/>
        <w:ind w:left="1898" w:right="9528"/>
      </w:pPr>
      <w:r>
        <w:t>Oui Non</w:t>
      </w:r>
    </w:p>
    <w:p w14:paraId="7DF5DCB3" w14:textId="77777777" w:rsidR="009C77A2" w:rsidRDefault="009C77A2" w:rsidP="009C77A2">
      <w:pPr>
        <w:pStyle w:val="Paragraphedeliste"/>
        <w:numPr>
          <w:ilvl w:val="0"/>
          <w:numId w:val="20"/>
        </w:numPr>
        <w:tabs>
          <w:tab w:val="left" w:pos="1898"/>
        </w:tabs>
        <w:spacing w:before="206" w:line="307" w:lineRule="auto"/>
        <w:ind w:right="2590"/>
        <w:rPr>
          <w:sz w:val="24"/>
        </w:rPr>
      </w:pPr>
      <w:r>
        <w:rPr>
          <w:sz w:val="24"/>
        </w:rPr>
        <w:t>Aimez-vous communiquer par téléphone, courriel ou avec une caméra</w:t>
      </w:r>
      <w:r>
        <w:rPr>
          <w:spacing w:val="-8"/>
          <w:sz w:val="24"/>
        </w:rPr>
        <w:t xml:space="preserve"> </w:t>
      </w:r>
      <w:r>
        <w:rPr>
          <w:sz w:val="24"/>
        </w:rPr>
        <w:t>Web? Oui</w:t>
      </w:r>
    </w:p>
    <w:p w14:paraId="5C20C047" w14:textId="77777777" w:rsidR="009C77A2" w:rsidRDefault="009C77A2" w:rsidP="009C77A2">
      <w:pPr>
        <w:pStyle w:val="Corpsdetexte"/>
        <w:spacing w:line="258" w:lineRule="exact"/>
        <w:ind w:left="1898"/>
      </w:pPr>
      <w:r>
        <w:t>Non</w:t>
      </w:r>
    </w:p>
    <w:p w14:paraId="6F7D4A5E" w14:textId="77777777" w:rsidR="009C77A2" w:rsidRDefault="009C77A2" w:rsidP="009C77A2">
      <w:pPr>
        <w:pStyle w:val="Corpsdetexte"/>
        <w:spacing w:before="1"/>
        <w:rPr>
          <w:sz w:val="23"/>
        </w:rPr>
      </w:pPr>
    </w:p>
    <w:p w14:paraId="349AEB8A" w14:textId="77777777" w:rsidR="009C77A2" w:rsidRDefault="009C77A2" w:rsidP="009C77A2">
      <w:pPr>
        <w:pStyle w:val="Paragraphedeliste"/>
        <w:numPr>
          <w:ilvl w:val="0"/>
          <w:numId w:val="20"/>
        </w:numPr>
        <w:tabs>
          <w:tab w:val="left" w:pos="1898"/>
        </w:tabs>
        <w:spacing w:before="1" w:line="307" w:lineRule="auto"/>
        <w:ind w:right="5114"/>
        <w:rPr>
          <w:sz w:val="24"/>
        </w:rPr>
      </w:pPr>
      <w:r>
        <w:rPr>
          <w:sz w:val="24"/>
        </w:rPr>
        <w:t xml:space="preserve">Disposez-vous d’une pièce fermée pour </w:t>
      </w:r>
      <w:r>
        <w:rPr>
          <w:spacing w:val="-3"/>
          <w:sz w:val="24"/>
        </w:rPr>
        <w:t xml:space="preserve">travailler? </w:t>
      </w:r>
      <w:r>
        <w:rPr>
          <w:sz w:val="24"/>
        </w:rPr>
        <w:t>Oui</w:t>
      </w:r>
    </w:p>
    <w:p w14:paraId="364ADC7C" w14:textId="77777777" w:rsidR="009C77A2" w:rsidRDefault="009C77A2" w:rsidP="009C77A2">
      <w:pPr>
        <w:pStyle w:val="Corpsdetexte"/>
        <w:spacing w:line="258" w:lineRule="exact"/>
        <w:ind w:left="1898"/>
      </w:pPr>
      <w:r>
        <w:t>Non</w:t>
      </w:r>
    </w:p>
    <w:p w14:paraId="70F9423B" w14:textId="77777777" w:rsidR="009C77A2" w:rsidRDefault="009C77A2" w:rsidP="009C77A2">
      <w:pPr>
        <w:pStyle w:val="Corpsdetexte"/>
        <w:spacing w:before="2"/>
        <w:rPr>
          <w:sz w:val="23"/>
        </w:rPr>
      </w:pPr>
    </w:p>
    <w:p w14:paraId="256ED2B0" w14:textId="77777777" w:rsidR="009C77A2" w:rsidRDefault="009C77A2" w:rsidP="009C77A2">
      <w:pPr>
        <w:pStyle w:val="Paragraphedeliste"/>
        <w:numPr>
          <w:ilvl w:val="0"/>
          <w:numId w:val="20"/>
        </w:numPr>
        <w:tabs>
          <w:tab w:val="left" w:pos="1898"/>
        </w:tabs>
        <w:spacing w:line="309" w:lineRule="auto"/>
        <w:ind w:right="2524"/>
        <w:rPr>
          <w:sz w:val="24"/>
        </w:rPr>
      </w:pPr>
      <w:r>
        <w:rPr>
          <w:sz w:val="24"/>
        </w:rPr>
        <w:t>Dans cette pièce, y a-t-il assez de place pour travailler et installer le</w:t>
      </w:r>
      <w:r>
        <w:rPr>
          <w:spacing w:val="-14"/>
          <w:sz w:val="24"/>
        </w:rPr>
        <w:t xml:space="preserve"> </w:t>
      </w:r>
      <w:r>
        <w:rPr>
          <w:sz w:val="24"/>
        </w:rPr>
        <w:t>matériel? Oui</w:t>
      </w:r>
    </w:p>
    <w:p w14:paraId="27956A27" w14:textId="77777777" w:rsidR="009C77A2" w:rsidRDefault="009C77A2" w:rsidP="009C77A2">
      <w:pPr>
        <w:pStyle w:val="Corpsdetexte"/>
        <w:spacing w:line="255" w:lineRule="exact"/>
        <w:ind w:left="1898"/>
      </w:pPr>
      <w:r>
        <w:t>Non</w:t>
      </w:r>
    </w:p>
    <w:p w14:paraId="2A162732" w14:textId="77777777" w:rsidR="009C77A2" w:rsidRDefault="009C77A2" w:rsidP="009C77A2">
      <w:pPr>
        <w:pStyle w:val="Corpsdetexte"/>
        <w:spacing w:before="2"/>
        <w:rPr>
          <w:sz w:val="23"/>
        </w:rPr>
      </w:pPr>
    </w:p>
    <w:p w14:paraId="2EEA7884" w14:textId="77777777" w:rsidR="009C77A2" w:rsidRDefault="009C77A2" w:rsidP="009C77A2">
      <w:pPr>
        <w:pStyle w:val="Paragraphedeliste"/>
        <w:numPr>
          <w:ilvl w:val="0"/>
          <w:numId w:val="20"/>
        </w:numPr>
        <w:tabs>
          <w:tab w:val="left" w:pos="1898"/>
        </w:tabs>
        <w:spacing w:line="307" w:lineRule="auto"/>
        <w:ind w:right="7107"/>
        <w:rPr>
          <w:sz w:val="24"/>
        </w:rPr>
      </w:pPr>
      <w:r>
        <w:rPr>
          <w:sz w:val="24"/>
        </w:rPr>
        <w:t>L’ameublement est-il adapté? Oui</w:t>
      </w:r>
    </w:p>
    <w:p w14:paraId="741E2123" w14:textId="77777777" w:rsidR="009C77A2" w:rsidRDefault="009C77A2" w:rsidP="009C77A2">
      <w:pPr>
        <w:pStyle w:val="Corpsdetexte"/>
        <w:spacing w:line="258" w:lineRule="exact"/>
        <w:ind w:left="1898"/>
      </w:pPr>
      <w:r>
        <w:t>Non</w:t>
      </w:r>
    </w:p>
    <w:p w14:paraId="42EA3CF7" w14:textId="77777777" w:rsidR="009C77A2" w:rsidRDefault="009C77A2" w:rsidP="009C77A2">
      <w:pPr>
        <w:spacing w:line="258" w:lineRule="exact"/>
        <w:sectPr w:rsidR="009C77A2">
          <w:pgSz w:w="12240" w:h="15840"/>
          <w:pgMar w:top="1380" w:right="120" w:bottom="280" w:left="260" w:header="720" w:footer="720" w:gutter="0"/>
          <w:cols w:space="720"/>
        </w:sectPr>
      </w:pPr>
    </w:p>
    <w:p w14:paraId="2F31B64F" w14:textId="77777777" w:rsidR="009C77A2" w:rsidRDefault="009C77A2" w:rsidP="009C77A2">
      <w:pPr>
        <w:pStyle w:val="Paragraphedeliste"/>
        <w:numPr>
          <w:ilvl w:val="0"/>
          <w:numId w:val="20"/>
        </w:numPr>
        <w:tabs>
          <w:tab w:val="left" w:pos="1898"/>
        </w:tabs>
        <w:spacing w:before="78" w:line="261" w:lineRule="auto"/>
        <w:ind w:right="1899"/>
        <w:rPr>
          <w:sz w:val="24"/>
        </w:rPr>
      </w:pPr>
      <w:r>
        <w:rPr>
          <w:sz w:val="24"/>
        </w:rPr>
        <w:lastRenderedPageBreak/>
        <w:t>Y a-t-il un endroit où il est agréable de travailler (éclairage, température de la</w:t>
      </w:r>
      <w:r>
        <w:rPr>
          <w:spacing w:val="-14"/>
          <w:sz w:val="24"/>
        </w:rPr>
        <w:t xml:space="preserve"> </w:t>
      </w:r>
      <w:r>
        <w:rPr>
          <w:sz w:val="24"/>
        </w:rPr>
        <w:t>pièce, etc.)?</w:t>
      </w:r>
    </w:p>
    <w:p w14:paraId="212BC1BA" w14:textId="77777777" w:rsidR="009C77A2" w:rsidRDefault="009C77A2" w:rsidP="009C77A2">
      <w:pPr>
        <w:pStyle w:val="Corpsdetexte"/>
        <w:spacing w:before="52" w:line="292" w:lineRule="auto"/>
        <w:ind w:left="1898" w:right="9528"/>
      </w:pPr>
      <w:r>
        <w:t>Oui Non</w:t>
      </w:r>
    </w:p>
    <w:p w14:paraId="26B3CBEC" w14:textId="77777777" w:rsidR="009C77A2" w:rsidRDefault="009C77A2" w:rsidP="009C77A2">
      <w:pPr>
        <w:pStyle w:val="Paragraphedeliste"/>
        <w:numPr>
          <w:ilvl w:val="0"/>
          <w:numId w:val="20"/>
        </w:numPr>
        <w:tabs>
          <w:tab w:val="left" w:pos="1898"/>
        </w:tabs>
        <w:spacing w:before="205" w:line="261" w:lineRule="auto"/>
        <w:ind w:right="2057"/>
        <w:rPr>
          <w:sz w:val="24"/>
        </w:rPr>
      </w:pPr>
      <w:r>
        <w:rPr>
          <w:sz w:val="24"/>
        </w:rPr>
        <w:t>Est-ce que votre maison peut constituer un environnement de travail</w:t>
      </w:r>
      <w:r>
        <w:rPr>
          <w:spacing w:val="-11"/>
          <w:sz w:val="24"/>
        </w:rPr>
        <w:t xml:space="preserve"> </w:t>
      </w:r>
      <w:r>
        <w:rPr>
          <w:sz w:val="24"/>
        </w:rPr>
        <w:t>professionnel sans sources de</w:t>
      </w:r>
      <w:r>
        <w:rPr>
          <w:spacing w:val="-2"/>
          <w:sz w:val="24"/>
        </w:rPr>
        <w:t xml:space="preserve"> </w:t>
      </w:r>
      <w:r>
        <w:rPr>
          <w:sz w:val="24"/>
        </w:rPr>
        <w:t>distraction?</w:t>
      </w:r>
    </w:p>
    <w:p w14:paraId="5AA2DDEC" w14:textId="77777777" w:rsidR="009C77A2" w:rsidRDefault="009C77A2" w:rsidP="009C77A2">
      <w:pPr>
        <w:pStyle w:val="Corpsdetexte"/>
        <w:spacing w:before="53" w:line="292" w:lineRule="auto"/>
        <w:ind w:left="1898" w:right="9528"/>
      </w:pPr>
      <w:r>
        <w:t>Oui Non</w:t>
      </w:r>
    </w:p>
    <w:p w14:paraId="352881A0" w14:textId="77777777" w:rsidR="009C77A2" w:rsidRDefault="009C77A2" w:rsidP="009C77A2">
      <w:pPr>
        <w:pStyle w:val="Paragraphedeliste"/>
        <w:numPr>
          <w:ilvl w:val="0"/>
          <w:numId w:val="20"/>
        </w:numPr>
        <w:tabs>
          <w:tab w:val="left" w:pos="1898"/>
        </w:tabs>
        <w:spacing w:before="206" w:line="307" w:lineRule="auto"/>
        <w:ind w:right="1944"/>
        <w:rPr>
          <w:sz w:val="24"/>
        </w:rPr>
      </w:pPr>
      <w:r>
        <w:rPr>
          <w:sz w:val="24"/>
        </w:rPr>
        <w:t>Les lieux de télétravail sont-ils sécuritaires et assurent-ils la protection du</w:t>
      </w:r>
      <w:r>
        <w:rPr>
          <w:spacing w:val="-15"/>
          <w:sz w:val="24"/>
        </w:rPr>
        <w:t xml:space="preserve"> </w:t>
      </w:r>
      <w:r>
        <w:rPr>
          <w:sz w:val="24"/>
        </w:rPr>
        <w:t>matériel? Oui</w:t>
      </w:r>
    </w:p>
    <w:p w14:paraId="6E019743" w14:textId="77777777" w:rsidR="009C77A2" w:rsidRDefault="009C77A2" w:rsidP="009C77A2">
      <w:pPr>
        <w:pStyle w:val="Corpsdetexte"/>
        <w:spacing w:line="258" w:lineRule="exact"/>
        <w:ind w:left="1898"/>
      </w:pPr>
      <w:r>
        <w:t>Non</w:t>
      </w:r>
    </w:p>
    <w:p w14:paraId="4E14D1C3" w14:textId="77777777" w:rsidR="009C77A2" w:rsidRDefault="009C77A2" w:rsidP="009C77A2">
      <w:pPr>
        <w:pStyle w:val="Paragraphedeliste"/>
        <w:numPr>
          <w:ilvl w:val="0"/>
          <w:numId w:val="20"/>
        </w:numPr>
        <w:tabs>
          <w:tab w:val="left" w:pos="1898"/>
        </w:tabs>
        <w:spacing w:before="110" w:line="430" w:lineRule="atLeast"/>
        <w:ind w:right="3891"/>
        <w:rPr>
          <w:sz w:val="24"/>
        </w:rPr>
      </w:pPr>
      <w:r>
        <w:rPr>
          <w:sz w:val="24"/>
        </w:rPr>
        <w:t>Votre emploi exige-t-il peu de communications en</w:t>
      </w:r>
      <w:r>
        <w:rPr>
          <w:spacing w:val="-11"/>
          <w:sz w:val="24"/>
        </w:rPr>
        <w:t xml:space="preserve"> </w:t>
      </w:r>
      <w:r>
        <w:rPr>
          <w:sz w:val="24"/>
        </w:rPr>
        <w:t>face-à-face? Oui</w:t>
      </w:r>
    </w:p>
    <w:p w14:paraId="0FBFF963" w14:textId="77777777" w:rsidR="009C77A2" w:rsidRDefault="009C77A2" w:rsidP="009C77A2">
      <w:pPr>
        <w:pStyle w:val="Corpsdetexte"/>
        <w:spacing w:before="67"/>
        <w:ind w:left="1898"/>
      </w:pPr>
      <w:r>
        <w:t>Non</w:t>
      </w:r>
    </w:p>
    <w:p w14:paraId="52CF12BF" w14:textId="77777777" w:rsidR="009C77A2" w:rsidRDefault="009C77A2" w:rsidP="009C77A2">
      <w:pPr>
        <w:pStyle w:val="Corpsdetexte"/>
        <w:spacing w:before="1"/>
        <w:rPr>
          <w:sz w:val="23"/>
        </w:rPr>
      </w:pPr>
    </w:p>
    <w:p w14:paraId="6D0F03AC" w14:textId="77777777" w:rsidR="009C77A2" w:rsidRDefault="009C77A2" w:rsidP="009C77A2">
      <w:pPr>
        <w:pStyle w:val="Paragraphedeliste"/>
        <w:numPr>
          <w:ilvl w:val="0"/>
          <w:numId w:val="20"/>
        </w:numPr>
        <w:tabs>
          <w:tab w:val="left" w:pos="1898"/>
        </w:tabs>
        <w:spacing w:before="1" w:line="307" w:lineRule="auto"/>
        <w:ind w:right="1972"/>
        <w:rPr>
          <w:sz w:val="24"/>
        </w:rPr>
      </w:pPr>
      <w:r>
        <w:rPr>
          <w:sz w:val="24"/>
        </w:rPr>
        <w:t>Une partie de votre travail peut-elle se réaliser à distance à l’aide des</w:t>
      </w:r>
      <w:r>
        <w:rPr>
          <w:spacing w:val="-19"/>
          <w:sz w:val="24"/>
        </w:rPr>
        <w:t xml:space="preserve"> </w:t>
      </w:r>
      <w:r>
        <w:rPr>
          <w:sz w:val="24"/>
        </w:rPr>
        <w:t>technologies? Oui</w:t>
      </w:r>
    </w:p>
    <w:p w14:paraId="740CD8F7" w14:textId="77777777" w:rsidR="009C77A2" w:rsidRDefault="009C77A2" w:rsidP="009C77A2">
      <w:pPr>
        <w:pStyle w:val="Corpsdetexte"/>
        <w:spacing w:line="259" w:lineRule="exact"/>
        <w:ind w:left="1898"/>
      </w:pPr>
      <w:r>
        <w:t>Non</w:t>
      </w:r>
    </w:p>
    <w:p w14:paraId="2BEC62C2" w14:textId="77777777" w:rsidR="009C77A2" w:rsidRDefault="009C77A2" w:rsidP="009C77A2">
      <w:pPr>
        <w:pStyle w:val="Corpsdetexte"/>
        <w:spacing w:before="1"/>
        <w:rPr>
          <w:sz w:val="23"/>
        </w:rPr>
      </w:pPr>
    </w:p>
    <w:p w14:paraId="26957D07" w14:textId="77777777" w:rsidR="009C77A2" w:rsidRDefault="009C77A2" w:rsidP="009C77A2">
      <w:pPr>
        <w:pStyle w:val="Paragraphedeliste"/>
        <w:numPr>
          <w:ilvl w:val="0"/>
          <w:numId w:val="20"/>
        </w:numPr>
        <w:tabs>
          <w:tab w:val="left" w:pos="1898"/>
        </w:tabs>
        <w:spacing w:before="1" w:line="307" w:lineRule="auto"/>
        <w:ind w:right="2561"/>
        <w:rPr>
          <w:sz w:val="24"/>
        </w:rPr>
      </w:pPr>
      <w:r>
        <w:rPr>
          <w:sz w:val="24"/>
        </w:rPr>
        <w:t>Pouvez-vous avoir accès à distance aux ressources requises par votre travail? Oui</w:t>
      </w:r>
    </w:p>
    <w:p w14:paraId="4FEA3322" w14:textId="77777777" w:rsidR="009C77A2" w:rsidRDefault="009C77A2" w:rsidP="009C77A2">
      <w:pPr>
        <w:pStyle w:val="Corpsdetexte"/>
        <w:spacing w:line="258" w:lineRule="exact"/>
        <w:ind w:left="1898"/>
      </w:pPr>
      <w:r>
        <w:t>Non</w:t>
      </w:r>
    </w:p>
    <w:p w14:paraId="66B88507" w14:textId="77777777" w:rsidR="009C77A2" w:rsidRDefault="009C77A2" w:rsidP="009C77A2">
      <w:pPr>
        <w:pStyle w:val="Corpsdetexte"/>
        <w:spacing w:before="1"/>
        <w:rPr>
          <w:sz w:val="23"/>
        </w:rPr>
      </w:pPr>
    </w:p>
    <w:p w14:paraId="4FD44A0A" w14:textId="77777777" w:rsidR="009C77A2" w:rsidRDefault="009C77A2" w:rsidP="009C77A2">
      <w:pPr>
        <w:pStyle w:val="Paragraphedeliste"/>
        <w:numPr>
          <w:ilvl w:val="0"/>
          <w:numId w:val="20"/>
        </w:numPr>
        <w:tabs>
          <w:tab w:val="left" w:pos="1898"/>
        </w:tabs>
        <w:spacing w:line="309" w:lineRule="auto"/>
        <w:ind w:right="6701"/>
        <w:rPr>
          <w:sz w:val="24"/>
        </w:rPr>
      </w:pPr>
      <w:r>
        <w:rPr>
          <w:sz w:val="24"/>
        </w:rPr>
        <w:t xml:space="preserve">Vos résultats sont-ils </w:t>
      </w:r>
      <w:r>
        <w:rPr>
          <w:spacing w:val="-3"/>
          <w:sz w:val="24"/>
        </w:rPr>
        <w:t xml:space="preserve">mesurables? </w:t>
      </w:r>
      <w:r>
        <w:rPr>
          <w:sz w:val="24"/>
        </w:rPr>
        <w:t>Oui</w:t>
      </w:r>
    </w:p>
    <w:p w14:paraId="1E293C13" w14:textId="77777777" w:rsidR="009C77A2" w:rsidRDefault="009C77A2" w:rsidP="009C77A2">
      <w:pPr>
        <w:pStyle w:val="Corpsdetexte"/>
        <w:spacing w:line="255" w:lineRule="exact"/>
        <w:ind w:left="1898"/>
      </w:pPr>
      <w:r>
        <w:t>Non</w:t>
      </w:r>
    </w:p>
    <w:p w14:paraId="2EF26198" w14:textId="77777777" w:rsidR="009C77A2" w:rsidRDefault="009C77A2" w:rsidP="009C77A2">
      <w:pPr>
        <w:pStyle w:val="Corpsdetexte"/>
        <w:spacing w:before="2"/>
        <w:rPr>
          <w:sz w:val="23"/>
        </w:rPr>
      </w:pPr>
    </w:p>
    <w:p w14:paraId="2396E301" w14:textId="77777777" w:rsidR="009C77A2" w:rsidRDefault="009C77A2" w:rsidP="009C77A2">
      <w:pPr>
        <w:pStyle w:val="Paragraphedeliste"/>
        <w:numPr>
          <w:ilvl w:val="0"/>
          <w:numId w:val="20"/>
        </w:numPr>
        <w:tabs>
          <w:tab w:val="left" w:pos="1898"/>
        </w:tabs>
        <w:spacing w:line="261" w:lineRule="auto"/>
        <w:ind w:right="2058"/>
        <w:rPr>
          <w:sz w:val="24"/>
        </w:rPr>
      </w:pPr>
      <w:r>
        <w:rPr>
          <w:sz w:val="24"/>
        </w:rPr>
        <w:t>Il n’y a pas trop d’exigences pour du matériel particulier de sorte que vous</w:t>
      </w:r>
      <w:r>
        <w:rPr>
          <w:spacing w:val="-16"/>
          <w:sz w:val="24"/>
        </w:rPr>
        <w:t xml:space="preserve"> </w:t>
      </w:r>
      <w:r>
        <w:rPr>
          <w:sz w:val="24"/>
        </w:rPr>
        <w:t>pouvez travailler à distance sans</w:t>
      </w:r>
      <w:r>
        <w:rPr>
          <w:spacing w:val="-4"/>
          <w:sz w:val="24"/>
        </w:rPr>
        <w:t xml:space="preserve"> </w:t>
      </w:r>
      <w:r>
        <w:rPr>
          <w:sz w:val="24"/>
        </w:rPr>
        <w:t>problème.</w:t>
      </w:r>
    </w:p>
    <w:p w14:paraId="6E8F6E95" w14:textId="77777777" w:rsidR="009C77A2" w:rsidRDefault="009C77A2" w:rsidP="009C77A2">
      <w:pPr>
        <w:pStyle w:val="Corpsdetexte"/>
        <w:spacing w:before="52" w:line="292" w:lineRule="auto"/>
        <w:ind w:left="1898" w:right="9528"/>
      </w:pPr>
      <w:r>
        <w:t>Oui Non</w:t>
      </w:r>
    </w:p>
    <w:p w14:paraId="0F924670" w14:textId="77777777" w:rsidR="009C77A2" w:rsidRDefault="009C77A2" w:rsidP="009C77A2">
      <w:pPr>
        <w:pStyle w:val="Paragraphedeliste"/>
        <w:numPr>
          <w:ilvl w:val="0"/>
          <w:numId w:val="20"/>
        </w:numPr>
        <w:tabs>
          <w:tab w:val="left" w:pos="1898"/>
        </w:tabs>
        <w:spacing w:before="205" w:line="307" w:lineRule="auto"/>
        <w:ind w:right="1864"/>
        <w:rPr>
          <w:sz w:val="24"/>
        </w:rPr>
      </w:pPr>
      <w:r>
        <w:rPr>
          <w:sz w:val="24"/>
        </w:rPr>
        <w:t>Je pense que le projet aura des impacts positifs sur le développement de ma</w:t>
      </w:r>
      <w:r>
        <w:rPr>
          <w:spacing w:val="-11"/>
          <w:sz w:val="24"/>
        </w:rPr>
        <w:t xml:space="preserve"> </w:t>
      </w:r>
      <w:r>
        <w:rPr>
          <w:sz w:val="24"/>
        </w:rPr>
        <w:t>carrière. Oui</w:t>
      </w:r>
    </w:p>
    <w:p w14:paraId="79A4F759" w14:textId="77777777" w:rsidR="009C77A2" w:rsidRDefault="009C77A2" w:rsidP="009C77A2">
      <w:pPr>
        <w:pStyle w:val="Corpsdetexte"/>
        <w:spacing w:line="258" w:lineRule="exact"/>
        <w:ind w:left="1898"/>
      </w:pPr>
      <w:r>
        <w:t>Non</w:t>
      </w:r>
    </w:p>
    <w:p w14:paraId="48B2082B" w14:textId="77777777" w:rsidR="009C77A2" w:rsidRDefault="009C77A2" w:rsidP="009C77A2">
      <w:pPr>
        <w:spacing w:line="258" w:lineRule="exact"/>
        <w:sectPr w:rsidR="009C77A2">
          <w:pgSz w:w="12240" w:h="15840"/>
          <w:pgMar w:top="1380" w:right="120" w:bottom="280" w:left="260" w:header="720" w:footer="720" w:gutter="0"/>
          <w:cols w:space="720"/>
        </w:sectPr>
      </w:pPr>
    </w:p>
    <w:p w14:paraId="70F036C1" w14:textId="77777777" w:rsidR="009C77A2" w:rsidRDefault="009C77A2" w:rsidP="009C77A2">
      <w:pPr>
        <w:pStyle w:val="Corpsdetexte"/>
        <w:spacing w:before="78" w:line="278" w:lineRule="auto"/>
        <w:ind w:left="1540" w:right="1675"/>
        <w:jc w:val="both"/>
      </w:pPr>
      <w:r>
        <w:lastRenderedPageBreak/>
        <w:t>Si vous avez répondu « oui » à la plupart des questions, le télétravail pourrait être une option intéressante pour vous. Si vous avez répondu « non » à plusieurs questions, le télétravail n’est pas un mode de travail qui conviendrait à votre situation.</w:t>
      </w:r>
    </w:p>
    <w:p w14:paraId="4A7181D9" w14:textId="58F5AC13" w:rsidR="009C77A2" w:rsidRDefault="009C77A2" w:rsidP="009C77A2">
      <w:pPr>
        <w:pStyle w:val="Corpsdetexte"/>
        <w:spacing w:before="153"/>
        <w:ind w:left="1540" w:right="5914"/>
      </w:pPr>
      <w:r>
        <w:t>Questions su</w:t>
      </w:r>
      <w:r w:rsidR="00C62C3F">
        <w:t xml:space="preserve">pplémentaires pour les employés </w:t>
      </w:r>
      <w:r>
        <w:t>désirant télétravailler à l’étranger (autoévaluation)</w:t>
      </w:r>
    </w:p>
    <w:p w14:paraId="7F8F45DC" w14:textId="77777777" w:rsidR="009C77A2" w:rsidRDefault="009C77A2" w:rsidP="009C77A2">
      <w:pPr>
        <w:pStyle w:val="Paragraphedeliste"/>
        <w:numPr>
          <w:ilvl w:val="0"/>
          <w:numId w:val="20"/>
        </w:numPr>
        <w:tabs>
          <w:tab w:val="left" w:pos="1898"/>
        </w:tabs>
        <w:spacing w:before="187" w:line="307" w:lineRule="auto"/>
        <w:ind w:right="5285"/>
        <w:rPr>
          <w:sz w:val="24"/>
        </w:rPr>
      </w:pPr>
      <w:r>
        <w:rPr>
          <w:sz w:val="24"/>
        </w:rPr>
        <w:t>Avez-vous déjà voyagé à l’extérieur du</w:t>
      </w:r>
      <w:r>
        <w:rPr>
          <w:spacing w:val="-11"/>
          <w:sz w:val="24"/>
        </w:rPr>
        <w:t xml:space="preserve"> </w:t>
      </w:r>
      <w:r>
        <w:rPr>
          <w:sz w:val="24"/>
        </w:rPr>
        <w:t>Québec? Non</w:t>
      </w:r>
    </w:p>
    <w:p w14:paraId="3677F592" w14:textId="77777777" w:rsidR="009C77A2" w:rsidRDefault="009C77A2" w:rsidP="009C77A2">
      <w:pPr>
        <w:pStyle w:val="Corpsdetexte"/>
        <w:spacing w:line="258" w:lineRule="exact"/>
        <w:ind w:left="1898"/>
      </w:pPr>
      <w:r>
        <w:t>Oui, seulement à l’intérieur du Canada</w:t>
      </w:r>
    </w:p>
    <w:p w14:paraId="3314A434" w14:textId="77777777" w:rsidR="009C77A2" w:rsidRDefault="009C77A2" w:rsidP="009C77A2">
      <w:pPr>
        <w:pStyle w:val="Corpsdetexte"/>
        <w:tabs>
          <w:tab w:val="left" w:pos="9832"/>
        </w:tabs>
        <w:spacing w:before="61"/>
        <w:ind w:left="1898"/>
      </w:pPr>
      <w:r>
        <w:t>Oui, à l’extérieur du Canada (précisez)</w:t>
      </w:r>
      <w:r>
        <w:rPr>
          <w:spacing w:val="-12"/>
        </w:rPr>
        <w:t xml:space="preserve"> </w:t>
      </w:r>
      <w:r>
        <w:t xml:space="preserve">: </w:t>
      </w:r>
      <w:r>
        <w:rPr>
          <w:u w:val="single"/>
        </w:rPr>
        <w:t xml:space="preserve"> </w:t>
      </w:r>
      <w:r>
        <w:rPr>
          <w:u w:val="single"/>
        </w:rPr>
        <w:tab/>
      </w:r>
    </w:p>
    <w:p w14:paraId="39EC2147" w14:textId="77777777" w:rsidR="009C77A2" w:rsidRDefault="009C77A2" w:rsidP="009C77A2">
      <w:pPr>
        <w:pStyle w:val="Corpsdetexte"/>
        <w:spacing w:before="4"/>
        <w:rPr>
          <w:sz w:val="15"/>
        </w:rPr>
      </w:pPr>
    </w:p>
    <w:p w14:paraId="32C57816" w14:textId="77777777" w:rsidR="009C77A2" w:rsidRDefault="009C77A2" w:rsidP="009C77A2">
      <w:pPr>
        <w:pStyle w:val="Paragraphedeliste"/>
        <w:numPr>
          <w:ilvl w:val="0"/>
          <w:numId w:val="20"/>
        </w:numPr>
        <w:tabs>
          <w:tab w:val="left" w:pos="1898"/>
        </w:tabs>
        <w:spacing w:before="90" w:line="259" w:lineRule="auto"/>
        <w:ind w:right="2000"/>
        <w:rPr>
          <w:sz w:val="24"/>
        </w:rPr>
      </w:pPr>
      <w:r>
        <w:rPr>
          <w:sz w:val="24"/>
        </w:rPr>
        <w:t>Avez-vous une expérience de travail à l’étranger? Si oui, décrivez-la (où, contexte, emplois, tâches, difficultés, apprentissages,</w:t>
      </w:r>
      <w:r>
        <w:rPr>
          <w:spacing w:val="-1"/>
          <w:sz w:val="24"/>
        </w:rPr>
        <w:t xml:space="preserve"> </w:t>
      </w:r>
      <w:r>
        <w:rPr>
          <w:sz w:val="24"/>
        </w:rPr>
        <w:t>etc.).</w:t>
      </w:r>
    </w:p>
    <w:p w14:paraId="5C9CAEEB" w14:textId="77777777" w:rsidR="009C77A2" w:rsidRDefault="009C77A2" w:rsidP="009C77A2">
      <w:pPr>
        <w:pStyle w:val="Corpsdetexte"/>
        <w:rPr>
          <w:sz w:val="20"/>
        </w:rPr>
      </w:pPr>
    </w:p>
    <w:p w14:paraId="01EF5FCA" w14:textId="77777777" w:rsidR="009C77A2" w:rsidRDefault="009C77A2" w:rsidP="009C77A2">
      <w:pPr>
        <w:pStyle w:val="Corpsdetexte"/>
        <w:rPr>
          <w:sz w:val="14"/>
        </w:rPr>
      </w:pPr>
      <w:r>
        <w:rPr>
          <w:noProof/>
          <w:lang w:bidi="ar-SA"/>
        </w:rPr>
        <mc:AlternateContent>
          <mc:Choice Requires="wps">
            <w:drawing>
              <wp:anchor distT="0" distB="0" distL="0" distR="0" simplePos="0" relativeHeight="251759616" behindDoc="0" locked="0" layoutInCell="1" allowOverlap="1" wp14:anchorId="6B66BDCF" wp14:editId="5F8C9539">
                <wp:simplePos x="0" y="0"/>
                <wp:positionH relativeFrom="page">
                  <wp:posOffset>1370330</wp:posOffset>
                </wp:positionH>
                <wp:positionV relativeFrom="paragraph">
                  <wp:posOffset>130810</wp:posOffset>
                </wp:positionV>
                <wp:extent cx="5257800" cy="0"/>
                <wp:effectExtent l="8255" t="6985" r="10795" b="12065"/>
                <wp:wrapTopAndBottom/>
                <wp:docPr id="309"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D941C" id="Line 287" o:spid="_x0000_s1026" style="position:absolute;z-index:251759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3pt" to="521.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JkrIAIAAEU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" strokeweight=".48pt">
                <w10:wrap type="topAndBottom" anchorx="page"/>
              </v:line>
            </w:pict>
          </mc:Fallback>
        </mc:AlternateContent>
      </w:r>
    </w:p>
    <w:p w14:paraId="573A89DE" w14:textId="77777777" w:rsidR="009C77A2" w:rsidRDefault="009C77A2" w:rsidP="009C77A2">
      <w:pPr>
        <w:pStyle w:val="Corpsdetexte"/>
        <w:rPr>
          <w:sz w:val="20"/>
        </w:rPr>
      </w:pPr>
    </w:p>
    <w:p w14:paraId="7BC80069" w14:textId="77777777" w:rsidR="009C77A2" w:rsidRDefault="009C77A2" w:rsidP="009C77A2">
      <w:pPr>
        <w:pStyle w:val="Corpsdetexte"/>
        <w:spacing w:before="7"/>
        <w:rPr>
          <w:sz w:val="16"/>
        </w:rPr>
      </w:pPr>
      <w:r>
        <w:rPr>
          <w:noProof/>
          <w:lang w:bidi="ar-SA"/>
        </w:rPr>
        <mc:AlternateContent>
          <mc:Choice Requires="wps">
            <w:drawing>
              <wp:anchor distT="0" distB="0" distL="0" distR="0" simplePos="0" relativeHeight="251760640" behindDoc="0" locked="0" layoutInCell="1" allowOverlap="1" wp14:anchorId="2F45A29F" wp14:editId="1D7C6B5B">
                <wp:simplePos x="0" y="0"/>
                <wp:positionH relativeFrom="page">
                  <wp:posOffset>1370330</wp:posOffset>
                </wp:positionH>
                <wp:positionV relativeFrom="paragraph">
                  <wp:posOffset>149225</wp:posOffset>
                </wp:positionV>
                <wp:extent cx="5257800" cy="0"/>
                <wp:effectExtent l="8255" t="6350" r="10795" b="12700"/>
                <wp:wrapTopAndBottom/>
                <wp:docPr id="308"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BDC91" id="Line 286" o:spid="_x0000_s1026" style="position:absolute;z-index:251760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75pt" to="521.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91IAIAAEU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" strokeweight=".48pt">
                <w10:wrap type="topAndBottom" anchorx="page"/>
              </v:line>
            </w:pict>
          </mc:Fallback>
        </mc:AlternateContent>
      </w:r>
    </w:p>
    <w:p w14:paraId="42C4A92A" w14:textId="77777777" w:rsidR="009C77A2" w:rsidRDefault="009C77A2" w:rsidP="009C77A2">
      <w:pPr>
        <w:pStyle w:val="Corpsdetexte"/>
        <w:rPr>
          <w:sz w:val="20"/>
        </w:rPr>
      </w:pPr>
    </w:p>
    <w:p w14:paraId="0D9A9531" w14:textId="77777777" w:rsidR="009C77A2" w:rsidRDefault="009C77A2" w:rsidP="009C77A2">
      <w:pPr>
        <w:pStyle w:val="Corpsdetexte"/>
        <w:spacing w:before="9"/>
        <w:rPr>
          <w:sz w:val="16"/>
        </w:rPr>
      </w:pPr>
      <w:r>
        <w:rPr>
          <w:noProof/>
          <w:lang w:bidi="ar-SA"/>
        </w:rPr>
        <mc:AlternateContent>
          <mc:Choice Requires="wps">
            <w:drawing>
              <wp:anchor distT="0" distB="0" distL="0" distR="0" simplePos="0" relativeHeight="251761664" behindDoc="0" locked="0" layoutInCell="1" allowOverlap="1" wp14:anchorId="492F415F" wp14:editId="34EBC602">
                <wp:simplePos x="0" y="0"/>
                <wp:positionH relativeFrom="page">
                  <wp:posOffset>1370330</wp:posOffset>
                </wp:positionH>
                <wp:positionV relativeFrom="paragraph">
                  <wp:posOffset>151130</wp:posOffset>
                </wp:positionV>
                <wp:extent cx="5257800" cy="0"/>
                <wp:effectExtent l="8255" t="8255" r="10795" b="10795"/>
                <wp:wrapTopAndBottom/>
                <wp:docPr id="307"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49CED" id="Line 285" o:spid="_x0000_s1026" style="position:absolute;z-index:251761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9pt" to="521.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BIAIAAEU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" strokeweight=".48pt">
                <w10:wrap type="topAndBottom" anchorx="page"/>
              </v:line>
            </w:pict>
          </mc:Fallback>
        </mc:AlternateContent>
      </w:r>
    </w:p>
    <w:p w14:paraId="7E5A1F9C" w14:textId="77777777" w:rsidR="009C77A2" w:rsidRDefault="009C77A2" w:rsidP="009C77A2">
      <w:pPr>
        <w:pStyle w:val="Corpsdetexte"/>
        <w:rPr>
          <w:sz w:val="20"/>
        </w:rPr>
      </w:pPr>
    </w:p>
    <w:p w14:paraId="627BA752" w14:textId="77777777" w:rsidR="009C77A2" w:rsidRDefault="009C77A2" w:rsidP="009C77A2">
      <w:pPr>
        <w:pStyle w:val="Corpsdetexte"/>
        <w:spacing w:before="7"/>
        <w:rPr>
          <w:sz w:val="16"/>
        </w:rPr>
      </w:pPr>
      <w:r>
        <w:rPr>
          <w:noProof/>
          <w:lang w:bidi="ar-SA"/>
        </w:rPr>
        <mc:AlternateContent>
          <mc:Choice Requires="wps">
            <w:drawing>
              <wp:anchor distT="0" distB="0" distL="0" distR="0" simplePos="0" relativeHeight="251762688" behindDoc="0" locked="0" layoutInCell="1" allowOverlap="1" wp14:anchorId="5418152A" wp14:editId="3AF0CF50">
                <wp:simplePos x="0" y="0"/>
                <wp:positionH relativeFrom="page">
                  <wp:posOffset>1370330</wp:posOffset>
                </wp:positionH>
                <wp:positionV relativeFrom="paragraph">
                  <wp:posOffset>149225</wp:posOffset>
                </wp:positionV>
                <wp:extent cx="5257800" cy="0"/>
                <wp:effectExtent l="8255" t="6350" r="10795" b="12700"/>
                <wp:wrapTopAndBottom/>
                <wp:docPr id="306"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C5E58" id="Line 284" o:spid="_x0000_s1026" style="position:absolute;z-index:251762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75pt" to="521.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Wnf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" strokeweight=".48pt">
                <w10:wrap type="topAndBottom" anchorx="page"/>
              </v:line>
            </w:pict>
          </mc:Fallback>
        </mc:AlternateContent>
      </w:r>
    </w:p>
    <w:p w14:paraId="3CCED42C" w14:textId="77777777" w:rsidR="009C77A2" w:rsidRDefault="009C77A2" w:rsidP="009C77A2">
      <w:pPr>
        <w:pStyle w:val="Corpsdetexte"/>
        <w:rPr>
          <w:sz w:val="20"/>
        </w:rPr>
      </w:pPr>
    </w:p>
    <w:p w14:paraId="65AE7E97" w14:textId="77777777" w:rsidR="009C77A2" w:rsidRDefault="009C77A2" w:rsidP="009C77A2">
      <w:pPr>
        <w:pStyle w:val="Corpsdetexte"/>
        <w:spacing w:before="7"/>
        <w:rPr>
          <w:sz w:val="16"/>
        </w:rPr>
      </w:pPr>
      <w:r>
        <w:rPr>
          <w:noProof/>
          <w:lang w:bidi="ar-SA"/>
        </w:rPr>
        <mc:AlternateContent>
          <mc:Choice Requires="wps">
            <w:drawing>
              <wp:anchor distT="0" distB="0" distL="0" distR="0" simplePos="0" relativeHeight="251763712" behindDoc="0" locked="0" layoutInCell="1" allowOverlap="1" wp14:anchorId="434E0ED9" wp14:editId="249C6C0E">
                <wp:simplePos x="0" y="0"/>
                <wp:positionH relativeFrom="page">
                  <wp:posOffset>1370330</wp:posOffset>
                </wp:positionH>
                <wp:positionV relativeFrom="paragraph">
                  <wp:posOffset>149860</wp:posOffset>
                </wp:positionV>
                <wp:extent cx="5259070" cy="0"/>
                <wp:effectExtent l="8255" t="6985" r="9525" b="12065"/>
                <wp:wrapTopAndBottom/>
                <wp:docPr id="305"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0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D4017" id="Line 283" o:spid="_x0000_s1026" style="position:absolute;z-index:251763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8pt" to="52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qKcIAIAAEU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" strokeweight=".48pt">
                <w10:wrap type="topAndBottom" anchorx="page"/>
              </v:line>
            </w:pict>
          </mc:Fallback>
        </mc:AlternateContent>
      </w:r>
    </w:p>
    <w:p w14:paraId="723B4231" w14:textId="77777777" w:rsidR="009C77A2" w:rsidRDefault="009C77A2" w:rsidP="009C77A2">
      <w:pPr>
        <w:pStyle w:val="Corpsdetexte"/>
        <w:rPr>
          <w:sz w:val="20"/>
        </w:rPr>
      </w:pPr>
    </w:p>
    <w:p w14:paraId="66673BBF" w14:textId="77777777" w:rsidR="009C77A2" w:rsidRDefault="009C77A2" w:rsidP="009C77A2">
      <w:pPr>
        <w:pStyle w:val="Corpsdetexte"/>
        <w:spacing w:before="9"/>
        <w:rPr>
          <w:sz w:val="16"/>
        </w:rPr>
      </w:pPr>
      <w:r>
        <w:rPr>
          <w:noProof/>
          <w:lang w:bidi="ar-SA"/>
        </w:rPr>
        <mc:AlternateContent>
          <mc:Choice Requires="wps">
            <w:drawing>
              <wp:anchor distT="0" distB="0" distL="0" distR="0" simplePos="0" relativeHeight="251764736" behindDoc="0" locked="0" layoutInCell="1" allowOverlap="1" wp14:anchorId="1FEA2B08" wp14:editId="7581927E">
                <wp:simplePos x="0" y="0"/>
                <wp:positionH relativeFrom="page">
                  <wp:posOffset>1370330</wp:posOffset>
                </wp:positionH>
                <wp:positionV relativeFrom="paragraph">
                  <wp:posOffset>151130</wp:posOffset>
                </wp:positionV>
                <wp:extent cx="5257800" cy="0"/>
                <wp:effectExtent l="8255" t="8255" r="10795" b="10795"/>
                <wp:wrapTopAndBottom/>
                <wp:docPr id="304"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7C018" id="Line 282" o:spid="_x0000_s1026" style="position:absolute;z-index:251764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9pt" to="521.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0d5IQIAAEU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" strokeweight=".48pt">
                <w10:wrap type="topAndBottom" anchorx="page"/>
              </v:line>
            </w:pict>
          </mc:Fallback>
        </mc:AlternateContent>
      </w:r>
    </w:p>
    <w:p w14:paraId="216C0899" w14:textId="77777777" w:rsidR="009C77A2" w:rsidRDefault="009C77A2" w:rsidP="009C77A2">
      <w:pPr>
        <w:pStyle w:val="Corpsdetexte"/>
        <w:rPr>
          <w:sz w:val="20"/>
        </w:rPr>
      </w:pPr>
    </w:p>
    <w:p w14:paraId="489292E0" w14:textId="77777777" w:rsidR="009C77A2" w:rsidRDefault="009C77A2" w:rsidP="009C77A2">
      <w:pPr>
        <w:pStyle w:val="Corpsdetexte"/>
        <w:spacing w:before="6"/>
        <w:rPr>
          <w:sz w:val="14"/>
        </w:rPr>
      </w:pPr>
      <w:r>
        <w:rPr>
          <w:noProof/>
          <w:lang w:bidi="ar-SA"/>
        </w:rPr>
        <mc:AlternateContent>
          <mc:Choice Requires="wps">
            <w:drawing>
              <wp:anchor distT="0" distB="0" distL="0" distR="0" simplePos="0" relativeHeight="251765760" behindDoc="0" locked="0" layoutInCell="1" allowOverlap="1" wp14:anchorId="06DDDBA5" wp14:editId="084003C4">
                <wp:simplePos x="0" y="0"/>
                <wp:positionH relativeFrom="page">
                  <wp:posOffset>1370330</wp:posOffset>
                </wp:positionH>
                <wp:positionV relativeFrom="paragraph">
                  <wp:posOffset>133985</wp:posOffset>
                </wp:positionV>
                <wp:extent cx="5257800" cy="0"/>
                <wp:effectExtent l="8255" t="10160" r="10795" b="8890"/>
                <wp:wrapTopAndBottom/>
                <wp:docPr id="303"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4EE54" id="Line 281" o:spid="_x0000_s1026" style="position:absolute;z-index:251765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55pt" to="521.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" strokeweight=".48pt">
                <w10:wrap type="topAndBottom" anchorx="page"/>
              </v:line>
            </w:pict>
          </mc:Fallback>
        </mc:AlternateContent>
      </w:r>
    </w:p>
    <w:p w14:paraId="3A19652E" w14:textId="77777777" w:rsidR="009C77A2" w:rsidRDefault="009C77A2" w:rsidP="009C77A2">
      <w:pPr>
        <w:pStyle w:val="Corpsdetexte"/>
        <w:spacing w:before="4"/>
        <w:rPr>
          <w:sz w:val="21"/>
        </w:rPr>
      </w:pPr>
    </w:p>
    <w:p w14:paraId="7B4B6C53" w14:textId="77777777" w:rsidR="009C77A2" w:rsidRDefault="009C77A2" w:rsidP="009C77A2">
      <w:pPr>
        <w:pStyle w:val="Paragraphedeliste"/>
        <w:numPr>
          <w:ilvl w:val="0"/>
          <w:numId w:val="20"/>
        </w:numPr>
        <w:tabs>
          <w:tab w:val="left" w:pos="1898"/>
        </w:tabs>
        <w:spacing w:before="90" w:line="261" w:lineRule="auto"/>
        <w:ind w:right="2526"/>
        <w:rPr>
          <w:sz w:val="24"/>
        </w:rPr>
      </w:pPr>
      <w:r>
        <w:rPr>
          <w:sz w:val="24"/>
        </w:rPr>
        <w:t>Compte tenu de vos ambitions professionnelles, comment évaluez-vous votre situation professionnelle</w:t>
      </w:r>
      <w:r>
        <w:rPr>
          <w:spacing w:val="-1"/>
          <w:sz w:val="24"/>
        </w:rPr>
        <w:t xml:space="preserve"> </w:t>
      </w:r>
      <w:r>
        <w:rPr>
          <w:sz w:val="24"/>
        </w:rPr>
        <w:t>actuelle?</w:t>
      </w:r>
    </w:p>
    <w:p w14:paraId="1787AB75" w14:textId="77777777" w:rsidR="009C77A2" w:rsidRDefault="009C77A2" w:rsidP="009C77A2">
      <w:pPr>
        <w:pStyle w:val="Corpsdetexte"/>
        <w:spacing w:before="53" w:line="290" w:lineRule="auto"/>
        <w:ind w:left="1898" w:right="7569"/>
      </w:pPr>
      <w:r>
        <w:t>Très insatisfaisante Insatisfaisante Satisfaisante</w:t>
      </w:r>
    </w:p>
    <w:p w14:paraId="4AC9725B" w14:textId="77777777" w:rsidR="009C77A2" w:rsidRDefault="009C77A2" w:rsidP="009C77A2">
      <w:pPr>
        <w:pStyle w:val="Corpsdetexte"/>
        <w:spacing w:before="5"/>
        <w:ind w:left="1898"/>
      </w:pPr>
      <w:r>
        <w:t>Très satisfaisante</w:t>
      </w:r>
    </w:p>
    <w:p w14:paraId="2D34F882" w14:textId="77777777" w:rsidR="009C77A2" w:rsidRDefault="009C77A2" w:rsidP="009C77A2">
      <w:pPr>
        <w:pStyle w:val="Corpsdetexte"/>
        <w:spacing w:before="2"/>
        <w:rPr>
          <w:sz w:val="23"/>
        </w:rPr>
      </w:pPr>
    </w:p>
    <w:p w14:paraId="642E58D5" w14:textId="77777777" w:rsidR="009C77A2" w:rsidRDefault="009C77A2" w:rsidP="009C77A2">
      <w:pPr>
        <w:pStyle w:val="Paragraphedeliste"/>
        <w:numPr>
          <w:ilvl w:val="0"/>
          <w:numId w:val="20"/>
        </w:numPr>
        <w:tabs>
          <w:tab w:val="left" w:pos="1898"/>
        </w:tabs>
        <w:spacing w:line="261" w:lineRule="auto"/>
        <w:ind w:right="1816"/>
        <w:rPr>
          <w:sz w:val="24"/>
        </w:rPr>
      </w:pPr>
      <w:r>
        <w:rPr>
          <w:sz w:val="24"/>
        </w:rPr>
        <w:t>Est-ce que vous pensez qu’un projet d’expatriation aurait des répercussions</w:t>
      </w:r>
      <w:r>
        <w:rPr>
          <w:spacing w:val="-12"/>
          <w:sz w:val="24"/>
        </w:rPr>
        <w:t xml:space="preserve"> </w:t>
      </w:r>
      <w:r>
        <w:rPr>
          <w:sz w:val="24"/>
        </w:rPr>
        <w:t>positives sur votre</w:t>
      </w:r>
      <w:r>
        <w:rPr>
          <w:spacing w:val="-2"/>
          <w:sz w:val="24"/>
        </w:rPr>
        <w:t xml:space="preserve"> </w:t>
      </w:r>
      <w:r>
        <w:rPr>
          <w:sz w:val="24"/>
        </w:rPr>
        <w:t>carrière?</w:t>
      </w:r>
    </w:p>
    <w:p w14:paraId="6112D9C4" w14:textId="77777777" w:rsidR="009C77A2" w:rsidRDefault="009C77A2" w:rsidP="009C77A2">
      <w:pPr>
        <w:pStyle w:val="Corpsdetexte"/>
        <w:spacing w:before="53" w:line="292" w:lineRule="auto"/>
        <w:ind w:left="1898" w:right="9528"/>
      </w:pPr>
      <w:r>
        <w:t>Oui Non</w:t>
      </w:r>
    </w:p>
    <w:p w14:paraId="2B390DBE" w14:textId="77777777" w:rsidR="009C77A2" w:rsidRDefault="009C77A2" w:rsidP="009C77A2">
      <w:pPr>
        <w:pStyle w:val="Paragraphedeliste"/>
        <w:numPr>
          <w:ilvl w:val="0"/>
          <w:numId w:val="20"/>
        </w:numPr>
        <w:tabs>
          <w:tab w:val="left" w:pos="1898"/>
        </w:tabs>
        <w:spacing w:before="205" w:line="307" w:lineRule="auto"/>
        <w:ind w:right="1791"/>
        <w:rPr>
          <w:sz w:val="23"/>
        </w:rPr>
      </w:pPr>
      <w:r>
        <w:rPr>
          <w:sz w:val="24"/>
        </w:rPr>
        <w:t>Est-ce qu’un projet d’expatriation conviendrait aux autres membres de votre</w:t>
      </w:r>
      <w:r>
        <w:rPr>
          <w:spacing w:val="-13"/>
          <w:sz w:val="24"/>
        </w:rPr>
        <w:t xml:space="preserve"> </w:t>
      </w:r>
      <w:r>
        <w:rPr>
          <w:sz w:val="24"/>
        </w:rPr>
        <w:t>famille? Oui</w:t>
      </w:r>
    </w:p>
    <w:p w14:paraId="46D10E2F" w14:textId="77777777" w:rsidR="009C77A2" w:rsidRDefault="009C77A2" w:rsidP="009C77A2">
      <w:pPr>
        <w:pStyle w:val="Corpsdetexte"/>
        <w:spacing w:line="259" w:lineRule="exact"/>
        <w:ind w:left="1898"/>
      </w:pPr>
      <w:r>
        <w:t>Non</w:t>
      </w:r>
    </w:p>
    <w:p w14:paraId="5D1A0AF2" w14:textId="77777777" w:rsidR="009C77A2" w:rsidRDefault="009C77A2" w:rsidP="009C77A2">
      <w:pPr>
        <w:spacing w:line="259" w:lineRule="exact"/>
        <w:sectPr w:rsidR="009C77A2">
          <w:pgSz w:w="12240" w:h="15840"/>
          <w:pgMar w:top="1400" w:right="120" w:bottom="280" w:left="260" w:header="720" w:footer="720" w:gutter="0"/>
          <w:cols w:space="720"/>
        </w:sectPr>
      </w:pPr>
    </w:p>
    <w:p w14:paraId="4B22D901" w14:textId="77777777" w:rsidR="009C77A2" w:rsidRDefault="009C77A2" w:rsidP="009C77A2">
      <w:pPr>
        <w:pStyle w:val="Paragraphedeliste"/>
        <w:numPr>
          <w:ilvl w:val="0"/>
          <w:numId w:val="20"/>
        </w:numPr>
        <w:tabs>
          <w:tab w:val="left" w:pos="1898"/>
        </w:tabs>
        <w:spacing w:before="78" w:line="307" w:lineRule="auto"/>
        <w:ind w:right="5865"/>
        <w:rPr>
          <w:sz w:val="23"/>
        </w:rPr>
      </w:pPr>
      <w:r>
        <w:rPr>
          <w:sz w:val="24"/>
        </w:rPr>
        <w:lastRenderedPageBreak/>
        <w:t xml:space="preserve">Êtes-vous intéressé par les autres </w:t>
      </w:r>
      <w:r>
        <w:rPr>
          <w:spacing w:val="-3"/>
          <w:sz w:val="24"/>
        </w:rPr>
        <w:t xml:space="preserve">cultures? </w:t>
      </w:r>
      <w:r>
        <w:rPr>
          <w:sz w:val="24"/>
        </w:rPr>
        <w:t>Oui</w:t>
      </w:r>
    </w:p>
    <w:p w14:paraId="12EBD535" w14:textId="77777777" w:rsidR="009C77A2" w:rsidRDefault="009C77A2" w:rsidP="009C77A2">
      <w:pPr>
        <w:pStyle w:val="Corpsdetexte"/>
        <w:spacing w:line="258" w:lineRule="exact"/>
        <w:ind w:left="1898"/>
      </w:pPr>
      <w:r>
        <w:t>Non</w:t>
      </w:r>
    </w:p>
    <w:p w14:paraId="7C5EFD8F" w14:textId="77777777" w:rsidR="009C77A2" w:rsidRDefault="009C77A2" w:rsidP="009C77A2">
      <w:pPr>
        <w:pStyle w:val="Corpsdetexte"/>
        <w:spacing w:before="2"/>
        <w:rPr>
          <w:sz w:val="23"/>
        </w:rPr>
      </w:pPr>
    </w:p>
    <w:p w14:paraId="633256B3" w14:textId="77777777" w:rsidR="009C77A2" w:rsidRDefault="009C77A2" w:rsidP="009C77A2">
      <w:pPr>
        <w:pStyle w:val="Paragraphedeliste"/>
        <w:numPr>
          <w:ilvl w:val="0"/>
          <w:numId w:val="20"/>
        </w:numPr>
        <w:tabs>
          <w:tab w:val="left" w:pos="1898"/>
        </w:tabs>
        <w:spacing w:line="261" w:lineRule="auto"/>
        <w:ind w:right="3098"/>
        <w:rPr>
          <w:sz w:val="23"/>
        </w:rPr>
      </w:pPr>
      <w:r>
        <w:rPr>
          <w:sz w:val="24"/>
        </w:rPr>
        <w:t xml:space="preserve">Est-ce que vous vous ajustez facilement lorsque vous constatez que </w:t>
      </w:r>
      <w:r>
        <w:rPr>
          <w:spacing w:val="-4"/>
          <w:sz w:val="24"/>
        </w:rPr>
        <w:t xml:space="preserve">vos </w:t>
      </w:r>
      <w:r>
        <w:rPr>
          <w:sz w:val="24"/>
        </w:rPr>
        <w:t>comportements rendent difficiles les approches avec les</w:t>
      </w:r>
      <w:r>
        <w:rPr>
          <w:spacing w:val="-5"/>
          <w:sz w:val="24"/>
        </w:rPr>
        <w:t xml:space="preserve"> </w:t>
      </w:r>
      <w:r>
        <w:rPr>
          <w:sz w:val="24"/>
        </w:rPr>
        <w:t>autres?</w:t>
      </w:r>
    </w:p>
    <w:p w14:paraId="1D3505B1" w14:textId="77777777" w:rsidR="009C77A2" w:rsidRDefault="009C77A2" w:rsidP="009C77A2">
      <w:pPr>
        <w:pStyle w:val="Corpsdetexte"/>
        <w:spacing w:before="54" w:line="292" w:lineRule="auto"/>
        <w:ind w:left="1898" w:right="9528"/>
      </w:pPr>
      <w:r>
        <w:t>Oui Non</w:t>
      </w:r>
    </w:p>
    <w:p w14:paraId="16282A06" w14:textId="77777777" w:rsidR="009C77A2" w:rsidRDefault="009C77A2" w:rsidP="009C77A2">
      <w:pPr>
        <w:pStyle w:val="Paragraphedeliste"/>
        <w:numPr>
          <w:ilvl w:val="0"/>
          <w:numId w:val="20"/>
        </w:numPr>
        <w:tabs>
          <w:tab w:val="left" w:pos="1898"/>
        </w:tabs>
        <w:spacing w:before="205" w:line="307" w:lineRule="auto"/>
        <w:ind w:right="4236"/>
        <w:rPr>
          <w:sz w:val="23"/>
        </w:rPr>
      </w:pPr>
      <w:r>
        <w:rPr>
          <w:sz w:val="24"/>
        </w:rPr>
        <w:t>Est-ce que vous vous adaptez facilement aux</w:t>
      </w:r>
      <w:r>
        <w:rPr>
          <w:spacing w:val="-18"/>
          <w:sz w:val="24"/>
        </w:rPr>
        <w:t xml:space="preserve"> </w:t>
      </w:r>
      <w:r>
        <w:rPr>
          <w:sz w:val="24"/>
        </w:rPr>
        <w:t>changements? Oui</w:t>
      </w:r>
    </w:p>
    <w:p w14:paraId="1DE0F00A" w14:textId="77777777" w:rsidR="009C77A2" w:rsidRDefault="009C77A2" w:rsidP="009C77A2">
      <w:pPr>
        <w:pStyle w:val="Corpsdetexte"/>
        <w:spacing w:line="259" w:lineRule="exact"/>
        <w:ind w:left="1898"/>
      </w:pPr>
      <w:r>
        <w:t>Non</w:t>
      </w:r>
    </w:p>
    <w:p w14:paraId="59656A86" w14:textId="77777777" w:rsidR="009C77A2" w:rsidRDefault="009C77A2" w:rsidP="009C77A2">
      <w:pPr>
        <w:pStyle w:val="Corpsdetexte"/>
        <w:spacing w:before="2"/>
        <w:rPr>
          <w:sz w:val="23"/>
        </w:rPr>
      </w:pPr>
    </w:p>
    <w:p w14:paraId="22B48E0B" w14:textId="77777777" w:rsidR="009C77A2" w:rsidRDefault="009C77A2" w:rsidP="009C77A2">
      <w:pPr>
        <w:pStyle w:val="Paragraphedeliste"/>
        <w:numPr>
          <w:ilvl w:val="0"/>
          <w:numId w:val="20"/>
        </w:numPr>
        <w:tabs>
          <w:tab w:val="left" w:pos="1898"/>
        </w:tabs>
        <w:spacing w:line="307" w:lineRule="auto"/>
        <w:ind w:right="4007"/>
        <w:rPr>
          <w:sz w:val="24"/>
        </w:rPr>
      </w:pPr>
      <w:r>
        <w:rPr>
          <w:sz w:val="24"/>
        </w:rPr>
        <w:t>Êtes-vous intéressé par l’apprentissage de langues</w:t>
      </w:r>
      <w:r>
        <w:rPr>
          <w:spacing w:val="-21"/>
          <w:sz w:val="24"/>
        </w:rPr>
        <w:t xml:space="preserve"> </w:t>
      </w:r>
      <w:r>
        <w:rPr>
          <w:sz w:val="24"/>
        </w:rPr>
        <w:t>étrangères? Oui</w:t>
      </w:r>
    </w:p>
    <w:p w14:paraId="03B9FD0A" w14:textId="77777777" w:rsidR="009C77A2" w:rsidRDefault="009C77A2" w:rsidP="009C77A2">
      <w:pPr>
        <w:pStyle w:val="Corpsdetexte"/>
        <w:spacing w:line="258" w:lineRule="exact"/>
        <w:ind w:left="1898"/>
      </w:pPr>
      <w:r>
        <w:t>Non</w:t>
      </w:r>
    </w:p>
    <w:p w14:paraId="112D0F39" w14:textId="77777777" w:rsidR="009C77A2" w:rsidRDefault="009C77A2" w:rsidP="009C77A2">
      <w:pPr>
        <w:pStyle w:val="Corpsdetexte"/>
        <w:spacing w:before="2"/>
        <w:rPr>
          <w:sz w:val="23"/>
        </w:rPr>
      </w:pPr>
    </w:p>
    <w:p w14:paraId="08ADC617" w14:textId="77777777" w:rsidR="009C77A2" w:rsidRDefault="009C77A2" w:rsidP="009C77A2">
      <w:pPr>
        <w:pStyle w:val="Paragraphedeliste"/>
        <w:numPr>
          <w:ilvl w:val="0"/>
          <w:numId w:val="20"/>
        </w:numPr>
        <w:tabs>
          <w:tab w:val="left" w:pos="1898"/>
        </w:tabs>
        <w:spacing w:line="261" w:lineRule="auto"/>
        <w:ind w:right="2088"/>
        <w:rPr>
          <w:sz w:val="24"/>
        </w:rPr>
      </w:pPr>
      <w:r>
        <w:rPr>
          <w:sz w:val="24"/>
        </w:rPr>
        <w:t>Êtes-vous intéressé à développer des relations personnelles avec des gens</w:t>
      </w:r>
      <w:r>
        <w:rPr>
          <w:spacing w:val="-20"/>
          <w:sz w:val="24"/>
        </w:rPr>
        <w:t xml:space="preserve"> </w:t>
      </w:r>
      <w:r>
        <w:rPr>
          <w:sz w:val="24"/>
        </w:rPr>
        <w:t>d’autres cultures que la</w:t>
      </w:r>
      <w:r>
        <w:rPr>
          <w:spacing w:val="-2"/>
          <w:sz w:val="24"/>
        </w:rPr>
        <w:t xml:space="preserve"> </w:t>
      </w:r>
      <w:r>
        <w:rPr>
          <w:sz w:val="24"/>
        </w:rPr>
        <w:t>vôtre?</w:t>
      </w:r>
    </w:p>
    <w:p w14:paraId="0D9525AB" w14:textId="77777777" w:rsidR="009C77A2" w:rsidRDefault="009C77A2" w:rsidP="009C77A2">
      <w:pPr>
        <w:pStyle w:val="Corpsdetexte"/>
        <w:spacing w:before="53" w:line="292" w:lineRule="auto"/>
        <w:ind w:left="1898" w:right="9528"/>
      </w:pPr>
      <w:r>
        <w:t>Oui Non</w:t>
      </w:r>
    </w:p>
    <w:p w14:paraId="2DD2C546" w14:textId="77777777" w:rsidR="009C77A2" w:rsidRDefault="009C77A2" w:rsidP="009C77A2">
      <w:pPr>
        <w:pStyle w:val="Paragraphedeliste"/>
        <w:numPr>
          <w:ilvl w:val="0"/>
          <w:numId w:val="20"/>
        </w:numPr>
        <w:tabs>
          <w:tab w:val="left" w:pos="1898"/>
        </w:tabs>
        <w:spacing w:before="186" w:line="232" w:lineRule="auto"/>
        <w:ind w:right="1782"/>
        <w:rPr>
          <w:rFonts w:ascii="Calibri" w:hAnsi="Calibri"/>
          <w:sz w:val="23"/>
        </w:rPr>
      </w:pPr>
      <w:r>
        <w:rPr>
          <w:sz w:val="24"/>
        </w:rPr>
        <w:t>Comment vous considérez-vous par rapport aux habiletés décrites dans le tableau qui suit?</w:t>
      </w:r>
    </w:p>
    <w:p w14:paraId="09E6D218" w14:textId="77777777" w:rsidR="009C77A2" w:rsidRDefault="009C77A2" w:rsidP="009C77A2">
      <w:pPr>
        <w:pStyle w:val="Corpsdetexte"/>
        <w:spacing w:before="4"/>
        <w:rPr>
          <w:sz w:val="16"/>
        </w:rPr>
      </w:pPr>
    </w:p>
    <w:tbl>
      <w:tblPr>
        <w:tblStyle w:val="TableNormal"/>
        <w:tblW w:w="0" w:type="auto"/>
        <w:tblInd w:w="1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1284"/>
        <w:gridCol w:w="1285"/>
        <w:gridCol w:w="1284"/>
      </w:tblGrid>
      <w:tr w:rsidR="009C77A2" w14:paraId="36A2B678" w14:textId="77777777" w:rsidTr="0029418D">
        <w:trPr>
          <w:trHeight w:val="323"/>
        </w:trPr>
        <w:tc>
          <w:tcPr>
            <w:tcW w:w="4928" w:type="dxa"/>
          </w:tcPr>
          <w:p w14:paraId="77169704" w14:textId="77777777" w:rsidR="009C77A2" w:rsidRPr="00C62C3F" w:rsidRDefault="009C77A2" w:rsidP="0029418D">
            <w:pPr>
              <w:pStyle w:val="TableParagraph"/>
              <w:rPr>
                <w:lang w:val="fr-CA"/>
              </w:rPr>
            </w:pPr>
          </w:p>
        </w:tc>
        <w:tc>
          <w:tcPr>
            <w:tcW w:w="1284" w:type="dxa"/>
            <w:shd w:val="clear" w:color="auto" w:fill="D9D9D9"/>
          </w:tcPr>
          <w:p w14:paraId="38AC6C6A" w14:textId="77777777" w:rsidR="009C77A2" w:rsidRDefault="009C77A2" w:rsidP="0029418D">
            <w:pPr>
              <w:pStyle w:val="TableParagraph"/>
              <w:spacing w:before="39"/>
              <w:ind w:left="457" w:right="449"/>
              <w:jc w:val="center"/>
              <w:rPr>
                <w:rFonts w:ascii="Calibri"/>
                <w:b/>
                <w:sz w:val="20"/>
              </w:rPr>
            </w:pPr>
            <w:r>
              <w:rPr>
                <w:rFonts w:ascii="Calibri"/>
                <w:b/>
                <w:sz w:val="20"/>
              </w:rPr>
              <w:t>Bon</w:t>
            </w:r>
          </w:p>
        </w:tc>
        <w:tc>
          <w:tcPr>
            <w:tcW w:w="1285" w:type="dxa"/>
            <w:shd w:val="clear" w:color="auto" w:fill="D9D9D9"/>
          </w:tcPr>
          <w:p w14:paraId="49C7F101" w14:textId="77777777" w:rsidR="009C77A2" w:rsidRDefault="009C77A2" w:rsidP="0029418D">
            <w:pPr>
              <w:pStyle w:val="TableParagraph"/>
              <w:spacing w:before="39"/>
              <w:ind w:left="347"/>
              <w:rPr>
                <w:rFonts w:ascii="Calibri"/>
                <w:b/>
                <w:sz w:val="20"/>
              </w:rPr>
            </w:pPr>
            <w:r>
              <w:rPr>
                <w:rFonts w:ascii="Calibri"/>
                <w:b/>
                <w:sz w:val="20"/>
              </w:rPr>
              <w:t>Moyen</w:t>
            </w:r>
          </w:p>
        </w:tc>
        <w:tc>
          <w:tcPr>
            <w:tcW w:w="1284" w:type="dxa"/>
            <w:shd w:val="clear" w:color="auto" w:fill="D9D9D9"/>
          </w:tcPr>
          <w:p w14:paraId="16758CAE" w14:textId="77777777" w:rsidR="009C77A2" w:rsidRDefault="009C77A2" w:rsidP="0029418D">
            <w:pPr>
              <w:pStyle w:val="TableParagraph"/>
              <w:spacing w:before="39"/>
              <w:ind w:left="393"/>
              <w:rPr>
                <w:rFonts w:ascii="Calibri"/>
                <w:b/>
                <w:sz w:val="20"/>
              </w:rPr>
            </w:pPr>
            <w:r>
              <w:rPr>
                <w:rFonts w:ascii="Calibri"/>
                <w:b/>
                <w:sz w:val="20"/>
              </w:rPr>
              <w:t>Faible</w:t>
            </w:r>
          </w:p>
        </w:tc>
      </w:tr>
      <w:tr w:rsidR="009C77A2" w14:paraId="4E7AD13E" w14:textId="77777777" w:rsidTr="0029418D">
        <w:trPr>
          <w:trHeight w:val="568"/>
        </w:trPr>
        <w:tc>
          <w:tcPr>
            <w:tcW w:w="4928" w:type="dxa"/>
          </w:tcPr>
          <w:p w14:paraId="1B3EE978" w14:textId="77777777" w:rsidR="009C77A2" w:rsidRPr="00C62C3F" w:rsidRDefault="009C77A2" w:rsidP="0029418D">
            <w:pPr>
              <w:pStyle w:val="TableParagraph"/>
              <w:spacing w:before="39"/>
              <w:ind w:left="107" w:right="138"/>
              <w:rPr>
                <w:rFonts w:ascii="Calibri" w:hAnsi="Calibri"/>
                <w:sz w:val="20"/>
                <w:lang w:val="fr-CA"/>
              </w:rPr>
            </w:pPr>
            <w:r w:rsidRPr="00C62C3F">
              <w:rPr>
                <w:rFonts w:ascii="Calibri" w:hAnsi="Calibri"/>
                <w:sz w:val="20"/>
                <w:lang w:val="fr-CA"/>
              </w:rPr>
              <w:t>Habileté à reconnaître que les opinions et les idées sont personnelles</w:t>
            </w:r>
          </w:p>
        </w:tc>
        <w:tc>
          <w:tcPr>
            <w:tcW w:w="1284" w:type="dxa"/>
          </w:tcPr>
          <w:p w14:paraId="578F6C32" w14:textId="77777777" w:rsidR="009C77A2" w:rsidRPr="00C62C3F" w:rsidRDefault="009C77A2" w:rsidP="0029418D">
            <w:pPr>
              <w:pStyle w:val="TableParagraph"/>
              <w:rPr>
                <w:lang w:val="fr-CA"/>
              </w:rPr>
            </w:pPr>
          </w:p>
        </w:tc>
        <w:tc>
          <w:tcPr>
            <w:tcW w:w="1285" w:type="dxa"/>
          </w:tcPr>
          <w:p w14:paraId="34369E92" w14:textId="77777777" w:rsidR="009C77A2" w:rsidRPr="00C62C3F" w:rsidRDefault="009C77A2" w:rsidP="0029418D">
            <w:pPr>
              <w:pStyle w:val="TableParagraph"/>
              <w:rPr>
                <w:lang w:val="fr-CA"/>
              </w:rPr>
            </w:pPr>
          </w:p>
        </w:tc>
        <w:tc>
          <w:tcPr>
            <w:tcW w:w="1284" w:type="dxa"/>
          </w:tcPr>
          <w:p w14:paraId="2E6E09CD" w14:textId="77777777" w:rsidR="009C77A2" w:rsidRPr="00C62C3F" w:rsidRDefault="009C77A2" w:rsidP="0029418D">
            <w:pPr>
              <w:pStyle w:val="TableParagraph"/>
              <w:rPr>
                <w:lang w:val="fr-CA"/>
              </w:rPr>
            </w:pPr>
          </w:p>
        </w:tc>
      </w:tr>
      <w:tr w:rsidR="009C77A2" w14:paraId="7B3BBE84" w14:textId="77777777" w:rsidTr="0029418D">
        <w:trPr>
          <w:trHeight w:val="568"/>
        </w:trPr>
        <w:tc>
          <w:tcPr>
            <w:tcW w:w="4928" w:type="dxa"/>
          </w:tcPr>
          <w:p w14:paraId="58BA1435" w14:textId="77777777" w:rsidR="009C77A2" w:rsidRPr="00C62C3F" w:rsidRDefault="009C77A2" w:rsidP="0029418D">
            <w:pPr>
              <w:pStyle w:val="TableParagraph"/>
              <w:spacing w:before="39"/>
              <w:ind w:left="107" w:right="667"/>
              <w:rPr>
                <w:rFonts w:ascii="Calibri" w:hAnsi="Calibri"/>
                <w:sz w:val="20"/>
                <w:lang w:val="fr-CA"/>
              </w:rPr>
            </w:pPr>
            <w:r w:rsidRPr="00C62C3F">
              <w:rPr>
                <w:rFonts w:ascii="Calibri" w:hAnsi="Calibri"/>
                <w:sz w:val="20"/>
                <w:lang w:val="fr-CA"/>
              </w:rPr>
              <w:t>Aptitude à se « mettre dans la peau des autres », à comprendre et ressentir ce que vivent les autres</w:t>
            </w:r>
          </w:p>
        </w:tc>
        <w:tc>
          <w:tcPr>
            <w:tcW w:w="1284" w:type="dxa"/>
          </w:tcPr>
          <w:p w14:paraId="75A6298A" w14:textId="77777777" w:rsidR="009C77A2" w:rsidRPr="00C62C3F" w:rsidRDefault="009C77A2" w:rsidP="0029418D">
            <w:pPr>
              <w:pStyle w:val="TableParagraph"/>
              <w:rPr>
                <w:lang w:val="fr-CA"/>
              </w:rPr>
            </w:pPr>
          </w:p>
        </w:tc>
        <w:tc>
          <w:tcPr>
            <w:tcW w:w="1285" w:type="dxa"/>
          </w:tcPr>
          <w:p w14:paraId="02948FBE" w14:textId="77777777" w:rsidR="009C77A2" w:rsidRPr="00C62C3F" w:rsidRDefault="009C77A2" w:rsidP="0029418D">
            <w:pPr>
              <w:pStyle w:val="TableParagraph"/>
              <w:rPr>
                <w:lang w:val="fr-CA"/>
              </w:rPr>
            </w:pPr>
          </w:p>
        </w:tc>
        <w:tc>
          <w:tcPr>
            <w:tcW w:w="1284" w:type="dxa"/>
          </w:tcPr>
          <w:p w14:paraId="185B2233" w14:textId="77777777" w:rsidR="009C77A2" w:rsidRPr="00C62C3F" w:rsidRDefault="009C77A2" w:rsidP="0029418D">
            <w:pPr>
              <w:pStyle w:val="TableParagraph"/>
              <w:rPr>
                <w:lang w:val="fr-CA"/>
              </w:rPr>
            </w:pPr>
          </w:p>
        </w:tc>
      </w:tr>
      <w:tr w:rsidR="009C77A2" w14:paraId="35A42754" w14:textId="77777777" w:rsidTr="0029418D">
        <w:trPr>
          <w:trHeight w:val="568"/>
        </w:trPr>
        <w:tc>
          <w:tcPr>
            <w:tcW w:w="4928" w:type="dxa"/>
          </w:tcPr>
          <w:p w14:paraId="3E08C371" w14:textId="77777777" w:rsidR="009C77A2" w:rsidRPr="00C62C3F" w:rsidRDefault="009C77A2" w:rsidP="0029418D">
            <w:pPr>
              <w:pStyle w:val="TableParagraph"/>
              <w:spacing w:before="39"/>
              <w:ind w:left="107" w:right="138"/>
              <w:rPr>
                <w:rFonts w:ascii="Calibri" w:hAnsi="Calibri"/>
                <w:sz w:val="20"/>
                <w:lang w:val="fr-CA"/>
              </w:rPr>
            </w:pPr>
            <w:r w:rsidRPr="00C62C3F">
              <w:rPr>
                <w:rFonts w:ascii="Calibri" w:hAnsi="Calibri"/>
                <w:sz w:val="20"/>
                <w:lang w:val="fr-CA"/>
              </w:rPr>
              <w:t>Habileté à exprimer ses idées de manière objective, sans porter de jugement</w:t>
            </w:r>
          </w:p>
        </w:tc>
        <w:tc>
          <w:tcPr>
            <w:tcW w:w="1284" w:type="dxa"/>
          </w:tcPr>
          <w:p w14:paraId="713E98B2" w14:textId="77777777" w:rsidR="009C77A2" w:rsidRPr="00C62C3F" w:rsidRDefault="009C77A2" w:rsidP="0029418D">
            <w:pPr>
              <w:pStyle w:val="TableParagraph"/>
              <w:rPr>
                <w:lang w:val="fr-CA"/>
              </w:rPr>
            </w:pPr>
          </w:p>
        </w:tc>
        <w:tc>
          <w:tcPr>
            <w:tcW w:w="1285" w:type="dxa"/>
          </w:tcPr>
          <w:p w14:paraId="0974CBEB" w14:textId="77777777" w:rsidR="009C77A2" w:rsidRPr="00C62C3F" w:rsidRDefault="009C77A2" w:rsidP="0029418D">
            <w:pPr>
              <w:pStyle w:val="TableParagraph"/>
              <w:rPr>
                <w:lang w:val="fr-CA"/>
              </w:rPr>
            </w:pPr>
          </w:p>
        </w:tc>
        <w:tc>
          <w:tcPr>
            <w:tcW w:w="1284" w:type="dxa"/>
          </w:tcPr>
          <w:p w14:paraId="60BFB589" w14:textId="77777777" w:rsidR="009C77A2" w:rsidRPr="00C62C3F" w:rsidRDefault="009C77A2" w:rsidP="0029418D">
            <w:pPr>
              <w:pStyle w:val="TableParagraph"/>
              <w:rPr>
                <w:lang w:val="fr-CA"/>
              </w:rPr>
            </w:pPr>
          </w:p>
        </w:tc>
      </w:tr>
      <w:tr w:rsidR="009C77A2" w14:paraId="02ED0689" w14:textId="77777777" w:rsidTr="0029418D">
        <w:trPr>
          <w:trHeight w:val="569"/>
        </w:trPr>
        <w:tc>
          <w:tcPr>
            <w:tcW w:w="4928" w:type="dxa"/>
          </w:tcPr>
          <w:p w14:paraId="7585A431" w14:textId="77777777" w:rsidR="009C77A2" w:rsidRPr="00C62C3F" w:rsidRDefault="009C77A2" w:rsidP="0029418D">
            <w:pPr>
              <w:pStyle w:val="TableParagraph"/>
              <w:spacing w:before="40"/>
              <w:ind w:left="107" w:right="138"/>
              <w:rPr>
                <w:rFonts w:ascii="Calibri" w:hAnsi="Calibri"/>
                <w:sz w:val="20"/>
                <w:lang w:val="fr-CA"/>
              </w:rPr>
            </w:pPr>
            <w:r w:rsidRPr="00C62C3F">
              <w:rPr>
                <w:rFonts w:ascii="Calibri" w:hAnsi="Calibri"/>
                <w:sz w:val="20"/>
                <w:lang w:val="fr-CA"/>
              </w:rPr>
              <w:t>Tolérance, patience et compréhension à l’égard de ce qui est différent (manières de faire, d’être et de penser)</w:t>
            </w:r>
          </w:p>
        </w:tc>
        <w:tc>
          <w:tcPr>
            <w:tcW w:w="1284" w:type="dxa"/>
          </w:tcPr>
          <w:p w14:paraId="22F8F479" w14:textId="77777777" w:rsidR="009C77A2" w:rsidRPr="00C62C3F" w:rsidRDefault="009C77A2" w:rsidP="0029418D">
            <w:pPr>
              <w:pStyle w:val="TableParagraph"/>
              <w:rPr>
                <w:lang w:val="fr-CA"/>
              </w:rPr>
            </w:pPr>
          </w:p>
        </w:tc>
        <w:tc>
          <w:tcPr>
            <w:tcW w:w="1285" w:type="dxa"/>
          </w:tcPr>
          <w:p w14:paraId="43C7856C" w14:textId="77777777" w:rsidR="009C77A2" w:rsidRPr="00C62C3F" w:rsidRDefault="009C77A2" w:rsidP="0029418D">
            <w:pPr>
              <w:pStyle w:val="TableParagraph"/>
              <w:rPr>
                <w:lang w:val="fr-CA"/>
              </w:rPr>
            </w:pPr>
          </w:p>
        </w:tc>
        <w:tc>
          <w:tcPr>
            <w:tcW w:w="1284" w:type="dxa"/>
          </w:tcPr>
          <w:p w14:paraId="5856544E" w14:textId="77777777" w:rsidR="009C77A2" w:rsidRPr="00C62C3F" w:rsidRDefault="009C77A2" w:rsidP="0029418D">
            <w:pPr>
              <w:pStyle w:val="TableParagraph"/>
              <w:rPr>
                <w:lang w:val="fr-CA"/>
              </w:rPr>
            </w:pPr>
          </w:p>
        </w:tc>
      </w:tr>
      <w:tr w:rsidR="009C77A2" w14:paraId="1E8374A5" w14:textId="77777777" w:rsidTr="0029418D">
        <w:trPr>
          <w:trHeight w:val="323"/>
        </w:trPr>
        <w:tc>
          <w:tcPr>
            <w:tcW w:w="4928" w:type="dxa"/>
          </w:tcPr>
          <w:p w14:paraId="5A207336" w14:textId="77777777" w:rsidR="009C77A2" w:rsidRDefault="009C77A2" w:rsidP="0029418D">
            <w:pPr>
              <w:pStyle w:val="TableParagraph"/>
              <w:spacing w:before="39"/>
              <w:ind w:left="107"/>
              <w:rPr>
                <w:rFonts w:ascii="Calibri"/>
                <w:sz w:val="20"/>
              </w:rPr>
            </w:pPr>
            <w:r>
              <w:rPr>
                <w:rFonts w:ascii="Calibri"/>
                <w:sz w:val="20"/>
              </w:rPr>
              <w:t>Aptitudes en relations interpersonnelles</w:t>
            </w:r>
          </w:p>
        </w:tc>
        <w:tc>
          <w:tcPr>
            <w:tcW w:w="1284" w:type="dxa"/>
          </w:tcPr>
          <w:p w14:paraId="29F0B65D" w14:textId="77777777" w:rsidR="009C77A2" w:rsidRDefault="009C77A2" w:rsidP="0029418D">
            <w:pPr>
              <w:pStyle w:val="TableParagraph"/>
            </w:pPr>
          </w:p>
        </w:tc>
        <w:tc>
          <w:tcPr>
            <w:tcW w:w="1285" w:type="dxa"/>
          </w:tcPr>
          <w:p w14:paraId="1290CCCE" w14:textId="77777777" w:rsidR="009C77A2" w:rsidRDefault="009C77A2" w:rsidP="0029418D">
            <w:pPr>
              <w:pStyle w:val="TableParagraph"/>
            </w:pPr>
          </w:p>
        </w:tc>
        <w:tc>
          <w:tcPr>
            <w:tcW w:w="1284" w:type="dxa"/>
          </w:tcPr>
          <w:p w14:paraId="580DA518" w14:textId="77777777" w:rsidR="009C77A2" w:rsidRDefault="009C77A2" w:rsidP="0029418D">
            <w:pPr>
              <w:pStyle w:val="TableParagraph"/>
            </w:pPr>
          </w:p>
        </w:tc>
      </w:tr>
    </w:tbl>
    <w:p w14:paraId="341E9923" w14:textId="77777777" w:rsidR="009C77A2" w:rsidRDefault="009C77A2" w:rsidP="009C77A2">
      <w:pPr>
        <w:sectPr w:rsidR="009C77A2">
          <w:pgSz w:w="12240" w:h="15840"/>
          <w:pgMar w:top="1380" w:right="120" w:bottom="280" w:left="260" w:header="720" w:footer="720" w:gutter="0"/>
          <w:cols w:space="720"/>
        </w:sectPr>
      </w:pPr>
    </w:p>
    <w:p w14:paraId="14E59A3A" w14:textId="77777777" w:rsidR="009C77A2" w:rsidRDefault="009C77A2" w:rsidP="009C77A2">
      <w:pPr>
        <w:pStyle w:val="Paragraphedeliste"/>
        <w:numPr>
          <w:ilvl w:val="0"/>
          <w:numId w:val="20"/>
        </w:numPr>
        <w:tabs>
          <w:tab w:val="left" w:pos="1898"/>
        </w:tabs>
        <w:spacing w:before="76"/>
        <w:rPr>
          <w:sz w:val="24"/>
        </w:rPr>
      </w:pPr>
      <w:r>
        <w:rPr>
          <w:sz w:val="24"/>
        </w:rPr>
        <w:lastRenderedPageBreak/>
        <w:t>Comment vous situez-vous par rapport aux propositions</w:t>
      </w:r>
      <w:r>
        <w:rPr>
          <w:spacing w:val="1"/>
          <w:sz w:val="24"/>
        </w:rPr>
        <w:t xml:space="preserve"> </w:t>
      </w:r>
      <w:r>
        <w:rPr>
          <w:sz w:val="24"/>
        </w:rPr>
        <w:t>suivantes?</w:t>
      </w:r>
    </w:p>
    <w:p w14:paraId="475A53A0" w14:textId="77777777" w:rsidR="009C77A2" w:rsidRDefault="009C77A2" w:rsidP="009C77A2">
      <w:pPr>
        <w:pStyle w:val="Corpsdetexte"/>
        <w:rPr>
          <w:sz w:val="20"/>
        </w:rPr>
      </w:pPr>
    </w:p>
    <w:p w14:paraId="6F46EF93" w14:textId="77777777" w:rsidR="009C77A2" w:rsidRDefault="009C77A2" w:rsidP="009C77A2">
      <w:pPr>
        <w:pStyle w:val="Corpsdetexte"/>
        <w:spacing w:before="1"/>
        <w:rPr>
          <w:sz w:val="19"/>
        </w:rPr>
      </w:pPr>
    </w:p>
    <w:tbl>
      <w:tblPr>
        <w:tblStyle w:val="TableNormal"/>
        <w:tblW w:w="0" w:type="auto"/>
        <w:tblInd w:w="1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1134"/>
        <w:gridCol w:w="994"/>
        <w:gridCol w:w="992"/>
        <w:gridCol w:w="1135"/>
        <w:gridCol w:w="950"/>
      </w:tblGrid>
      <w:tr w:rsidR="009C77A2" w14:paraId="66E1CAE5" w14:textId="77777777" w:rsidTr="0029418D">
        <w:trPr>
          <w:trHeight w:val="851"/>
        </w:trPr>
        <w:tc>
          <w:tcPr>
            <w:tcW w:w="3829" w:type="dxa"/>
          </w:tcPr>
          <w:p w14:paraId="0F61BB10" w14:textId="77777777" w:rsidR="009C77A2" w:rsidRPr="00C62C3F" w:rsidRDefault="009C77A2" w:rsidP="0029418D">
            <w:pPr>
              <w:pStyle w:val="TableParagraph"/>
              <w:rPr>
                <w:sz w:val="20"/>
                <w:lang w:val="fr-CA"/>
              </w:rPr>
            </w:pPr>
          </w:p>
        </w:tc>
        <w:tc>
          <w:tcPr>
            <w:tcW w:w="1134" w:type="dxa"/>
            <w:shd w:val="clear" w:color="auto" w:fill="D9D9D9"/>
          </w:tcPr>
          <w:p w14:paraId="33521494" w14:textId="77777777" w:rsidR="009C77A2" w:rsidRDefault="009C77A2" w:rsidP="0029418D">
            <w:pPr>
              <w:pStyle w:val="TableParagraph"/>
              <w:spacing w:before="39"/>
              <w:ind w:left="388" w:right="267" w:hanging="96"/>
              <w:rPr>
                <w:rFonts w:ascii="Calibri"/>
                <w:b/>
                <w:sz w:val="20"/>
              </w:rPr>
            </w:pPr>
            <w:r>
              <w:rPr>
                <w:rFonts w:ascii="Calibri"/>
                <w:b/>
                <w:sz w:val="20"/>
              </w:rPr>
              <w:t>Pas du tout</w:t>
            </w:r>
          </w:p>
          <w:p w14:paraId="6EEC3B58" w14:textId="77777777" w:rsidR="009C77A2" w:rsidRDefault="009C77A2" w:rsidP="0029418D">
            <w:pPr>
              <w:pStyle w:val="TableParagraph"/>
              <w:spacing w:line="243" w:lineRule="exact"/>
              <w:ind w:left="210"/>
              <w:rPr>
                <w:rFonts w:ascii="Calibri" w:hAnsi="Calibri"/>
                <w:b/>
                <w:sz w:val="20"/>
              </w:rPr>
            </w:pPr>
            <w:r>
              <w:rPr>
                <w:rFonts w:ascii="Calibri" w:hAnsi="Calibri"/>
                <w:b/>
                <w:sz w:val="20"/>
              </w:rPr>
              <w:t>d’accord</w:t>
            </w:r>
          </w:p>
        </w:tc>
        <w:tc>
          <w:tcPr>
            <w:tcW w:w="994" w:type="dxa"/>
            <w:shd w:val="clear" w:color="auto" w:fill="D9D9D9"/>
          </w:tcPr>
          <w:p w14:paraId="77AD870B" w14:textId="77777777" w:rsidR="009C77A2" w:rsidRDefault="009C77A2" w:rsidP="0029418D">
            <w:pPr>
              <w:pStyle w:val="TableParagraph"/>
              <w:spacing w:before="39"/>
              <w:ind w:left="137" w:right="116" w:firstLine="213"/>
              <w:rPr>
                <w:rFonts w:ascii="Calibri" w:hAnsi="Calibri"/>
                <w:b/>
                <w:sz w:val="20"/>
              </w:rPr>
            </w:pPr>
            <w:r>
              <w:rPr>
                <w:rFonts w:ascii="Calibri" w:hAnsi="Calibri"/>
                <w:b/>
                <w:sz w:val="20"/>
              </w:rPr>
              <w:t>Pas d’accord</w:t>
            </w:r>
          </w:p>
        </w:tc>
        <w:tc>
          <w:tcPr>
            <w:tcW w:w="992" w:type="dxa"/>
            <w:shd w:val="clear" w:color="auto" w:fill="D9D9D9"/>
          </w:tcPr>
          <w:p w14:paraId="5722965F" w14:textId="3DFBB865" w:rsidR="009C77A2" w:rsidRDefault="00C62C3F" w:rsidP="0029418D">
            <w:pPr>
              <w:pStyle w:val="TableParagraph"/>
              <w:spacing w:before="39"/>
              <w:ind w:left="127"/>
              <w:rPr>
                <w:rFonts w:ascii="Calibri" w:hAnsi="Calibri"/>
                <w:b/>
                <w:sz w:val="20"/>
              </w:rPr>
            </w:pPr>
            <w:r>
              <w:rPr>
                <w:rFonts w:ascii="Calibri" w:hAnsi="Calibri"/>
                <w:b/>
                <w:sz w:val="20"/>
              </w:rPr>
              <w:t>D’</w:t>
            </w:r>
            <w:r w:rsidR="009C77A2">
              <w:rPr>
                <w:rFonts w:ascii="Calibri" w:hAnsi="Calibri"/>
                <w:b/>
                <w:sz w:val="20"/>
              </w:rPr>
              <w:t>accord</w:t>
            </w:r>
          </w:p>
        </w:tc>
        <w:tc>
          <w:tcPr>
            <w:tcW w:w="1135" w:type="dxa"/>
            <w:shd w:val="clear" w:color="auto" w:fill="D9D9D9"/>
          </w:tcPr>
          <w:p w14:paraId="64EFB192" w14:textId="77777777" w:rsidR="009C77A2" w:rsidRDefault="009C77A2" w:rsidP="0029418D">
            <w:pPr>
              <w:pStyle w:val="TableParagraph"/>
              <w:spacing w:before="39"/>
              <w:ind w:left="209" w:right="115" w:hanging="72"/>
              <w:rPr>
                <w:rFonts w:ascii="Calibri" w:hAnsi="Calibri"/>
                <w:b/>
                <w:sz w:val="20"/>
              </w:rPr>
            </w:pPr>
            <w:r>
              <w:rPr>
                <w:rFonts w:ascii="Calibri" w:hAnsi="Calibri"/>
                <w:b/>
                <w:sz w:val="20"/>
              </w:rPr>
              <w:t>Tout à fait d’accord</w:t>
            </w:r>
          </w:p>
        </w:tc>
        <w:tc>
          <w:tcPr>
            <w:tcW w:w="950" w:type="dxa"/>
            <w:shd w:val="clear" w:color="auto" w:fill="D9D9D9"/>
          </w:tcPr>
          <w:p w14:paraId="5A7C1FEE" w14:textId="77777777" w:rsidR="009C77A2" w:rsidRDefault="009C77A2" w:rsidP="0029418D">
            <w:pPr>
              <w:pStyle w:val="TableParagraph"/>
              <w:spacing w:before="39"/>
              <w:ind w:left="329" w:right="154" w:hanging="149"/>
              <w:rPr>
                <w:rFonts w:ascii="Calibri"/>
                <w:b/>
                <w:sz w:val="20"/>
              </w:rPr>
            </w:pPr>
            <w:r>
              <w:rPr>
                <w:rFonts w:ascii="Calibri"/>
                <w:b/>
                <w:sz w:val="20"/>
              </w:rPr>
              <w:t>Ne sais pas</w:t>
            </w:r>
          </w:p>
        </w:tc>
      </w:tr>
      <w:tr w:rsidR="009C77A2" w14:paraId="0C0A6D59" w14:textId="77777777" w:rsidTr="0029418D">
        <w:trPr>
          <w:trHeight w:val="813"/>
        </w:trPr>
        <w:tc>
          <w:tcPr>
            <w:tcW w:w="3829" w:type="dxa"/>
          </w:tcPr>
          <w:p w14:paraId="7F31A06F" w14:textId="77777777" w:rsidR="009C77A2" w:rsidRPr="00C62C3F" w:rsidRDefault="009C77A2" w:rsidP="0029418D">
            <w:pPr>
              <w:pStyle w:val="TableParagraph"/>
              <w:spacing w:before="39"/>
              <w:ind w:left="107" w:right="412"/>
              <w:rPr>
                <w:rFonts w:ascii="Calibri" w:hAnsi="Calibri"/>
                <w:sz w:val="20"/>
                <w:lang w:val="fr-CA"/>
              </w:rPr>
            </w:pPr>
            <w:r w:rsidRPr="00C62C3F">
              <w:rPr>
                <w:rFonts w:ascii="Calibri" w:hAnsi="Calibri"/>
                <w:sz w:val="20"/>
                <w:lang w:val="fr-CA"/>
              </w:rPr>
              <w:t>Les valeurs, traditions et croyances des autres sociétés sont toutes aussi bonnes que celles de ma société.</w:t>
            </w:r>
          </w:p>
        </w:tc>
        <w:tc>
          <w:tcPr>
            <w:tcW w:w="1134" w:type="dxa"/>
          </w:tcPr>
          <w:p w14:paraId="2DE4BC16" w14:textId="77777777" w:rsidR="009C77A2" w:rsidRPr="00C62C3F" w:rsidRDefault="009C77A2" w:rsidP="0029418D">
            <w:pPr>
              <w:pStyle w:val="TableParagraph"/>
              <w:rPr>
                <w:sz w:val="20"/>
                <w:lang w:val="fr-CA"/>
              </w:rPr>
            </w:pPr>
          </w:p>
        </w:tc>
        <w:tc>
          <w:tcPr>
            <w:tcW w:w="994" w:type="dxa"/>
          </w:tcPr>
          <w:p w14:paraId="3B1051EA" w14:textId="77777777" w:rsidR="009C77A2" w:rsidRPr="00C62C3F" w:rsidRDefault="009C77A2" w:rsidP="0029418D">
            <w:pPr>
              <w:pStyle w:val="TableParagraph"/>
              <w:rPr>
                <w:sz w:val="20"/>
                <w:lang w:val="fr-CA"/>
              </w:rPr>
            </w:pPr>
          </w:p>
        </w:tc>
        <w:tc>
          <w:tcPr>
            <w:tcW w:w="992" w:type="dxa"/>
          </w:tcPr>
          <w:p w14:paraId="7C234124" w14:textId="77777777" w:rsidR="009C77A2" w:rsidRPr="00C62C3F" w:rsidRDefault="009C77A2" w:rsidP="0029418D">
            <w:pPr>
              <w:pStyle w:val="TableParagraph"/>
              <w:rPr>
                <w:sz w:val="20"/>
                <w:lang w:val="fr-CA"/>
              </w:rPr>
            </w:pPr>
          </w:p>
        </w:tc>
        <w:tc>
          <w:tcPr>
            <w:tcW w:w="1135" w:type="dxa"/>
          </w:tcPr>
          <w:p w14:paraId="6F86F8B0" w14:textId="77777777" w:rsidR="009C77A2" w:rsidRPr="00C62C3F" w:rsidRDefault="009C77A2" w:rsidP="0029418D">
            <w:pPr>
              <w:pStyle w:val="TableParagraph"/>
              <w:rPr>
                <w:sz w:val="20"/>
                <w:lang w:val="fr-CA"/>
              </w:rPr>
            </w:pPr>
          </w:p>
        </w:tc>
        <w:tc>
          <w:tcPr>
            <w:tcW w:w="950" w:type="dxa"/>
          </w:tcPr>
          <w:p w14:paraId="27FF6675" w14:textId="77777777" w:rsidR="009C77A2" w:rsidRPr="00C62C3F" w:rsidRDefault="009C77A2" w:rsidP="0029418D">
            <w:pPr>
              <w:pStyle w:val="TableParagraph"/>
              <w:rPr>
                <w:sz w:val="20"/>
                <w:lang w:val="fr-CA"/>
              </w:rPr>
            </w:pPr>
          </w:p>
        </w:tc>
      </w:tr>
      <w:tr w:rsidR="009C77A2" w14:paraId="0749F198" w14:textId="77777777" w:rsidTr="0029418D">
        <w:trPr>
          <w:trHeight w:val="1300"/>
        </w:trPr>
        <w:tc>
          <w:tcPr>
            <w:tcW w:w="3829" w:type="dxa"/>
          </w:tcPr>
          <w:p w14:paraId="0711B6D1" w14:textId="77777777" w:rsidR="009C77A2" w:rsidRPr="00C62C3F" w:rsidRDefault="009C77A2" w:rsidP="0029418D">
            <w:pPr>
              <w:pStyle w:val="TableParagraph"/>
              <w:spacing w:before="39"/>
              <w:ind w:left="107" w:right="229"/>
              <w:rPr>
                <w:rFonts w:ascii="Calibri" w:hAnsi="Calibri"/>
                <w:sz w:val="20"/>
                <w:lang w:val="fr-CA"/>
              </w:rPr>
            </w:pPr>
            <w:r w:rsidRPr="00C62C3F">
              <w:rPr>
                <w:rFonts w:ascii="Calibri" w:hAnsi="Calibri"/>
                <w:sz w:val="20"/>
                <w:lang w:val="fr-CA"/>
              </w:rPr>
              <w:t>La meilleure façon d’atténuer les préjugés entretenus à l’égard des autres sociétés serait probablement d’encourager ces sociétés à adopter certains traits de ma culture.</w:t>
            </w:r>
          </w:p>
        </w:tc>
        <w:tc>
          <w:tcPr>
            <w:tcW w:w="1134" w:type="dxa"/>
          </w:tcPr>
          <w:p w14:paraId="4D9F2E57" w14:textId="77777777" w:rsidR="009C77A2" w:rsidRPr="00C62C3F" w:rsidRDefault="009C77A2" w:rsidP="0029418D">
            <w:pPr>
              <w:pStyle w:val="TableParagraph"/>
              <w:rPr>
                <w:sz w:val="20"/>
                <w:lang w:val="fr-CA"/>
              </w:rPr>
            </w:pPr>
          </w:p>
        </w:tc>
        <w:tc>
          <w:tcPr>
            <w:tcW w:w="994" w:type="dxa"/>
          </w:tcPr>
          <w:p w14:paraId="6EC1A535" w14:textId="77777777" w:rsidR="009C77A2" w:rsidRPr="00C62C3F" w:rsidRDefault="009C77A2" w:rsidP="0029418D">
            <w:pPr>
              <w:pStyle w:val="TableParagraph"/>
              <w:rPr>
                <w:sz w:val="20"/>
                <w:lang w:val="fr-CA"/>
              </w:rPr>
            </w:pPr>
          </w:p>
        </w:tc>
        <w:tc>
          <w:tcPr>
            <w:tcW w:w="992" w:type="dxa"/>
          </w:tcPr>
          <w:p w14:paraId="15EBC7C9" w14:textId="77777777" w:rsidR="009C77A2" w:rsidRPr="00C62C3F" w:rsidRDefault="009C77A2" w:rsidP="0029418D">
            <w:pPr>
              <w:pStyle w:val="TableParagraph"/>
              <w:rPr>
                <w:sz w:val="20"/>
                <w:lang w:val="fr-CA"/>
              </w:rPr>
            </w:pPr>
          </w:p>
        </w:tc>
        <w:tc>
          <w:tcPr>
            <w:tcW w:w="1135" w:type="dxa"/>
          </w:tcPr>
          <w:p w14:paraId="115C224B" w14:textId="77777777" w:rsidR="009C77A2" w:rsidRPr="00C62C3F" w:rsidRDefault="009C77A2" w:rsidP="0029418D">
            <w:pPr>
              <w:pStyle w:val="TableParagraph"/>
              <w:rPr>
                <w:sz w:val="20"/>
                <w:lang w:val="fr-CA"/>
              </w:rPr>
            </w:pPr>
          </w:p>
        </w:tc>
        <w:tc>
          <w:tcPr>
            <w:tcW w:w="950" w:type="dxa"/>
          </w:tcPr>
          <w:p w14:paraId="169C5A89" w14:textId="77777777" w:rsidR="009C77A2" w:rsidRPr="00C62C3F" w:rsidRDefault="009C77A2" w:rsidP="0029418D">
            <w:pPr>
              <w:pStyle w:val="TableParagraph"/>
              <w:rPr>
                <w:sz w:val="20"/>
                <w:lang w:val="fr-CA"/>
              </w:rPr>
            </w:pPr>
          </w:p>
        </w:tc>
      </w:tr>
      <w:tr w:rsidR="009C77A2" w14:paraId="0B67F9D3" w14:textId="77777777" w:rsidTr="0029418D">
        <w:trPr>
          <w:trHeight w:val="810"/>
        </w:trPr>
        <w:tc>
          <w:tcPr>
            <w:tcW w:w="3829" w:type="dxa"/>
          </w:tcPr>
          <w:p w14:paraId="3AC6140F" w14:textId="77777777" w:rsidR="009C77A2" w:rsidRPr="00C62C3F" w:rsidRDefault="009C77A2" w:rsidP="0029418D">
            <w:pPr>
              <w:pStyle w:val="TableParagraph"/>
              <w:spacing w:before="39"/>
              <w:ind w:left="107" w:right="229"/>
              <w:rPr>
                <w:rFonts w:ascii="Calibri" w:hAnsi="Calibri"/>
                <w:sz w:val="20"/>
                <w:lang w:val="fr-CA"/>
              </w:rPr>
            </w:pPr>
            <w:r w:rsidRPr="00C62C3F">
              <w:rPr>
                <w:rFonts w:ascii="Calibri" w:hAnsi="Calibri"/>
                <w:sz w:val="20"/>
                <w:lang w:val="fr-CA"/>
              </w:rPr>
              <w:t>La société nord-américaine n’est peut-être pas parfaite, mais c’est celle qui se</w:t>
            </w:r>
          </w:p>
          <w:p w14:paraId="5BFC53FF" w14:textId="77777777" w:rsidR="009C77A2" w:rsidRPr="00C62C3F" w:rsidRDefault="009C77A2" w:rsidP="0029418D">
            <w:pPr>
              <w:pStyle w:val="TableParagraph"/>
              <w:spacing w:line="243" w:lineRule="exact"/>
              <w:ind w:left="107"/>
              <w:rPr>
                <w:rFonts w:ascii="Calibri" w:hAnsi="Calibri"/>
                <w:sz w:val="20"/>
                <w:lang w:val="fr-CA"/>
              </w:rPr>
            </w:pPr>
            <w:r w:rsidRPr="00C62C3F">
              <w:rPr>
                <w:rFonts w:ascii="Calibri" w:hAnsi="Calibri"/>
                <w:sz w:val="20"/>
                <w:lang w:val="fr-CA"/>
              </w:rPr>
              <w:t>rapproche le plus d’une société idéale.</w:t>
            </w:r>
          </w:p>
        </w:tc>
        <w:tc>
          <w:tcPr>
            <w:tcW w:w="1134" w:type="dxa"/>
          </w:tcPr>
          <w:p w14:paraId="7A2F4196" w14:textId="77777777" w:rsidR="009C77A2" w:rsidRPr="00C62C3F" w:rsidRDefault="009C77A2" w:rsidP="0029418D">
            <w:pPr>
              <w:pStyle w:val="TableParagraph"/>
              <w:rPr>
                <w:sz w:val="20"/>
                <w:lang w:val="fr-CA"/>
              </w:rPr>
            </w:pPr>
          </w:p>
        </w:tc>
        <w:tc>
          <w:tcPr>
            <w:tcW w:w="994" w:type="dxa"/>
          </w:tcPr>
          <w:p w14:paraId="01F4238A" w14:textId="77777777" w:rsidR="009C77A2" w:rsidRPr="00C62C3F" w:rsidRDefault="009C77A2" w:rsidP="0029418D">
            <w:pPr>
              <w:pStyle w:val="TableParagraph"/>
              <w:rPr>
                <w:sz w:val="20"/>
                <w:lang w:val="fr-CA"/>
              </w:rPr>
            </w:pPr>
          </w:p>
        </w:tc>
        <w:tc>
          <w:tcPr>
            <w:tcW w:w="992" w:type="dxa"/>
          </w:tcPr>
          <w:p w14:paraId="0E0404FB" w14:textId="77777777" w:rsidR="009C77A2" w:rsidRPr="00C62C3F" w:rsidRDefault="009C77A2" w:rsidP="0029418D">
            <w:pPr>
              <w:pStyle w:val="TableParagraph"/>
              <w:rPr>
                <w:sz w:val="20"/>
                <w:lang w:val="fr-CA"/>
              </w:rPr>
            </w:pPr>
          </w:p>
        </w:tc>
        <w:tc>
          <w:tcPr>
            <w:tcW w:w="1135" w:type="dxa"/>
          </w:tcPr>
          <w:p w14:paraId="4B3FCC3B" w14:textId="77777777" w:rsidR="009C77A2" w:rsidRPr="00C62C3F" w:rsidRDefault="009C77A2" w:rsidP="0029418D">
            <w:pPr>
              <w:pStyle w:val="TableParagraph"/>
              <w:rPr>
                <w:sz w:val="20"/>
                <w:lang w:val="fr-CA"/>
              </w:rPr>
            </w:pPr>
          </w:p>
        </w:tc>
        <w:tc>
          <w:tcPr>
            <w:tcW w:w="950" w:type="dxa"/>
          </w:tcPr>
          <w:p w14:paraId="698AC301" w14:textId="77777777" w:rsidR="009C77A2" w:rsidRPr="00C62C3F" w:rsidRDefault="009C77A2" w:rsidP="0029418D">
            <w:pPr>
              <w:pStyle w:val="TableParagraph"/>
              <w:rPr>
                <w:sz w:val="20"/>
                <w:lang w:val="fr-CA"/>
              </w:rPr>
            </w:pPr>
          </w:p>
        </w:tc>
      </w:tr>
      <w:tr w:rsidR="009C77A2" w14:paraId="4FF402ED" w14:textId="77777777" w:rsidTr="0029418D">
        <w:trPr>
          <w:trHeight w:val="1545"/>
        </w:trPr>
        <w:tc>
          <w:tcPr>
            <w:tcW w:w="3829" w:type="dxa"/>
          </w:tcPr>
          <w:p w14:paraId="2EE7BBD1" w14:textId="77777777" w:rsidR="009C77A2" w:rsidRPr="00C62C3F" w:rsidRDefault="009C77A2" w:rsidP="0029418D">
            <w:pPr>
              <w:pStyle w:val="TableParagraph"/>
              <w:spacing w:before="42"/>
              <w:ind w:left="107" w:right="169"/>
              <w:rPr>
                <w:rFonts w:ascii="Calibri" w:hAnsi="Calibri"/>
                <w:sz w:val="20"/>
                <w:lang w:val="fr-CA"/>
              </w:rPr>
            </w:pPr>
            <w:r w:rsidRPr="00C62C3F">
              <w:rPr>
                <w:rFonts w:ascii="Calibri" w:hAnsi="Calibri"/>
                <w:sz w:val="20"/>
                <w:lang w:val="fr-CA"/>
              </w:rPr>
              <w:t>Les différents gouvernements de la planète devraient toujours se consulter avant de prendre des décisions pouvant entraîner des répercussions à l’échelle mondiale, même si ces décisions ne risquent pas</w:t>
            </w:r>
          </w:p>
          <w:p w14:paraId="0B1D0231" w14:textId="77777777" w:rsidR="009C77A2" w:rsidRPr="00C62C3F" w:rsidRDefault="009C77A2" w:rsidP="0029418D">
            <w:pPr>
              <w:pStyle w:val="TableParagraph"/>
              <w:spacing w:line="243" w:lineRule="exact"/>
              <w:ind w:left="107"/>
              <w:rPr>
                <w:rFonts w:ascii="Calibri" w:hAnsi="Calibri"/>
                <w:sz w:val="20"/>
                <w:lang w:val="fr-CA"/>
              </w:rPr>
            </w:pPr>
            <w:r w:rsidRPr="00C62C3F">
              <w:rPr>
                <w:rFonts w:ascii="Calibri" w:hAnsi="Calibri"/>
                <w:sz w:val="20"/>
                <w:lang w:val="fr-CA"/>
              </w:rPr>
              <w:t>nécessairement de causer d’effets négatifs.</w:t>
            </w:r>
          </w:p>
        </w:tc>
        <w:tc>
          <w:tcPr>
            <w:tcW w:w="1134" w:type="dxa"/>
          </w:tcPr>
          <w:p w14:paraId="72E9CD4B" w14:textId="77777777" w:rsidR="009C77A2" w:rsidRPr="00C62C3F" w:rsidRDefault="009C77A2" w:rsidP="0029418D">
            <w:pPr>
              <w:pStyle w:val="TableParagraph"/>
              <w:rPr>
                <w:sz w:val="20"/>
                <w:lang w:val="fr-CA"/>
              </w:rPr>
            </w:pPr>
          </w:p>
        </w:tc>
        <w:tc>
          <w:tcPr>
            <w:tcW w:w="994" w:type="dxa"/>
          </w:tcPr>
          <w:p w14:paraId="0E7598A1" w14:textId="77777777" w:rsidR="009C77A2" w:rsidRPr="00C62C3F" w:rsidRDefault="009C77A2" w:rsidP="0029418D">
            <w:pPr>
              <w:pStyle w:val="TableParagraph"/>
              <w:rPr>
                <w:sz w:val="20"/>
                <w:lang w:val="fr-CA"/>
              </w:rPr>
            </w:pPr>
          </w:p>
        </w:tc>
        <w:tc>
          <w:tcPr>
            <w:tcW w:w="992" w:type="dxa"/>
          </w:tcPr>
          <w:p w14:paraId="506D1EFF" w14:textId="77777777" w:rsidR="009C77A2" w:rsidRPr="00C62C3F" w:rsidRDefault="009C77A2" w:rsidP="0029418D">
            <w:pPr>
              <w:pStyle w:val="TableParagraph"/>
              <w:rPr>
                <w:sz w:val="20"/>
                <w:lang w:val="fr-CA"/>
              </w:rPr>
            </w:pPr>
          </w:p>
        </w:tc>
        <w:tc>
          <w:tcPr>
            <w:tcW w:w="1135" w:type="dxa"/>
          </w:tcPr>
          <w:p w14:paraId="054AF38F" w14:textId="77777777" w:rsidR="009C77A2" w:rsidRPr="00C62C3F" w:rsidRDefault="009C77A2" w:rsidP="0029418D">
            <w:pPr>
              <w:pStyle w:val="TableParagraph"/>
              <w:rPr>
                <w:sz w:val="20"/>
                <w:lang w:val="fr-CA"/>
              </w:rPr>
            </w:pPr>
          </w:p>
        </w:tc>
        <w:tc>
          <w:tcPr>
            <w:tcW w:w="950" w:type="dxa"/>
          </w:tcPr>
          <w:p w14:paraId="276E5D0A" w14:textId="77777777" w:rsidR="009C77A2" w:rsidRPr="00C62C3F" w:rsidRDefault="009C77A2" w:rsidP="0029418D">
            <w:pPr>
              <w:pStyle w:val="TableParagraph"/>
              <w:rPr>
                <w:sz w:val="20"/>
                <w:lang w:val="fr-CA"/>
              </w:rPr>
            </w:pPr>
          </w:p>
        </w:tc>
      </w:tr>
    </w:tbl>
    <w:p w14:paraId="5F212413" w14:textId="77777777" w:rsidR="009C77A2" w:rsidRDefault="009C77A2" w:rsidP="009C77A2">
      <w:pPr>
        <w:rPr>
          <w:sz w:val="20"/>
        </w:rPr>
        <w:sectPr w:rsidR="009C77A2">
          <w:pgSz w:w="12240" w:h="15840"/>
          <w:pgMar w:top="1380" w:right="120" w:bottom="280" w:left="260" w:header="720" w:footer="720" w:gutter="0"/>
          <w:cols w:space="720"/>
        </w:sectPr>
      </w:pPr>
    </w:p>
    <w:p w14:paraId="1571CEE9" w14:textId="77777777" w:rsidR="009C77A2" w:rsidRDefault="009C77A2" w:rsidP="009C77A2">
      <w:pPr>
        <w:pStyle w:val="Titre2"/>
      </w:pPr>
      <w:bookmarkStart w:id="19" w:name="_bookmark104"/>
      <w:bookmarkEnd w:id="19"/>
      <w:r>
        <w:lastRenderedPageBreak/>
        <w:t>Annexe 20 – Fiche de candidature du télétravailleur</w:t>
      </w:r>
    </w:p>
    <w:p w14:paraId="4A1B8A99" w14:textId="77777777" w:rsidR="009C77A2" w:rsidRDefault="009C77A2" w:rsidP="009C77A2">
      <w:pPr>
        <w:tabs>
          <w:tab w:val="left" w:pos="5665"/>
          <w:tab w:val="left" w:pos="9425"/>
        </w:tabs>
        <w:spacing w:before="49"/>
        <w:ind w:left="1540"/>
      </w:pPr>
      <w:r>
        <w:t>Nom</w:t>
      </w:r>
      <w:r>
        <w:rPr>
          <w:spacing w:val="-5"/>
        </w:rPr>
        <w:t xml:space="preserve"> </w:t>
      </w:r>
      <w:r>
        <w:t>de</w:t>
      </w:r>
      <w:r>
        <w:rPr>
          <w:spacing w:val="-1"/>
        </w:rPr>
        <w:t xml:space="preserve"> </w:t>
      </w:r>
      <w:r>
        <w:t>l’employé</w:t>
      </w:r>
      <w:r>
        <w:rPr>
          <w:u w:val="single"/>
        </w:rPr>
        <w:t xml:space="preserve"> </w:t>
      </w:r>
      <w:r>
        <w:rPr>
          <w:u w:val="single"/>
        </w:rPr>
        <w:tab/>
      </w:r>
      <w:r>
        <w:t>Numéro de</w:t>
      </w:r>
      <w:r>
        <w:rPr>
          <w:spacing w:val="-1"/>
        </w:rPr>
        <w:t xml:space="preserve"> </w:t>
      </w:r>
      <w:r>
        <w:t>téléphone</w:t>
      </w:r>
      <w:r>
        <w:rPr>
          <w:spacing w:val="-2"/>
        </w:rPr>
        <w:t xml:space="preserve"> </w:t>
      </w:r>
      <w:r>
        <w:rPr>
          <w:u w:val="single"/>
        </w:rPr>
        <w:t xml:space="preserve"> </w:t>
      </w:r>
      <w:r>
        <w:rPr>
          <w:u w:val="single"/>
        </w:rPr>
        <w:tab/>
      </w:r>
    </w:p>
    <w:p w14:paraId="1DA0F423" w14:textId="77777777" w:rsidR="009C77A2" w:rsidRDefault="009C77A2" w:rsidP="009C77A2">
      <w:pPr>
        <w:pStyle w:val="Corpsdetexte"/>
        <w:spacing w:before="10"/>
        <w:rPr>
          <w:sz w:val="12"/>
        </w:rPr>
      </w:pPr>
    </w:p>
    <w:p w14:paraId="42C2B36A" w14:textId="77777777" w:rsidR="009C77A2" w:rsidRDefault="009C77A2" w:rsidP="009C77A2">
      <w:pPr>
        <w:tabs>
          <w:tab w:val="left" w:pos="5386"/>
          <w:tab w:val="left" w:pos="9444"/>
        </w:tabs>
        <w:spacing w:before="91"/>
        <w:ind w:left="1540"/>
      </w:pPr>
      <w:r>
        <w:t>Service</w:t>
      </w:r>
      <w:r>
        <w:rPr>
          <w:u w:val="single"/>
        </w:rPr>
        <w:t xml:space="preserve"> </w:t>
      </w:r>
      <w:r>
        <w:rPr>
          <w:u w:val="single"/>
        </w:rPr>
        <w:tab/>
      </w:r>
      <w:r>
        <w:t xml:space="preserve">Emploi </w:t>
      </w:r>
      <w:r>
        <w:rPr>
          <w:u w:val="single"/>
        </w:rPr>
        <w:t xml:space="preserve"> </w:t>
      </w:r>
      <w:r>
        <w:rPr>
          <w:u w:val="single"/>
        </w:rPr>
        <w:tab/>
      </w:r>
    </w:p>
    <w:p w14:paraId="4269B509" w14:textId="77777777" w:rsidR="009C77A2" w:rsidRDefault="009C77A2" w:rsidP="009C77A2">
      <w:pPr>
        <w:pStyle w:val="Corpsdetexte"/>
        <w:spacing w:before="7"/>
        <w:rPr>
          <w:sz w:val="12"/>
        </w:rPr>
      </w:pPr>
    </w:p>
    <w:p w14:paraId="6C52F7B4" w14:textId="77777777" w:rsidR="009C77A2" w:rsidRDefault="009C77A2" w:rsidP="009C77A2">
      <w:pPr>
        <w:tabs>
          <w:tab w:val="left" w:pos="9430"/>
        </w:tabs>
        <w:spacing w:before="92"/>
        <w:ind w:left="1540"/>
      </w:pPr>
      <w:r>
        <w:t>Adresse de</w:t>
      </w:r>
      <w:r>
        <w:rPr>
          <w:spacing w:val="-3"/>
        </w:rPr>
        <w:t xml:space="preserve"> </w:t>
      </w:r>
      <w:r>
        <w:t xml:space="preserve">bureau </w:t>
      </w:r>
      <w:r>
        <w:rPr>
          <w:u w:val="single"/>
        </w:rPr>
        <w:t xml:space="preserve"> </w:t>
      </w:r>
      <w:r>
        <w:rPr>
          <w:u w:val="single"/>
        </w:rPr>
        <w:tab/>
      </w:r>
    </w:p>
    <w:p w14:paraId="45F5A1A3" w14:textId="77777777" w:rsidR="009C77A2" w:rsidRDefault="009C77A2" w:rsidP="009C77A2">
      <w:pPr>
        <w:pStyle w:val="Corpsdetexte"/>
        <w:spacing w:before="9"/>
        <w:rPr>
          <w:sz w:val="12"/>
        </w:rPr>
      </w:pPr>
    </w:p>
    <w:p w14:paraId="7B46BDC2" w14:textId="77777777" w:rsidR="009C77A2" w:rsidRDefault="009C77A2" w:rsidP="009C77A2">
      <w:pPr>
        <w:tabs>
          <w:tab w:val="left" w:pos="6072"/>
          <w:tab w:val="left" w:pos="9506"/>
        </w:tabs>
        <w:spacing w:before="92"/>
        <w:ind w:left="1540"/>
      </w:pPr>
      <w:r>
        <w:t>Nom</w:t>
      </w:r>
      <w:r>
        <w:rPr>
          <w:spacing w:val="-5"/>
        </w:rPr>
        <w:t xml:space="preserve"> </w:t>
      </w:r>
      <w:r>
        <w:t>du superviseur</w:t>
      </w:r>
      <w:r>
        <w:rPr>
          <w:u w:val="single"/>
        </w:rPr>
        <w:t xml:space="preserve"> </w:t>
      </w:r>
      <w:r>
        <w:rPr>
          <w:u w:val="single"/>
        </w:rPr>
        <w:tab/>
      </w:r>
      <w:r>
        <w:t>Numéro de</w:t>
      </w:r>
      <w:r>
        <w:rPr>
          <w:spacing w:val="-5"/>
        </w:rPr>
        <w:t xml:space="preserve"> </w:t>
      </w:r>
      <w:r>
        <w:t xml:space="preserve">téléphone </w:t>
      </w:r>
      <w:r>
        <w:rPr>
          <w:u w:val="single"/>
        </w:rPr>
        <w:t xml:space="preserve"> </w:t>
      </w:r>
      <w:r>
        <w:rPr>
          <w:u w:val="single"/>
        </w:rPr>
        <w:tab/>
      </w:r>
    </w:p>
    <w:p w14:paraId="63EAA99F" w14:textId="77777777" w:rsidR="009C77A2" w:rsidRDefault="009C77A2" w:rsidP="009C77A2">
      <w:pPr>
        <w:pStyle w:val="Corpsdetexte"/>
        <w:spacing w:before="2"/>
        <w:rPr>
          <w:sz w:val="16"/>
        </w:rPr>
      </w:pPr>
    </w:p>
    <w:p w14:paraId="3C7A1333" w14:textId="77777777" w:rsidR="009C77A2" w:rsidRDefault="009C77A2" w:rsidP="009C77A2">
      <w:pPr>
        <w:spacing w:before="91"/>
        <w:ind w:left="1540"/>
      </w:pPr>
      <w:r>
        <w:t>Lieu de télétravail choisi :</w:t>
      </w:r>
    </w:p>
    <w:p w14:paraId="323F6E95" w14:textId="169C25BF" w:rsidR="009C77A2" w:rsidRDefault="009C77A2" w:rsidP="009C77A2">
      <w:pPr>
        <w:pStyle w:val="Corpsdetexte"/>
        <w:spacing w:before="118" w:line="292" w:lineRule="auto"/>
        <w:ind w:left="1898" w:right="8269"/>
      </w:pPr>
      <w:r>
        <w:t>Domicile Télécentre public</w:t>
      </w:r>
      <w:r w:rsidR="00D218A2">
        <w:t xml:space="preserve"> ou </w:t>
      </w:r>
      <w:r w:rsidR="004A08A7">
        <w:t>e</w:t>
      </w:r>
      <w:r w:rsidR="00D218A2">
        <w:t xml:space="preserve">space de </w:t>
      </w:r>
      <w:r w:rsidR="00D218A2" w:rsidRPr="003B4984">
        <w:rPr>
          <w:i/>
        </w:rPr>
        <w:t>coworking</w:t>
      </w:r>
    </w:p>
    <w:p w14:paraId="468228EA" w14:textId="77777777" w:rsidR="009C77A2" w:rsidRDefault="009C77A2" w:rsidP="009C77A2">
      <w:pPr>
        <w:pStyle w:val="Corpsdetexte"/>
        <w:tabs>
          <w:tab w:val="left" w:pos="4818"/>
        </w:tabs>
        <w:spacing w:line="292" w:lineRule="auto"/>
        <w:ind w:left="1898" w:right="7039"/>
      </w:pPr>
      <w:r>
        <w:t>Télétravailleur mobile Télétravail transfrontalier Autres</w:t>
      </w:r>
      <w:r>
        <w:rPr>
          <w:spacing w:val="-3"/>
        </w:rPr>
        <w:t xml:space="preserve"> </w:t>
      </w:r>
      <w:r>
        <w:t xml:space="preserve">: </w:t>
      </w:r>
      <w:r>
        <w:rPr>
          <w:u w:val="single"/>
        </w:rPr>
        <w:t xml:space="preserve"> </w:t>
      </w:r>
      <w:r>
        <w:rPr>
          <w:u w:val="single"/>
        </w:rPr>
        <w:tab/>
      </w:r>
    </w:p>
    <w:p w14:paraId="0A686A3C" w14:textId="77777777" w:rsidR="009C77A2" w:rsidRDefault="009C77A2" w:rsidP="009C77A2">
      <w:pPr>
        <w:tabs>
          <w:tab w:val="left" w:pos="9388"/>
        </w:tabs>
        <w:spacing w:before="179" w:line="463" w:lineRule="auto"/>
        <w:ind w:left="1540" w:right="2469"/>
      </w:pPr>
      <w:r>
        <w:t>Adresse de</w:t>
      </w:r>
      <w:r>
        <w:rPr>
          <w:spacing w:val="-6"/>
        </w:rPr>
        <w:t xml:space="preserve"> </w:t>
      </w:r>
      <w:r>
        <w:t>télétravail</w:t>
      </w:r>
      <w:r>
        <w:rPr>
          <w:spacing w:val="1"/>
        </w:rPr>
        <w:t xml:space="preserve"> </w:t>
      </w:r>
      <w:r>
        <w:t>:</w:t>
      </w:r>
      <w:r>
        <w:rPr>
          <w:spacing w:val="-2"/>
        </w:rPr>
        <w:t xml:space="preserve"> </w:t>
      </w:r>
      <w:r>
        <w:rPr>
          <w:u w:val="single"/>
        </w:rPr>
        <w:t xml:space="preserve"> </w:t>
      </w:r>
      <w:r>
        <w:rPr>
          <w:u w:val="single"/>
        </w:rPr>
        <w:tab/>
      </w:r>
      <w:r>
        <w:t xml:space="preserve"> Description de la zone de travail (si connue)</w:t>
      </w:r>
      <w:r>
        <w:rPr>
          <w:spacing w:val="-5"/>
        </w:rPr>
        <w:t xml:space="preserve"> </w:t>
      </w:r>
      <w:r>
        <w:t>:</w:t>
      </w:r>
    </w:p>
    <w:p w14:paraId="62C02F60" w14:textId="77777777" w:rsidR="009C77A2" w:rsidRDefault="009C77A2" w:rsidP="009C77A2">
      <w:pPr>
        <w:pStyle w:val="Corpsdetexte"/>
        <w:spacing w:before="7"/>
        <w:rPr>
          <w:sz w:val="14"/>
        </w:rPr>
      </w:pPr>
      <w:r>
        <w:rPr>
          <w:noProof/>
          <w:lang w:bidi="ar-SA"/>
        </w:rPr>
        <mc:AlternateContent>
          <mc:Choice Requires="wps">
            <w:drawing>
              <wp:anchor distT="0" distB="0" distL="0" distR="0" simplePos="0" relativeHeight="251766784" behindDoc="0" locked="0" layoutInCell="1" allowOverlap="1" wp14:anchorId="1ADD19DF" wp14:editId="2F36452C">
                <wp:simplePos x="0" y="0"/>
                <wp:positionH relativeFrom="page">
                  <wp:posOffset>1143000</wp:posOffset>
                </wp:positionH>
                <wp:positionV relativeFrom="paragraph">
                  <wp:posOffset>135255</wp:posOffset>
                </wp:positionV>
                <wp:extent cx="5030470" cy="0"/>
                <wp:effectExtent l="9525" t="11430" r="8255" b="7620"/>
                <wp:wrapTopAndBottom/>
                <wp:docPr id="302"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04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C8CAC" id="Line 280" o:spid="_x0000_s1026" style="position:absolute;z-index:251766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0.65pt" to="486.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" strokeweight=".15578mm">
                <w10:wrap type="topAndBottom" anchorx="page"/>
              </v:line>
            </w:pict>
          </mc:Fallback>
        </mc:AlternateContent>
      </w:r>
    </w:p>
    <w:p w14:paraId="01E65CD5" w14:textId="77777777" w:rsidR="009C77A2" w:rsidRDefault="009C77A2" w:rsidP="009C77A2">
      <w:pPr>
        <w:pStyle w:val="Corpsdetexte"/>
        <w:rPr>
          <w:sz w:val="20"/>
        </w:rPr>
      </w:pPr>
    </w:p>
    <w:p w14:paraId="7D83FA84" w14:textId="77777777" w:rsidR="009C77A2" w:rsidRDefault="009C77A2" w:rsidP="009C77A2">
      <w:pPr>
        <w:pStyle w:val="Corpsdetexte"/>
        <w:rPr>
          <w:sz w:val="16"/>
        </w:rPr>
      </w:pPr>
      <w:r>
        <w:rPr>
          <w:noProof/>
          <w:lang w:bidi="ar-SA"/>
        </w:rPr>
        <mc:AlternateContent>
          <mc:Choice Requires="wps">
            <w:drawing>
              <wp:anchor distT="0" distB="0" distL="0" distR="0" simplePos="0" relativeHeight="251767808" behindDoc="0" locked="0" layoutInCell="1" allowOverlap="1" wp14:anchorId="5008758F" wp14:editId="6F92E136">
                <wp:simplePos x="0" y="0"/>
                <wp:positionH relativeFrom="page">
                  <wp:posOffset>1143000</wp:posOffset>
                </wp:positionH>
                <wp:positionV relativeFrom="paragraph">
                  <wp:posOffset>144780</wp:posOffset>
                </wp:positionV>
                <wp:extent cx="5029200" cy="0"/>
                <wp:effectExtent l="9525" t="11430" r="9525" b="7620"/>
                <wp:wrapTopAndBottom/>
                <wp:docPr id="301"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57352" id="Line 279" o:spid="_x0000_s1026" style="position:absolute;z-index:251767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8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O7YHw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" strokeweight=".15578mm">
                <w10:wrap type="topAndBottom" anchorx="page"/>
              </v:line>
            </w:pict>
          </mc:Fallback>
        </mc:AlternateContent>
      </w:r>
    </w:p>
    <w:p w14:paraId="4B2EA16D" w14:textId="77777777" w:rsidR="009C77A2" w:rsidRDefault="009C77A2" w:rsidP="009C77A2">
      <w:pPr>
        <w:pStyle w:val="Corpsdetexte"/>
        <w:rPr>
          <w:sz w:val="20"/>
        </w:rPr>
      </w:pPr>
    </w:p>
    <w:p w14:paraId="56F3ACBC"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768832" behindDoc="0" locked="0" layoutInCell="1" allowOverlap="1" wp14:anchorId="70D6D4E4" wp14:editId="7CB22DD4">
                <wp:simplePos x="0" y="0"/>
                <wp:positionH relativeFrom="page">
                  <wp:posOffset>1143000</wp:posOffset>
                </wp:positionH>
                <wp:positionV relativeFrom="paragraph">
                  <wp:posOffset>143510</wp:posOffset>
                </wp:positionV>
                <wp:extent cx="5029200" cy="0"/>
                <wp:effectExtent l="9525" t="10160" r="9525" b="8890"/>
                <wp:wrapTopAndBottom/>
                <wp:docPr id="300"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825D9" id="Line 278" o:spid="_x0000_s1026" style="position:absolute;z-index:251768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3pt" to="48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iGHw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" strokeweight=".15578mm">
                <w10:wrap type="topAndBottom" anchorx="page"/>
              </v:line>
            </w:pict>
          </mc:Fallback>
        </mc:AlternateContent>
      </w:r>
    </w:p>
    <w:p w14:paraId="5D3695D7" w14:textId="77777777" w:rsidR="009C77A2" w:rsidRDefault="009C77A2" w:rsidP="009C77A2">
      <w:pPr>
        <w:pStyle w:val="Corpsdetexte"/>
        <w:spacing w:before="6"/>
        <w:rPr>
          <w:sz w:val="17"/>
        </w:rPr>
      </w:pPr>
    </w:p>
    <w:p w14:paraId="121F4861" w14:textId="77777777" w:rsidR="009C77A2" w:rsidRDefault="009C77A2" w:rsidP="009C77A2">
      <w:pPr>
        <w:pStyle w:val="Corpsdetexte"/>
        <w:spacing w:before="90" w:line="278" w:lineRule="auto"/>
        <w:ind w:left="1540" w:right="1680"/>
        <w:jc w:val="both"/>
      </w:pPr>
      <w:r>
        <w:t>Êtes-vous en mesure d’aménager dans votre résidence un espace pour le télétravail (espace physique, installation de matériel informatique) qui vous permettra de travailler efficacement et de garantir la confidentialité des informations de l’entreprise?</w:t>
      </w:r>
    </w:p>
    <w:p w14:paraId="55285A99" w14:textId="77777777" w:rsidR="009C77A2" w:rsidRDefault="009C77A2" w:rsidP="009C77A2">
      <w:pPr>
        <w:pStyle w:val="Corpsdetexte"/>
        <w:spacing w:before="35" w:line="292" w:lineRule="auto"/>
        <w:ind w:left="1898" w:right="9528"/>
      </w:pPr>
      <w:r>
        <w:t>Oui Non</w:t>
      </w:r>
    </w:p>
    <w:p w14:paraId="0828839D" w14:textId="77777777" w:rsidR="009C77A2" w:rsidRDefault="009C77A2" w:rsidP="009C77A2">
      <w:pPr>
        <w:pStyle w:val="Corpsdetexte"/>
        <w:spacing w:before="224"/>
        <w:ind w:left="1540"/>
        <w:jc w:val="both"/>
      </w:pPr>
      <w:r>
        <w:t>Expliquez (si nécessaire) :</w:t>
      </w:r>
    </w:p>
    <w:p w14:paraId="154DE452" w14:textId="77777777" w:rsidR="009C77A2" w:rsidRDefault="009C77A2" w:rsidP="009C77A2">
      <w:pPr>
        <w:pStyle w:val="Corpsdetexte"/>
        <w:spacing w:before="3"/>
        <w:rPr>
          <w:sz w:val="28"/>
        </w:rPr>
      </w:pPr>
      <w:r>
        <w:rPr>
          <w:noProof/>
          <w:lang w:bidi="ar-SA"/>
        </w:rPr>
        <mc:AlternateContent>
          <mc:Choice Requires="wps">
            <w:drawing>
              <wp:anchor distT="0" distB="0" distL="0" distR="0" simplePos="0" relativeHeight="251769856" behindDoc="0" locked="0" layoutInCell="1" allowOverlap="1" wp14:anchorId="5A9519B9" wp14:editId="2508A3DA">
                <wp:simplePos x="0" y="0"/>
                <wp:positionH relativeFrom="page">
                  <wp:posOffset>1143000</wp:posOffset>
                </wp:positionH>
                <wp:positionV relativeFrom="paragraph">
                  <wp:posOffset>234950</wp:posOffset>
                </wp:positionV>
                <wp:extent cx="5029200" cy="0"/>
                <wp:effectExtent l="9525" t="6350" r="9525" b="12700"/>
                <wp:wrapTopAndBottom/>
                <wp:docPr id="299"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0761B" id="Line 277" o:spid="_x0000_s1026" style="position:absolute;z-index:251769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8.5pt" to="48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" strokeweight=".15578mm">
                <w10:wrap type="topAndBottom" anchorx="page"/>
              </v:line>
            </w:pict>
          </mc:Fallback>
        </mc:AlternateContent>
      </w:r>
    </w:p>
    <w:p w14:paraId="683CDFCC" w14:textId="77777777" w:rsidR="009C77A2" w:rsidRDefault="009C77A2" w:rsidP="009C77A2">
      <w:pPr>
        <w:pStyle w:val="Corpsdetexte"/>
        <w:rPr>
          <w:sz w:val="20"/>
        </w:rPr>
      </w:pPr>
    </w:p>
    <w:p w14:paraId="0262964A" w14:textId="77777777" w:rsidR="009C77A2" w:rsidRDefault="009C77A2" w:rsidP="009C77A2">
      <w:pPr>
        <w:pStyle w:val="Corpsdetexte"/>
        <w:rPr>
          <w:sz w:val="16"/>
        </w:rPr>
      </w:pPr>
      <w:r>
        <w:rPr>
          <w:noProof/>
          <w:lang w:bidi="ar-SA"/>
        </w:rPr>
        <mc:AlternateContent>
          <mc:Choice Requires="wps">
            <w:drawing>
              <wp:anchor distT="0" distB="0" distL="0" distR="0" simplePos="0" relativeHeight="251770880" behindDoc="0" locked="0" layoutInCell="1" allowOverlap="1" wp14:anchorId="5782AD46" wp14:editId="4B3E306B">
                <wp:simplePos x="0" y="0"/>
                <wp:positionH relativeFrom="page">
                  <wp:posOffset>1143000</wp:posOffset>
                </wp:positionH>
                <wp:positionV relativeFrom="paragraph">
                  <wp:posOffset>144780</wp:posOffset>
                </wp:positionV>
                <wp:extent cx="5029200" cy="0"/>
                <wp:effectExtent l="9525" t="11430" r="9525" b="7620"/>
                <wp:wrapTopAndBottom/>
                <wp:docPr id="298"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209F1" id="Line 276" o:spid="_x0000_s1026" style="position:absolute;z-index:251770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8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" strokeweight=".15578mm">
                <w10:wrap type="topAndBottom" anchorx="page"/>
              </v:line>
            </w:pict>
          </mc:Fallback>
        </mc:AlternateContent>
      </w:r>
    </w:p>
    <w:p w14:paraId="1B2C4E0E" w14:textId="77777777" w:rsidR="009C77A2" w:rsidRDefault="009C77A2" w:rsidP="009C77A2">
      <w:pPr>
        <w:pStyle w:val="Corpsdetexte"/>
        <w:rPr>
          <w:sz w:val="20"/>
        </w:rPr>
      </w:pPr>
    </w:p>
    <w:p w14:paraId="0DBB3945"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771904" behindDoc="0" locked="0" layoutInCell="1" allowOverlap="1" wp14:anchorId="2BD4587B" wp14:editId="0C5337D6">
                <wp:simplePos x="0" y="0"/>
                <wp:positionH relativeFrom="page">
                  <wp:posOffset>1143000</wp:posOffset>
                </wp:positionH>
                <wp:positionV relativeFrom="paragraph">
                  <wp:posOffset>143510</wp:posOffset>
                </wp:positionV>
                <wp:extent cx="5029200" cy="0"/>
                <wp:effectExtent l="9525" t="10160" r="9525" b="8890"/>
                <wp:wrapTopAndBottom/>
                <wp:docPr id="297"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80398" id="Line 275" o:spid="_x0000_s1026" style="position:absolute;z-index:251771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3pt" to="48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X2DHwIAAEUEAAAOAAAAZHJzL2Uyb0RvYy54bWysU8GO2jAQvVfqP1i+QxIaW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" strokeweight=".15578mm">
                <w10:wrap type="topAndBottom" anchorx="page"/>
              </v:line>
            </w:pict>
          </mc:Fallback>
        </mc:AlternateContent>
      </w:r>
    </w:p>
    <w:p w14:paraId="6290CFCD" w14:textId="77777777" w:rsidR="009C77A2" w:rsidRDefault="009C77A2" w:rsidP="009C77A2">
      <w:pPr>
        <w:pStyle w:val="Corpsdetexte"/>
        <w:spacing w:before="6"/>
        <w:rPr>
          <w:sz w:val="17"/>
        </w:rPr>
      </w:pPr>
    </w:p>
    <w:p w14:paraId="6880CD1A" w14:textId="77777777" w:rsidR="009C77A2" w:rsidRDefault="009C77A2" w:rsidP="009C77A2">
      <w:pPr>
        <w:pStyle w:val="Corpsdetexte"/>
        <w:spacing w:before="90" w:line="276" w:lineRule="auto"/>
        <w:ind w:left="1898" w:right="7201" w:hanging="358"/>
      </w:pPr>
      <w:r>
        <w:t>Durée hebdomadaire souhaitée : 1 jour par semaine</w:t>
      </w:r>
    </w:p>
    <w:p w14:paraId="30495249" w14:textId="77777777" w:rsidR="009C77A2" w:rsidRDefault="009C77A2" w:rsidP="009C77A2">
      <w:pPr>
        <w:pStyle w:val="Corpsdetexte"/>
        <w:spacing w:before="15" w:line="292" w:lineRule="auto"/>
        <w:ind w:left="1898" w:right="8069"/>
      </w:pPr>
      <w:r>
        <w:t>2 jours par semaine 3 jours par semaine</w:t>
      </w:r>
    </w:p>
    <w:p w14:paraId="07E68D52" w14:textId="77777777" w:rsidR="009C77A2" w:rsidRDefault="009C77A2" w:rsidP="009C77A2">
      <w:pPr>
        <w:pStyle w:val="Corpsdetexte"/>
        <w:spacing w:before="225"/>
        <w:ind w:left="1540"/>
      </w:pPr>
      <w:r>
        <w:t>Jours de la semaine :</w:t>
      </w:r>
    </w:p>
    <w:p w14:paraId="32C82B40" w14:textId="77777777" w:rsidR="009C77A2" w:rsidRDefault="009C77A2" w:rsidP="009C77A2">
      <w:pPr>
        <w:sectPr w:rsidR="009C77A2">
          <w:pgSz w:w="12240" w:h="15840"/>
          <w:pgMar w:top="1380" w:right="120" w:bottom="280" w:left="260" w:header="720" w:footer="720" w:gutter="0"/>
          <w:cols w:space="720"/>
        </w:sectPr>
      </w:pPr>
    </w:p>
    <w:p w14:paraId="44301363" w14:textId="77777777" w:rsidR="009C77A2" w:rsidRDefault="009C77A2" w:rsidP="009C77A2">
      <w:pPr>
        <w:pStyle w:val="Corpsdetexte"/>
        <w:spacing w:before="72" w:line="292" w:lineRule="auto"/>
        <w:ind w:left="1898" w:right="8955"/>
      </w:pPr>
      <w:r>
        <w:lastRenderedPageBreak/>
        <w:t>Lundi Mardi Mercredi Jeudi Vendredi Samedi Dimanche</w:t>
      </w:r>
    </w:p>
    <w:p w14:paraId="03648E57" w14:textId="77777777" w:rsidR="009C77A2" w:rsidRDefault="009C77A2" w:rsidP="009C77A2">
      <w:pPr>
        <w:pStyle w:val="Corpsdetexte"/>
        <w:spacing w:before="221" w:line="290" w:lineRule="auto"/>
        <w:ind w:left="1898" w:right="8934" w:hanging="358"/>
      </w:pPr>
      <w:r>
        <w:t xml:space="preserve">Disponibilité </w:t>
      </w:r>
      <w:r>
        <w:rPr>
          <w:spacing w:val="-14"/>
        </w:rPr>
        <w:t xml:space="preserve">: </w:t>
      </w:r>
      <w:r>
        <w:t>Jour</w:t>
      </w:r>
    </w:p>
    <w:p w14:paraId="43B55D1F" w14:textId="77777777" w:rsidR="009C77A2" w:rsidRDefault="009C77A2" w:rsidP="009C77A2">
      <w:pPr>
        <w:pStyle w:val="Corpsdetexte"/>
        <w:spacing w:before="2" w:line="292" w:lineRule="auto"/>
        <w:ind w:left="1898" w:right="9515"/>
      </w:pPr>
      <w:r>
        <w:t>Soir Nuit</w:t>
      </w:r>
    </w:p>
    <w:p w14:paraId="1FC24CF9" w14:textId="77777777" w:rsidR="009C77A2" w:rsidRDefault="009C77A2" w:rsidP="009C77A2">
      <w:pPr>
        <w:pStyle w:val="Corpsdetexte"/>
        <w:spacing w:before="224"/>
        <w:ind w:left="1540"/>
      </w:pPr>
      <w:r>
        <w:t>Qu’est-ce qui vous motive à vous porter candidat pour le télétravail?</w:t>
      </w:r>
    </w:p>
    <w:p w14:paraId="7C0FB6B5" w14:textId="77777777" w:rsidR="009C77A2" w:rsidRDefault="009C77A2" w:rsidP="009C77A2">
      <w:pPr>
        <w:pStyle w:val="Corpsdetexte"/>
        <w:rPr>
          <w:sz w:val="20"/>
        </w:rPr>
      </w:pPr>
    </w:p>
    <w:p w14:paraId="01E13E2F" w14:textId="77777777" w:rsidR="009C77A2" w:rsidRDefault="009C77A2" w:rsidP="009C77A2">
      <w:pPr>
        <w:pStyle w:val="Corpsdetexte"/>
        <w:spacing w:before="10"/>
        <w:rPr>
          <w:sz w:val="18"/>
        </w:rPr>
      </w:pPr>
      <w:r>
        <w:rPr>
          <w:noProof/>
          <w:lang w:bidi="ar-SA"/>
        </w:rPr>
        <mc:AlternateContent>
          <mc:Choice Requires="wps">
            <w:drawing>
              <wp:anchor distT="0" distB="0" distL="0" distR="0" simplePos="0" relativeHeight="251772928" behindDoc="0" locked="0" layoutInCell="1" allowOverlap="1" wp14:anchorId="6F91B55A" wp14:editId="43E728C5">
                <wp:simplePos x="0" y="0"/>
                <wp:positionH relativeFrom="page">
                  <wp:posOffset>1143000</wp:posOffset>
                </wp:positionH>
                <wp:positionV relativeFrom="paragraph">
                  <wp:posOffset>165735</wp:posOffset>
                </wp:positionV>
                <wp:extent cx="5029200" cy="0"/>
                <wp:effectExtent l="9525" t="13335" r="9525" b="5715"/>
                <wp:wrapTopAndBottom/>
                <wp:docPr id="296"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FDD71" id="Line 274" o:spid="_x0000_s1026" style="position:absolute;z-index:251772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3.05pt" to="48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vdHwIAAEUEAAAOAAAAZHJzL2Uyb0RvYy54bWysU02P2jAQvVfqf7B8h3w0y0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" strokeweight=".15578mm">
                <w10:wrap type="topAndBottom" anchorx="page"/>
              </v:line>
            </w:pict>
          </mc:Fallback>
        </mc:AlternateContent>
      </w:r>
    </w:p>
    <w:p w14:paraId="391B5170" w14:textId="77777777" w:rsidR="009C77A2" w:rsidRDefault="009C77A2" w:rsidP="009C77A2">
      <w:pPr>
        <w:pStyle w:val="Corpsdetexte"/>
        <w:rPr>
          <w:sz w:val="20"/>
        </w:rPr>
      </w:pPr>
    </w:p>
    <w:p w14:paraId="681010A7"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773952" behindDoc="0" locked="0" layoutInCell="1" allowOverlap="1" wp14:anchorId="1613D6C6" wp14:editId="12232F2B">
                <wp:simplePos x="0" y="0"/>
                <wp:positionH relativeFrom="page">
                  <wp:posOffset>1143000</wp:posOffset>
                </wp:positionH>
                <wp:positionV relativeFrom="paragraph">
                  <wp:posOffset>143510</wp:posOffset>
                </wp:positionV>
                <wp:extent cx="5029835" cy="0"/>
                <wp:effectExtent l="9525" t="10160" r="8890" b="8890"/>
                <wp:wrapTopAndBottom/>
                <wp:docPr id="295"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03CD0" id="Line 273" o:spid="_x0000_s1026" style="position:absolute;z-index:251773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3pt" to="486.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" strokeweight=".15578mm">
                <w10:wrap type="topAndBottom" anchorx="page"/>
              </v:line>
            </w:pict>
          </mc:Fallback>
        </mc:AlternateContent>
      </w:r>
    </w:p>
    <w:p w14:paraId="4B5BB4C7" w14:textId="77777777" w:rsidR="009C77A2" w:rsidRDefault="009C77A2" w:rsidP="009C77A2">
      <w:pPr>
        <w:pStyle w:val="Corpsdetexte"/>
        <w:rPr>
          <w:sz w:val="20"/>
        </w:rPr>
      </w:pPr>
    </w:p>
    <w:p w14:paraId="0543AAF1" w14:textId="77777777" w:rsidR="009C77A2" w:rsidRDefault="009C77A2" w:rsidP="009C77A2">
      <w:pPr>
        <w:pStyle w:val="Corpsdetexte"/>
        <w:spacing w:before="5"/>
      </w:pPr>
    </w:p>
    <w:p w14:paraId="10019AE6" w14:textId="77777777" w:rsidR="009C77A2" w:rsidRDefault="009C77A2" w:rsidP="009C77A2">
      <w:pPr>
        <w:spacing w:before="92"/>
        <w:ind w:left="1540"/>
        <w:rPr>
          <w:b/>
        </w:rPr>
      </w:pPr>
      <w:r>
        <w:rPr>
          <w:b/>
        </w:rPr>
        <w:t>Expériences relatives à l’emploi</w:t>
      </w:r>
    </w:p>
    <w:p w14:paraId="28A017A3" w14:textId="77777777" w:rsidR="009C77A2" w:rsidRDefault="009C77A2" w:rsidP="009C77A2">
      <w:pPr>
        <w:pStyle w:val="Paragraphedeliste"/>
        <w:numPr>
          <w:ilvl w:val="0"/>
          <w:numId w:val="20"/>
        </w:numPr>
        <w:tabs>
          <w:tab w:val="left" w:pos="1898"/>
        </w:tabs>
        <w:spacing w:before="179" w:line="259" w:lineRule="auto"/>
        <w:ind w:right="2334"/>
        <w:rPr>
          <w:sz w:val="24"/>
        </w:rPr>
      </w:pPr>
      <w:r>
        <w:rPr>
          <w:sz w:val="24"/>
        </w:rPr>
        <w:t>Travaillez-vous de la maison maintenant ou avez-vous déjà télétravaillé dans le passé?</w:t>
      </w:r>
    </w:p>
    <w:p w14:paraId="20B796E4" w14:textId="77777777" w:rsidR="009C77A2" w:rsidRDefault="009C77A2" w:rsidP="009C77A2">
      <w:pPr>
        <w:pStyle w:val="Corpsdetexte"/>
        <w:spacing w:before="136" w:line="292" w:lineRule="auto"/>
        <w:ind w:left="1898" w:right="9528"/>
      </w:pPr>
      <w:r>
        <w:t>Oui Non</w:t>
      </w:r>
    </w:p>
    <w:p w14:paraId="3E247807" w14:textId="77777777" w:rsidR="009C77A2" w:rsidRDefault="009C77A2" w:rsidP="009C77A2">
      <w:pPr>
        <w:pStyle w:val="Corpsdetexte"/>
        <w:tabs>
          <w:tab w:val="left" w:pos="7788"/>
        </w:tabs>
        <w:spacing w:before="224" w:line="453" w:lineRule="auto"/>
        <w:ind w:left="1540" w:right="4063"/>
      </w:pPr>
      <w:r>
        <w:t>Si oui, combien d’heures</w:t>
      </w:r>
      <w:r>
        <w:rPr>
          <w:spacing w:val="-5"/>
        </w:rPr>
        <w:t xml:space="preserve"> </w:t>
      </w:r>
      <w:r>
        <w:t>approximativement</w:t>
      </w:r>
      <w:r>
        <w:rPr>
          <w:spacing w:val="1"/>
        </w:rPr>
        <w:t xml:space="preserve"> </w:t>
      </w:r>
      <w:r>
        <w:t xml:space="preserve">: </w:t>
      </w:r>
      <w:r>
        <w:rPr>
          <w:u w:val="single"/>
        </w:rPr>
        <w:t xml:space="preserve"> </w:t>
      </w:r>
      <w:r>
        <w:rPr>
          <w:u w:val="single"/>
        </w:rPr>
        <w:tab/>
      </w:r>
      <w:r>
        <w:t xml:space="preserve"> Combien de temps avez-vous travaillé de la</w:t>
      </w:r>
      <w:r>
        <w:rPr>
          <w:spacing w:val="-11"/>
        </w:rPr>
        <w:t xml:space="preserve"> </w:t>
      </w:r>
      <w:r>
        <w:t>maison?</w:t>
      </w:r>
      <w:r>
        <w:rPr>
          <w:spacing w:val="3"/>
        </w:rPr>
        <w:t xml:space="preserve"> </w:t>
      </w:r>
      <w:r>
        <w:rPr>
          <w:u w:val="single"/>
        </w:rPr>
        <w:t xml:space="preserve"> </w:t>
      </w:r>
      <w:r>
        <w:rPr>
          <w:u w:val="single"/>
        </w:rPr>
        <w:tab/>
      </w:r>
    </w:p>
    <w:p w14:paraId="181D7E29" w14:textId="77777777" w:rsidR="009C77A2" w:rsidRDefault="009C77A2" w:rsidP="009C77A2">
      <w:pPr>
        <w:spacing w:before="119"/>
        <w:ind w:left="1540"/>
        <w:rPr>
          <w:b/>
        </w:rPr>
      </w:pPr>
      <w:r>
        <w:rPr>
          <w:b/>
        </w:rPr>
        <w:t>Description des activités du télétravailleur</w:t>
      </w:r>
    </w:p>
    <w:p w14:paraId="3E7DA7A9" w14:textId="7F60C894" w:rsidR="009C77A2" w:rsidRDefault="009C77A2" w:rsidP="009C77A2">
      <w:pPr>
        <w:pStyle w:val="Paragraphedeliste"/>
        <w:numPr>
          <w:ilvl w:val="0"/>
          <w:numId w:val="20"/>
        </w:numPr>
        <w:tabs>
          <w:tab w:val="left" w:pos="1898"/>
        </w:tabs>
        <w:spacing w:before="179"/>
        <w:rPr>
          <w:sz w:val="24"/>
        </w:rPr>
      </w:pPr>
      <w:r>
        <w:rPr>
          <w:sz w:val="24"/>
        </w:rPr>
        <w:t xml:space="preserve">En </w:t>
      </w:r>
      <w:r w:rsidR="004A08A7">
        <w:rPr>
          <w:sz w:val="24"/>
        </w:rPr>
        <w:t>quatre</w:t>
      </w:r>
      <w:r>
        <w:rPr>
          <w:sz w:val="24"/>
        </w:rPr>
        <w:t xml:space="preserve"> lignes ou moins, décrivez ce que vous faites actuellement dans votre travail</w:t>
      </w:r>
      <w:r>
        <w:rPr>
          <w:spacing w:val="1"/>
          <w:sz w:val="24"/>
        </w:rPr>
        <w:t xml:space="preserve"> </w:t>
      </w:r>
      <w:r>
        <w:rPr>
          <w:sz w:val="24"/>
        </w:rPr>
        <w:t>:</w:t>
      </w:r>
    </w:p>
    <w:p w14:paraId="7595E425" w14:textId="77777777" w:rsidR="009C77A2" w:rsidRDefault="009C77A2" w:rsidP="009C77A2">
      <w:pPr>
        <w:pStyle w:val="Corpsdetexte"/>
        <w:spacing w:before="8"/>
        <w:rPr>
          <w:sz w:val="26"/>
        </w:rPr>
      </w:pPr>
      <w:r>
        <w:rPr>
          <w:noProof/>
          <w:lang w:bidi="ar-SA"/>
        </w:rPr>
        <mc:AlternateContent>
          <mc:Choice Requires="wps">
            <w:drawing>
              <wp:anchor distT="0" distB="0" distL="0" distR="0" simplePos="0" relativeHeight="251777024" behindDoc="0" locked="0" layoutInCell="1" allowOverlap="1" wp14:anchorId="395F52E5" wp14:editId="18FBEC6B">
                <wp:simplePos x="0" y="0"/>
                <wp:positionH relativeFrom="page">
                  <wp:posOffset>1370330</wp:posOffset>
                </wp:positionH>
                <wp:positionV relativeFrom="paragraph">
                  <wp:posOffset>222885</wp:posOffset>
                </wp:positionV>
                <wp:extent cx="5257800" cy="0"/>
                <wp:effectExtent l="8255" t="13335" r="10795" b="5715"/>
                <wp:wrapTopAndBottom/>
                <wp:docPr id="292"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59369" id="Line 270" o:spid="_x0000_s1026" style="position:absolute;z-index:251777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7.55pt" to="521.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" strokeweight=".48pt">
                <w10:wrap type="topAndBottom" anchorx="page"/>
              </v:line>
            </w:pict>
          </mc:Fallback>
        </mc:AlternateContent>
      </w:r>
    </w:p>
    <w:p w14:paraId="125E52E9" w14:textId="77777777" w:rsidR="009C77A2" w:rsidRDefault="009C77A2" w:rsidP="009C77A2">
      <w:pPr>
        <w:pStyle w:val="Corpsdetexte"/>
        <w:rPr>
          <w:sz w:val="20"/>
        </w:rPr>
      </w:pPr>
    </w:p>
    <w:p w14:paraId="479F64AC"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778048" behindDoc="0" locked="0" layoutInCell="1" allowOverlap="1" wp14:anchorId="13A97474" wp14:editId="66E546BA">
                <wp:simplePos x="0" y="0"/>
                <wp:positionH relativeFrom="page">
                  <wp:posOffset>1370330</wp:posOffset>
                </wp:positionH>
                <wp:positionV relativeFrom="paragraph">
                  <wp:posOffset>160020</wp:posOffset>
                </wp:positionV>
                <wp:extent cx="5257800" cy="0"/>
                <wp:effectExtent l="8255" t="7620" r="10795" b="11430"/>
                <wp:wrapTopAndBottom/>
                <wp:docPr id="291"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AF29A" id="Line 269" o:spid="_x0000_s1026" style="position:absolute;z-index:251778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3dIAIAAEUEAAAOAAAAZHJzL2Uyb0RvYy54bWysU8GO2jAQvVfqP1i+QxIaW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" strokeweight=".48pt">
                <w10:wrap type="topAndBottom" anchorx="page"/>
              </v:line>
            </w:pict>
          </mc:Fallback>
        </mc:AlternateContent>
      </w:r>
    </w:p>
    <w:p w14:paraId="48E604E2" w14:textId="77777777" w:rsidR="009C77A2" w:rsidRDefault="009C77A2" w:rsidP="009C77A2">
      <w:pPr>
        <w:pStyle w:val="Corpsdetexte"/>
        <w:rPr>
          <w:sz w:val="20"/>
        </w:rPr>
      </w:pPr>
    </w:p>
    <w:p w14:paraId="3B56293E" w14:textId="77777777" w:rsidR="009C77A2" w:rsidRDefault="009C77A2" w:rsidP="00D218A2">
      <w:pPr>
        <w:pStyle w:val="Corpsdetexte"/>
        <w:spacing w:before="3"/>
        <w:rPr>
          <w:sz w:val="18"/>
        </w:rPr>
      </w:pPr>
      <w:r>
        <w:rPr>
          <w:noProof/>
          <w:lang w:bidi="ar-SA"/>
        </w:rPr>
        <mc:AlternateContent>
          <mc:Choice Requires="wps">
            <w:drawing>
              <wp:anchor distT="0" distB="0" distL="0" distR="0" simplePos="0" relativeHeight="251779072" behindDoc="0" locked="0" layoutInCell="1" allowOverlap="1" wp14:anchorId="04D73D71" wp14:editId="505CD2CB">
                <wp:simplePos x="0" y="0"/>
                <wp:positionH relativeFrom="page">
                  <wp:posOffset>1370330</wp:posOffset>
                </wp:positionH>
                <wp:positionV relativeFrom="paragraph">
                  <wp:posOffset>161290</wp:posOffset>
                </wp:positionV>
                <wp:extent cx="5258435" cy="0"/>
                <wp:effectExtent l="8255" t="8890" r="10160" b="10160"/>
                <wp:wrapTopAndBottom/>
                <wp:docPr id="290"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2BC2D" id="Line 268" o:spid="_x0000_s1026" style="position:absolute;z-index:251779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21.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ruIAIAAEU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" strokeweight=".48pt">
                <w10:wrap type="topAndBottom" anchorx="page"/>
              </v:line>
            </w:pict>
          </mc:Fallback>
        </mc:AlternateContent>
      </w:r>
    </w:p>
    <w:p w14:paraId="737912E0" w14:textId="77777777" w:rsidR="009C77A2" w:rsidRDefault="009C77A2" w:rsidP="004A08A7">
      <w:pPr>
        <w:pStyle w:val="Corpsdetexte"/>
        <w:spacing w:before="3"/>
        <w:rPr>
          <w:sz w:val="20"/>
        </w:rPr>
      </w:pPr>
    </w:p>
    <w:p w14:paraId="50185990" w14:textId="77777777" w:rsidR="004A08A7" w:rsidRDefault="004A08A7" w:rsidP="00D218A2">
      <w:pPr>
        <w:pStyle w:val="Corpsdetexte"/>
        <w:spacing w:before="3"/>
        <w:rPr>
          <w:sz w:val="18"/>
        </w:rPr>
      </w:pPr>
    </w:p>
    <w:p w14:paraId="631AA060" w14:textId="77777777" w:rsidR="009C77A2" w:rsidRDefault="009C77A2" w:rsidP="009C77A2">
      <w:pPr>
        <w:pStyle w:val="Corpsdetexte"/>
        <w:spacing w:line="20" w:lineRule="exact"/>
        <w:ind w:left="1893"/>
        <w:rPr>
          <w:sz w:val="2"/>
        </w:rPr>
      </w:pPr>
      <w:r>
        <w:rPr>
          <w:noProof/>
          <w:sz w:val="2"/>
          <w:lang w:bidi="ar-SA"/>
        </w:rPr>
        <mc:AlternateContent>
          <mc:Choice Requires="wpg">
            <w:drawing>
              <wp:inline distT="0" distB="0" distL="0" distR="0" wp14:anchorId="3B2E10E8" wp14:editId="714B63B4">
                <wp:extent cx="5257800" cy="6350"/>
                <wp:effectExtent l="9525" t="9525" r="9525" b="3175"/>
                <wp:docPr id="287"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6350"/>
                          <a:chOff x="0" y="0"/>
                          <a:chExt cx="8280" cy="10"/>
                        </a:xfrm>
                      </wpg:grpSpPr>
                      <wps:wsp>
                        <wps:cNvPr id="288" name="Line 266"/>
                        <wps:cNvCnPr>
                          <a:cxnSpLocks noChangeShapeType="1"/>
                        </wps:cNvCnPr>
                        <wps:spPr bwMode="auto">
                          <a:xfrm>
                            <a:off x="0" y="5"/>
                            <a:ext cx="8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F441E5" id="Group 265" o:spid="_x0000_s1026" style="width:414pt;height:.5pt;mso-position-horizontal-relative:char;mso-position-vertical-relative:line" coordsize="82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">
                <v:line id="Line 266" o:spid="_x0000_s1027" style="position:absolute;visibility:visible;mso-wrap-style:square" from="0,5" to="8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" strokeweight=".48pt"/>
                <w10:anchorlock/>
              </v:group>
            </w:pict>
          </mc:Fallback>
        </mc:AlternateContent>
      </w:r>
    </w:p>
    <w:p w14:paraId="0F876D6D" w14:textId="7DCD245C" w:rsidR="004A08A7" w:rsidRDefault="004A08A7">
      <w:pPr>
        <w:widowControl/>
        <w:autoSpaceDE/>
        <w:autoSpaceDN/>
        <w:spacing w:after="160" w:line="259" w:lineRule="auto"/>
        <w:rPr>
          <w:sz w:val="23"/>
          <w:szCs w:val="24"/>
        </w:rPr>
      </w:pPr>
      <w:r>
        <w:rPr>
          <w:sz w:val="23"/>
        </w:rPr>
        <w:br w:type="page"/>
      </w:r>
    </w:p>
    <w:p w14:paraId="597DAD50" w14:textId="282F0D75" w:rsidR="009C77A2" w:rsidRPr="004A08A7" w:rsidRDefault="009C77A2" w:rsidP="004A08A7">
      <w:pPr>
        <w:pStyle w:val="Paragraphedeliste"/>
        <w:numPr>
          <w:ilvl w:val="0"/>
          <w:numId w:val="20"/>
        </w:numPr>
        <w:tabs>
          <w:tab w:val="left" w:pos="1898"/>
        </w:tabs>
        <w:spacing w:before="90" w:line="261" w:lineRule="auto"/>
        <w:ind w:right="2337"/>
        <w:rPr>
          <w:sz w:val="24"/>
        </w:rPr>
      </w:pPr>
      <w:r w:rsidRPr="004A08A7">
        <w:rPr>
          <w:sz w:val="24"/>
        </w:rPr>
        <w:lastRenderedPageBreak/>
        <w:t>En cinq lignes ou moins, dites comment votre emploi actuel peut être adapté</w:t>
      </w:r>
      <w:r w:rsidRPr="004A08A7">
        <w:rPr>
          <w:spacing w:val="-11"/>
          <w:sz w:val="24"/>
        </w:rPr>
        <w:t xml:space="preserve"> </w:t>
      </w:r>
      <w:r w:rsidRPr="004A08A7">
        <w:rPr>
          <w:sz w:val="24"/>
        </w:rPr>
        <w:t>au télétravail pour mieux atteindre les objectifs et la mission de votre service</w:t>
      </w:r>
      <w:r w:rsidRPr="004A08A7">
        <w:rPr>
          <w:spacing w:val="-8"/>
          <w:sz w:val="24"/>
        </w:rPr>
        <w:t xml:space="preserve"> </w:t>
      </w:r>
      <w:r w:rsidRPr="004A08A7">
        <w:rPr>
          <w:sz w:val="24"/>
        </w:rPr>
        <w:t>:</w:t>
      </w:r>
    </w:p>
    <w:p w14:paraId="456EB12D" w14:textId="77777777" w:rsidR="009C77A2" w:rsidRDefault="009C77A2" w:rsidP="009C77A2">
      <w:pPr>
        <w:pStyle w:val="Corpsdetexte"/>
        <w:spacing w:before="7"/>
      </w:pPr>
      <w:r>
        <w:rPr>
          <w:noProof/>
          <w:lang w:bidi="ar-SA"/>
        </w:rPr>
        <mc:AlternateContent>
          <mc:Choice Requires="wps">
            <w:drawing>
              <wp:anchor distT="0" distB="0" distL="0" distR="0" simplePos="0" relativeHeight="251781120" behindDoc="0" locked="0" layoutInCell="1" allowOverlap="1" wp14:anchorId="743CDEE8" wp14:editId="5E40677C">
                <wp:simplePos x="0" y="0"/>
                <wp:positionH relativeFrom="page">
                  <wp:posOffset>1370330</wp:posOffset>
                </wp:positionH>
                <wp:positionV relativeFrom="paragraph">
                  <wp:posOffset>207645</wp:posOffset>
                </wp:positionV>
                <wp:extent cx="5257800" cy="0"/>
                <wp:effectExtent l="8255" t="7620" r="10795" b="11430"/>
                <wp:wrapTopAndBottom/>
                <wp:docPr id="286"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90992" id="Line 264" o:spid="_x0000_s1026" style="position:absolute;z-index:25178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6.35pt" to="521.9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QooIAIAAEUEAAAOAAAAZHJzL2Uyb0RvYy54bWysU8GO2jAQvVfqP1i+QxIash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" strokeweight=".48pt">
                <w10:wrap type="topAndBottom" anchorx="page"/>
              </v:line>
            </w:pict>
          </mc:Fallback>
        </mc:AlternateContent>
      </w:r>
    </w:p>
    <w:p w14:paraId="428FE064" w14:textId="77777777" w:rsidR="009C77A2" w:rsidRDefault="009C77A2" w:rsidP="009C77A2">
      <w:pPr>
        <w:pStyle w:val="Corpsdetexte"/>
        <w:rPr>
          <w:sz w:val="20"/>
        </w:rPr>
      </w:pPr>
    </w:p>
    <w:p w14:paraId="24A03C63"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782144" behindDoc="0" locked="0" layoutInCell="1" allowOverlap="1" wp14:anchorId="67CEEDF7" wp14:editId="088C087B">
                <wp:simplePos x="0" y="0"/>
                <wp:positionH relativeFrom="page">
                  <wp:posOffset>1370330</wp:posOffset>
                </wp:positionH>
                <wp:positionV relativeFrom="paragraph">
                  <wp:posOffset>160020</wp:posOffset>
                </wp:positionV>
                <wp:extent cx="5257800" cy="0"/>
                <wp:effectExtent l="8255" t="7620" r="10795" b="11430"/>
                <wp:wrapTopAndBottom/>
                <wp:docPr id="285"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C0D64" id="Line 263" o:spid="_x0000_s1026" style="position:absolute;z-index:251782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" strokeweight=".48pt">
                <w10:wrap type="topAndBottom" anchorx="page"/>
              </v:line>
            </w:pict>
          </mc:Fallback>
        </mc:AlternateContent>
      </w:r>
    </w:p>
    <w:p w14:paraId="3239768F" w14:textId="77777777" w:rsidR="009C77A2" w:rsidRDefault="009C77A2" w:rsidP="009C77A2">
      <w:pPr>
        <w:pStyle w:val="Corpsdetexte"/>
        <w:rPr>
          <w:sz w:val="20"/>
        </w:rPr>
      </w:pPr>
    </w:p>
    <w:p w14:paraId="6186288F" w14:textId="77777777" w:rsidR="009C77A2" w:rsidRDefault="009C77A2" w:rsidP="00D218A2">
      <w:pPr>
        <w:pStyle w:val="Corpsdetexte"/>
        <w:spacing w:before="3"/>
        <w:rPr>
          <w:sz w:val="18"/>
        </w:rPr>
      </w:pPr>
      <w:r>
        <w:rPr>
          <w:noProof/>
          <w:lang w:bidi="ar-SA"/>
        </w:rPr>
        <mc:AlternateContent>
          <mc:Choice Requires="wps">
            <w:drawing>
              <wp:anchor distT="0" distB="0" distL="0" distR="0" simplePos="0" relativeHeight="251784192" behindDoc="0" locked="0" layoutInCell="1" allowOverlap="1" wp14:anchorId="7F2E11CC" wp14:editId="256DCB61">
                <wp:simplePos x="0" y="0"/>
                <wp:positionH relativeFrom="page">
                  <wp:posOffset>1370330</wp:posOffset>
                </wp:positionH>
                <wp:positionV relativeFrom="paragraph">
                  <wp:posOffset>161290</wp:posOffset>
                </wp:positionV>
                <wp:extent cx="5258435" cy="0"/>
                <wp:effectExtent l="8255" t="8890" r="10160" b="10160"/>
                <wp:wrapTopAndBottom/>
                <wp:docPr id="284"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A9AAF" id="Line 262" o:spid="_x0000_s1026" style="position:absolute;z-index:251784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21.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VXjIAIAAEU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" strokeweight=".48pt">
                <w10:wrap type="topAndBottom" anchorx="page"/>
              </v:line>
            </w:pict>
          </mc:Fallback>
        </mc:AlternateContent>
      </w:r>
    </w:p>
    <w:p w14:paraId="72CEE344" w14:textId="77777777" w:rsidR="009C77A2" w:rsidRDefault="009C77A2" w:rsidP="004A08A7">
      <w:pPr>
        <w:pStyle w:val="Corpsdetexte"/>
        <w:spacing w:before="3"/>
        <w:rPr>
          <w:sz w:val="20"/>
        </w:rPr>
      </w:pPr>
    </w:p>
    <w:p w14:paraId="05F1A86F" w14:textId="77777777" w:rsidR="009C77A2" w:rsidRDefault="009C77A2" w:rsidP="004A08A7">
      <w:pPr>
        <w:pStyle w:val="Corpsdetexte"/>
        <w:spacing w:before="3"/>
        <w:rPr>
          <w:sz w:val="18"/>
        </w:rPr>
      </w:pPr>
      <w:r>
        <w:rPr>
          <w:noProof/>
          <w:lang w:bidi="ar-SA"/>
        </w:rPr>
        <mc:AlternateContent>
          <mc:Choice Requires="wps">
            <w:drawing>
              <wp:anchor distT="0" distB="0" distL="0" distR="0" simplePos="0" relativeHeight="251786240" behindDoc="0" locked="0" layoutInCell="1" allowOverlap="1" wp14:anchorId="001FFCEB" wp14:editId="66366B15">
                <wp:simplePos x="0" y="0"/>
                <wp:positionH relativeFrom="page">
                  <wp:posOffset>1370330</wp:posOffset>
                </wp:positionH>
                <wp:positionV relativeFrom="paragraph">
                  <wp:posOffset>160020</wp:posOffset>
                </wp:positionV>
                <wp:extent cx="5257800" cy="0"/>
                <wp:effectExtent l="8255" t="7620" r="10795" b="11430"/>
                <wp:wrapTopAndBottom/>
                <wp:docPr id="283"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A25D4" id="Line 261" o:spid="_x0000_s1026" style="position:absolute;z-index:251786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" strokeweight=".48pt">
                <w10:wrap type="topAndBottom" anchorx="page"/>
              </v:line>
            </w:pict>
          </mc:Fallback>
        </mc:AlternateContent>
      </w:r>
    </w:p>
    <w:p w14:paraId="22D76033" w14:textId="77777777" w:rsidR="009C77A2" w:rsidRDefault="009C77A2" w:rsidP="004A08A7">
      <w:pPr>
        <w:pStyle w:val="Corpsdetexte"/>
        <w:spacing w:before="3"/>
        <w:rPr>
          <w:sz w:val="20"/>
        </w:rPr>
      </w:pPr>
    </w:p>
    <w:p w14:paraId="3B924F02" w14:textId="77777777" w:rsidR="009C77A2" w:rsidRDefault="009C77A2" w:rsidP="004A08A7">
      <w:pPr>
        <w:pStyle w:val="Corpsdetexte"/>
        <w:spacing w:before="3"/>
        <w:rPr>
          <w:sz w:val="18"/>
        </w:rPr>
      </w:pPr>
      <w:r>
        <w:rPr>
          <w:noProof/>
          <w:lang w:bidi="ar-SA"/>
        </w:rPr>
        <mc:AlternateContent>
          <mc:Choice Requires="wps">
            <w:drawing>
              <wp:anchor distT="0" distB="0" distL="0" distR="0" simplePos="0" relativeHeight="251787264" behindDoc="0" locked="0" layoutInCell="1" allowOverlap="1" wp14:anchorId="50B6E8CF" wp14:editId="140E2FCF">
                <wp:simplePos x="0" y="0"/>
                <wp:positionH relativeFrom="page">
                  <wp:posOffset>1370330</wp:posOffset>
                </wp:positionH>
                <wp:positionV relativeFrom="paragraph">
                  <wp:posOffset>161925</wp:posOffset>
                </wp:positionV>
                <wp:extent cx="5257800" cy="0"/>
                <wp:effectExtent l="8255" t="9525" r="10795" b="9525"/>
                <wp:wrapTopAndBottom/>
                <wp:docPr id="282"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21B91" id="Line 260" o:spid="_x0000_s1026" style="position:absolute;z-index:251787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5pt" to="521.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CIIAIAAEUEAAAOAAAAZHJzL2Uyb0RvYy54bWysU8uu2jAQ3VfqP1jeQx4NX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" strokeweight=".48pt">
                <w10:wrap type="topAndBottom" anchorx="page"/>
              </v:line>
            </w:pict>
          </mc:Fallback>
        </mc:AlternateContent>
      </w:r>
    </w:p>
    <w:p w14:paraId="76EDC854" w14:textId="77777777" w:rsidR="009C77A2" w:rsidRDefault="009C77A2" w:rsidP="009C77A2">
      <w:pPr>
        <w:pStyle w:val="Corpsdetexte"/>
        <w:spacing w:before="7"/>
        <w:rPr>
          <w:sz w:val="12"/>
        </w:rPr>
      </w:pPr>
    </w:p>
    <w:p w14:paraId="1B2B3F18" w14:textId="77777777" w:rsidR="009C77A2" w:rsidRDefault="009C77A2" w:rsidP="009C77A2">
      <w:pPr>
        <w:pStyle w:val="Paragraphedeliste"/>
        <w:numPr>
          <w:ilvl w:val="0"/>
          <w:numId w:val="20"/>
        </w:numPr>
        <w:tabs>
          <w:tab w:val="left" w:pos="1898"/>
        </w:tabs>
        <w:spacing w:before="90" w:line="259" w:lineRule="auto"/>
        <w:ind w:right="1968"/>
        <w:rPr>
          <w:sz w:val="24"/>
        </w:rPr>
      </w:pPr>
      <w:r>
        <w:rPr>
          <w:sz w:val="24"/>
        </w:rPr>
        <w:t>Votre emploi est-il compatible avec l’exercice du télétravail à domicile? Si oui, quelles sont les activités qui ne nécessitent pas votre présence sur le lieu de</w:t>
      </w:r>
      <w:r>
        <w:rPr>
          <w:spacing w:val="-18"/>
          <w:sz w:val="24"/>
        </w:rPr>
        <w:t xml:space="preserve"> </w:t>
      </w:r>
      <w:r>
        <w:rPr>
          <w:sz w:val="24"/>
        </w:rPr>
        <w:t>travail?</w:t>
      </w:r>
    </w:p>
    <w:p w14:paraId="652049DE" w14:textId="77777777" w:rsidR="009C77A2" w:rsidRDefault="009C77A2" w:rsidP="009C77A2">
      <w:pPr>
        <w:pStyle w:val="Corpsdetexte"/>
        <w:spacing w:before="8"/>
        <w:rPr>
          <w:sz w:val="12"/>
        </w:rPr>
      </w:pPr>
    </w:p>
    <w:tbl>
      <w:tblPr>
        <w:tblStyle w:val="TableNormal"/>
        <w:tblW w:w="0" w:type="auto"/>
        <w:tblInd w:w="1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1"/>
        <w:gridCol w:w="4391"/>
      </w:tblGrid>
      <w:tr w:rsidR="009C77A2" w14:paraId="130168FD" w14:textId="77777777" w:rsidTr="0029418D">
        <w:trPr>
          <w:trHeight w:val="530"/>
        </w:trPr>
        <w:tc>
          <w:tcPr>
            <w:tcW w:w="4391" w:type="dxa"/>
            <w:shd w:val="clear" w:color="auto" w:fill="D9D9D9"/>
          </w:tcPr>
          <w:p w14:paraId="22BEB4CC" w14:textId="77777777" w:rsidR="009C77A2" w:rsidRPr="004A08A7" w:rsidRDefault="009C77A2" w:rsidP="0029418D">
            <w:pPr>
              <w:pStyle w:val="TableParagraph"/>
              <w:ind w:left="847" w:right="844"/>
              <w:jc w:val="center"/>
              <w:rPr>
                <w:b/>
                <w:sz w:val="20"/>
                <w:lang w:val="fr-CA"/>
              </w:rPr>
            </w:pPr>
            <w:r w:rsidRPr="004A08A7">
              <w:rPr>
                <w:b/>
                <w:sz w:val="20"/>
                <w:lang w:val="fr-CA"/>
              </w:rPr>
              <w:t>Activités pouvant être réalisées</w:t>
            </w:r>
          </w:p>
          <w:p w14:paraId="092AC636" w14:textId="77777777" w:rsidR="009C77A2" w:rsidRPr="004A08A7" w:rsidRDefault="009C77A2" w:rsidP="0029418D">
            <w:pPr>
              <w:pStyle w:val="TableParagraph"/>
              <w:spacing w:before="34"/>
              <w:ind w:left="847" w:right="843"/>
              <w:jc w:val="center"/>
              <w:rPr>
                <w:b/>
                <w:sz w:val="20"/>
                <w:lang w:val="fr-CA"/>
              </w:rPr>
            </w:pPr>
            <w:r w:rsidRPr="004A08A7">
              <w:rPr>
                <w:b/>
                <w:sz w:val="20"/>
                <w:lang w:val="fr-CA"/>
              </w:rPr>
              <w:t>à la maison</w:t>
            </w:r>
          </w:p>
        </w:tc>
        <w:tc>
          <w:tcPr>
            <w:tcW w:w="4391" w:type="dxa"/>
            <w:shd w:val="clear" w:color="auto" w:fill="D9D9D9"/>
          </w:tcPr>
          <w:p w14:paraId="4902BFC3" w14:textId="77777777" w:rsidR="009C77A2" w:rsidRPr="004A08A7" w:rsidRDefault="009C77A2" w:rsidP="0029418D">
            <w:pPr>
              <w:pStyle w:val="TableParagraph"/>
              <w:ind w:left="847" w:right="844"/>
              <w:jc w:val="center"/>
              <w:rPr>
                <w:b/>
                <w:sz w:val="20"/>
                <w:lang w:val="fr-CA"/>
              </w:rPr>
            </w:pPr>
            <w:r w:rsidRPr="004A08A7">
              <w:rPr>
                <w:b/>
                <w:sz w:val="20"/>
                <w:lang w:val="fr-CA"/>
              </w:rPr>
              <w:t>Activités pouvant être réalisées</w:t>
            </w:r>
          </w:p>
          <w:p w14:paraId="098373E2" w14:textId="77777777" w:rsidR="009C77A2" w:rsidRPr="004A08A7" w:rsidRDefault="009C77A2" w:rsidP="0029418D">
            <w:pPr>
              <w:pStyle w:val="TableParagraph"/>
              <w:spacing w:before="34"/>
              <w:ind w:left="845" w:right="844"/>
              <w:jc w:val="center"/>
              <w:rPr>
                <w:b/>
                <w:sz w:val="20"/>
                <w:lang w:val="fr-CA"/>
              </w:rPr>
            </w:pPr>
            <w:r w:rsidRPr="004A08A7">
              <w:rPr>
                <w:b/>
                <w:sz w:val="20"/>
                <w:lang w:val="fr-CA"/>
              </w:rPr>
              <w:t>uniquement au bureau</w:t>
            </w:r>
          </w:p>
        </w:tc>
      </w:tr>
      <w:tr w:rsidR="009C77A2" w14:paraId="06AC32E7" w14:textId="77777777" w:rsidTr="0029418D">
        <w:trPr>
          <w:trHeight w:val="462"/>
        </w:trPr>
        <w:tc>
          <w:tcPr>
            <w:tcW w:w="4391" w:type="dxa"/>
          </w:tcPr>
          <w:p w14:paraId="38257B1E" w14:textId="77777777" w:rsidR="009C77A2" w:rsidRPr="004A08A7" w:rsidRDefault="009C77A2" w:rsidP="0029418D">
            <w:pPr>
              <w:pStyle w:val="TableParagraph"/>
              <w:rPr>
                <w:lang w:val="fr-CA"/>
              </w:rPr>
            </w:pPr>
          </w:p>
        </w:tc>
        <w:tc>
          <w:tcPr>
            <w:tcW w:w="4391" w:type="dxa"/>
          </w:tcPr>
          <w:p w14:paraId="10F0F323" w14:textId="77777777" w:rsidR="009C77A2" w:rsidRPr="004A08A7" w:rsidRDefault="009C77A2" w:rsidP="0029418D">
            <w:pPr>
              <w:pStyle w:val="TableParagraph"/>
              <w:rPr>
                <w:lang w:val="fr-CA"/>
              </w:rPr>
            </w:pPr>
          </w:p>
        </w:tc>
      </w:tr>
      <w:tr w:rsidR="009C77A2" w14:paraId="5E915086" w14:textId="77777777" w:rsidTr="0029418D">
        <w:trPr>
          <w:trHeight w:val="465"/>
        </w:trPr>
        <w:tc>
          <w:tcPr>
            <w:tcW w:w="4391" w:type="dxa"/>
          </w:tcPr>
          <w:p w14:paraId="17296957" w14:textId="77777777" w:rsidR="009C77A2" w:rsidRPr="004A08A7" w:rsidRDefault="009C77A2" w:rsidP="0029418D">
            <w:pPr>
              <w:pStyle w:val="TableParagraph"/>
              <w:rPr>
                <w:lang w:val="fr-CA"/>
              </w:rPr>
            </w:pPr>
          </w:p>
        </w:tc>
        <w:tc>
          <w:tcPr>
            <w:tcW w:w="4391" w:type="dxa"/>
          </w:tcPr>
          <w:p w14:paraId="2ABAE288" w14:textId="77777777" w:rsidR="009C77A2" w:rsidRPr="004A08A7" w:rsidRDefault="009C77A2" w:rsidP="0029418D">
            <w:pPr>
              <w:pStyle w:val="TableParagraph"/>
              <w:rPr>
                <w:lang w:val="fr-CA"/>
              </w:rPr>
            </w:pPr>
          </w:p>
        </w:tc>
      </w:tr>
      <w:tr w:rsidR="009C77A2" w14:paraId="20C2610F" w14:textId="77777777" w:rsidTr="0029418D">
        <w:trPr>
          <w:trHeight w:val="465"/>
        </w:trPr>
        <w:tc>
          <w:tcPr>
            <w:tcW w:w="4391" w:type="dxa"/>
          </w:tcPr>
          <w:p w14:paraId="07CB0BB6" w14:textId="77777777" w:rsidR="009C77A2" w:rsidRPr="004A08A7" w:rsidRDefault="009C77A2" w:rsidP="0029418D">
            <w:pPr>
              <w:pStyle w:val="TableParagraph"/>
              <w:rPr>
                <w:lang w:val="fr-CA"/>
              </w:rPr>
            </w:pPr>
          </w:p>
        </w:tc>
        <w:tc>
          <w:tcPr>
            <w:tcW w:w="4391" w:type="dxa"/>
          </w:tcPr>
          <w:p w14:paraId="138CEF3B" w14:textId="77777777" w:rsidR="009C77A2" w:rsidRPr="004A08A7" w:rsidRDefault="009C77A2" w:rsidP="0029418D">
            <w:pPr>
              <w:pStyle w:val="TableParagraph"/>
              <w:rPr>
                <w:lang w:val="fr-CA"/>
              </w:rPr>
            </w:pPr>
          </w:p>
        </w:tc>
      </w:tr>
      <w:tr w:rsidR="009C77A2" w14:paraId="30E741AB" w14:textId="77777777" w:rsidTr="0029418D">
        <w:trPr>
          <w:trHeight w:val="462"/>
        </w:trPr>
        <w:tc>
          <w:tcPr>
            <w:tcW w:w="4391" w:type="dxa"/>
          </w:tcPr>
          <w:p w14:paraId="5C123FE2" w14:textId="77777777" w:rsidR="009C77A2" w:rsidRPr="004A08A7" w:rsidRDefault="009C77A2" w:rsidP="0029418D">
            <w:pPr>
              <w:pStyle w:val="TableParagraph"/>
              <w:rPr>
                <w:lang w:val="fr-CA"/>
              </w:rPr>
            </w:pPr>
          </w:p>
        </w:tc>
        <w:tc>
          <w:tcPr>
            <w:tcW w:w="4391" w:type="dxa"/>
          </w:tcPr>
          <w:p w14:paraId="4329AD39" w14:textId="77777777" w:rsidR="009C77A2" w:rsidRPr="004A08A7" w:rsidRDefault="009C77A2" w:rsidP="0029418D">
            <w:pPr>
              <w:pStyle w:val="TableParagraph"/>
              <w:rPr>
                <w:lang w:val="fr-CA"/>
              </w:rPr>
            </w:pPr>
          </w:p>
        </w:tc>
      </w:tr>
      <w:tr w:rsidR="009C77A2" w14:paraId="72900A7C" w14:textId="77777777" w:rsidTr="0029418D">
        <w:trPr>
          <w:trHeight w:val="465"/>
        </w:trPr>
        <w:tc>
          <w:tcPr>
            <w:tcW w:w="4391" w:type="dxa"/>
          </w:tcPr>
          <w:p w14:paraId="32CF0E6B" w14:textId="77777777" w:rsidR="009C77A2" w:rsidRPr="004A08A7" w:rsidRDefault="009C77A2" w:rsidP="0029418D">
            <w:pPr>
              <w:pStyle w:val="TableParagraph"/>
              <w:rPr>
                <w:lang w:val="fr-CA"/>
              </w:rPr>
            </w:pPr>
          </w:p>
        </w:tc>
        <w:tc>
          <w:tcPr>
            <w:tcW w:w="4391" w:type="dxa"/>
          </w:tcPr>
          <w:p w14:paraId="4C68FBC8" w14:textId="77777777" w:rsidR="009C77A2" w:rsidRPr="004A08A7" w:rsidRDefault="009C77A2" w:rsidP="0029418D">
            <w:pPr>
              <w:pStyle w:val="TableParagraph"/>
              <w:rPr>
                <w:lang w:val="fr-CA"/>
              </w:rPr>
            </w:pPr>
          </w:p>
        </w:tc>
      </w:tr>
      <w:tr w:rsidR="009C77A2" w14:paraId="4FA0D327" w14:textId="77777777" w:rsidTr="0029418D">
        <w:trPr>
          <w:trHeight w:val="465"/>
        </w:trPr>
        <w:tc>
          <w:tcPr>
            <w:tcW w:w="4391" w:type="dxa"/>
          </w:tcPr>
          <w:p w14:paraId="1AEF274B" w14:textId="77777777" w:rsidR="009C77A2" w:rsidRPr="004A08A7" w:rsidRDefault="009C77A2" w:rsidP="0029418D">
            <w:pPr>
              <w:pStyle w:val="TableParagraph"/>
              <w:rPr>
                <w:lang w:val="fr-CA"/>
              </w:rPr>
            </w:pPr>
          </w:p>
        </w:tc>
        <w:tc>
          <w:tcPr>
            <w:tcW w:w="4391" w:type="dxa"/>
          </w:tcPr>
          <w:p w14:paraId="63C31F9E" w14:textId="77777777" w:rsidR="009C77A2" w:rsidRPr="004A08A7" w:rsidRDefault="009C77A2" w:rsidP="0029418D">
            <w:pPr>
              <w:pStyle w:val="TableParagraph"/>
              <w:rPr>
                <w:lang w:val="fr-CA"/>
              </w:rPr>
            </w:pPr>
          </w:p>
        </w:tc>
      </w:tr>
    </w:tbl>
    <w:p w14:paraId="67D16871" w14:textId="77777777" w:rsidR="009C77A2" w:rsidRDefault="009C77A2" w:rsidP="009C77A2">
      <w:pPr>
        <w:pStyle w:val="Corpsdetexte"/>
        <w:rPr>
          <w:sz w:val="26"/>
        </w:rPr>
      </w:pPr>
    </w:p>
    <w:p w14:paraId="67A098C1" w14:textId="77777777" w:rsidR="009C77A2" w:rsidRDefault="009C77A2" w:rsidP="009C77A2">
      <w:pPr>
        <w:pStyle w:val="Paragraphedeliste"/>
        <w:numPr>
          <w:ilvl w:val="0"/>
          <w:numId w:val="20"/>
        </w:numPr>
        <w:tabs>
          <w:tab w:val="left" w:pos="1898"/>
        </w:tabs>
        <w:spacing w:before="211" w:line="259" w:lineRule="auto"/>
        <w:ind w:right="2364"/>
        <w:rPr>
          <w:sz w:val="24"/>
        </w:rPr>
      </w:pPr>
      <w:r>
        <w:rPr>
          <w:sz w:val="24"/>
        </w:rPr>
        <w:t>Quels sont les documents et informations dont vous auriez besoin à domicile</w:t>
      </w:r>
      <w:r>
        <w:rPr>
          <w:spacing w:val="-10"/>
          <w:sz w:val="24"/>
        </w:rPr>
        <w:t xml:space="preserve"> </w:t>
      </w:r>
      <w:r>
        <w:rPr>
          <w:sz w:val="24"/>
        </w:rPr>
        <w:t>et comment devriez-vous organiser votre travail pour être</w:t>
      </w:r>
      <w:r>
        <w:rPr>
          <w:spacing w:val="-5"/>
          <w:sz w:val="24"/>
        </w:rPr>
        <w:t xml:space="preserve"> </w:t>
      </w:r>
      <w:r>
        <w:rPr>
          <w:sz w:val="24"/>
        </w:rPr>
        <w:t>efficace?</w:t>
      </w:r>
    </w:p>
    <w:p w14:paraId="17111EEC" w14:textId="77777777" w:rsidR="009C77A2" w:rsidRDefault="009C77A2" w:rsidP="009C77A2">
      <w:pPr>
        <w:pStyle w:val="Corpsdetexte"/>
        <w:rPr>
          <w:sz w:val="20"/>
        </w:rPr>
      </w:pPr>
    </w:p>
    <w:p w14:paraId="06DC126A" w14:textId="77777777" w:rsidR="009C77A2" w:rsidRDefault="009C77A2" w:rsidP="009C77A2">
      <w:pPr>
        <w:pStyle w:val="Corpsdetexte"/>
        <w:spacing w:before="9"/>
        <w:rPr>
          <w:sz w:val="11"/>
        </w:rPr>
      </w:pPr>
      <w:r>
        <w:rPr>
          <w:noProof/>
          <w:lang w:bidi="ar-SA"/>
        </w:rPr>
        <mc:AlternateContent>
          <mc:Choice Requires="wps">
            <w:drawing>
              <wp:anchor distT="0" distB="0" distL="0" distR="0" simplePos="0" relativeHeight="251788288" behindDoc="0" locked="0" layoutInCell="1" allowOverlap="1" wp14:anchorId="7F4CCD2C" wp14:editId="4067FAEF">
                <wp:simplePos x="0" y="0"/>
                <wp:positionH relativeFrom="page">
                  <wp:posOffset>1370330</wp:posOffset>
                </wp:positionH>
                <wp:positionV relativeFrom="paragraph">
                  <wp:posOffset>114300</wp:posOffset>
                </wp:positionV>
                <wp:extent cx="5257800" cy="0"/>
                <wp:effectExtent l="8255" t="9525" r="10795" b="9525"/>
                <wp:wrapTopAndBottom/>
                <wp:docPr id="281"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AB0DB" id="Line 259" o:spid="_x0000_s1026" style="position:absolute;z-index:25178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9pt" to="521.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tQIAIAAEUEAAAOAAAAZHJzL2Uyb0RvYy54bWysU8GO2jAQvVfqP1i+QxIaW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" strokeweight=".48pt">
                <w10:wrap type="topAndBottom" anchorx="page"/>
              </v:line>
            </w:pict>
          </mc:Fallback>
        </mc:AlternateContent>
      </w:r>
    </w:p>
    <w:p w14:paraId="43BB1558" w14:textId="77777777" w:rsidR="009C77A2" w:rsidRDefault="009C77A2" w:rsidP="009C77A2">
      <w:pPr>
        <w:pStyle w:val="Corpsdetexte"/>
        <w:rPr>
          <w:sz w:val="20"/>
        </w:rPr>
      </w:pPr>
    </w:p>
    <w:p w14:paraId="7B2EAA94" w14:textId="77777777" w:rsidR="009C77A2" w:rsidRDefault="009C77A2" w:rsidP="009C77A2">
      <w:pPr>
        <w:pStyle w:val="Corpsdetexte"/>
        <w:spacing w:before="4"/>
        <w:rPr>
          <w:sz w:val="18"/>
        </w:rPr>
      </w:pPr>
      <w:r>
        <w:rPr>
          <w:noProof/>
          <w:lang w:bidi="ar-SA"/>
        </w:rPr>
        <mc:AlternateContent>
          <mc:Choice Requires="wps">
            <w:drawing>
              <wp:anchor distT="0" distB="0" distL="0" distR="0" simplePos="0" relativeHeight="251789312" behindDoc="0" locked="0" layoutInCell="1" allowOverlap="1" wp14:anchorId="701276AB" wp14:editId="0F5F61C7">
                <wp:simplePos x="0" y="0"/>
                <wp:positionH relativeFrom="page">
                  <wp:posOffset>1370330</wp:posOffset>
                </wp:positionH>
                <wp:positionV relativeFrom="paragraph">
                  <wp:posOffset>161925</wp:posOffset>
                </wp:positionV>
                <wp:extent cx="5257800" cy="0"/>
                <wp:effectExtent l="8255" t="9525" r="10795" b="9525"/>
                <wp:wrapTopAndBottom/>
                <wp:docPr id="280"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D27DC" id="Line 258" o:spid="_x0000_s1026" style="position:absolute;z-index:251789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5pt" to="521.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" strokeweight=".48pt">
                <w10:wrap type="topAndBottom" anchorx="page"/>
              </v:line>
            </w:pict>
          </mc:Fallback>
        </mc:AlternateContent>
      </w:r>
    </w:p>
    <w:p w14:paraId="4852F942" w14:textId="77777777" w:rsidR="009C77A2" w:rsidRDefault="009C77A2" w:rsidP="009C77A2">
      <w:pPr>
        <w:pStyle w:val="Corpsdetexte"/>
        <w:spacing w:before="8"/>
        <w:rPr>
          <w:sz w:val="10"/>
        </w:rPr>
      </w:pPr>
    </w:p>
    <w:p w14:paraId="32313ECE" w14:textId="77777777" w:rsidR="009C77A2" w:rsidRDefault="009C77A2" w:rsidP="009C77A2">
      <w:pPr>
        <w:spacing w:before="92"/>
        <w:ind w:left="1540"/>
        <w:rPr>
          <w:b/>
        </w:rPr>
      </w:pPr>
      <w:r>
        <w:rPr>
          <w:b/>
        </w:rPr>
        <w:t>Outils techniques : besoins en équipements</w:t>
      </w:r>
    </w:p>
    <w:p w14:paraId="264338E8" w14:textId="77777777" w:rsidR="009C77A2" w:rsidRDefault="009C77A2" w:rsidP="009C77A2">
      <w:pPr>
        <w:pStyle w:val="Paragraphedeliste"/>
        <w:numPr>
          <w:ilvl w:val="0"/>
          <w:numId w:val="20"/>
        </w:numPr>
        <w:tabs>
          <w:tab w:val="left" w:pos="1898"/>
        </w:tabs>
        <w:spacing w:before="179" w:line="259" w:lineRule="auto"/>
        <w:ind w:right="1768"/>
        <w:rPr>
          <w:sz w:val="24"/>
        </w:rPr>
      </w:pPr>
      <w:r>
        <w:rPr>
          <w:sz w:val="24"/>
        </w:rPr>
        <w:t>Quels sont les types d’équipements dont vous auriez besoin en situation de</w:t>
      </w:r>
      <w:r>
        <w:rPr>
          <w:spacing w:val="-25"/>
          <w:sz w:val="24"/>
        </w:rPr>
        <w:t xml:space="preserve"> </w:t>
      </w:r>
      <w:r>
        <w:rPr>
          <w:sz w:val="24"/>
        </w:rPr>
        <w:t>télétravail (voir la liste à la dernière page du document en</w:t>
      </w:r>
      <w:r>
        <w:rPr>
          <w:spacing w:val="-4"/>
          <w:sz w:val="24"/>
        </w:rPr>
        <w:t xml:space="preserve"> </w:t>
      </w:r>
      <w:r>
        <w:rPr>
          <w:sz w:val="24"/>
        </w:rPr>
        <w:t>annexe)?</w:t>
      </w:r>
    </w:p>
    <w:p w14:paraId="7BEAEE79" w14:textId="77777777" w:rsidR="009C77A2" w:rsidRDefault="009C77A2" w:rsidP="009C77A2">
      <w:pPr>
        <w:pStyle w:val="Corpsdetexte"/>
        <w:rPr>
          <w:sz w:val="20"/>
        </w:rPr>
      </w:pPr>
    </w:p>
    <w:p w14:paraId="7ECBA21F" w14:textId="77777777" w:rsidR="009C77A2" w:rsidRDefault="009C77A2" w:rsidP="009C77A2">
      <w:pPr>
        <w:pStyle w:val="Corpsdetexte"/>
        <w:spacing w:before="9"/>
        <w:rPr>
          <w:sz w:val="11"/>
        </w:rPr>
      </w:pPr>
      <w:r>
        <w:rPr>
          <w:noProof/>
          <w:lang w:bidi="ar-SA"/>
        </w:rPr>
        <mc:AlternateContent>
          <mc:Choice Requires="wps">
            <w:drawing>
              <wp:anchor distT="0" distB="0" distL="0" distR="0" simplePos="0" relativeHeight="251790336" behindDoc="0" locked="0" layoutInCell="1" allowOverlap="1" wp14:anchorId="5936D93F" wp14:editId="28392A71">
                <wp:simplePos x="0" y="0"/>
                <wp:positionH relativeFrom="page">
                  <wp:posOffset>1370330</wp:posOffset>
                </wp:positionH>
                <wp:positionV relativeFrom="paragraph">
                  <wp:posOffset>114300</wp:posOffset>
                </wp:positionV>
                <wp:extent cx="5257800" cy="0"/>
                <wp:effectExtent l="8255" t="9525" r="10795" b="9525"/>
                <wp:wrapTopAndBottom/>
                <wp:docPr id="279"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2E9C1" id="Line 257" o:spid="_x0000_s1026" style="position:absolute;z-index:251790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9pt" to="521.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0HwIAAEU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" strokeweight=".48pt">
                <w10:wrap type="topAndBottom" anchorx="page"/>
              </v:line>
            </w:pict>
          </mc:Fallback>
        </mc:AlternateContent>
      </w:r>
    </w:p>
    <w:p w14:paraId="65177D5D" w14:textId="77777777" w:rsidR="009C77A2" w:rsidRDefault="009C77A2" w:rsidP="009C77A2">
      <w:pPr>
        <w:pStyle w:val="Corpsdetexte"/>
        <w:rPr>
          <w:sz w:val="20"/>
        </w:rPr>
      </w:pPr>
    </w:p>
    <w:p w14:paraId="51314D99"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791360" behindDoc="0" locked="0" layoutInCell="1" allowOverlap="1" wp14:anchorId="341E01C0" wp14:editId="7E35EE46">
                <wp:simplePos x="0" y="0"/>
                <wp:positionH relativeFrom="page">
                  <wp:posOffset>1370330</wp:posOffset>
                </wp:positionH>
                <wp:positionV relativeFrom="paragraph">
                  <wp:posOffset>161290</wp:posOffset>
                </wp:positionV>
                <wp:extent cx="5258435" cy="0"/>
                <wp:effectExtent l="8255" t="8890" r="10160" b="10160"/>
                <wp:wrapTopAndBottom/>
                <wp:docPr id="278"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C1C46" id="Line 256" o:spid="_x0000_s1026" style="position:absolute;z-index:25179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21.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5HIQIAAEU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" strokeweight=".48pt">
                <w10:wrap type="topAndBottom" anchorx="page"/>
              </v:line>
            </w:pict>
          </mc:Fallback>
        </mc:AlternateContent>
      </w:r>
    </w:p>
    <w:p w14:paraId="6B7AC73D" w14:textId="77777777" w:rsidR="009C77A2" w:rsidRDefault="009C77A2" w:rsidP="009C77A2">
      <w:pPr>
        <w:pStyle w:val="Corpsdetexte"/>
        <w:rPr>
          <w:sz w:val="20"/>
        </w:rPr>
      </w:pPr>
    </w:p>
    <w:p w14:paraId="603A5523"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792384" behindDoc="0" locked="0" layoutInCell="1" allowOverlap="1" wp14:anchorId="7602F73A" wp14:editId="6AD35963">
                <wp:simplePos x="0" y="0"/>
                <wp:positionH relativeFrom="page">
                  <wp:posOffset>1370330</wp:posOffset>
                </wp:positionH>
                <wp:positionV relativeFrom="paragraph">
                  <wp:posOffset>160020</wp:posOffset>
                </wp:positionV>
                <wp:extent cx="5257800" cy="0"/>
                <wp:effectExtent l="8255" t="7620" r="10795" b="11430"/>
                <wp:wrapTopAndBottom/>
                <wp:docPr id="277"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D7339" id="Line 255" o:spid="_x0000_s1026" style="position:absolute;z-index:251792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" strokeweight=".48pt">
                <w10:wrap type="topAndBottom" anchorx="page"/>
              </v:line>
            </w:pict>
          </mc:Fallback>
        </mc:AlternateContent>
      </w:r>
    </w:p>
    <w:p w14:paraId="38E101CC" w14:textId="77777777" w:rsidR="009C77A2" w:rsidRDefault="009C77A2" w:rsidP="009C77A2">
      <w:pPr>
        <w:rPr>
          <w:sz w:val="18"/>
        </w:rPr>
        <w:sectPr w:rsidR="009C77A2">
          <w:pgSz w:w="12240" w:h="15840"/>
          <w:pgMar w:top="1500" w:right="120" w:bottom="280" w:left="260" w:header="720" w:footer="720" w:gutter="0"/>
          <w:cols w:space="720"/>
        </w:sectPr>
      </w:pPr>
    </w:p>
    <w:p w14:paraId="6FE9D356" w14:textId="3392382A" w:rsidR="009C77A2" w:rsidRDefault="009C77A2" w:rsidP="009C77A2">
      <w:pPr>
        <w:pStyle w:val="Corpsdetexte"/>
        <w:spacing w:line="20" w:lineRule="exact"/>
        <w:ind w:left="1893"/>
        <w:rPr>
          <w:sz w:val="2"/>
        </w:rPr>
      </w:pPr>
    </w:p>
    <w:p w14:paraId="3644B85E" w14:textId="77777777" w:rsidR="009C77A2" w:rsidRDefault="009C77A2" w:rsidP="009C77A2">
      <w:pPr>
        <w:pStyle w:val="Paragraphedeliste"/>
        <w:numPr>
          <w:ilvl w:val="0"/>
          <w:numId w:val="20"/>
        </w:numPr>
        <w:tabs>
          <w:tab w:val="left" w:pos="1898"/>
        </w:tabs>
        <w:spacing w:before="90"/>
        <w:rPr>
          <w:sz w:val="24"/>
        </w:rPr>
      </w:pPr>
      <w:r>
        <w:rPr>
          <w:sz w:val="24"/>
        </w:rPr>
        <w:t>Comment évaluez-vous vos capacités par rapport aux points suivants :</w:t>
      </w:r>
    </w:p>
    <w:p w14:paraId="0561C4FF" w14:textId="77777777" w:rsidR="009C77A2" w:rsidRDefault="009C77A2" w:rsidP="009C77A2">
      <w:pPr>
        <w:pStyle w:val="Corpsdetexte"/>
        <w:spacing w:before="7"/>
        <w:rPr>
          <w:sz w:val="14"/>
        </w:rPr>
      </w:pPr>
    </w:p>
    <w:tbl>
      <w:tblPr>
        <w:tblStyle w:val="TableNormal"/>
        <w:tblW w:w="0" w:type="auto"/>
        <w:tblInd w:w="1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994"/>
        <w:gridCol w:w="860"/>
        <w:gridCol w:w="2194"/>
      </w:tblGrid>
      <w:tr w:rsidR="009C77A2" w14:paraId="02BB71FA" w14:textId="77777777" w:rsidTr="0029418D">
        <w:trPr>
          <w:trHeight w:val="309"/>
        </w:trPr>
        <w:tc>
          <w:tcPr>
            <w:tcW w:w="4787" w:type="dxa"/>
          </w:tcPr>
          <w:p w14:paraId="12CF0BC2" w14:textId="77777777" w:rsidR="009C77A2" w:rsidRPr="004A08A7" w:rsidRDefault="009C77A2" w:rsidP="0029418D">
            <w:pPr>
              <w:pStyle w:val="TableParagraph"/>
              <w:rPr>
                <w:sz w:val="20"/>
                <w:lang w:val="fr-CA"/>
              </w:rPr>
            </w:pPr>
          </w:p>
        </w:tc>
        <w:tc>
          <w:tcPr>
            <w:tcW w:w="994" w:type="dxa"/>
            <w:shd w:val="clear" w:color="auto" w:fill="D9D9D9"/>
          </w:tcPr>
          <w:p w14:paraId="2C02CFE5" w14:textId="77777777" w:rsidR="009C77A2" w:rsidRDefault="009C77A2" w:rsidP="0029418D">
            <w:pPr>
              <w:pStyle w:val="TableParagraph"/>
              <w:spacing w:before="38"/>
              <w:ind w:left="320"/>
              <w:rPr>
                <w:b/>
                <w:sz w:val="20"/>
              </w:rPr>
            </w:pPr>
            <w:r>
              <w:rPr>
                <w:b/>
                <w:sz w:val="20"/>
              </w:rPr>
              <w:t>Bon</w:t>
            </w:r>
          </w:p>
        </w:tc>
        <w:tc>
          <w:tcPr>
            <w:tcW w:w="860" w:type="dxa"/>
            <w:shd w:val="clear" w:color="auto" w:fill="D9D9D9"/>
          </w:tcPr>
          <w:p w14:paraId="02EE436F" w14:textId="77777777" w:rsidR="009C77A2" w:rsidRDefault="009C77A2" w:rsidP="0029418D">
            <w:pPr>
              <w:pStyle w:val="TableParagraph"/>
              <w:spacing w:before="38"/>
              <w:ind w:left="130"/>
              <w:rPr>
                <w:b/>
                <w:sz w:val="20"/>
              </w:rPr>
            </w:pPr>
            <w:r>
              <w:rPr>
                <w:b/>
                <w:sz w:val="20"/>
              </w:rPr>
              <w:t>Moyen</w:t>
            </w:r>
          </w:p>
        </w:tc>
        <w:tc>
          <w:tcPr>
            <w:tcW w:w="2194" w:type="dxa"/>
            <w:shd w:val="clear" w:color="auto" w:fill="D9D9D9"/>
          </w:tcPr>
          <w:p w14:paraId="099DB87E" w14:textId="77777777" w:rsidR="009C77A2" w:rsidRDefault="009C77A2" w:rsidP="0029418D">
            <w:pPr>
              <w:pStyle w:val="TableParagraph"/>
              <w:spacing w:before="38"/>
              <w:ind w:left="233"/>
              <w:rPr>
                <w:b/>
                <w:sz w:val="20"/>
              </w:rPr>
            </w:pPr>
            <w:r>
              <w:rPr>
                <w:b/>
                <w:sz w:val="20"/>
              </w:rPr>
              <w:t>Besoin de formation</w:t>
            </w:r>
          </w:p>
        </w:tc>
      </w:tr>
      <w:tr w:rsidR="009C77A2" w14:paraId="2853EF49" w14:textId="77777777" w:rsidTr="0029418D">
        <w:trPr>
          <w:trHeight w:val="311"/>
        </w:trPr>
        <w:tc>
          <w:tcPr>
            <w:tcW w:w="4787" w:type="dxa"/>
          </w:tcPr>
          <w:p w14:paraId="6C1030C4" w14:textId="77777777" w:rsidR="009C77A2" w:rsidRDefault="009C77A2" w:rsidP="0029418D">
            <w:pPr>
              <w:pStyle w:val="TableParagraph"/>
              <w:spacing w:before="34"/>
              <w:ind w:left="107"/>
              <w:rPr>
                <w:sz w:val="20"/>
              </w:rPr>
            </w:pPr>
            <w:r>
              <w:rPr>
                <w:sz w:val="20"/>
              </w:rPr>
              <w:t>Capacité d’organiser le travail</w:t>
            </w:r>
          </w:p>
        </w:tc>
        <w:tc>
          <w:tcPr>
            <w:tcW w:w="994" w:type="dxa"/>
          </w:tcPr>
          <w:p w14:paraId="442BBF8D" w14:textId="77777777" w:rsidR="009C77A2" w:rsidRDefault="009C77A2" w:rsidP="0029418D">
            <w:pPr>
              <w:pStyle w:val="TableParagraph"/>
              <w:rPr>
                <w:sz w:val="20"/>
              </w:rPr>
            </w:pPr>
          </w:p>
        </w:tc>
        <w:tc>
          <w:tcPr>
            <w:tcW w:w="860" w:type="dxa"/>
          </w:tcPr>
          <w:p w14:paraId="5D6060E8" w14:textId="77777777" w:rsidR="009C77A2" w:rsidRDefault="009C77A2" w:rsidP="0029418D">
            <w:pPr>
              <w:pStyle w:val="TableParagraph"/>
              <w:rPr>
                <w:sz w:val="20"/>
              </w:rPr>
            </w:pPr>
          </w:p>
        </w:tc>
        <w:tc>
          <w:tcPr>
            <w:tcW w:w="2194" w:type="dxa"/>
          </w:tcPr>
          <w:p w14:paraId="55729892" w14:textId="77777777" w:rsidR="009C77A2" w:rsidRDefault="009C77A2" w:rsidP="0029418D">
            <w:pPr>
              <w:pStyle w:val="TableParagraph"/>
              <w:rPr>
                <w:sz w:val="20"/>
              </w:rPr>
            </w:pPr>
          </w:p>
        </w:tc>
      </w:tr>
      <w:tr w:rsidR="009C77A2" w14:paraId="7C327FCB" w14:textId="77777777" w:rsidTr="0029418D">
        <w:trPr>
          <w:trHeight w:val="309"/>
        </w:trPr>
        <w:tc>
          <w:tcPr>
            <w:tcW w:w="4787" w:type="dxa"/>
          </w:tcPr>
          <w:p w14:paraId="370F799E" w14:textId="77777777" w:rsidR="009C77A2" w:rsidRPr="004A08A7" w:rsidRDefault="009C77A2" w:rsidP="0029418D">
            <w:pPr>
              <w:pStyle w:val="TableParagraph"/>
              <w:spacing w:before="34"/>
              <w:ind w:left="107"/>
              <w:rPr>
                <w:sz w:val="20"/>
                <w:lang w:val="fr-CA"/>
              </w:rPr>
            </w:pPr>
            <w:r w:rsidRPr="004A08A7">
              <w:rPr>
                <w:sz w:val="20"/>
                <w:lang w:val="fr-CA"/>
              </w:rPr>
              <w:t>Capacité de travailler seul depuis le lieu de travail</w:t>
            </w:r>
          </w:p>
        </w:tc>
        <w:tc>
          <w:tcPr>
            <w:tcW w:w="994" w:type="dxa"/>
          </w:tcPr>
          <w:p w14:paraId="67B981C8" w14:textId="77777777" w:rsidR="009C77A2" w:rsidRPr="004A08A7" w:rsidRDefault="009C77A2" w:rsidP="0029418D">
            <w:pPr>
              <w:pStyle w:val="TableParagraph"/>
              <w:rPr>
                <w:sz w:val="20"/>
                <w:lang w:val="fr-CA"/>
              </w:rPr>
            </w:pPr>
          </w:p>
        </w:tc>
        <w:tc>
          <w:tcPr>
            <w:tcW w:w="860" w:type="dxa"/>
          </w:tcPr>
          <w:p w14:paraId="52B4B843" w14:textId="77777777" w:rsidR="009C77A2" w:rsidRPr="004A08A7" w:rsidRDefault="009C77A2" w:rsidP="0029418D">
            <w:pPr>
              <w:pStyle w:val="TableParagraph"/>
              <w:rPr>
                <w:sz w:val="20"/>
                <w:lang w:val="fr-CA"/>
              </w:rPr>
            </w:pPr>
          </w:p>
        </w:tc>
        <w:tc>
          <w:tcPr>
            <w:tcW w:w="2194" w:type="dxa"/>
          </w:tcPr>
          <w:p w14:paraId="7A0DBDAD" w14:textId="77777777" w:rsidR="009C77A2" w:rsidRPr="004A08A7" w:rsidRDefault="009C77A2" w:rsidP="0029418D">
            <w:pPr>
              <w:pStyle w:val="TableParagraph"/>
              <w:rPr>
                <w:sz w:val="20"/>
                <w:lang w:val="fr-CA"/>
              </w:rPr>
            </w:pPr>
          </w:p>
        </w:tc>
      </w:tr>
      <w:tr w:rsidR="009C77A2" w14:paraId="5A288A82" w14:textId="77777777" w:rsidTr="0029418D">
        <w:trPr>
          <w:trHeight w:val="309"/>
        </w:trPr>
        <w:tc>
          <w:tcPr>
            <w:tcW w:w="4787" w:type="dxa"/>
          </w:tcPr>
          <w:p w14:paraId="385D88F4" w14:textId="77777777" w:rsidR="009C77A2" w:rsidRPr="004A08A7" w:rsidRDefault="009C77A2" w:rsidP="0029418D">
            <w:pPr>
              <w:pStyle w:val="TableParagraph"/>
              <w:spacing w:before="34"/>
              <w:ind w:left="107"/>
              <w:rPr>
                <w:sz w:val="20"/>
                <w:lang w:val="fr-CA"/>
              </w:rPr>
            </w:pPr>
            <w:r w:rsidRPr="004A08A7">
              <w:rPr>
                <w:sz w:val="20"/>
                <w:lang w:val="fr-CA"/>
              </w:rPr>
              <w:t>Capacité d’utilisation des outils sur PC :</w:t>
            </w:r>
          </w:p>
        </w:tc>
        <w:tc>
          <w:tcPr>
            <w:tcW w:w="994" w:type="dxa"/>
          </w:tcPr>
          <w:p w14:paraId="775BDC5E" w14:textId="77777777" w:rsidR="009C77A2" w:rsidRPr="004A08A7" w:rsidRDefault="009C77A2" w:rsidP="0029418D">
            <w:pPr>
              <w:pStyle w:val="TableParagraph"/>
              <w:rPr>
                <w:sz w:val="20"/>
                <w:lang w:val="fr-CA"/>
              </w:rPr>
            </w:pPr>
          </w:p>
        </w:tc>
        <w:tc>
          <w:tcPr>
            <w:tcW w:w="860" w:type="dxa"/>
          </w:tcPr>
          <w:p w14:paraId="1A21F949" w14:textId="77777777" w:rsidR="009C77A2" w:rsidRPr="004A08A7" w:rsidRDefault="009C77A2" w:rsidP="0029418D">
            <w:pPr>
              <w:pStyle w:val="TableParagraph"/>
              <w:rPr>
                <w:sz w:val="20"/>
                <w:lang w:val="fr-CA"/>
              </w:rPr>
            </w:pPr>
          </w:p>
        </w:tc>
        <w:tc>
          <w:tcPr>
            <w:tcW w:w="2194" w:type="dxa"/>
          </w:tcPr>
          <w:p w14:paraId="2465382B" w14:textId="77777777" w:rsidR="009C77A2" w:rsidRPr="004A08A7" w:rsidRDefault="009C77A2" w:rsidP="0029418D">
            <w:pPr>
              <w:pStyle w:val="TableParagraph"/>
              <w:rPr>
                <w:sz w:val="20"/>
                <w:lang w:val="fr-CA"/>
              </w:rPr>
            </w:pPr>
          </w:p>
        </w:tc>
      </w:tr>
      <w:tr w:rsidR="009C77A2" w14:paraId="1037C947" w14:textId="77777777" w:rsidTr="0029418D">
        <w:trPr>
          <w:trHeight w:val="311"/>
        </w:trPr>
        <w:tc>
          <w:tcPr>
            <w:tcW w:w="4787" w:type="dxa"/>
          </w:tcPr>
          <w:p w14:paraId="6056829A" w14:textId="77777777" w:rsidR="009C77A2" w:rsidRDefault="009C77A2" w:rsidP="0029418D">
            <w:pPr>
              <w:pStyle w:val="TableParagraph"/>
              <w:tabs>
                <w:tab w:val="left" w:pos="465"/>
              </w:tabs>
              <w:spacing w:before="34"/>
              <w:ind w:left="107"/>
              <w:rPr>
                <w:sz w:val="20"/>
              </w:rPr>
            </w:pPr>
            <w:r>
              <w:rPr>
                <w:sz w:val="20"/>
              </w:rPr>
              <w:t>-</w:t>
            </w:r>
            <w:r>
              <w:rPr>
                <w:sz w:val="20"/>
              </w:rPr>
              <w:tab/>
              <w:t>Courriels</w:t>
            </w:r>
          </w:p>
        </w:tc>
        <w:tc>
          <w:tcPr>
            <w:tcW w:w="994" w:type="dxa"/>
          </w:tcPr>
          <w:p w14:paraId="71DD44EE" w14:textId="77777777" w:rsidR="009C77A2" w:rsidRDefault="009C77A2" w:rsidP="0029418D">
            <w:pPr>
              <w:pStyle w:val="TableParagraph"/>
              <w:rPr>
                <w:sz w:val="20"/>
              </w:rPr>
            </w:pPr>
          </w:p>
        </w:tc>
        <w:tc>
          <w:tcPr>
            <w:tcW w:w="860" w:type="dxa"/>
          </w:tcPr>
          <w:p w14:paraId="50AA4962" w14:textId="77777777" w:rsidR="009C77A2" w:rsidRDefault="009C77A2" w:rsidP="0029418D">
            <w:pPr>
              <w:pStyle w:val="TableParagraph"/>
              <w:rPr>
                <w:sz w:val="20"/>
              </w:rPr>
            </w:pPr>
          </w:p>
        </w:tc>
        <w:tc>
          <w:tcPr>
            <w:tcW w:w="2194" w:type="dxa"/>
          </w:tcPr>
          <w:p w14:paraId="2FCE163C" w14:textId="77777777" w:rsidR="009C77A2" w:rsidRDefault="009C77A2" w:rsidP="0029418D">
            <w:pPr>
              <w:pStyle w:val="TableParagraph"/>
              <w:rPr>
                <w:sz w:val="20"/>
              </w:rPr>
            </w:pPr>
          </w:p>
        </w:tc>
      </w:tr>
      <w:tr w:rsidR="009C77A2" w14:paraId="4FD15158" w14:textId="77777777" w:rsidTr="0029418D">
        <w:trPr>
          <w:trHeight w:val="309"/>
        </w:trPr>
        <w:tc>
          <w:tcPr>
            <w:tcW w:w="4787" w:type="dxa"/>
          </w:tcPr>
          <w:p w14:paraId="4731553A" w14:textId="77777777" w:rsidR="009C77A2" w:rsidRDefault="009C77A2" w:rsidP="0029418D">
            <w:pPr>
              <w:pStyle w:val="TableParagraph"/>
              <w:tabs>
                <w:tab w:val="left" w:pos="465"/>
              </w:tabs>
              <w:spacing w:before="34"/>
              <w:ind w:left="107"/>
              <w:rPr>
                <w:sz w:val="20"/>
              </w:rPr>
            </w:pPr>
            <w:r>
              <w:rPr>
                <w:sz w:val="20"/>
              </w:rPr>
              <w:t>-</w:t>
            </w:r>
            <w:r>
              <w:rPr>
                <w:sz w:val="20"/>
              </w:rPr>
              <w:tab/>
              <w:t>Forums</w:t>
            </w:r>
          </w:p>
        </w:tc>
        <w:tc>
          <w:tcPr>
            <w:tcW w:w="994" w:type="dxa"/>
          </w:tcPr>
          <w:p w14:paraId="4A9F60E5" w14:textId="77777777" w:rsidR="009C77A2" w:rsidRDefault="009C77A2" w:rsidP="0029418D">
            <w:pPr>
              <w:pStyle w:val="TableParagraph"/>
              <w:rPr>
                <w:sz w:val="20"/>
              </w:rPr>
            </w:pPr>
          </w:p>
        </w:tc>
        <w:tc>
          <w:tcPr>
            <w:tcW w:w="860" w:type="dxa"/>
          </w:tcPr>
          <w:p w14:paraId="5F550E53" w14:textId="77777777" w:rsidR="009C77A2" w:rsidRDefault="009C77A2" w:rsidP="0029418D">
            <w:pPr>
              <w:pStyle w:val="TableParagraph"/>
              <w:rPr>
                <w:sz w:val="20"/>
              </w:rPr>
            </w:pPr>
          </w:p>
        </w:tc>
        <w:tc>
          <w:tcPr>
            <w:tcW w:w="2194" w:type="dxa"/>
          </w:tcPr>
          <w:p w14:paraId="5D137DE3" w14:textId="77777777" w:rsidR="009C77A2" w:rsidRDefault="009C77A2" w:rsidP="0029418D">
            <w:pPr>
              <w:pStyle w:val="TableParagraph"/>
              <w:rPr>
                <w:sz w:val="20"/>
              </w:rPr>
            </w:pPr>
          </w:p>
        </w:tc>
      </w:tr>
      <w:tr w:rsidR="009C77A2" w14:paraId="1D09056C" w14:textId="77777777" w:rsidTr="0029418D">
        <w:trPr>
          <w:trHeight w:val="309"/>
        </w:trPr>
        <w:tc>
          <w:tcPr>
            <w:tcW w:w="4787" w:type="dxa"/>
          </w:tcPr>
          <w:p w14:paraId="2C2A7BAE" w14:textId="77777777" w:rsidR="009C77A2" w:rsidRDefault="009C77A2" w:rsidP="0029418D">
            <w:pPr>
              <w:pStyle w:val="TableParagraph"/>
              <w:tabs>
                <w:tab w:val="left" w:pos="465"/>
              </w:tabs>
              <w:spacing w:before="34"/>
              <w:ind w:left="107"/>
              <w:rPr>
                <w:sz w:val="20"/>
              </w:rPr>
            </w:pPr>
            <w:r>
              <w:rPr>
                <w:sz w:val="20"/>
              </w:rPr>
              <w:t>-</w:t>
            </w:r>
            <w:r>
              <w:rPr>
                <w:sz w:val="20"/>
              </w:rPr>
              <w:tab/>
              <w:t>Listes de</w:t>
            </w:r>
            <w:r>
              <w:rPr>
                <w:spacing w:val="-2"/>
                <w:sz w:val="20"/>
              </w:rPr>
              <w:t xml:space="preserve"> </w:t>
            </w:r>
            <w:r>
              <w:rPr>
                <w:sz w:val="20"/>
              </w:rPr>
              <w:t>discussion</w:t>
            </w:r>
          </w:p>
        </w:tc>
        <w:tc>
          <w:tcPr>
            <w:tcW w:w="994" w:type="dxa"/>
          </w:tcPr>
          <w:p w14:paraId="74D78C76" w14:textId="77777777" w:rsidR="009C77A2" w:rsidRDefault="009C77A2" w:rsidP="0029418D">
            <w:pPr>
              <w:pStyle w:val="TableParagraph"/>
              <w:rPr>
                <w:sz w:val="20"/>
              </w:rPr>
            </w:pPr>
          </w:p>
        </w:tc>
        <w:tc>
          <w:tcPr>
            <w:tcW w:w="860" w:type="dxa"/>
          </w:tcPr>
          <w:p w14:paraId="0C348B4C" w14:textId="77777777" w:rsidR="009C77A2" w:rsidRDefault="009C77A2" w:rsidP="0029418D">
            <w:pPr>
              <w:pStyle w:val="TableParagraph"/>
              <w:rPr>
                <w:sz w:val="20"/>
              </w:rPr>
            </w:pPr>
          </w:p>
        </w:tc>
        <w:tc>
          <w:tcPr>
            <w:tcW w:w="2194" w:type="dxa"/>
          </w:tcPr>
          <w:p w14:paraId="56D0A2F9" w14:textId="77777777" w:rsidR="009C77A2" w:rsidRDefault="009C77A2" w:rsidP="0029418D">
            <w:pPr>
              <w:pStyle w:val="TableParagraph"/>
              <w:rPr>
                <w:sz w:val="20"/>
              </w:rPr>
            </w:pPr>
          </w:p>
        </w:tc>
      </w:tr>
      <w:tr w:rsidR="009C77A2" w14:paraId="53858AD5" w14:textId="77777777" w:rsidTr="0029418D">
        <w:trPr>
          <w:trHeight w:val="312"/>
        </w:trPr>
        <w:tc>
          <w:tcPr>
            <w:tcW w:w="4787" w:type="dxa"/>
          </w:tcPr>
          <w:p w14:paraId="7E21C756" w14:textId="77777777" w:rsidR="009C77A2" w:rsidRDefault="009C77A2" w:rsidP="0029418D">
            <w:pPr>
              <w:pStyle w:val="TableParagraph"/>
              <w:tabs>
                <w:tab w:val="left" w:pos="465"/>
              </w:tabs>
              <w:spacing w:before="34"/>
              <w:ind w:left="107"/>
              <w:rPr>
                <w:sz w:val="20"/>
              </w:rPr>
            </w:pPr>
            <w:r>
              <w:rPr>
                <w:sz w:val="20"/>
              </w:rPr>
              <w:t>-</w:t>
            </w:r>
            <w:r>
              <w:rPr>
                <w:sz w:val="20"/>
              </w:rPr>
              <w:tab/>
              <w:t>Listes de</w:t>
            </w:r>
            <w:r>
              <w:rPr>
                <w:spacing w:val="-2"/>
                <w:sz w:val="20"/>
              </w:rPr>
              <w:t xml:space="preserve"> </w:t>
            </w:r>
            <w:r>
              <w:rPr>
                <w:sz w:val="20"/>
              </w:rPr>
              <w:t>diffusion</w:t>
            </w:r>
          </w:p>
        </w:tc>
        <w:tc>
          <w:tcPr>
            <w:tcW w:w="994" w:type="dxa"/>
          </w:tcPr>
          <w:p w14:paraId="70E93CE7" w14:textId="77777777" w:rsidR="009C77A2" w:rsidRDefault="009C77A2" w:rsidP="0029418D">
            <w:pPr>
              <w:pStyle w:val="TableParagraph"/>
              <w:rPr>
                <w:sz w:val="20"/>
              </w:rPr>
            </w:pPr>
          </w:p>
        </w:tc>
        <w:tc>
          <w:tcPr>
            <w:tcW w:w="860" w:type="dxa"/>
          </w:tcPr>
          <w:p w14:paraId="3ED26420" w14:textId="77777777" w:rsidR="009C77A2" w:rsidRDefault="009C77A2" w:rsidP="0029418D">
            <w:pPr>
              <w:pStyle w:val="TableParagraph"/>
              <w:rPr>
                <w:sz w:val="20"/>
              </w:rPr>
            </w:pPr>
          </w:p>
        </w:tc>
        <w:tc>
          <w:tcPr>
            <w:tcW w:w="2194" w:type="dxa"/>
          </w:tcPr>
          <w:p w14:paraId="2858035B" w14:textId="77777777" w:rsidR="009C77A2" w:rsidRDefault="009C77A2" w:rsidP="0029418D">
            <w:pPr>
              <w:pStyle w:val="TableParagraph"/>
              <w:rPr>
                <w:sz w:val="20"/>
              </w:rPr>
            </w:pPr>
          </w:p>
        </w:tc>
      </w:tr>
      <w:tr w:rsidR="009C77A2" w14:paraId="7CA12967" w14:textId="77777777" w:rsidTr="0029418D">
        <w:trPr>
          <w:trHeight w:val="309"/>
        </w:trPr>
        <w:tc>
          <w:tcPr>
            <w:tcW w:w="4787" w:type="dxa"/>
          </w:tcPr>
          <w:p w14:paraId="452BDFE0" w14:textId="77777777" w:rsidR="009C77A2" w:rsidRDefault="009C77A2" w:rsidP="0029418D">
            <w:pPr>
              <w:pStyle w:val="TableParagraph"/>
              <w:tabs>
                <w:tab w:val="left" w:pos="465"/>
              </w:tabs>
              <w:spacing w:before="34"/>
              <w:ind w:left="107"/>
              <w:rPr>
                <w:sz w:val="20"/>
              </w:rPr>
            </w:pPr>
            <w:r>
              <w:rPr>
                <w:sz w:val="20"/>
              </w:rPr>
              <w:t>-</w:t>
            </w:r>
            <w:r>
              <w:rPr>
                <w:sz w:val="20"/>
              </w:rPr>
              <w:tab/>
              <w:t>Navigateurs</w:t>
            </w:r>
            <w:r>
              <w:rPr>
                <w:spacing w:val="-2"/>
                <w:sz w:val="20"/>
              </w:rPr>
              <w:t xml:space="preserve"> </w:t>
            </w:r>
            <w:r>
              <w:rPr>
                <w:sz w:val="20"/>
              </w:rPr>
              <w:t>Internet</w:t>
            </w:r>
          </w:p>
        </w:tc>
        <w:tc>
          <w:tcPr>
            <w:tcW w:w="994" w:type="dxa"/>
          </w:tcPr>
          <w:p w14:paraId="3F386DB1" w14:textId="77777777" w:rsidR="009C77A2" w:rsidRDefault="009C77A2" w:rsidP="0029418D">
            <w:pPr>
              <w:pStyle w:val="TableParagraph"/>
              <w:rPr>
                <w:sz w:val="20"/>
              </w:rPr>
            </w:pPr>
          </w:p>
        </w:tc>
        <w:tc>
          <w:tcPr>
            <w:tcW w:w="860" w:type="dxa"/>
          </w:tcPr>
          <w:p w14:paraId="72D4E68E" w14:textId="77777777" w:rsidR="009C77A2" w:rsidRDefault="009C77A2" w:rsidP="0029418D">
            <w:pPr>
              <w:pStyle w:val="TableParagraph"/>
              <w:rPr>
                <w:sz w:val="20"/>
              </w:rPr>
            </w:pPr>
          </w:p>
        </w:tc>
        <w:tc>
          <w:tcPr>
            <w:tcW w:w="2194" w:type="dxa"/>
          </w:tcPr>
          <w:p w14:paraId="6C9DCBD2" w14:textId="77777777" w:rsidR="009C77A2" w:rsidRDefault="009C77A2" w:rsidP="0029418D">
            <w:pPr>
              <w:pStyle w:val="TableParagraph"/>
              <w:rPr>
                <w:sz w:val="20"/>
              </w:rPr>
            </w:pPr>
          </w:p>
        </w:tc>
      </w:tr>
      <w:tr w:rsidR="009C77A2" w14:paraId="37D4E1D1" w14:textId="77777777" w:rsidTr="0029418D">
        <w:trPr>
          <w:trHeight w:val="539"/>
        </w:trPr>
        <w:tc>
          <w:tcPr>
            <w:tcW w:w="4787" w:type="dxa"/>
          </w:tcPr>
          <w:p w14:paraId="4DBE46D5" w14:textId="77777777" w:rsidR="009C77A2" w:rsidRPr="004A08A7" w:rsidRDefault="009C77A2" w:rsidP="0029418D">
            <w:pPr>
              <w:pStyle w:val="TableParagraph"/>
              <w:tabs>
                <w:tab w:val="left" w:pos="465"/>
              </w:tabs>
              <w:spacing w:before="34"/>
              <w:ind w:left="465" w:right="658" w:hanging="358"/>
              <w:rPr>
                <w:sz w:val="20"/>
                <w:lang w:val="fr-CA"/>
              </w:rPr>
            </w:pPr>
            <w:r w:rsidRPr="004A08A7">
              <w:rPr>
                <w:sz w:val="20"/>
                <w:lang w:val="fr-CA"/>
              </w:rPr>
              <w:t>-</w:t>
            </w:r>
            <w:r w:rsidRPr="004A08A7">
              <w:rPr>
                <w:sz w:val="20"/>
                <w:lang w:val="fr-CA"/>
              </w:rPr>
              <w:tab/>
              <w:t>Logiciels et services de conférence et</w:t>
            </w:r>
            <w:r w:rsidRPr="004A08A7">
              <w:rPr>
                <w:spacing w:val="-14"/>
                <w:sz w:val="20"/>
                <w:lang w:val="fr-CA"/>
              </w:rPr>
              <w:t xml:space="preserve"> </w:t>
            </w:r>
            <w:r w:rsidRPr="004A08A7">
              <w:rPr>
                <w:sz w:val="20"/>
                <w:lang w:val="fr-CA"/>
              </w:rPr>
              <w:t>réunion téléphoniques</w:t>
            </w:r>
          </w:p>
        </w:tc>
        <w:tc>
          <w:tcPr>
            <w:tcW w:w="994" w:type="dxa"/>
          </w:tcPr>
          <w:p w14:paraId="17B0414F" w14:textId="77777777" w:rsidR="009C77A2" w:rsidRPr="004A08A7" w:rsidRDefault="009C77A2" w:rsidP="0029418D">
            <w:pPr>
              <w:pStyle w:val="TableParagraph"/>
              <w:rPr>
                <w:sz w:val="20"/>
                <w:lang w:val="fr-CA"/>
              </w:rPr>
            </w:pPr>
          </w:p>
        </w:tc>
        <w:tc>
          <w:tcPr>
            <w:tcW w:w="860" w:type="dxa"/>
          </w:tcPr>
          <w:p w14:paraId="5FC624B3" w14:textId="77777777" w:rsidR="009C77A2" w:rsidRPr="004A08A7" w:rsidRDefault="009C77A2" w:rsidP="0029418D">
            <w:pPr>
              <w:pStyle w:val="TableParagraph"/>
              <w:rPr>
                <w:sz w:val="20"/>
                <w:lang w:val="fr-CA"/>
              </w:rPr>
            </w:pPr>
          </w:p>
        </w:tc>
        <w:tc>
          <w:tcPr>
            <w:tcW w:w="2194" w:type="dxa"/>
          </w:tcPr>
          <w:p w14:paraId="4F7ADF49" w14:textId="77777777" w:rsidR="009C77A2" w:rsidRPr="004A08A7" w:rsidRDefault="009C77A2" w:rsidP="0029418D">
            <w:pPr>
              <w:pStyle w:val="TableParagraph"/>
              <w:rPr>
                <w:sz w:val="20"/>
                <w:lang w:val="fr-CA"/>
              </w:rPr>
            </w:pPr>
          </w:p>
        </w:tc>
      </w:tr>
      <w:tr w:rsidR="009C77A2" w14:paraId="4EFB60CD" w14:textId="77777777" w:rsidTr="0029418D">
        <w:trPr>
          <w:trHeight w:val="539"/>
        </w:trPr>
        <w:tc>
          <w:tcPr>
            <w:tcW w:w="4787" w:type="dxa"/>
          </w:tcPr>
          <w:p w14:paraId="7CE7D0C9" w14:textId="77777777" w:rsidR="009C77A2" w:rsidRPr="004A08A7" w:rsidRDefault="009C77A2" w:rsidP="0029418D">
            <w:pPr>
              <w:pStyle w:val="TableParagraph"/>
              <w:tabs>
                <w:tab w:val="left" w:pos="465"/>
              </w:tabs>
              <w:spacing w:before="34"/>
              <w:ind w:left="107"/>
              <w:rPr>
                <w:sz w:val="20"/>
                <w:lang w:val="fr-CA"/>
              </w:rPr>
            </w:pPr>
            <w:r w:rsidRPr="004A08A7">
              <w:rPr>
                <w:sz w:val="20"/>
                <w:lang w:val="fr-CA"/>
              </w:rPr>
              <w:t>-</w:t>
            </w:r>
            <w:r w:rsidRPr="004A08A7">
              <w:rPr>
                <w:sz w:val="20"/>
                <w:lang w:val="fr-CA"/>
              </w:rPr>
              <w:tab/>
              <w:t>Services et logiciels de visio, vidéo-conférence</w:t>
            </w:r>
            <w:r w:rsidRPr="004A08A7">
              <w:rPr>
                <w:spacing w:val="-9"/>
                <w:sz w:val="20"/>
                <w:lang w:val="fr-CA"/>
              </w:rPr>
              <w:t xml:space="preserve"> </w:t>
            </w:r>
            <w:r w:rsidRPr="004A08A7">
              <w:rPr>
                <w:sz w:val="20"/>
                <w:lang w:val="fr-CA"/>
              </w:rPr>
              <w:t>et</w:t>
            </w:r>
          </w:p>
          <w:p w14:paraId="6441A242" w14:textId="77777777" w:rsidR="009C77A2" w:rsidRDefault="009C77A2" w:rsidP="0029418D">
            <w:pPr>
              <w:pStyle w:val="TableParagraph"/>
              <w:ind w:left="465"/>
              <w:rPr>
                <w:i/>
                <w:sz w:val="20"/>
              </w:rPr>
            </w:pPr>
            <w:r>
              <w:rPr>
                <w:i/>
                <w:sz w:val="20"/>
              </w:rPr>
              <w:t>streaming</w:t>
            </w:r>
          </w:p>
        </w:tc>
        <w:tc>
          <w:tcPr>
            <w:tcW w:w="994" w:type="dxa"/>
          </w:tcPr>
          <w:p w14:paraId="44FAA5E7" w14:textId="77777777" w:rsidR="009C77A2" w:rsidRDefault="009C77A2" w:rsidP="0029418D">
            <w:pPr>
              <w:pStyle w:val="TableParagraph"/>
              <w:rPr>
                <w:sz w:val="20"/>
              </w:rPr>
            </w:pPr>
          </w:p>
        </w:tc>
        <w:tc>
          <w:tcPr>
            <w:tcW w:w="860" w:type="dxa"/>
          </w:tcPr>
          <w:p w14:paraId="5EBB6648" w14:textId="77777777" w:rsidR="009C77A2" w:rsidRDefault="009C77A2" w:rsidP="0029418D">
            <w:pPr>
              <w:pStyle w:val="TableParagraph"/>
              <w:rPr>
                <w:sz w:val="20"/>
              </w:rPr>
            </w:pPr>
          </w:p>
        </w:tc>
        <w:tc>
          <w:tcPr>
            <w:tcW w:w="2194" w:type="dxa"/>
          </w:tcPr>
          <w:p w14:paraId="564FD06A" w14:textId="77777777" w:rsidR="009C77A2" w:rsidRDefault="009C77A2" w:rsidP="0029418D">
            <w:pPr>
              <w:pStyle w:val="TableParagraph"/>
              <w:rPr>
                <w:sz w:val="20"/>
              </w:rPr>
            </w:pPr>
          </w:p>
        </w:tc>
      </w:tr>
      <w:tr w:rsidR="009C77A2" w14:paraId="3A9E58DC" w14:textId="77777777" w:rsidTr="0029418D">
        <w:trPr>
          <w:trHeight w:val="309"/>
        </w:trPr>
        <w:tc>
          <w:tcPr>
            <w:tcW w:w="4787" w:type="dxa"/>
          </w:tcPr>
          <w:p w14:paraId="1CBD80B3" w14:textId="77777777" w:rsidR="009C77A2" w:rsidRPr="004A08A7" w:rsidRDefault="009C77A2" w:rsidP="0029418D">
            <w:pPr>
              <w:pStyle w:val="TableParagraph"/>
              <w:tabs>
                <w:tab w:val="left" w:pos="465"/>
              </w:tabs>
              <w:spacing w:before="34"/>
              <w:ind w:left="107"/>
              <w:rPr>
                <w:i/>
                <w:sz w:val="20"/>
                <w:lang w:val="fr-CA"/>
              </w:rPr>
            </w:pPr>
            <w:r w:rsidRPr="004A08A7">
              <w:rPr>
                <w:sz w:val="20"/>
                <w:lang w:val="fr-CA"/>
              </w:rPr>
              <w:t>-</w:t>
            </w:r>
            <w:r w:rsidRPr="004A08A7">
              <w:rPr>
                <w:sz w:val="20"/>
                <w:lang w:val="fr-CA"/>
              </w:rPr>
              <w:tab/>
              <w:t xml:space="preserve">Services de caméra Web </w:t>
            </w:r>
            <w:r w:rsidRPr="003B4984">
              <w:rPr>
                <w:sz w:val="20"/>
                <w:lang w:val="fr-CA"/>
              </w:rPr>
              <w:t>(</w:t>
            </w:r>
            <w:r w:rsidRPr="004A08A7">
              <w:rPr>
                <w:i/>
                <w:sz w:val="20"/>
                <w:lang w:val="fr-CA"/>
              </w:rPr>
              <w:t>Webcam</w:t>
            </w:r>
            <w:r w:rsidRPr="003B4984">
              <w:rPr>
                <w:sz w:val="20"/>
                <w:lang w:val="fr-CA"/>
              </w:rPr>
              <w:t>)</w:t>
            </w:r>
          </w:p>
        </w:tc>
        <w:tc>
          <w:tcPr>
            <w:tcW w:w="994" w:type="dxa"/>
          </w:tcPr>
          <w:p w14:paraId="2CFF1FE8" w14:textId="77777777" w:rsidR="009C77A2" w:rsidRPr="004A08A7" w:rsidRDefault="009C77A2" w:rsidP="0029418D">
            <w:pPr>
              <w:pStyle w:val="TableParagraph"/>
              <w:rPr>
                <w:sz w:val="20"/>
                <w:lang w:val="fr-CA"/>
              </w:rPr>
            </w:pPr>
          </w:p>
        </w:tc>
        <w:tc>
          <w:tcPr>
            <w:tcW w:w="860" w:type="dxa"/>
          </w:tcPr>
          <w:p w14:paraId="5277C8B1" w14:textId="77777777" w:rsidR="009C77A2" w:rsidRPr="004A08A7" w:rsidRDefault="009C77A2" w:rsidP="0029418D">
            <w:pPr>
              <w:pStyle w:val="TableParagraph"/>
              <w:rPr>
                <w:sz w:val="20"/>
                <w:lang w:val="fr-CA"/>
              </w:rPr>
            </w:pPr>
          </w:p>
        </w:tc>
        <w:tc>
          <w:tcPr>
            <w:tcW w:w="2194" w:type="dxa"/>
          </w:tcPr>
          <w:p w14:paraId="585B1E18" w14:textId="77777777" w:rsidR="009C77A2" w:rsidRPr="004A08A7" w:rsidRDefault="009C77A2" w:rsidP="0029418D">
            <w:pPr>
              <w:pStyle w:val="TableParagraph"/>
              <w:rPr>
                <w:sz w:val="20"/>
                <w:lang w:val="fr-CA"/>
              </w:rPr>
            </w:pPr>
          </w:p>
        </w:tc>
      </w:tr>
      <w:tr w:rsidR="009C77A2" w14:paraId="0CC80118" w14:textId="77777777" w:rsidTr="0029418D">
        <w:trPr>
          <w:trHeight w:val="311"/>
        </w:trPr>
        <w:tc>
          <w:tcPr>
            <w:tcW w:w="4787" w:type="dxa"/>
          </w:tcPr>
          <w:p w14:paraId="67C3B71A" w14:textId="77777777" w:rsidR="009C77A2" w:rsidRPr="004A08A7" w:rsidRDefault="009C77A2" w:rsidP="0029418D">
            <w:pPr>
              <w:pStyle w:val="TableParagraph"/>
              <w:tabs>
                <w:tab w:val="left" w:pos="465"/>
              </w:tabs>
              <w:spacing w:before="36"/>
              <w:ind w:left="107"/>
              <w:rPr>
                <w:sz w:val="20"/>
                <w:lang w:val="fr-CA"/>
              </w:rPr>
            </w:pPr>
            <w:r w:rsidRPr="004A08A7">
              <w:rPr>
                <w:sz w:val="20"/>
                <w:lang w:val="fr-CA"/>
              </w:rPr>
              <w:t>-</w:t>
            </w:r>
            <w:r w:rsidRPr="004A08A7">
              <w:rPr>
                <w:sz w:val="20"/>
                <w:lang w:val="fr-CA"/>
              </w:rPr>
              <w:tab/>
              <w:t>Logiciels et sites de textos, messageries</w:t>
            </w:r>
            <w:r w:rsidRPr="004A08A7">
              <w:rPr>
                <w:spacing w:val="-14"/>
                <w:sz w:val="20"/>
                <w:lang w:val="fr-CA"/>
              </w:rPr>
              <w:t xml:space="preserve"> </w:t>
            </w:r>
            <w:r w:rsidRPr="004A08A7">
              <w:rPr>
                <w:sz w:val="20"/>
                <w:lang w:val="fr-CA"/>
              </w:rPr>
              <w:t>instantanées</w:t>
            </w:r>
          </w:p>
        </w:tc>
        <w:tc>
          <w:tcPr>
            <w:tcW w:w="994" w:type="dxa"/>
          </w:tcPr>
          <w:p w14:paraId="5A544FB6" w14:textId="77777777" w:rsidR="009C77A2" w:rsidRPr="004A08A7" w:rsidRDefault="009C77A2" w:rsidP="0029418D">
            <w:pPr>
              <w:pStyle w:val="TableParagraph"/>
              <w:rPr>
                <w:sz w:val="20"/>
                <w:lang w:val="fr-CA"/>
              </w:rPr>
            </w:pPr>
          </w:p>
        </w:tc>
        <w:tc>
          <w:tcPr>
            <w:tcW w:w="860" w:type="dxa"/>
          </w:tcPr>
          <w:p w14:paraId="6F82EF34" w14:textId="77777777" w:rsidR="009C77A2" w:rsidRPr="004A08A7" w:rsidRDefault="009C77A2" w:rsidP="0029418D">
            <w:pPr>
              <w:pStyle w:val="TableParagraph"/>
              <w:rPr>
                <w:sz w:val="20"/>
                <w:lang w:val="fr-CA"/>
              </w:rPr>
            </w:pPr>
          </w:p>
        </w:tc>
        <w:tc>
          <w:tcPr>
            <w:tcW w:w="2194" w:type="dxa"/>
          </w:tcPr>
          <w:p w14:paraId="0D1F81EC" w14:textId="77777777" w:rsidR="009C77A2" w:rsidRPr="004A08A7" w:rsidRDefault="009C77A2" w:rsidP="0029418D">
            <w:pPr>
              <w:pStyle w:val="TableParagraph"/>
              <w:rPr>
                <w:sz w:val="20"/>
                <w:lang w:val="fr-CA"/>
              </w:rPr>
            </w:pPr>
          </w:p>
        </w:tc>
      </w:tr>
      <w:tr w:rsidR="009C77A2" w14:paraId="57076B4F" w14:textId="77777777" w:rsidTr="0029418D">
        <w:trPr>
          <w:trHeight w:val="309"/>
        </w:trPr>
        <w:tc>
          <w:tcPr>
            <w:tcW w:w="4787" w:type="dxa"/>
          </w:tcPr>
          <w:p w14:paraId="6FDEBEB2" w14:textId="77777777" w:rsidR="009C77A2" w:rsidRPr="004A08A7" w:rsidRDefault="009C77A2" w:rsidP="0029418D">
            <w:pPr>
              <w:pStyle w:val="TableParagraph"/>
              <w:tabs>
                <w:tab w:val="left" w:pos="465"/>
              </w:tabs>
              <w:spacing w:before="34"/>
              <w:ind w:left="107"/>
              <w:rPr>
                <w:sz w:val="20"/>
                <w:lang w:val="fr-CA"/>
              </w:rPr>
            </w:pPr>
            <w:r w:rsidRPr="004A08A7">
              <w:rPr>
                <w:sz w:val="20"/>
                <w:lang w:val="fr-CA"/>
              </w:rPr>
              <w:t>-</w:t>
            </w:r>
            <w:r w:rsidRPr="004A08A7">
              <w:rPr>
                <w:sz w:val="20"/>
                <w:lang w:val="fr-CA"/>
              </w:rPr>
              <w:tab/>
              <w:t>Services de téléphonie sur</w:t>
            </w:r>
            <w:r w:rsidRPr="004A08A7">
              <w:rPr>
                <w:spacing w:val="-2"/>
                <w:sz w:val="20"/>
                <w:lang w:val="fr-CA"/>
              </w:rPr>
              <w:t xml:space="preserve"> </w:t>
            </w:r>
            <w:r w:rsidRPr="004A08A7">
              <w:rPr>
                <w:sz w:val="20"/>
                <w:lang w:val="fr-CA"/>
              </w:rPr>
              <w:t>IP</w:t>
            </w:r>
          </w:p>
        </w:tc>
        <w:tc>
          <w:tcPr>
            <w:tcW w:w="994" w:type="dxa"/>
          </w:tcPr>
          <w:p w14:paraId="4F46AFB8" w14:textId="77777777" w:rsidR="009C77A2" w:rsidRPr="004A08A7" w:rsidRDefault="009C77A2" w:rsidP="0029418D">
            <w:pPr>
              <w:pStyle w:val="TableParagraph"/>
              <w:rPr>
                <w:sz w:val="20"/>
                <w:lang w:val="fr-CA"/>
              </w:rPr>
            </w:pPr>
          </w:p>
        </w:tc>
        <w:tc>
          <w:tcPr>
            <w:tcW w:w="860" w:type="dxa"/>
          </w:tcPr>
          <w:p w14:paraId="65D005D3" w14:textId="77777777" w:rsidR="009C77A2" w:rsidRPr="004A08A7" w:rsidRDefault="009C77A2" w:rsidP="0029418D">
            <w:pPr>
              <w:pStyle w:val="TableParagraph"/>
              <w:rPr>
                <w:sz w:val="20"/>
                <w:lang w:val="fr-CA"/>
              </w:rPr>
            </w:pPr>
          </w:p>
        </w:tc>
        <w:tc>
          <w:tcPr>
            <w:tcW w:w="2194" w:type="dxa"/>
          </w:tcPr>
          <w:p w14:paraId="787C63A3" w14:textId="77777777" w:rsidR="009C77A2" w:rsidRPr="004A08A7" w:rsidRDefault="009C77A2" w:rsidP="0029418D">
            <w:pPr>
              <w:pStyle w:val="TableParagraph"/>
              <w:rPr>
                <w:sz w:val="20"/>
                <w:lang w:val="fr-CA"/>
              </w:rPr>
            </w:pPr>
          </w:p>
        </w:tc>
      </w:tr>
      <w:tr w:rsidR="009C77A2" w14:paraId="540D62D3" w14:textId="77777777" w:rsidTr="0029418D">
        <w:trPr>
          <w:trHeight w:val="309"/>
        </w:trPr>
        <w:tc>
          <w:tcPr>
            <w:tcW w:w="4787" w:type="dxa"/>
          </w:tcPr>
          <w:p w14:paraId="52ACA2B8" w14:textId="77777777" w:rsidR="009C77A2" w:rsidRPr="004A08A7" w:rsidRDefault="009C77A2" w:rsidP="0029418D">
            <w:pPr>
              <w:pStyle w:val="TableParagraph"/>
              <w:tabs>
                <w:tab w:val="left" w:pos="465"/>
              </w:tabs>
              <w:spacing w:before="34"/>
              <w:ind w:left="107"/>
              <w:rPr>
                <w:sz w:val="20"/>
                <w:lang w:val="fr-CA"/>
              </w:rPr>
            </w:pPr>
            <w:r w:rsidRPr="004A08A7">
              <w:rPr>
                <w:sz w:val="20"/>
                <w:lang w:val="fr-CA"/>
              </w:rPr>
              <w:t>-</w:t>
            </w:r>
            <w:r w:rsidRPr="004A08A7">
              <w:rPr>
                <w:sz w:val="20"/>
                <w:lang w:val="fr-CA"/>
              </w:rPr>
              <w:tab/>
              <w:t>Navigation dans une plateforme de bureau</w:t>
            </w:r>
            <w:r w:rsidRPr="004A08A7">
              <w:rPr>
                <w:spacing w:val="-10"/>
                <w:sz w:val="20"/>
                <w:lang w:val="fr-CA"/>
              </w:rPr>
              <w:t xml:space="preserve"> </w:t>
            </w:r>
            <w:r w:rsidRPr="004A08A7">
              <w:rPr>
                <w:sz w:val="20"/>
                <w:lang w:val="fr-CA"/>
              </w:rPr>
              <w:t>virtuel</w:t>
            </w:r>
          </w:p>
        </w:tc>
        <w:tc>
          <w:tcPr>
            <w:tcW w:w="994" w:type="dxa"/>
          </w:tcPr>
          <w:p w14:paraId="43EB51B3" w14:textId="77777777" w:rsidR="009C77A2" w:rsidRPr="004A08A7" w:rsidRDefault="009C77A2" w:rsidP="0029418D">
            <w:pPr>
              <w:pStyle w:val="TableParagraph"/>
              <w:rPr>
                <w:sz w:val="20"/>
                <w:lang w:val="fr-CA"/>
              </w:rPr>
            </w:pPr>
          </w:p>
        </w:tc>
        <w:tc>
          <w:tcPr>
            <w:tcW w:w="860" w:type="dxa"/>
          </w:tcPr>
          <w:p w14:paraId="35AA063C" w14:textId="77777777" w:rsidR="009C77A2" w:rsidRPr="004A08A7" w:rsidRDefault="009C77A2" w:rsidP="0029418D">
            <w:pPr>
              <w:pStyle w:val="TableParagraph"/>
              <w:rPr>
                <w:sz w:val="20"/>
                <w:lang w:val="fr-CA"/>
              </w:rPr>
            </w:pPr>
          </w:p>
        </w:tc>
        <w:tc>
          <w:tcPr>
            <w:tcW w:w="2194" w:type="dxa"/>
          </w:tcPr>
          <w:p w14:paraId="56BE0D34" w14:textId="77777777" w:rsidR="009C77A2" w:rsidRPr="004A08A7" w:rsidRDefault="009C77A2" w:rsidP="0029418D">
            <w:pPr>
              <w:pStyle w:val="TableParagraph"/>
              <w:rPr>
                <w:sz w:val="20"/>
                <w:lang w:val="fr-CA"/>
              </w:rPr>
            </w:pPr>
          </w:p>
        </w:tc>
      </w:tr>
      <w:tr w:rsidR="009C77A2" w14:paraId="69D4D4C3" w14:textId="77777777" w:rsidTr="0029418D">
        <w:trPr>
          <w:trHeight w:val="542"/>
        </w:trPr>
        <w:tc>
          <w:tcPr>
            <w:tcW w:w="4787" w:type="dxa"/>
          </w:tcPr>
          <w:p w14:paraId="209517D0" w14:textId="77777777" w:rsidR="009C77A2" w:rsidRPr="004A08A7" w:rsidRDefault="009C77A2" w:rsidP="0029418D">
            <w:pPr>
              <w:pStyle w:val="TableParagraph"/>
              <w:tabs>
                <w:tab w:val="left" w:pos="465"/>
              </w:tabs>
              <w:spacing w:before="36"/>
              <w:ind w:left="465" w:right="169" w:hanging="358"/>
              <w:rPr>
                <w:sz w:val="20"/>
                <w:lang w:val="fr-CA"/>
              </w:rPr>
            </w:pPr>
            <w:r w:rsidRPr="004A08A7">
              <w:rPr>
                <w:sz w:val="20"/>
                <w:lang w:val="fr-CA"/>
              </w:rPr>
              <w:t>-</w:t>
            </w:r>
            <w:r w:rsidRPr="004A08A7">
              <w:rPr>
                <w:sz w:val="20"/>
                <w:lang w:val="fr-CA"/>
              </w:rPr>
              <w:tab/>
              <w:t>Logiciels de traitement de l’information :</w:t>
            </w:r>
            <w:r w:rsidRPr="004A08A7">
              <w:rPr>
                <w:spacing w:val="-18"/>
                <w:sz w:val="20"/>
                <w:lang w:val="fr-CA"/>
              </w:rPr>
              <w:t xml:space="preserve"> </w:t>
            </w:r>
            <w:r w:rsidRPr="004A08A7">
              <w:rPr>
                <w:sz w:val="20"/>
                <w:lang w:val="fr-CA"/>
              </w:rPr>
              <w:t>Microsoft Word, Office,</w:t>
            </w:r>
            <w:r w:rsidRPr="004A08A7">
              <w:rPr>
                <w:spacing w:val="-2"/>
                <w:sz w:val="20"/>
                <w:lang w:val="fr-CA"/>
              </w:rPr>
              <w:t xml:space="preserve"> </w:t>
            </w:r>
            <w:r w:rsidRPr="004A08A7">
              <w:rPr>
                <w:sz w:val="20"/>
                <w:lang w:val="fr-CA"/>
              </w:rPr>
              <w:t>Excel…</w:t>
            </w:r>
          </w:p>
        </w:tc>
        <w:tc>
          <w:tcPr>
            <w:tcW w:w="994" w:type="dxa"/>
          </w:tcPr>
          <w:p w14:paraId="12BF5444" w14:textId="77777777" w:rsidR="009C77A2" w:rsidRPr="004A08A7" w:rsidRDefault="009C77A2" w:rsidP="0029418D">
            <w:pPr>
              <w:pStyle w:val="TableParagraph"/>
              <w:rPr>
                <w:sz w:val="20"/>
                <w:lang w:val="fr-CA"/>
              </w:rPr>
            </w:pPr>
          </w:p>
        </w:tc>
        <w:tc>
          <w:tcPr>
            <w:tcW w:w="860" w:type="dxa"/>
          </w:tcPr>
          <w:p w14:paraId="5110760A" w14:textId="77777777" w:rsidR="009C77A2" w:rsidRPr="004A08A7" w:rsidRDefault="009C77A2" w:rsidP="0029418D">
            <w:pPr>
              <w:pStyle w:val="TableParagraph"/>
              <w:rPr>
                <w:sz w:val="20"/>
                <w:lang w:val="fr-CA"/>
              </w:rPr>
            </w:pPr>
          </w:p>
        </w:tc>
        <w:tc>
          <w:tcPr>
            <w:tcW w:w="2194" w:type="dxa"/>
          </w:tcPr>
          <w:p w14:paraId="7F8D4674" w14:textId="77777777" w:rsidR="009C77A2" w:rsidRPr="004A08A7" w:rsidRDefault="009C77A2" w:rsidP="0029418D">
            <w:pPr>
              <w:pStyle w:val="TableParagraph"/>
              <w:rPr>
                <w:sz w:val="20"/>
                <w:lang w:val="fr-CA"/>
              </w:rPr>
            </w:pPr>
          </w:p>
        </w:tc>
      </w:tr>
      <w:tr w:rsidR="009C77A2" w14:paraId="510490B1" w14:textId="77777777" w:rsidTr="0029418D">
        <w:trPr>
          <w:trHeight w:val="309"/>
        </w:trPr>
        <w:tc>
          <w:tcPr>
            <w:tcW w:w="4787" w:type="dxa"/>
          </w:tcPr>
          <w:p w14:paraId="24F32A2A" w14:textId="77777777" w:rsidR="009C77A2" w:rsidRDefault="009C77A2" w:rsidP="0029418D">
            <w:pPr>
              <w:pStyle w:val="TableParagraph"/>
              <w:tabs>
                <w:tab w:val="left" w:pos="465"/>
              </w:tabs>
              <w:spacing w:before="34"/>
              <w:ind w:left="107"/>
              <w:rPr>
                <w:sz w:val="20"/>
              </w:rPr>
            </w:pPr>
            <w:r>
              <w:rPr>
                <w:sz w:val="20"/>
              </w:rPr>
              <w:t>-</w:t>
            </w:r>
            <w:r>
              <w:rPr>
                <w:sz w:val="20"/>
              </w:rPr>
              <w:tab/>
              <w:t>Autres</w:t>
            </w:r>
            <w:r>
              <w:rPr>
                <w:spacing w:val="-1"/>
                <w:sz w:val="20"/>
              </w:rPr>
              <w:t xml:space="preserve"> </w:t>
            </w:r>
            <w:r>
              <w:rPr>
                <w:sz w:val="20"/>
              </w:rPr>
              <w:t>:</w:t>
            </w:r>
          </w:p>
        </w:tc>
        <w:tc>
          <w:tcPr>
            <w:tcW w:w="994" w:type="dxa"/>
          </w:tcPr>
          <w:p w14:paraId="1FA54143" w14:textId="77777777" w:rsidR="009C77A2" w:rsidRDefault="009C77A2" w:rsidP="0029418D">
            <w:pPr>
              <w:pStyle w:val="TableParagraph"/>
              <w:rPr>
                <w:sz w:val="20"/>
              </w:rPr>
            </w:pPr>
          </w:p>
        </w:tc>
        <w:tc>
          <w:tcPr>
            <w:tcW w:w="860" w:type="dxa"/>
          </w:tcPr>
          <w:p w14:paraId="21C55D11" w14:textId="77777777" w:rsidR="009C77A2" w:rsidRDefault="009C77A2" w:rsidP="0029418D">
            <w:pPr>
              <w:pStyle w:val="TableParagraph"/>
              <w:rPr>
                <w:sz w:val="20"/>
              </w:rPr>
            </w:pPr>
          </w:p>
        </w:tc>
        <w:tc>
          <w:tcPr>
            <w:tcW w:w="2194" w:type="dxa"/>
          </w:tcPr>
          <w:p w14:paraId="2B9011B8" w14:textId="77777777" w:rsidR="009C77A2" w:rsidRDefault="009C77A2" w:rsidP="0029418D">
            <w:pPr>
              <w:pStyle w:val="TableParagraph"/>
              <w:rPr>
                <w:sz w:val="20"/>
              </w:rPr>
            </w:pPr>
          </w:p>
        </w:tc>
      </w:tr>
    </w:tbl>
    <w:p w14:paraId="372FAFC4" w14:textId="77777777" w:rsidR="009C77A2" w:rsidRDefault="009C77A2" w:rsidP="009C77A2">
      <w:pPr>
        <w:pStyle w:val="Corpsdetexte"/>
        <w:rPr>
          <w:sz w:val="26"/>
        </w:rPr>
      </w:pPr>
    </w:p>
    <w:p w14:paraId="3B76C766" w14:textId="77777777" w:rsidR="009C77A2" w:rsidRDefault="009C77A2" w:rsidP="009C77A2">
      <w:pPr>
        <w:pStyle w:val="Paragraphedeliste"/>
        <w:numPr>
          <w:ilvl w:val="0"/>
          <w:numId w:val="20"/>
        </w:numPr>
        <w:tabs>
          <w:tab w:val="left" w:pos="1898"/>
        </w:tabs>
        <w:spacing w:before="191" w:line="232" w:lineRule="auto"/>
        <w:ind w:right="2523"/>
        <w:rPr>
          <w:rFonts w:ascii="Calibri" w:hAnsi="Calibri"/>
          <w:sz w:val="23"/>
        </w:rPr>
      </w:pPr>
      <w:r>
        <w:rPr>
          <w:sz w:val="24"/>
        </w:rPr>
        <w:t>Comment évaluez-vous vos capacités par rapport aux points suivants (pour</w:t>
      </w:r>
      <w:r>
        <w:rPr>
          <w:spacing w:val="-9"/>
          <w:sz w:val="24"/>
        </w:rPr>
        <w:t xml:space="preserve"> </w:t>
      </w:r>
      <w:r>
        <w:rPr>
          <w:sz w:val="24"/>
        </w:rPr>
        <w:t>le télétravailleur transfrontalier)</w:t>
      </w:r>
      <w:r>
        <w:rPr>
          <w:spacing w:val="-4"/>
          <w:sz w:val="24"/>
        </w:rPr>
        <w:t xml:space="preserve"> </w:t>
      </w:r>
      <w:r>
        <w:rPr>
          <w:sz w:val="24"/>
        </w:rPr>
        <w:t>:</w:t>
      </w:r>
    </w:p>
    <w:p w14:paraId="56CC5BAF" w14:textId="77777777" w:rsidR="009C77A2" w:rsidRDefault="009C77A2" w:rsidP="009C77A2">
      <w:pPr>
        <w:pStyle w:val="Corpsdetexte"/>
        <w:spacing w:before="10"/>
        <w:rPr>
          <w:sz w:val="12"/>
        </w:rPr>
      </w:pPr>
    </w:p>
    <w:tbl>
      <w:tblPr>
        <w:tblStyle w:val="TableNormal"/>
        <w:tblW w:w="0" w:type="auto"/>
        <w:tblInd w:w="1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1284"/>
        <w:gridCol w:w="1285"/>
        <w:gridCol w:w="1284"/>
      </w:tblGrid>
      <w:tr w:rsidR="009C77A2" w14:paraId="53732FAC" w14:textId="77777777" w:rsidTr="0029418D">
        <w:trPr>
          <w:trHeight w:val="323"/>
        </w:trPr>
        <w:tc>
          <w:tcPr>
            <w:tcW w:w="4928" w:type="dxa"/>
          </w:tcPr>
          <w:p w14:paraId="78E63B49" w14:textId="77777777" w:rsidR="009C77A2" w:rsidRPr="004A08A7" w:rsidRDefault="009C77A2" w:rsidP="0029418D">
            <w:pPr>
              <w:pStyle w:val="TableParagraph"/>
              <w:rPr>
                <w:sz w:val="20"/>
                <w:lang w:val="fr-CA"/>
              </w:rPr>
            </w:pPr>
          </w:p>
        </w:tc>
        <w:tc>
          <w:tcPr>
            <w:tcW w:w="1284" w:type="dxa"/>
            <w:shd w:val="clear" w:color="auto" w:fill="D9D9D9"/>
          </w:tcPr>
          <w:p w14:paraId="337D633F" w14:textId="77777777" w:rsidR="009C77A2" w:rsidRDefault="009C77A2" w:rsidP="0029418D">
            <w:pPr>
              <w:pStyle w:val="TableParagraph"/>
              <w:spacing w:before="39"/>
              <w:ind w:left="457" w:right="449"/>
              <w:jc w:val="center"/>
              <w:rPr>
                <w:rFonts w:ascii="Calibri"/>
                <w:b/>
                <w:sz w:val="20"/>
              </w:rPr>
            </w:pPr>
            <w:r>
              <w:rPr>
                <w:rFonts w:ascii="Calibri"/>
                <w:b/>
                <w:sz w:val="20"/>
              </w:rPr>
              <w:t>Bon</w:t>
            </w:r>
          </w:p>
        </w:tc>
        <w:tc>
          <w:tcPr>
            <w:tcW w:w="1285" w:type="dxa"/>
            <w:shd w:val="clear" w:color="auto" w:fill="D9D9D9"/>
          </w:tcPr>
          <w:p w14:paraId="6C5527F3" w14:textId="77777777" w:rsidR="009C77A2" w:rsidRDefault="009C77A2" w:rsidP="0029418D">
            <w:pPr>
              <w:pStyle w:val="TableParagraph"/>
              <w:spacing w:before="39"/>
              <w:ind w:left="347"/>
              <w:rPr>
                <w:rFonts w:ascii="Calibri"/>
                <w:b/>
                <w:sz w:val="20"/>
              </w:rPr>
            </w:pPr>
            <w:r>
              <w:rPr>
                <w:rFonts w:ascii="Calibri"/>
                <w:b/>
                <w:sz w:val="20"/>
              </w:rPr>
              <w:t>Moyen</w:t>
            </w:r>
          </w:p>
        </w:tc>
        <w:tc>
          <w:tcPr>
            <w:tcW w:w="1284" w:type="dxa"/>
            <w:shd w:val="clear" w:color="auto" w:fill="D9D9D9"/>
          </w:tcPr>
          <w:p w14:paraId="19EA7ABC" w14:textId="77777777" w:rsidR="009C77A2" w:rsidRDefault="009C77A2" w:rsidP="0029418D">
            <w:pPr>
              <w:pStyle w:val="TableParagraph"/>
              <w:spacing w:before="39"/>
              <w:ind w:left="393"/>
              <w:rPr>
                <w:rFonts w:ascii="Calibri"/>
                <w:b/>
                <w:sz w:val="20"/>
              </w:rPr>
            </w:pPr>
            <w:r>
              <w:rPr>
                <w:rFonts w:ascii="Calibri"/>
                <w:b/>
                <w:sz w:val="20"/>
              </w:rPr>
              <w:t>Faible</w:t>
            </w:r>
          </w:p>
        </w:tc>
      </w:tr>
      <w:tr w:rsidR="009C77A2" w14:paraId="66F31FED" w14:textId="77777777" w:rsidTr="0029418D">
        <w:trPr>
          <w:trHeight w:val="539"/>
        </w:trPr>
        <w:tc>
          <w:tcPr>
            <w:tcW w:w="4928" w:type="dxa"/>
          </w:tcPr>
          <w:p w14:paraId="04F8CE3A" w14:textId="77777777" w:rsidR="009C77A2" w:rsidRPr="004A08A7" w:rsidRDefault="009C77A2" w:rsidP="0029418D">
            <w:pPr>
              <w:pStyle w:val="TableParagraph"/>
              <w:spacing w:before="34"/>
              <w:ind w:left="107" w:right="138"/>
              <w:rPr>
                <w:sz w:val="20"/>
                <w:lang w:val="fr-CA"/>
              </w:rPr>
            </w:pPr>
            <w:r w:rsidRPr="004A08A7">
              <w:rPr>
                <w:sz w:val="20"/>
                <w:lang w:val="fr-CA"/>
              </w:rPr>
              <w:t>Habiletés à reconnaître que les opinions et les idées sont personnelles</w:t>
            </w:r>
          </w:p>
        </w:tc>
        <w:tc>
          <w:tcPr>
            <w:tcW w:w="1284" w:type="dxa"/>
          </w:tcPr>
          <w:p w14:paraId="580C3A65" w14:textId="77777777" w:rsidR="009C77A2" w:rsidRPr="004A08A7" w:rsidRDefault="009C77A2" w:rsidP="0029418D">
            <w:pPr>
              <w:pStyle w:val="TableParagraph"/>
              <w:rPr>
                <w:sz w:val="20"/>
                <w:lang w:val="fr-CA"/>
              </w:rPr>
            </w:pPr>
          </w:p>
        </w:tc>
        <w:tc>
          <w:tcPr>
            <w:tcW w:w="1285" w:type="dxa"/>
          </w:tcPr>
          <w:p w14:paraId="68291ECA" w14:textId="77777777" w:rsidR="009C77A2" w:rsidRPr="004A08A7" w:rsidRDefault="009C77A2" w:rsidP="0029418D">
            <w:pPr>
              <w:pStyle w:val="TableParagraph"/>
              <w:rPr>
                <w:sz w:val="20"/>
                <w:lang w:val="fr-CA"/>
              </w:rPr>
            </w:pPr>
          </w:p>
        </w:tc>
        <w:tc>
          <w:tcPr>
            <w:tcW w:w="1284" w:type="dxa"/>
          </w:tcPr>
          <w:p w14:paraId="0C8F0D05" w14:textId="77777777" w:rsidR="009C77A2" w:rsidRPr="004A08A7" w:rsidRDefault="009C77A2" w:rsidP="0029418D">
            <w:pPr>
              <w:pStyle w:val="TableParagraph"/>
              <w:rPr>
                <w:sz w:val="20"/>
                <w:lang w:val="fr-CA"/>
              </w:rPr>
            </w:pPr>
          </w:p>
        </w:tc>
      </w:tr>
      <w:tr w:rsidR="009C77A2" w14:paraId="3D13EAE0" w14:textId="77777777" w:rsidTr="0029418D">
        <w:trPr>
          <w:trHeight w:val="540"/>
        </w:trPr>
        <w:tc>
          <w:tcPr>
            <w:tcW w:w="4928" w:type="dxa"/>
          </w:tcPr>
          <w:p w14:paraId="181CC042" w14:textId="77777777" w:rsidR="009C77A2" w:rsidRPr="004A08A7" w:rsidRDefault="009C77A2" w:rsidP="0029418D">
            <w:pPr>
              <w:pStyle w:val="TableParagraph"/>
              <w:spacing w:before="34"/>
              <w:ind w:left="107" w:right="138"/>
              <w:rPr>
                <w:sz w:val="20"/>
                <w:lang w:val="fr-CA"/>
              </w:rPr>
            </w:pPr>
            <w:r w:rsidRPr="004A08A7">
              <w:rPr>
                <w:sz w:val="20"/>
                <w:lang w:val="fr-CA"/>
              </w:rPr>
              <w:t>Aptitude à « se mettre dans la peau des autres », à comprendre et à ressentir ce que vivent les autres</w:t>
            </w:r>
          </w:p>
        </w:tc>
        <w:tc>
          <w:tcPr>
            <w:tcW w:w="1284" w:type="dxa"/>
          </w:tcPr>
          <w:p w14:paraId="220872CE" w14:textId="77777777" w:rsidR="009C77A2" w:rsidRPr="004A08A7" w:rsidRDefault="009C77A2" w:rsidP="0029418D">
            <w:pPr>
              <w:pStyle w:val="TableParagraph"/>
              <w:rPr>
                <w:sz w:val="20"/>
                <w:lang w:val="fr-CA"/>
              </w:rPr>
            </w:pPr>
          </w:p>
        </w:tc>
        <w:tc>
          <w:tcPr>
            <w:tcW w:w="1285" w:type="dxa"/>
          </w:tcPr>
          <w:p w14:paraId="3928FF9C" w14:textId="77777777" w:rsidR="009C77A2" w:rsidRPr="004A08A7" w:rsidRDefault="009C77A2" w:rsidP="0029418D">
            <w:pPr>
              <w:pStyle w:val="TableParagraph"/>
              <w:rPr>
                <w:sz w:val="20"/>
                <w:lang w:val="fr-CA"/>
              </w:rPr>
            </w:pPr>
          </w:p>
        </w:tc>
        <w:tc>
          <w:tcPr>
            <w:tcW w:w="1284" w:type="dxa"/>
          </w:tcPr>
          <w:p w14:paraId="74E2D50B" w14:textId="77777777" w:rsidR="009C77A2" w:rsidRPr="004A08A7" w:rsidRDefault="009C77A2" w:rsidP="0029418D">
            <w:pPr>
              <w:pStyle w:val="TableParagraph"/>
              <w:rPr>
                <w:sz w:val="20"/>
                <w:lang w:val="fr-CA"/>
              </w:rPr>
            </w:pPr>
          </w:p>
        </w:tc>
      </w:tr>
      <w:tr w:rsidR="009C77A2" w14:paraId="157C1FF5" w14:textId="77777777" w:rsidTr="0029418D">
        <w:trPr>
          <w:trHeight w:val="541"/>
        </w:trPr>
        <w:tc>
          <w:tcPr>
            <w:tcW w:w="4928" w:type="dxa"/>
          </w:tcPr>
          <w:p w14:paraId="40267229" w14:textId="77777777" w:rsidR="009C77A2" w:rsidRPr="004A08A7" w:rsidRDefault="009C77A2" w:rsidP="0029418D">
            <w:pPr>
              <w:pStyle w:val="TableParagraph"/>
              <w:spacing w:before="36"/>
              <w:ind w:left="107" w:right="138"/>
              <w:rPr>
                <w:sz w:val="20"/>
                <w:lang w:val="fr-CA"/>
              </w:rPr>
            </w:pPr>
            <w:r w:rsidRPr="004A08A7">
              <w:rPr>
                <w:sz w:val="20"/>
                <w:lang w:val="fr-CA"/>
              </w:rPr>
              <w:t>Habiletés à exprimer ses idées de manière objective, sans porter de jugement</w:t>
            </w:r>
          </w:p>
        </w:tc>
        <w:tc>
          <w:tcPr>
            <w:tcW w:w="1284" w:type="dxa"/>
          </w:tcPr>
          <w:p w14:paraId="1DF6601F" w14:textId="77777777" w:rsidR="009C77A2" w:rsidRPr="004A08A7" w:rsidRDefault="009C77A2" w:rsidP="0029418D">
            <w:pPr>
              <w:pStyle w:val="TableParagraph"/>
              <w:rPr>
                <w:sz w:val="20"/>
                <w:lang w:val="fr-CA"/>
              </w:rPr>
            </w:pPr>
          </w:p>
        </w:tc>
        <w:tc>
          <w:tcPr>
            <w:tcW w:w="1285" w:type="dxa"/>
          </w:tcPr>
          <w:p w14:paraId="0FD234D8" w14:textId="77777777" w:rsidR="009C77A2" w:rsidRPr="004A08A7" w:rsidRDefault="009C77A2" w:rsidP="0029418D">
            <w:pPr>
              <w:pStyle w:val="TableParagraph"/>
              <w:rPr>
                <w:sz w:val="20"/>
                <w:lang w:val="fr-CA"/>
              </w:rPr>
            </w:pPr>
          </w:p>
        </w:tc>
        <w:tc>
          <w:tcPr>
            <w:tcW w:w="1284" w:type="dxa"/>
          </w:tcPr>
          <w:p w14:paraId="0E42030F" w14:textId="77777777" w:rsidR="009C77A2" w:rsidRPr="004A08A7" w:rsidRDefault="009C77A2" w:rsidP="0029418D">
            <w:pPr>
              <w:pStyle w:val="TableParagraph"/>
              <w:rPr>
                <w:sz w:val="20"/>
                <w:lang w:val="fr-CA"/>
              </w:rPr>
            </w:pPr>
          </w:p>
        </w:tc>
      </w:tr>
      <w:tr w:rsidR="009C77A2" w14:paraId="6A07C7A6" w14:textId="77777777" w:rsidTr="0029418D">
        <w:trPr>
          <w:trHeight w:val="539"/>
        </w:trPr>
        <w:tc>
          <w:tcPr>
            <w:tcW w:w="4928" w:type="dxa"/>
          </w:tcPr>
          <w:p w14:paraId="55E2B4BF" w14:textId="77777777" w:rsidR="009C77A2" w:rsidRPr="004A08A7" w:rsidRDefault="009C77A2" w:rsidP="0029418D">
            <w:pPr>
              <w:pStyle w:val="TableParagraph"/>
              <w:spacing w:before="34"/>
              <w:ind w:left="107" w:right="138"/>
              <w:rPr>
                <w:sz w:val="20"/>
                <w:lang w:val="fr-CA"/>
              </w:rPr>
            </w:pPr>
            <w:r w:rsidRPr="004A08A7">
              <w:rPr>
                <w:sz w:val="20"/>
                <w:lang w:val="fr-CA"/>
              </w:rPr>
              <w:t>Tolérance, patience et compréhension à l’égard de ce qui est différent (manières de faire, d’être et de penser)</w:t>
            </w:r>
          </w:p>
        </w:tc>
        <w:tc>
          <w:tcPr>
            <w:tcW w:w="1284" w:type="dxa"/>
          </w:tcPr>
          <w:p w14:paraId="753CECCF" w14:textId="77777777" w:rsidR="009C77A2" w:rsidRPr="004A08A7" w:rsidRDefault="009C77A2" w:rsidP="0029418D">
            <w:pPr>
              <w:pStyle w:val="TableParagraph"/>
              <w:rPr>
                <w:sz w:val="20"/>
                <w:lang w:val="fr-CA"/>
              </w:rPr>
            </w:pPr>
          </w:p>
        </w:tc>
        <w:tc>
          <w:tcPr>
            <w:tcW w:w="1285" w:type="dxa"/>
          </w:tcPr>
          <w:p w14:paraId="3D55B0D8" w14:textId="77777777" w:rsidR="009C77A2" w:rsidRPr="004A08A7" w:rsidRDefault="009C77A2" w:rsidP="0029418D">
            <w:pPr>
              <w:pStyle w:val="TableParagraph"/>
              <w:rPr>
                <w:sz w:val="20"/>
                <w:lang w:val="fr-CA"/>
              </w:rPr>
            </w:pPr>
          </w:p>
        </w:tc>
        <w:tc>
          <w:tcPr>
            <w:tcW w:w="1284" w:type="dxa"/>
          </w:tcPr>
          <w:p w14:paraId="1B6E1AD3" w14:textId="77777777" w:rsidR="009C77A2" w:rsidRPr="004A08A7" w:rsidRDefault="009C77A2" w:rsidP="0029418D">
            <w:pPr>
              <w:pStyle w:val="TableParagraph"/>
              <w:rPr>
                <w:sz w:val="20"/>
                <w:lang w:val="fr-CA"/>
              </w:rPr>
            </w:pPr>
          </w:p>
        </w:tc>
      </w:tr>
      <w:tr w:rsidR="009C77A2" w14:paraId="34C90C29" w14:textId="77777777" w:rsidTr="0029418D">
        <w:trPr>
          <w:trHeight w:val="323"/>
        </w:trPr>
        <w:tc>
          <w:tcPr>
            <w:tcW w:w="4928" w:type="dxa"/>
          </w:tcPr>
          <w:p w14:paraId="47831195" w14:textId="77777777" w:rsidR="009C77A2" w:rsidRPr="004A08A7" w:rsidRDefault="009C77A2" w:rsidP="0029418D">
            <w:pPr>
              <w:pStyle w:val="TableParagraph"/>
              <w:spacing w:before="34"/>
              <w:ind w:left="107"/>
              <w:rPr>
                <w:sz w:val="20"/>
                <w:lang w:val="fr-CA"/>
              </w:rPr>
            </w:pPr>
            <w:r w:rsidRPr="004A08A7">
              <w:rPr>
                <w:sz w:val="20"/>
                <w:lang w:val="fr-CA"/>
              </w:rPr>
              <w:t>Aptitudes dans les relations interpersonnelles</w:t>
            </w:r>
          </w:p>
        </w:tc>
        <w:tc>
          <w:tcPr>
            <w:tcW w:w="1284" w:type="dxa"/>
          </w:tcPr>
          <w:p w14:paraId="0A4658A6" w14:textId="77777777" w:rsidR="009C77A2" w:rsidRPr="004A08A7" w:rsidRDefault="009C77A2" w:rsidP="0029418D">
            <w:pPr>
              <w:pStyle w:val="TableParagraph"/>
              <w:rPr>
                <w:sz w:val="20"/>
                <w:lang w:val="fr-CA"/>
              </w:rPr>
            </w:pPr>
          </w:p>
        </w:tc>
        <w:tc>
          <w:tcPr>
            <w:tcW w:w="1285" w:type="dxa"/>
          </w:tcPr>
          <w:p w14:paraId="47C391C6" w14:textId="77777777" w:rsidR="009C77A2" w:rsidRPr="004A08A7" w:rsidRDefault="009C77A2" w:rsidP="0029418D">
            <w:pPr>
              <w:pStyle w:val="TableParagraph"/>
              <w:rPr>
                <w:sz w:val="20"/>
                <w:lang w:val="fr-CA"/>
              </w:rPr>
            </w:pPr>
          </w:p>
        </w:tc>
        <w:tc>
          <w:tcPr>
            <w:tcW w:w="1284" w:type="dxa"/>
          </w:tcPr>
          <w:p w14:paraId="34BC3EFC" w14:textId="77777777" w:rsidR="009C77A2" w:rsidRPr="004A08A7" w:rsidRDefault="009C77A2" w:rsidP="0029418D">
            <w:pPr>
              <w:pStyle w:val="TableParagraph"/>
              <w:rPr>
                <w:sz w:val="20"/>
                <w:lang w:val="fr-CA"/>
              </w:rPr>
            </w:pPr>
          </w:p>
        </w:tc>
      </w:tr>
      <w:tr w:rsidR="009C77A2" w14:paraId="760366A8" w14:textId="77777777" w:rsidTr="0029418D">
        <w:trPr>
          <w:trHeight w:val="539"/>
        </w:trPr>
        <w:tc>
          <w:tcPr>
            <w:tcW w:w="4928" w:type="dxa"/>
          </w:tcPr>
          <w:p w14:paraId="1FE446BB" w14:textId="77777777" w:rsidR="009C77A2" w:rsidRPr="004A08A7" w:rsidRDefault="009C77A2" w:rsidP="0029418D">
            <w:pPr>
              <w:pStyle w:val="TableParagraph"/>
              <w:spacing w:before="34"/>
              <w:ind w:left="107" w:right="138"/>
              <w:rPr>
                <w:sz w:val="20"/>
                <w:lang w:val="fr-CA"/>
              </w:rPr>
            </w:pPr>
            <w:r w:rsidRPr="004A08A7">
              <w:rPr>
                <w:sz w:val="20"/>
                <w:lang w:val="fr-CA"/>
              </w:rPr>
              <w:t>Le projet d’expatriation aura des répercussions positives sur ma carrière</w:t>
            </w:r>
          </w:p>
        </w:tc>
        <w:tc>
          <w:tcPr>
            <w:tcW w:w="1284" w:type="dxa"/>
          </w:tcPr>
          <w:p w14:paraId="137A3280" w14:textId="77777777" w:rsidR="009C77A2" w:rsidRPr="004A08A7" w:rsidRDefault="009C77A2" w:rsidP="0029418D">
            <w:pPr>
              <w:pStyle w:val="TableParagraph"/>
              <w:rPr>
                <w:sz w:val="20"/>
                <w:lang w:val="fr-CA"/>
              </w:rPr>
            </w:pPr>
          </w:p>
        </w:tc>
        <w:tc>
          <w:tcPr>
            <w:tcW w:w="1285" w:type="dxa"/>
          </w:tcPr>
          <w:p w14:paraId="51F025AD" w14:textId="77777777" w:rsidR="009C77A2" w:rsidRPr="004A08A7" w:rsidRDefault="009C77A2" w:rsidP="0029418D">
            <w:pPr>
              <w:pStyle w:val="TableParagraph"/>
              <w:rPr>
                <w:sz w:val="20"/>
                <w:lang w:val="fr-CA"/>
              </w:rPr>
            </w:pPr>
          </w:p>
        </w:tc>
        <w:tc>
          <w:tcPr>
            <w:tcW w:w="1284" w:type="dxa"/>
          </w:tcPr>
          <w:p w14:paraId="04E23B23" w14:textId="77777777" w:rsidR="009C77A2" w:rsidRPr="004A08A7" w:rsidRDefault="009C77A2" w:rsidP="0029418D">
            <w:pPr>
              <w:pStyle w:val="TableParagraph"/>
              <w:rPr>
                <w:sz w:val="20"/>
                <w:lang w:val="fr-CA"/>
              </w:rPr>
            </w:pPr>
          </w:p>
        </w:tc>
      </w:tr>
      <w:tr w:rsidR="009C77A2" w14:paraId="30E6B9A2" w14:textId="77777777" w:rsidTr="0029418D">
        <w:trPr>
          <w:trHeight w:val="539"/>
        </w:trPr>
        <w:tc>
          <w:tcPr>
            <w:tcW w:w="4928" w:type="dxa"/>
          </w:tcPr>
          <w:p w14:paraId="7B863D07" w14:textId="77777777" w:rsidR="009C77A2" w:rsidRPr="004A08A7" w:rsidRDefault="009C77A2" w:rsidP="0029418D">
            <w:pPr>
              <w:pStyle w:val="TableParagraph"/>
              <w:spacing w:before="34"/>
              <w:ind w:left="107" w:right="138"/>
              <w:rPr>
                <w:sz w:val="20"/>
                <w:lang w:val="fr-CA"/>
              </w:rPr>
            </w:pPr>
            <w:r w:rsidRPr="004A08A7">
              <w:rPr>
                <w:sz w:val="20"/>
                <w:lang w:val="fr-CA"/>
              </w:rPr>
              <w:t>Le projet d’expatriation conviendra aussi aux autres membres de la famille</w:t>
            </w:r>
          </w:p>
        </w:tc>
        <w:tc>
          <w:tcPr>
            <w:tcW w:w="1284" w:type="dxa"/>
          </w:tcPr>
          <w:p w14:paraId="67E03B70" w14:textId="77777777" w:rsidR="009C77A2" w:rsidRPr="004A08A7" w:rsidRDefault="009C77A2" w:rsidP="0029418D">
            <w:pPr>
              <w:pStyle w:val="TableParagraph"/>
              <w:rPr>
                <w:sz w:val="20"/>
                <w:lang w:val="fr-CA"/>
              </w:rPr>
            </w:pPr>
          </w:p>
        </w:tc>
        <w:tc>
          <w:tcPr>
            <w:tcW w:w="1285" w:type="dxa"/>
          </w:tcPr>
          <w:p w14:paraId="2055284F" w14:textId="77777777" w:rsidR="009C77A2" w:rsidRPr="004A08A7" w:rsidRDefault="009C77A2" w:rsidP="0029418D">
            <w:pPr>
              <w:pStyle w:val="TableParagraph"/>
              <w:rPr>
                <w:sz w:val="20"/>
                <w:lang w:val="fr-CA"/>
              </w:rPr>
            </w:pPr>
          </w:p>
        </w:tc>
        <w:tc>
          <w:tcPr>
            <w:tcW w:w="1284" w:type="dxa"/>
          </w:tcPr>
          <w:p w14:paraId="7DF81265" w14:textId="77777777" w:rsidR="009C77A2" w:rsidRPr="004A08A7" w:rsidRDefault="009C77A2" w:rsidP="0029418D">
            <w:pPr>
              <w:pStyle w:val="TableParagraph"/>
              <w:rPr>
                <w:sz w:val="20"/>
                <w:lang w:val="fr-CA"/>
              </w:rPr>
            </w:pPr>
          </w:p>
        </w:tc>
      </w:tr>
      <w:tr w:rsidR="009C77A2" w14:paraId="4D117679" w14:textId="77777777" w:rsidTr="0029418D">
        <w:trPr>
          <w:trHeight w:val="325"/>
        </w:trPr>
        <w:tc>
          <w:tcPr>
            <w:tcW w:w="4928" w:type="dxa"/>
          </w:tcPr>
          <w:p w14:paraId="1E6C48F5" w14:textId="77777777" w:rsidR="009C77A2" w:rsidRDefault="009C77A2" w:rsidP="0029418D">
            <w:pPr>
              <w:pStyle w:val="TableParagraph"/>
              <w:spacing w:before="34"/>
              <w:ind w:left="107"/>
              <w:rPr>
                <w:sz w:val="20"/>
              </w:rPr>
            </w:pPr>
            <w:r>
              <w:rPr>
                <w:sz w:val="20"/>
              </w:rPr>
              <w:t>Facilité d’adaptation aux changements</w:t>
            </w:r>
          </w:p>
        </w:tc>
        <w:tc>
          <w:tcPr>
            <w:tcW w:w="1284" w:type="dxa"/>
          </w:tcPr>
          <w:p w14:paraId="3B378EF5" w14:textId="77777777" w:rsidR="009C77A2" w:rsidRDefault="009C77A2" w:rsidP="0029418D">
            <w:pPr>
              <w:pStyle w:val="TableParagraph"/>
              <w:rPr>
                <w:sz w:val="20"/>
              </w:rPr>
            </w:pPr>
          </w:p>
        </w:tc>
        <w:tc>
          <w:tcPr>
            <w:tcW w:w="1285" w:type="dxa"/>
          </w:tcPr>
          <w:p w14:paraId="5D74306F" w14:textId="77777777" w:rsidR="009C77A2" w:rsidRDefault="009C77A2" w:rsidP="0029418D">
            <w:pPr>
              <w:pStyle w:val="TableParagraph"/>
              <w:rPr>
                <w:sz w:val="20"/>
              </w:rPr>
            </w:pPr>
          </w:p>
        </w:tc>
        <w:tc>
          <w:tcPr>
            <w:tcW w:w="1284" w:type="dxa"/>
          </w:tcPr>
          <w:p w14:paraId="4D72ED96" w14:textId="77777777" w:rsidR="009C77A2" w:rsidRDefault="009C77A2" w:rsidP="0029418D">
            <w:pPr>
              <w:pStyle w:val="TableParagraph"/>
              <w:rPr>
                <w:sz w:val="20"/>
              </w:rPr>
            </w:pPr>
          </w:p>
        </w:tc>
      </w:tr>
    </w:tbl>
    <w:p w14:paraId="31FAD7C6" w14:textId="77777777" w:rsidR="009C77A2" w:rsidRDefault="009C77A2" w:rsidP="009C77A2">
      <w:pPr>
        <w:rPr>
          <w:sz w:val="20"/>
        </w:rPr>
        <w:sectPr w:rsidR="009C77A2">
          <w:pgSz w:w="12240" w:h="15840"/>
          <w:pgMar w:top="1500" w:right="120" w:bottom="280" w:left="260" w:header="720" w:footer="720" w:gutter="0"/>
          <w:cols w:space="720"/>
        </w:sectPr>
      </w:pPr>
    </w:p>
    <w:p w14:paraId="205BFF00" w14:textId="77777777" w:rsidR="009C77A2" w:rsidRDefault="009C77A2" w:rsidP="009C77A2">
      <w:pPr>
        <w:pStyle w:val="Paragraphedeliste"/>
        <w:numPr>
          <w:ilvl w:val="0"/>
          <w:numId w:val="20"/>
        </w:numPr>
        <w:tabs>
          <w:tab w:val="left" w:pos="1898"/>
        </w:tabs>
        <w:spacing w:before="220" w:line="259" w:lineRule="auto"/>
        <w:ind w:right="1945"/>
        <w:rPr>
          <w:sz w:val="24"/>
        </w:rPr>
      </w:pPr>
      <w:r>
        <w:rPr>
          <w:sz w:val="24"/>
        </w:rPr>
        <w:lastRenderedPageBreak/>
        <w:t>Selon vous, quelles sont les conditions indispensables pour concilier dans un même lieu vie professionnelle et vie</w:t>
      </w:r>
      <w:r>
        <w:rPr>
          <w:spacing w:val="-1"/>
          <w:sz w:val="24"/>
        </w:rPr>
        <w:t xml:space="preserve"> </w:t>
      </w:r>
      <w:r>
        <w:rPr>
          <w:sz w:val="24"/>
        </w:rPr>
        <w:t>personnelle?</w:t>
      </w:r>
    </w:p>
    <w:p w14:paraId="04526743" w14:textId="77777777" w:rsidR="009C77A2" w:rsidRDefault="009C77A2" w:rsidP="009C77A2">
      <w:pPr>
        <w:pStyle w:val="Corpsdetexte"/>
        <w:rPr>
          <w:sz w:val="20"/>
        </w:rPr>
      </w:pPr>
    </w:p>
    <w:p w14:paraId="68503B05" w14:textId="77777777" w:rsidR="009C77A2" w:rsidRDefault="009C77A2" w:rsidP="009C77A2">
      <w:pPr>
        <w:pStyle w:val="Corpsdetexte"/>
        <w:spacing w:before="9"/>
        <w:rPr>
          <w:sz w:val="11"/>
        </w:rPr>
      </w:pPr>
      <w:r>
        <w:rPr>
          <w:noProof/>
          <w:lang w:bidi="ar-SA"/>
        </w:rPr>
        <mc:AlternateContent>
          <mc:Choice Requires="wps">
            <w:drawing>
              <wp:anchor distT="0" distB="0" distL="0" distR="0" simplePos="0" relativeHeight="251793408" behindDoc="0" locked="0" layoutInCell="1" allowOverlap="1" wp14:anchorId="4DC15FA2" wp14:editId="0E7E96F5">
                <wp:simplePos x="0" y="0"/>
                <wp:positionH relativeFrom="page">
                  <wp:posOffset>1370330</wp:posOffset>
                </wp:positionH>
                <wp:positionV relativeFrom="paragraph">
                  <wp:posOffset>114300</wp:posOffset>
                </wp:positionV>
                <wp:extent cx="5257800" cy="0"/>
                <wp:effectExtent l="8255" t="9525" r="10795" b="9525"/>
                <wp:wrapTopAndBottom/>
                <wp:docPr id="274"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91933" id="Line 252" o:spid="_x0000_s1026" style="position:absolute;z-index:251793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9pt" to="521.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mIA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" strokeweight=".48pt">
                <w10:wrap type="topAndBottom" anchorx="page"/>
              </v:line>
            </w:pict>
          </mc:Fallback>
        </mc:AlternateContent>
      </w:r>
    </w:p>
    <w:p w14:paraId="68F52C2B" w14:textId="77777777" w:rsidR="009C77A2" w:rsidRDefault="009C77A2" w:rsidP="009C77A2">
      <w:pPr>
        <w:pStyle w:val="Corpsdetexte"/>
        <w:rPr>
          <w:sz w:val="20"/>
        </w:rPr>
      </w:pPr>
    </w:p>
    <w:p w14:paraId="20AC6968"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794432" behindDoc="0" locked="0" layoutInCell="1" allowOverlap="1" wp14:anchorId="2971E4F6" wp14:editId="11696E70">
                <wp:simplePos x="0" y="0"/>
                <wp:positionH relativeFrom="page">
                  <wp:posOffset>1370330</wp:posOffset>
                </wp:positionH>
                <wp:positionV relativeFrom="paragraph">
                  <wp:posOffset>161290</wp:posOffset>
                </wp:positionV>
                <wp:extent cx="5257800" cy="0"/>
                <wp:effectExtent l="8255" t="8890" r="10795" b="10160"/>
                <wp:wrapTopAndBottom/>
                <wp:docPr id="273"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2535E" id="Line 251" o:spid="_x0000_s1026" style="position:absolute;z-index:251794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21.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" strokeweight=".48pt">
                <w10:wrap type="topAndBottom" anchorx="page"/>
              </v:line>
            </w:pict>
          </mc:Fallback>
        </mc:AlternateContent>
      </w:r>
    </w:p>
    <w:p w14:paraId="115470F5" w14:textId="77777777" w:rsidR="009C77A2" w:rsidRDefault="009C77A2" w:rsidP="009C77A2">
      <w:pPr>
        <w:pStyle w:val="Corpsdetexte"/>
        <w:rPr>
          <w:sz w:val="20"/>
        </w:rPr>
      </w:pPr>
    </w:p>
    <w:p w14:paraId="6F7E26FD"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795456" behindDoc="0" locked="0" layoutInCell="1" allowOverlap="1" wp14:anchorId="14BE7397" wp14:editId="69652478">
                <wp:simplePos x="0" y="0"/>
                <wp:positionH relativeFrom="page">
                  <wp:posOffset>1370330</wp:posOffset>
                </wp:positionH>
                <wp:positionV relativeFrom="paragraph">
                  <wp:posOffset>160020</wp:posOffset>
                </wp:positionV>
                <wp:extent cx="5258435" cy="0"/>
                <wp:effectExtent l="8255" t="7620" r="10160" b="11430"/>
                <wp:wrapTopAndBottom/>
                <wp:docPr id="272"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56776" id="Line 250" o:spid="_x0000_s1026" style="position:absolute;z-index:251795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" strokeweight=".48pt">
                <w10:wrap type="topAndBottom" anchorx="page"/>
              </v:line>
            </w:pict>
          </mc:Fallback>
        </mc:AlternateContent>
      </w:r>
    </w:p>
    <w:p w14:paraId="55AABCC2" w14:textId="77777777" w:rsidR="009C77A2" w:rsidRDefault="009C77A2" w:rsidP="009C77A2">
      <w:pPr>
        <w:pStyle w:val="Corpsdetexte"/>
        <w:rPr>
          <w:sz w:val="20"/>
        </w:rPr>
      </w:pPr>
    </w:p>
    <w:p w14:paraId="12183A44"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796480" behindDoc="0" locked="0" layoutInCell="1" allowOverlap="1" wp14:anchorId="68350DC5" wp14:editId="565E3A46">
                <wp:simplePos x="0" y="0"/>
                <wp:positionH relativeFrom="page">
                  <wp:posOffset>1370330</wp:posOffset>
                </wp:positionH>
                <wp:positionV relativeFrom="paragraph">
                  <wp:posOffset>161290</wp:posOffset>
                </wp:positionV>
                <wp:extent cx="5257800" cy="0"/>
                <wp:effectExtent l="8255" t="8890" r="10795" b="10160"/>
                <wp:wrapTopAndBottom/>
                <wp:docPr id="271"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BDE06" id="Line 249" o:spid="_x0000_s1026" style="position:absolute;z-index:251796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21.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ZP5IA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" strokeweight=".48pt">
                <w10:wrap type="topAndBottom" anchorx="page"/>
              </v:line>
            </w:pict>
          </mc:Fallback>
        </mc:AlternateContent>
      </w:r>
    </w:p>
    <w:p w14:paraId="468009BC" w14:textId="77777777" w:rsidR="009C77A2" w:rsidRDefault="009C77A2" w:rsidP="009C77A2">
      <w:pPr>
        <w:pStyle w:val="Corpsdetexte"/>
        <w:spacing w:before="9"/>
      </w:pPr>
    </w:p>
    <w:p w14:paraId="390252A1" w14:textId="77777777" w:rsidR="009C77A2" w:rsidRDefault="009C77A2" w:rsidP="009C77A2">
      <w:pPr>
        <w:spacing w:before="91"/>
        <w:ind w:left="1540"/>
        <w:rPr>
          <w:b/>
        </w:rPr>
      </w:pPr>
      <w:r>
        <w:rPr>
          <w:b/>
        </w:rPr>
        <w:t>Avez-vous le bon emploi pour le télétravail?</w:t>
      </w:r>
    </w:p>
    <w:p w14:paraId="2928C275" w14:textId="77777777" w:rsidR="009C77A2" w:rsidRDefault="009C77A2" w:rsidP="009C77A2">
      <w:pPr>
        <w:pStyle w:val="Paragraphedeliste"/>
        <w:numPr>
          <w:ilvl w:val="0"/>
          <w:numId w:val="20"/>
        </w:numPr>
        <w:tabs>
          <w:tab w:val="left" w:pos="1898"/>
        </w:tabs>
        <w:spacing w:before="177" w:line="259" w:lineRule="auto"/>
        <w:ind w:right="1886"/>
        <w:rPr>
          <w:sz w:val="24"/>
        </w:rPr>
      </w:pPr>
      <w:r>
        <w:rPr>
          <w:sz w:val="24"/>
        </w:rPr>
        <w:t>Les responsabilités de votre poste peuvent-elles être organisées de sorte qu’il n’y</w:t>
      </w:r>
      <w:r>
        <w:rPr>
          <w:spacing w:val="-21"/>
          <w:sz w:val="24"/>
        </w:rPr>
        <w:t xml:space="preserve"> </w:t>
      </w:r>
      <w:r>
        <w:rPr>
          <w:sz w:val="24"/>
        </w:rPr>
        <w:t>ait pas de différences dans la qualité du service fourni au</w:t>
      </w:r>
      <w:r>
        <w:rPr>
          <w:spacing w:val="-5"/>
          <w:sz w:val="24"/>
        </w:rPr>
        <w:t xml:space="preserve"> </w:t>
      </w:r>
      <w:r>
        <w:rPr>
          <w:sz w:val="24"/>
        </w:rPr>
        <w:t>client?</w:t>
      </w:r>
    </w:p>
    <w:p w14:paraId="1BB8BF6C" w14:textId="77777777" w:rsidR="009C77A2" w:rsidRDefault="009C77A2" w:rsidP="009C77A2">
      <w:pPr>
        <w:pStyle w:val="Corpsdetexte"/>
        <w:spacing w:before="139" w:line="292" w:lineRule="auto"/>
        <w:ind w:left="1898" w:right="9528"/>
      </w:pPr>
      <w:r>
        <w:t>Oui Non</w:t>
      </w:r>
    </w:p>
    <w:p w14:paraId="19945F90" w14:textId="77777777" w:rsidR="009C77A2" w:rsidRDefault="009C77A2" w:rsidP="009C77A2">
      <w:pPr>
        <w:pStyle w:val="Paragraphedeliste"/>
        <w:numPr>
          <w:ilvl w:val="0"/>
          <w:numId w:val="20"/>
        </w:numPr>
        <w:tabs>
          <w:tab w:val="left" w:pos="1898"/>
        </w:tabs>
        <w:spacing w:before="205" w:line="259" w:lineRule="auto"/>
        <w:ind w:right="1701"/>
        <w:rPr>
          <w:sz w:val="24"/>
        </w:rPr>
      </w:pPr>
      <w:r>
        <w:rPr>
          <w:sz w:val="24"/>
        </w:rPr>
        <w:t>Votre emploi requiert-il des exigences minimales pour la supervision directe ou les contacts avec les clients et les autres membres de l’équipe? Est-il possible de planifier les rencontres pour qu’elles aient lieu au moment des journées de travail au</w:t>
      </w:r>
      <w:r>
        <w:rPr>
          <w:spacing w:val="-12"/>
          <w:sz w:val="24"/>
        </w:rPr>
        <w:t xml:space="preserve"> </w:t>
      </w:r>
      <w:r>
        <w:rPr>
          <w:sz w:val="24"/>
        </w:rPr>
        <w:t>bureau?</w:t>
      </w:r>
    </w:p>
    <w:p w14:paraId="6C22DC2B" w14:textId="77777777" w:rsidR="009C77A2" w:rsidRDefault="009C77A2" w:rsidP="009C77A2">
      <w:pPr>
        <w:pStyle w:val="Corpsdetexte"/>
        <w:spacing w:before="140" w:line="292" w:lineRule="auto"/>
        <w:ind w:left="1898" w:right="9528"/>
      </w:pPr>
      <w:r>
        <w:t>Oui Non</w:t>
      </w:r>
    </w:p>
    <w:p w14:paraId="10655B0E" w14:textId="77777777" w:rsidR="009C77A2" w:rsidRDefault="009C77A2" w:rsidP="009C77A2">
      <w:pPr>
        <w:pStyle w:val="Paragraphedeliste"/>
        <w:numPr>
          <w:ilvl w:val="0"/>
          <w:numId w:val="20"/>
        </w:numPr>
        <w:tabs>
          <w:tab w:val="left" w:pos="1898"/>
        </w:tabs>
        <w:spacing w:before="205" w:line="259" w:lineRule="auto"/>
        <w:ind w:right="2220"/>
        <w:rPr>
          <w:sz w:val="24"/>
        </w:rPr>
      </w:pPr>
      <w:r>
        <w:rPr>
          <w:sz w:val="24"/>
        </w:rPr>
        <w:t>Décrivez les échanges professionnels nécessaires (dans quelle mesure et à</w:t>
      </w:r>
      <w:r>
        <w:rPr>
          <w:spacing w:val="-14"/>
          <w:sz w:val="24"/>
        </w:rPr>
        <w:t xml:space="preserve"> </w:t>
      </w:r>
      <w:r>
        <w:rPr>
          <w:sz w:val="24"/>
        </w:rPr>
        <w:t>quelle fréquence) pour effectuer votre</w:t>
      </w:r>
      <w:r>
        <w:rPr>
          <w:spacing w:val="-3"/>
          <w:sz w:val="24"/>
        </w:rPr>
        <w:t xml:space="preserve"> </w:t>
      </w:r>
      <w:r>
        <w:rPr>
          <w:sz w:val="24"/>
        </w:rPr>
        <w:t>travail.</w:t>
      </w:r>
    </w:p>
    <w:p w14:paraId="1B62DE43" w14:textId="77777777" w:rsidR="009C77A2" w:rsidRDefault="009C77A2" w:rsidP="009C77A2">
      <w:pPr>
        <w:pStyle w:val="Corpsdetexte"/>
        <w:spacing w:before="182"/>
        <w:ind w:left="1898"/>
      </w:pPr>
      <w:r>
        <w:t>Avec les cadres supérieurs :</w:t>
      </w:r>
    </w:p>
    <w:p w14:paraId="3AF57054" w14:textId="77777777" w:rsidR="009C77A2" w:rsidRDefault="009C77A2" w:rsidP="009C77A2">
      <w:pPr>
        <w:pStyle w:val="Corpsdetexte"/>
        <w:rPr>
          <w:sz w:val="20"/>
        </w:rPr>
      </w:pPr>
    </w:p>
    <w:p w14:paraId="74E324FF" w14:textId="77777777" w:rsidR="009C77A2" w:rsidRDefault="009C77A2" w:rsidP="009C77A2">
      <w:pPr>
        <w:pStyle w:val="Corpsdetexte"/>
        <w:spacing w:before="5"/>
        <w:rPr>
          <w:sz w:val="12"/>
        </w:rPr>
      </w:pPr>
      <w:r>
        <w:rPr>
          <w:noProof/>
          <w:lang w:bidi="ar-SA"/>
        </w:rPr>
        <mc:AlternateContent>
          <mc:Choice Requires="wps">
            <w:drawing>
              <wp:anchor distT="0" distB="0" distL="0" distR="0" simplePos="0" relativeHeight="251797504" behindDoc="0" locked="0" layoutInCell="1" allowOverlap="1" wp14:anchorId="77EE64FF" wp14:editId="0FA5751D">
                <wp:simplePos x="0" y="0"/>
                <wp:positionH relativeFrom="page">
                  <wp:posOffset>1370330</wp:posOffset>
                </wp:positionH>
                <wp:positionV relativeFrom="paragraph">
                  <wp:posOffset>119380</wp:posOffset>
                </wp:positionV>
                <wp:extent cx="5257800" cy="0"/>
                <wp:effectExtent l="8255" t="5080" r="10795" b="13970"/>
                <wp:wrapTopAndBottom/>
                <wp:docPr id="270"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E5ADD" id="Line 248" o:spid="_x0000_s1026" style="position:absolute;z-index:25179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9.4pt" to="521.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WnIAIAAEUEAAAOAAAAZHJzL2Uyb0RvYy54bWysU02P2jAQvVfqf7Byh3w0sB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" strokeweight=".48pt">
                <w10:wrap type="topAndBottom" anchorx="page"/>
              </v:line>
            </w:pict>
          </mc:Fallback>
        </mc:AlternateContent>
      </w:r>
    </w:p>
    <w:p w14:paraId="490F4CB6" w14:textId="5E4D451E" w:rsidR="009C77A2" w:rsidRDefault="009C77A2" w:rsidP="009C77A2">
      <w:pPr>
        <w:pStyle w:val="Corpsdetexte"/>
        <w:rPr>
          <w:sz w:val="20"/>
        </w:rPr>
      </w:pPr>
    </w:p>
    <w:p w14:paraId="6AFEC88B" w14:textId="22D8125D" w:rsidR="009C77A2" w:rsidRDefault="0089317D" w:rsidP="009C77A2">
      <w:pPr>
        <w:pStyle w:val="Corpsdetexte"/>
        <w:spacing w:before="7"/>
        <w:rPr>
          <w:sz w:val="16"/>
        </w:rPr>
      </w:pPr>
      <w:r>
        <w:rPr>
          <w:noProof/>
          <w:lang w:bidi="ar-SA"/>
        </w:rPr>
        <mc:AlternateContent>
          <mc:Choice Requires="wps">
            <w:drawing>
              <wp:anchor distT="0" distB="0" distL="0" distR="0" simplePos="0" relativeHeight="251798528" behindDoc="0" locked="0" layoutInCell="1" allowOverlap="1" wp14:anchorId="598A915B" wp14:editId="00D08605">
                <wp:simplePos x="0" y="0"/>
                <wp:positionH relativeFrom="page">
                  <wp:posOffset>1389380</wp:posOffset>
                </wp:positionH>
                <wp:positionV relativeFrom="paragraph">
                  <wp:posOffset>158750</wp:posOffset>
                </wp:positionV>
                <wp:extent cx="5257800" cy="0"/>
                <wp:effectExtent l="8255" t="6350" r="10795" b="12700"/>
                <wp:wrapTopAndBottom/>
                <wp:docPr id="269"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DB520" id="Line 247" o:spid="_x0000_s1026" style="position:absolute;z-index:251798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9.4pt,12.5pt" to="52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T4IA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" strokeweight=".48pt">
                <w10:wrap type="topAndBottom" anchorx="page"/>
              </v:line>
            </w:pict>
          </mc:Fallback>
        </mc:AlternateContent>
      </w:r>
    </w:p>
    <w:p w14:paraId="4B6061F3" w14:textId="350F3103" w:rsidR="009C77A2" w:rsidRDefault="009C77A2" w:rsidP="009C77A2">
      <w:pPr>
        <w:pStyle w:val="Corpsdetexte"/>
        <w:rPr>
          <w:sz w:val="20"/>
        </w:rPr>
      </w:pPr>
    </w:p>
    <w:p w14:paraId="3C5FCDE0" w14:textId="70E561DA" w:rsidR="009C77A2" w:rsidRDefault="009C77A2" w:rsidP="004A08A7">
      <w:pPr>
        <w:pStyle w:val="Corpsdetexte"/>
        <w:spacing w:before="9"/>
        <w:rPr>
          <w:sz w:val="14"/>
        </w:rPr>
      </w:pPr>
    </w:p>
    <w:p w14:paraId="4269D2FB" w14:textId="6B578E01" w:rsidR="009C77A2" w:rsidRDefault="009C77A2" w:rsidP="009C77A2">
      <w:pPr>
        <w:pStyle w:val="Corpsdetexte"/>
        <w:spacing w:before="3"/>
        <w:rPr>
          <w:sz w:val="23"/>
        </w:rPr>
      </w:pPr>
    </w:p>
    <w:p w14:paraId="70CFC165" w14:textId="105960C2" w:rsidR="009C77A2" w:rsidRDefault="009C77A2" w:rsidP="009C77A2">
      <w:pPr>
        <w:pStyle w:val="Corpsdetexte"/>
        <w:spacing w:before="90"/>
        <w:ind w:left="1898"/>
      </w:pPr>
      <w:r>
        <w:t>Avec les chefs de service :</w:t>
      </w:r>
    </w:p>
    <w:p w14:paraId="6D3B3434" w14:textId="361F27D9" w:rsidR="009C77A2" w:rsidRDefault="009C77A2" w:rsidP="009C77A2">
      <w:pPr>
        <w:pStyle w:val="Corpsdetexte"/>
        <w:rPr>
          <w:sz w:val="20"/>
        </w:rPr>
      </w:pPr>
    </w:p>
    <w:p w14:paraId="134E9A1E" w14:textId="2AE7EB65" w:rsidR="009C77A2" w:rsidRDefault="0089317D" w:rsidP="009C77A2">
      <w:pPr>
        <w:pStyle w:val="Corpsdetexte"/>
        <w:spacing w:before="2"/>
        <w:rPr>
          <w:sz w:val="12"/>
        </w:rPr>
      </w:pPr>
      <w:r>
        <w:rPr>
          <w:noProof/>
          <w:lang w:bidi="ar-SA"/>
        </w:rPr>
        <mc:AlternateContent>
          <mc:Choice Requires="wps">
            <w:drawing>
              <wp:anchor distT="0" distB="0" distL="0" distR="0" simplePos="0" relativeHeight="251799552" behindDoc="0" locked="0" layoutInCell="1" allowOverlap="1" wp14:anchorId="2DE978E4" wp14:editId="6ECBCCDC">
                <wp:simplePos x="0" y="0"/>
                <wp:positionH relativeFrom="page">
                  <wp:posOffset>1360805</wp:posOffset>
                </wp:positionH>
                <wp:positionV relativeFrom="paragraph">
                  <wp:posOffset>436245</wp:posOffset>
                </wp:positionV>
                <wp:extent cx="5257800" cy="0"/>
                <wp:effectExtent l="8255" t="6985" r="10795" b="12065"/>
                <wp:wrapTopAndBottom/>
                <wp:docPr id="268"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7E2F9" id="Line 246" o:spid="_x0000_s1026" style="position:absolute;z-index:25179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15pt,34.35pt" to="521.1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" strokeweight=".48pt">
                <w10:wrap type="topAndBottom" anchorx="page"/>
              </v:line>
            </w:pict>
          </mc:Fallback>
        </mc:AlternateContent>
      </w:r>
      <w:r w:rsidR="009C77A2">
        <w:rPr>
          <w:noProof/>
          <w:lang w:bidi="ar-SA"/>
        </w:rPr>
        <mc:AlternateContent>
          <mc:Choice Requires="wps">
            <w:drawing>
              <wp:anchor distT="0" distB="0" distL="0" distR="0" simplePos="0" relativeHeight="251803648" behindDoc="0" locked="0" layoutInCell="1" allowOverlap="1" wp14:anchorId="23216755" wp14:editId="5385EA57">
                <wp:simplePos x="0" y="0"/>
                <wp:positionH relativeFrom="page">
                  <wp:posOffset>1370330</wp:posOffset>
                </wp:positionH>
                <wp:positionV relativeFrom="paragraph">
                  <wp:posOffset>117475</wp:posOffset>
                </wp:positionV>
                <wp:extent cx="5259070" cy="0"/>
                <wp:effectExtent l="8255" t="12700" r="9525" b="6350"/>
                <wp:wrapTopAndBottom/>
                <wp:docPr id="264"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0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9F067" id="Line 242" o:spid="_x0000_s1026" style="position:absolute;z-index:25180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9.25pt" to="52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kRIA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" strokeweight=".48pt">
                <w10:wrap type="topAndBottom" anchorx="page"/>
              </v:line>
            </w:pict>
          </mc:Fallback>
        </mc:AlternateContent>
      </w:r>
    </w:p>
    <w:p w14:paraId="497B21AD" w14:textId="77777777" w:rsidR="009C77A2" w:rsidRDefault="009C77A2" w:rsidP="009C77A2">
      <w:pPr>
        <w:rPr>
          <w:sz w:val="12"/>
        </w:rPr>
        <w:sectPr w:rsidR="009C77A2">
          <w:pgSz w:w="12240" w:h="15840"/>
          <w:pgMar w:top="1500" w:right="120" w:bottom="280" w:left="260" w:header="720" w:footer="720" w:gutter="0"/>
          <w:cols w:space="720"/>
        </w:sectPr>
      </w:pPr>
    </w:p>
    <w:p w14:paraId="7D5F7001" w14:textId="77777777" w:rsidR="009C77A2" w:rsidRDefault="009C77A2" w:rsidP="009C77A2">
      <w:pPr>
        <w:pStyle w:val="Corpsdetexte"/>
        <w:spacing w:before="90"/>
        <w:ind w:left="1898"/>
      </w:pPr>
      <w:r>
        <w:lastRenderedPageBreak/>
        <w:t>Avec les chefs de section, contremaîtres ou superviseurs :</w:t>
      </w:r>
    </w:p>
    <w:p w14:paraId="5158C1CF" w14:textId="77777777" w:rsidR="009C77A2" w:rsidRDefault="009C77A2" w:rsidP="009C77A2">
      <w:pPr>
        <w:pStyle w:val="Corpsdetexte"/>
        <w:rPr>
          <w:sz w:val="20"/>
        </w:rPr>
      </w:pPr>
    </w:p>
    <w:p w14:paraId="55100E52" w14:textId="77777777" w:rsidR="009C77A2" w:rsidRDefault="009C77A2" w:rsidP="009C77A2">
      <w:pPr>
        <w:pStyle w:val="Corpsdetexte"/>
        <w:spacing w:before="2"/>
        <w:rPr>
          <w:sz w:val="12"/>
        </w:rPr>
      </w:pPr>
      <w:r>
        <w:rPr>
          <w:noProof/>
          <w:lang w:bidi="ar-SA"/>
        </w:rPr>
        <mc:AlternateContent>
          <mc:Choice Requires="wps">
            <w:drawing>
              <wp:anchor distT="0" distB="0" distL="0" distR="0" simplePos="0" relativeHeight="251805696" behindDoc="0" locked="0" layoutInCell="1" allowOverlap="1" wp14:anchorId="401D218A" wp14:editId="389C832D">
                <wp:simplePos x="0" y="0"/>
                <wp:positionH relativeFrom="page">
                  <wp:posOffset>1370330</wp:posOffset>
                </wp:positionH>
                <wp:positionV relativeFrom="paragraph">
                  <wp:posOffset>117475</wp:posOffset>
                </wp:positionV>
                <wp:extent cx="5257800" cy="0"/>
                <wp:effectExtent l="8255" t="12700" r="10795" b="6350"/>
                <wp:wrapTopAndBottom/>
                <wp:docPr id="260"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49124" id="Line 238" o:spid="_x0000_s1026" style="position:absolute;z-index:25180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9.25pt" to="521.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" strokeweight=".48pt">
                <w10:wrap type="topAndBottom" anchorx="page"/>
              </v:line>
            </w:pict>
          </mc:Fallback>
        </mc:AlternateContent>
      </w:r>
    </w:p>
    <w:p w14:paraId="64023DBF" w14:textId="77777777" w:rsidR="009C77A2" w:rsidRDefault="009C77A2" w:rsidP="009C77A2">
      <w:pPr>
        <w:pStyle w:val="Corpsdetexte"/>
        <w:rPr>
          <w:sz w:val="20"/>
        </w:rPr>
      </w:pPr>
    </w:p>
    <w:p w14:paraId="4507C00C" w14:textId="77777777" w:rsidR="009C77A2" w:rsidRDefault="009C77A2" w:rsidP="009C77A2">
      <w:pPr>
        <w:pStyle w:val="Corpsdetexte"/>
        <w:spacing w:before="7"/>
        <w:rPr>
          <w:sz w:val="16"/>
        </w:rPr>
      </w:pPr>
      <w:r>
        <w:rPr>
          <w:noProof/>
          <w:lang w:bidi="ar-SA"/>
        </w:rPr>
        <mc:AlternateContent>
          <mc:Choice Requires="wps">
            <w:drawing>
              <wp:anchor distT="0" distB="0" distL="0" distR="0" simplePos="0" relativeHeight="251806720" behindDoc="0" locked="0" layoutInCell="1" allowOverlap="1" wp14:anchorId="6761193B" wp14:editId="1311DC01">
                <wp:simplePos x="0" y="0"/>
                <wp:positionH relativeFrom="page">
                  <wp:posOffset>1370330</wp:posOffset>
                </wp:positionH>
                <wp:positionV relativeFrom="paragraph">
                  <wp:posOffset>149225</wp:posOffset>
                </wp:positionV>
                <wp:extent cx="5257800" cy="0"/>
                <wp:effectExtent l="8255" t="6350" r="10795" b="12700"/>
                <wp:wrapTopAndBottom/>
                <wp:docPr id="259"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49C8B" id="Line 237" o:spid="_x0000_s1026" style="position:absolute;z-index:251806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75pt" to="521.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" strokeweight=".48pt">
                <w10:wrap type="topAndBottom" anchorx="page"/>
              </v:line>
            </w:pict>
          </mc:Fallback>
        </mc:AlternateContent>
      </w:r>
    </w:p>
    <w:p w14:paraId="555F6945" w14:textId="77777777" w:rsidR="009C77A2" w:rsidRDefault="009C77A2" w:rsidP="009C77A2">
      <w:pPr>
        <w:pStyle w:val="Corpsdetexte"/>
        <w:rPr>
          <w:sz w:val="20"/>
        </w:rPr>
      </w:pPr>
    </w:p>
    <w:p w14:paraId="3483676F" w14:textId="77777777" w:rsidR="009C77A2" w:rsidRDefault="009C77A2" w:rsidP="009C77A2">
      <w:pPr>
        <w:pStyle w:val="Corpsdetexte"/>
        <w:spacing w:before="1"/>
        <w:rPr>
          <w:sz w:val="23"/>
        </w:rPr>
      </w:pPr>
    </w:p>
    <w:p w14:paraId="3023EAE9" w14:textId="77777777" w:rsidR="009C77A2" w:rsidRDefault="009C77A2" w:rsidP="009C77A2">
      <w:pPr>
        <w:pStyle w:val="Corpsdetexte"/>
        <w:spacing w:before="90"/>
        <w:ind w:left="1898"/>
      </w:pPr>
      <w:r>
        <w:t>Avec les collègues :</w:t>
      </w:r>
    </w:p>
    <w:p w14:paraId="6CF7C176" w14:textId="77777777" w:rsidR="009C77A2" w:rsidRDefault="009C77A2" w:rsidP="009C77A2">
      <w:pPr>
        <w:pStyle w:val="Corpsdetexte"/>
        <w:rPr>
          <w:sz w:val="20"/>
        </w:rPr>
      </w:pPr>
    </w:p>
    <w:p w14:paraId="77C5BD61" w14:textId="77777777" w:rsidR="009C77A2" w:rsidRDefault="009C77A2" w:rsidP="009C77A2">
      <w:pPr>
        <w:pStyle w:val="Corpsdetexte"/>
        <w:spacing w:before="3"/>
        <w:rPr>
          <w:sz w:val="12"/>
        </w:rPr>
      </w:pPr>
      <w:r>
        <w:rPr>
          <w:noProof/>
          <w:lang w:bidi="ar-SA"/>
        </w:rPr>
        <mc:AlternateContent>
          <mc:Choice Requires="wps">
            <w:drawing>
              <wp:anchor distT="0" distB="0" distL="0" distR="0" simplePos="0" relativeHeight="251808768" behindDoc="0" locked="0" layoutInCell="1" allowOverlap="1" wp14:anchorId="0891A5C6" wp14:editId="569150DB">
                <wp:simplePos x="0" y="0"/>
                <wp:positionH relativeFrom="page">
                  <wp:posOffset>1370330</wp:posOffset>
                </wp:positionH>
                <wp:positionV relativeFrom="paragraph">
                  <wp:posOffset>117475</wp:posOffset>
                </wp:positionV>
                <wp:extent cx="5258435" cy="0"/>
                <wp:effectExtent l="8255" t="12700" r="10160" b="6350"/>
                <wp:wrapTopAndBottom/>
                <wp:docPr id="257"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959B5" id="Line 235" o:spid="_x0000_s1026" style="position:absolute;z-index:25180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9.25pt" to="521.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JzIAIAAEU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" strokeweight=".48pt">
                <w10:wrap type="topAndBottom" anchorx="page"/>
              </v:line>
            </w:pict>
          </mc:Fallback>
        </mc:AlternateContent>
      </w:r>
    </w:p>
    <w:p w14:paraId="77FF39A1" w14:textId="77777777" w:rsidR="009C77A2" w:rsidRDefault="009C77A2" w:rsidP="009C77A2">
      <w:pPr>
        <w:pStyle w:val="Corpsdetexte"/>
        <w:rPr>
          <w:sz w:val="20"/>
        </w:rPr>
      </w:pPr>
    </w:p>
    <w:p w14:paraId="1552DE63" w14:textId="77777777" w:rsidR="009C77A2" w:rsidRDefault="009C77A2" w:rsidP="009C77A2">
      <w:pPr>
        <w:pStyle w:val="Corpsdetexte"/>
        <w:spacing w:before="7"/>
        <w:rPr>
          <w:sz w:val="16"/>
        </w:rPr>
      </w:pPr>
      <w:r>
        <w:rPr>
          <w:noProof/>
          <w:lang w:bidi="ar-SA"/>
        </w:rPr>
        <mc:AlternateContent>
          <mc:Choice Requires="wps">
            <w:drawing>
              <wp:anchor distT="0" distB="0" distL="0" distR="0" simplePos="0" relativeHeight="251809792" behindDoc="0" locked="0" layoutInCell="1" allowOverlap="1" wp14:anchorId="1FD7B6AE" wp14:editId="3187F1E0">
                <wp:simplePos x="0" y="0"/>
                <wp:positionH relativeFrom="page">
                  <wp:posOffset>1370330</wp:posOffset>
                </wp:positionH>
                <wp:positionV relativeFrom="paragraph">
                  <wp:posOffset>149225</wp:posOffset>
                </wp:positionV>
                <wp:extent cx="5257800" cy="0"/>
                <wp:effectExtent l="8255" t="6350" r="10795" b="12700"/>
                <wp:wrapTopAndBottom/>
                <wp:docPr id="256"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FE815" id="Line 234" o:spid="_x0000_s1026" style="position:absolute;z-index:25180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75pt" to="521.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VAIQIAAEU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" strokeweight=".48pt">
                <w10:wrap type="topAndBottom" anchorx="page"/>
              </v:line>
            </w:pict>
          </mc:Fallback>
        </mc:AlternateContent>
      </w:r>
    </w:p>
    <w:p w14:paraId="272A2A0C" w14:textId="77777777" w:rsidR="009C77A2" w:rsidRDefault="009C77A2" w:rsidP="009C77A2">
      <w:pPr>
        <w:pStyle w:val="Corpsdetexte"/>
        <w:rPr>
          <w:sz w:val="20"/>
        </w:rPr>
      </w:pPr>
    </w:p>
    <w:p w14:paraId="517B7178" w14:textId="77777777" w:rsidR="009C77A2" w:rsidRDefault="009C77A2" w:rsidP="009C77A2">
      <w:pPr>
        <w:pStyle w:val="Corpsdetexte"/>
        <w:spacing w:before="4"/>
        <w:rPr>
          <w:sz w:val="21"/>
        </w:rPr>
      </w:pPr>
    </w:p>
    <w:p w14:paraId="07BCE236" w14:textId="77777777" w:rsidR="009C77A2" w:rsidRDefault="009C77A2" w:rsidP="009C77A2">
      <w:pPr>
        <w:pStyle w:val="Paragraphedeliste"/>
        <w:numPr>
          <w:ilvl w:val="0"/>
          <w:numId w:val="20"/>
        </w:numPr>
        <w:tabs>
          <w:tab w:val="left" w:pos="1898"/>
        </w:tabs>
        <w:spacing w:before="90" w:line="259" w:lineRule="auto"/>
        <w:ind w:right="1755"/>
        <w:rPr>
          <w:sz w:val="24"/>
        </w:rPr>
      </w:pPr>
      <w:r>
        <w:rPr>
          <w:sz w:val="24"/>
        </w:rPr>
        <w:t>Dans l’ensemble, ces contacts peuvent-ils être gérés dans de bonnes conditions par des moyens de communication à distance (téléphone, courriel, messagerie interne)</w:t>
      </w:r>
      <w:r>
        <w:rPr>
          <w:spacing w:val="-18"/>
          <w:sz w:val="24"/>
        </w:rPr>
        <w:t xml:space="preserve"> </w:t>
      </w:r>
      <w:r>
        <w:rPr>
          <w:sz w:val="24"/>
        </w:rPr>
        <w:t>ou au moment des jours travaillés au</w:t>
      </w:r>
      <w:r>
        <w:rPr>
          <w:spacing w:val="-1"/>
          <w:sz w:val="24"/>
        </w:rPr>
        <w:t xml:space="preserve"> </w:t>
      </w:r>
      <w:r>
        <w:rPr>
          <w:sz w:val="24"/>
        </w:rPr>
        <w:t>bureau?</w:t>
      </w:r>
    </w:p>
    <w:p w14:paraId="743EEE62" w14:textId="77777777" w:rsidR="009C77A2" w:rsidRDefault="009C77A2" w:rsidP="009C77A2">
      <w:pPr>
        <w:pStyle w:val="Corpsdetexte"/>
        <w:rPr>
          <w:sz w:val="20"/>
        </w:rPr>
      </w:pPr>
    </w:p>
    <w:p w14:paraId="2D4C0B5B" w14:textId="77777777" w:rsidR="009C77A2" w:rsidRDefault="009C77A2" w:rsidP="009C77A2">
      <w:pPr>
        <w:pStyle w:val="Corpsdetexte"/>
        <w:spacing w:before="2"/>
        <w:rPr>
          <w:sz w:val="12"/>
        </w:rPr>
      </w:pPr>
      <w:r>
        <w:rPr>
          <w:noProof/>
          <w:lang w:bidi="ar-SA"/>
        </w:rPr>
        <mc:AlternateContent>
          <mc:Choice Requires="wps">
            <w:drawing>
              <wp:anchor distT="0" distB="0" distL="0" distR="0" simplePos="0" relativeHeight="251811840" behindDoc="0" locked="0" layoutInCell="1" allowOverlap="1" wp14:anchorId="7A0556B9" wp14:editId="39DCE354">
                <wp:simplePos x="0" y="0"/>
                <wp:positionH relativeFrom="page">
                  <wp:posOffset>1370330</wp:posOffset>
                </wp:positionH>
                <wp:positionV relativeFrom="paragraph">
                  <wp:posOffset>116840</wp:posOffset>
                </wp:positionV>
                <wp:extent cx="5257800" cy="0"/>
                <wp:effectExtent l="8255" t="12065" r="10795" b="6985"/>
                <wp:wrapTopAndBottom/>
                <wp:docPr id="254"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3C696" id="Line 232" o:spid="_x0000_s1026" style="position:absolute;z-index:25181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9.2pt" to="521.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qvmIQIAAEU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" strokeweight=".48pt">
                <w10:wrap type="topAndBottom" anchorx="page"/>
              </v:line>
            </w:pict>
          </mc:Fallback>
        </mc:AlternateContent>
      </w:r>
    </w:p>
    <w:p w14:paraId="595C6F4F" w14:textId="77777777" w:rsidR="009C77A2" w:rsidRDefault="009C77A2" w:rsidP="009C77A2">
      <w:pPr>
        <w:pStyle w:val="Corpsdetexte"/>
        <w:spacing w:before="2"/>
        <w:rPr>
          <w:sz w:val="21"/>
        </w:rPr>
      </w:pPr>
    </w:p>
    <w:p w14:paraId="4A270DF4" w14:textId="77777777" w:rsidR="009C77A2" w:rsidRDefault="009C77A2" w:rsidP="009C77A2">
      <w:pPr>
        <w:pStyle w:val="Paragraphedeliste"/>
        <w:numPr>
          <w:ilvl w:val="0"/>
          <w:numId w:val="20"/>
        </w:numPr>
        <w:tabs>
          <w:tab w:val="left" w:pos="1898"/>
        </w:tabs>
        <w:spacing w:before="90"/>
        <w:rPr>
          <w:sz w:val="24"/>
        </w:rPr>
      </w:pPr>
      <w:r>
        <w:rPr>
          <w:sz w:val="24"/>
        </w:rPr>
        <w:t>Existe-t-il des exigences minimales pour le matériel spécial?</w:t>
      </w:r>
    </w:p>
    <w:p w14:paraId="574F24D4" w14:textId="77777777" w:rsidR="009C77A2" w:rsidRDefault="009C77A2" w:rsidP="009C77A2">
      <w:pPr>
        <w:pStyle w:val="Corpsdetexte"/>
        <w:spacing w:before="160" w:line="292" w:lineRule="auto"/>
        <w:ind w:left="1898" w:right="9528"/>
      </w:pPr>
      <w:r>
        <w:t>Oui Non</w:t>
      </w:r>
    </w:p>
    <w:p w14:paraId="1244B508" w14:textId="77777777" w:rsidR="009C77A2" w:rsidRDefault="009C77A2" w:rsidP="009C77A2">
      <w:pPr>
        <w:pStyle w:val="Paragraphedeliste"/>
        <w:numPr>
          <w:ilvl w:val="0"/>
          <w:numId w:val="20"/>
        </w:numPr>
        <w:tabs>
          <w:tab w:val="left" w:pos="1898"/>
        </w:tabs>
        <w:spacing w:before="205" w:line="259" w:lineRule="auto"/>
        <w:ind w:right="2347"/>
        <w:rPr>
          <w:sz w:val="24"/>
        </w:rPr>
      </w:pPr>
      <w:r>
        <w:rPr>
          <w:sz w:val="24"/>
        </w:rPr>
        <w:t>Est-il possible de définir vos tâches et vos résultats de travail avec des</w:t>
      </w:r>
      <w:r>
        <w:rPr>
          <w:spacing w:val="-14"/>
          <w:sz w:val="24"/>
        </w:rPr>
        <w:t xml:space="preserve"> </w:t>
      </w:r>
      <w:r>
        <w:rPr>
          <w:sz w:val="24"/>
        </w:rPr>
        <w:t>objectifs mesurables?</w:t>
      </w:r>
    </w:p>
    <w:p w14:paraId="70E1A97A" w14:textId="77777777" w:rsidR="009C77A2" w:rsidRDefault="009C77A2" w:rsidP="009C77A2">
      <w:pPr>
        <w:pStyle w:val="Corpsdetexte"/>
        <w:spacing w:before="136" w:line="292" w:lineRule="auto"/>
        <w:ind w:left="1898" w:right="9528"/>
      </w:pPr>
      <w:r>
        <w:t>Oui Non</w:t>
      </w:r>
    </w:p>
    <w:p w14:paraId="1C2FA8A8" w14:textId="77777777" w:rsidR="009C77A2" w:rsidRDefault="009C77A2" w:rsidP="009C77A2">
      <w:pPr>
        <w:pStyle w:val="Paragraphedeliste"/>
        <w:numPr>
          <w:ilvl w:val="0"/>
          <w:numId w:val="20"/>
        </w:numPr>
        <w:tabs>
          <w:tab w:val="left" w:pos="1898"/>
        </w:tabs>
        <w:spacing w:before="206" w:line="259" w:lineRule="auto"/>
        <w:ind w:right="1912"/>
        <w:rPr>
          <w:sz w:val="24"/>
        </w:rPr>
      </w:pPr>
      <w:r>
        <w:rPr>
          <w:sz w:val="24"/>
        </w:rPr>
        <w:t>À partir de quels critères votre superviseur évalue-t-il votre travail (par exemple : la qualité du travail, la quantité, les délais, etc.)? Soyez</w:t>
      </w:r>
      <w:r>
        <w:rPr>
          <w:spacing w:val="2"/>
          <w:sz w:val="24"/>
        </w:rPr>
        <w:t xml:space="preserve"> </w:t>
      </w:r>
      <w:r>
        <w:rPr>
          <w:sz w:val="24"/>
        </w:rPr>
        <w:t>précis.</w:t>
      </w:r>
    </w:p>
    <w:p w14:paraId="6B65E7E8" w14:textId="77777777" w:rsidR="009C77A2" w:rsidRDefault="009C77A2" w:rsidP="009C77A2">
      <w:pPr>
        <w:pStyle w:val="Corpsdetexte"/>
        <w:rPr>
          <w:sz w:val="20"/>
        </w:rPr>
      </w:pPr>
    </w:p>
    <w:p w14:paraId="3F7E95EF" w14:textId="77777777" w:rsidR="009C77A2" w:rsidRDefault="009C77A2" w:rsidP="009C77A2">
      <w:pPr>
        <w:pStyle w:val="Corpsdetexte"/>
        <w:spacing w:before="11"/>
        <w:rPr>
          <w:sz w:val="11"/>
        </w:rPr>
      </w:pPr>
      <w:r>
        <w:rPr>
          <w:noProof/>
          <w:lang w:bidi="ar-SA"/>
        </w:rPr>
        <mc:AlternateContent>
          <mc:Choice Requires="wps">
            <w:drawing>
              <wp:anchor distT="0" distB="0" distL="0" distR="0" simplePos="0" relativeHeight="251812864" behindDoc="0" locked="0" layoutInCell="1" allowOverlap="1" wp14:anchorId="6A09EB8C" wp14:editId="199E587E">
                <wp:simplePos x="0" y="0"/>
                <wp:positionH relativeFrom="page">
                  <wp:posOffset>1370330</wp:posOffset>
                </wp:positionH>
                <wp:positionV relativeFrom="paragraph">
                  <wp:posOffset>115570</wp:posOffset>
                </wp:positionV>
                <wp:extent cx="5257800" cy="0"/>
                <wp:effectExtent l="8255" t="10795" r="10795" b="8255"/>
                <wp:wrapTopAndBottom/>
                <wp:docPr id="253"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A5FCA" id="Line 231" o:spid="_x0000_s1026" style="position:absolute;z-index:251812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9.1pt" to="521.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" strokeweight=".48pt">
                <w10:wrap type="topAndBottom" anchorx="page"/>
              </v:line>
            </w:pict>
          </mc:Fallback>
        </mc:AlternateContent>
      </w:r>
    </w:p>
    <w:p w14:paraId="764AC5F7" w14:textId="77777777" w:rsidR="009C77A2" w:rsidRDefault="009C77A2" w:rsidP="009C77A2">
      <w:pPr>
        <w:pStyle w:val="Corpsdetexte"/>
        <w:rPr>
          <w:sz w:val="20"/>
        </w:rPr>
      </w:pPr>
    </w:p>
    <w:p w14:paraId="2D999443"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813888" behindDoc="0" locked="0" layoutInCell="1" allowOverlap="1" wp14:anchorId="6AB58C33" wp14:editId="51D063BB">
                <wp:simplePos x="0" y="0"/>
                <wp:positionH relativeFrom="page">
                  <wp:posOffset>1370330</wp:posOffset>
                </wp:positionH>
                <wp:positionV relativeFrom="paragraph">
                  <wp:posOffset>160020</wp:posOffset>
                </wp:positionV>
                <wp:extent cx="5257800" cy="0"/>
                <wp:effectExtent l="8255" t="7620" r="10795" b="11430"/>
                <wp:wrapTopAndBottom/>
                <wp:docPr id="252"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8F439" id="Line 230" o:spid="_x0000_s1026" style="position:absolute;z-index:251813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" strokeweight=".48pt">
                <w10:wrap type="topAndBottom" anchorx="page"/>
              </v:line>
            </w:pict>
          </mc:Fallback>
        </mc:AlternateContent>
      </w:r>
    </w:p>
    <w:p w14:paraId="77D987CF" w14:textId="77777777" w:rsidR="009C77A2" w:rsidRDefault="009C77A2" w:rsidP="009C77A2">
      <w:pPr>
        <w:pStyle w:val="Corpsdetexte"/>
        <w:rPr>
          <w:sz w:val="20"/>
        </w:rPr>
      </w:pPr>
    </w:p>
    <w:p w14:paraId="6A62DE5F" w14:textId="0B1A262A" w:rsidR="009C77A2" w:rsidRDefault="009C77A2" w:rsidP="0089317D">
      <w:pPr>
        <w:pStyle w:val="Corpsdetexte"/>
        <w:spacing w:before="3"/>
        <w:sectPr w:rsidR="009C77A2">
          <w:pgSz w:w="12240" w:h="15840"/>
          <w:pgMar w:top="1500" w:right="120" w:bottom="280" w:left="260" w:header="720" w:footer="720" w:gutter="0"/>
          <w:cols w:space="720"/>
        </w:sectPr>
      </w:pPr>
      <w:r>
        <w:rPr>
          <w:noProof/>
          <w:lang w:bidi="ar-SA"/>
        </w:rPr>
        <mc:AlternateContent>
          <mc:Choice Requires="wps">
            <w:drawing>
              <wp:anchor distT="0" distB="0" distL="0" distR="0" simplePos="0" relativeHeight="251814912" behindDoc="0" locked="0" layoutInCell="1" allowOverlap="1" wp14:anchorId="428EE9A8" wp14:editId="7FA69B02">
                <wp:simplePos x="0" y="0"/>
                <wp:positionH relativeFrom="page">
                  <wp:posOffset>1370330</wp:posOffset>
                </wp:positionH>
                <wp:positionV relativeFrom="paragraph">
                  <wp:posOffset>161290</wp:posOffset>
                </wp:positionV>
                <wp:extent cx="5257800" cy="0"/>
                <wp:effectExtent l="8255" t="8890" r="10795" b="10160"/>
                <wp:wrapTopAndBottom/>
                <wp:docPr id="251"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B7B09" id="Line 229" o:spid="_x0000_s1026" style="position:absolute;z-index:251814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21.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485IAIAAEUEAAAOAAAAZHJzL2Uyb0RvYy54bWysU02P2jAQvVfqf7B8h3wUW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" strokeweight=".48pt">
                <w10:wrap type="topAndBottom" anchorx="page"/>
              </v:line>
            </w:pict>
          </mc:Fallback>
        </mc:AlternateContent>
      </w:r>
    </w:p>
    <w:p w14:paraId="6DF9DCB8" w14:textId="77777777" w:rsidR="009C77A2" w:rsidRDefault="009C77A2" w:rsidP="009C77A2">
      <w:pPr>
        <w:pStyle w:val="Paragraphedeliste"/>
        <w:numPr>
          <w:ilvl w:val="0"/>
          <w:numId w:val="20"/>
        </w:numPr>
        <w:tabs>
          <w:tab w:val="left" w:pos="1898"/>
        </w:tabs>
        <w:spacing w:before="78" w:line="261" w:lineRule="auto"/>
        <w:ind w:right="2530"/>
        <w:rPr>
          <w:sz w:val="24"/>
        </w:rPr>
      </w:pPr>
      <w:r>
        <w:rPr>
          <w:sz w:val="24"/>
        </w:rPr>
        <w:lastRenderedPageBreak/>
        <w:t>En tant que télétravailleur, comment prévoyez-vous assurer la sécurité de</w:t>
      </w:r>
      <w:r>
        <w:rPr>
          <w:spacing w:val="-11"/>
          <w:sz w:val="24"/>
        </w:rPr>
        <w:t xml:space="preserve"> </w:t>
      </w:r>
      <w:r>
        <w:rPr>
          <w:sz w:val="24"/>
        </w:rPr>
        <w:t>vos informations? Soyez</w:t>
      </w:r>
      <w:r>
        <w:rPr>
          <w:spacing w:val="3"/>
          <w:sz w:val="24"/>
        </w:rPr>
        <w:t xml:space="preserve"> </w:t>
      </w:r>
      <w:r>
        <w:rPr>
          <w:sz w:val="24"/>
        </w:rPr>
        <w:t>précis.</w:t>
      </w:r>
    </w:p>
    <w:p w14:paraId="25956280" w14:textId="77777777" w:rsidR="009C77A2" w:rsidRDefault="009C77A2" w:rsidP="009C77A2">
      <w:pPr>
        <w:pStyle w:val="Corpsdetexte"/>
        <w:rPr>
          <w:sz w:val="28"/>
        </w:rPr>
      </w:pPr>
      <w:r>
        <w:rPr>
          <w:noProof/>
          <w:lang w:bidi="ar-SA"/>
        </w:rPr>
        <mc:AlternateContent>
          <mc:Choice Requires="wps">
            <w:drawing>
              <wp:anchor distT="0" distB="0" distL="0" distR="0" simplePos="0" relativeHeight="251815936" behindDoc="0" locked="0" layoutInCell="1" allowOverlap="1" wp14:anchorId="359598C8" wp14:editId="471310A4">
                <wp:simplePos x="0" y="0"/>
                <wp:positionH relativeFrom="page">
                  <wp:posOffset>1370330</wp:posOffset>
                </wp:positionH>
                <wp:positionV relativeFrom="paragraph">
                  <wp:posOffset>232410</wp:posOffset>
                </wp:positionV>
                <wp:extent cx="5257800" cy="0"/>
                <wp:effectExtent l="8255" t="13335" r="10795" b="5715"/>
                <wp:wrapTopAndBottom/>
                <wp:docPr id="250"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E2AAE" id="Line 228" o:spid="_x0000_s1026" style="position:absolute;z-index:251815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8.3pt" to="521.9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lnIAIAAEUEAAAOAAAAZHJzL2Uyb0RvYy54bWysU02P2jAQvVfqf7Byh3w0sB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" strokeweight=".48pt">
                <w10:wrap type="topAndBottom" anchorx="page"/>
              </v:line>
            </w:pict>
          </mc:Fallback>
        </mc:AlternateContent>
      </w:r>
    </w:p>
    <w:p w14:paraId="6EF09274" w14:textId="77777777" w:rsidR="009C77A2" w:rsidRDefault="009C77A2" w:rsidP="009C77A2">
      <w:pPr>
        <w:pStyle w:val="Corpsdetexte"/>
        <w:rPr>
          <w:sz w:val="20"/>
        </w:rPr>
      </w:pPr>
    </w:p>
    <w:p w14:paraId="1E2F50B2"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816960" behindDoc="0" locked="0" layoutInCell="1" allowOverlap="1" wp14:anchorId="41723134" wp14:editId="54D6789F">
                <wp:simplePos x="0" y="0"/>
                <wp:positionH relativeFrom="page">
                  <wp:posOffset>1370330</wp:posOffset>
                </wp:positionH>
                <wp:positionV relativeFrom="paragraph">
                  <wp:posOffset>161290</wp:posOffset>
                </wp:positionV>
                <wp:extent cx="5257800" cy="0"/>
                <wp:effectExtent l="8255" t="8890" r="10795" b="10160"/>
                <wp:wrapTopAndBottom/>
                <wp:docPr id="249"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72930" id="Line 227" o:spid="_x0000_s1026" style="position:absolute;z-index:251816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21.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4IA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" strokeweight=".48pt">
                <w10:wrap type="topAndBottom" anchorx="page"/>
              </v:line>
            </w:pict>
          </mc:Fallback>
        </mc:AlternateContent>
      </w:r>
    </w:p>
    <w:p w14:paraId="18378D84" w14:textId="77777777" w:rsidR="009C77A2" w:rsidRDefault="009C77A2" w:rsidP="009C77A2">
      <w:pPr>
        <w:pStyle w:val="Corpsdetexte"/>
        <w:rPr>
          <w:sz w:val="20"/>
        </w:rPr>
      </w:pPr>
    </w:p>
    <w:p w14:paraId="263CB40E"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817984" behindDoc="0" locked="0" layoutInCell="1" allowOverlap="1" wp14:anchorId="42DE58B5" wp14:editId="66FDF5A3">
                <wp:simplePos x="0" y="0"/>
                <wp:positionH relativeFrom="page">
                  <wp:posOffset>1370330</wp:posOffset>
                </wp:positionH>
                <wp:positionV relativeFrom="paragraph">
                  <wp:posOffset>160020</wp:posOffset>
                </wp:positionV>
                <wp:extent cx="5258435" cy="0"/>
                <wp:effectExtent l="8255" t="7620" r="10160" b="11430"/>
                <wp:wrapTopAndBottom/>
                <wp:docPr id="248"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EBD54" id="Line 226" o:spid="_x0000_s1026" style="position:absolute;z-index:251817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F8LIAIAAEU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" strokeweight=".48pt">
                <w10:wrap type="topAndBottom" anchorx="page"/>
              </v:line>
            </w:pict>
          </mc:Fallback>
        </mc:AlternateContent>
      </w:r>
    </w:p>
    <w:p w14:paraId="01D45249" w14:textId="77777777" w:rsidR="009C77A2" w:rsidRDefault="009C77A2" w:rsidP="009C77A2">
      <w:pPr>
        <w:pStyle w:val="Corpsdetexte"/>
        <w:rPr>
          <w:sz w:val="20"/>
        </w:rPr>
      </w:pPr>
    </w:p>
    <w:p w14:paraId="0246F09C" w14:textId="77777777" w:rsidR="009C77A2" w:rsidRDefault="009C77A2" w:rsidP="009C77A2">
      <w:pPr>
        <w:pStyle w:val="Corpsdetexte"/>
        <w:spacing w:before="9"/>
        <w:rPr>
          <w:sz w:val="19"/>
        </w:rPr>
      </w:pPr>
    </w:p>
    <w:p w14:paraId="768942A5" w14:textId="77777777" w:rsidR="009C77A2" w:rsidRDefault="009C77A2" w:rsidP="009C77A2">
      <w:pPr>
        <w:spacing w:before="91"/>
        <w:ind w:left="1540"/>
        <w:rPr>
          <w:b/>
        </w:rPr>
      </w:pPr>
      <w:r>
        <w:rPr>
          <w:b/>
        </w:rPr>
        <w:t>Formation</w:t>
      </w:r>
    </w:p>
    <w:p w14:paraId="0ACEBA12" w14:textId="77777777" w:rsidR="009C77A2" w:rsidRDefault="009C77A2" w:rsidP="009C77A2">
      <w:pPr>
        <w:pStyle w:val="Paragraphedeliste"/>
        <w:numPr>
          <w:ilvl w:val="0"/>
          <w:numId w:val="20"/>
        </w:numPr>
        <w:tabs>
          <w:tab w:val="left" w:pos="1898"/>
        </w:tabs>
        <w:spacing w:before="177" w:line="307" w:lineRule="auto"/>
        <w:ind w:right="2345"/>
        <w:rPr>
          <w:sz w:val="24"/>
        </w:rPr>
      </w:pPr>
      <w:r>
        <w:rPr>
          <w:sz w:val="24"/>
        </w:rPr>
        <w:t>Ressentez-vous le besoin de suivre des formations avant de faire du</w:t>
      </w:r>
      <w:r>
        <w:rPr>
          <w:spacing w:val="-14"/>
          <w:sz w:val="24"/>
        </w:rPr>
        <w:t xml:space="preserve"> </w:t>
      </w:r>
      <w:r>
        <w:rPr>
          <w:sz w:val="24"/>
        </w:rPr>
        <w:t>télétravail? Oui</w:t>
      </w:r>
    </w:p>
    <w:p w14:paraId="37C4EDFA" w14:textId="77777777" w:rsidR="009C77A2" w:rsidRDefault="009C77A2" w:rsidP="009C77A2">
      <w:pPr>
        <w:pStyle w:val="Corpsdetexte"/>
        <w:spacing w:line="258" w:lineRule="exact"/>
        <w:ind w:left="1898"/>
      </w:pPr>
      <w:r>
        <w:t>Non</w:t>
      </w:r>
    </w:p>
    <w:p w14:paraId="18EA5475" w14:textId="77777777" w:rsidR="009C77A2" w:rsidRDefault="009C77A2" w:rsidP="009C77A2">
      <w:pPr>
        <w:pStyle w:val="Corpsdetexte"/>
        <w:spacing w:before="1"/>
        <w:rPr>
          <w:sz w:val="21"/>
        </w:rPr>
      </w:pPr>
    </w:p>
    <w:p w14:paraId="70B6CEAA" w14:textId="77777777" w:rsidR="009C77A2" w:rsidRDefault="009C77A2" w:rsidP="009C77A2">
      <w:pPr>
        <w:ind w:left="1898"/>
      </w:pPr>
      <w:r>
        <w:t>Si oui, précisez les types de formation :</w:t>
      </w:r>
    </w:p>
    <w:p w14:paraId="30233882" w14:textId="77777777" w:rsidR="009C77A2" w:rsidRDefault="009C77A2" w:rsidP="009C77A2">
      <w:pPr>
        <w:pStyle w:val="Corpsdetexte"/>
        <w:rPr>
          <w:sz w:val="20"/>
        </w:rPr>
      </w:pPr>
    </w:p>
    <w:p w14:paraId="523BAAAB" w14:textId="77777777" w:rsidR="009C77A2" w:rsidRDefault="009C77A2" w:rsidP="009C77A2">
      <w:pPr>
        <w:pStyle w:val="Corpsdetexte"/>
        <w:spacing w:before="5"/>
        <w:rPr>
          <w:sz w:val="13"/>
        </w:rPr>
      </w:pPr>
      <w:r>
        <w:rPr>
          <w:noProof/>
          <w:lang w:bidi="ar-SA"/>
        </w:rPr>
        <mc:AlternateContent>
          <mc:Choice Requires="wps">
            <w:drawing>
              <wp:anchor distT="0" distB="0" distL="0" distR="0" simplePos="0" relativeHeight="251821056" behindDoc="0" locked="0" layoutInCell="1" allowOverlap="1" wp14:anchorId="46C25BAC" wp14:editId="2943A86F">
                <wp:simplePos x="0" y="0"/>
                <wp:positionH relativeFrom="page">
                  <wp:posOffset>1370330</wp:posOffset>
                </wp:positionH>
                <wp:positionV relativeFrom="paragraph">
                  <wp:posOffset>126365</wp:posOffset>
                </wp:positionV>
                <wp:extent cx="5257800" cy="0"/>
                <wp:effectExtent l="8255" t="12065" r="10795" b="6985"/>
                <wp:wrapTopAndBottom/>
                <wp:docPr id="245"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E4A21" id="Line 223" o:spid="_x0000_s1026" style="position:absolute;z-index:251821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9.95pt" to="521.9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A0IQIAAEU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" strokeweight=".48pt">
                <w10:wrap type="topAndBottom" anchorx="page"/>
              </v:line>
            </w:pict>
          </mc:Fallback>
        </mc:AlternateContent>
      </w:r>
    </w:p>
    <w:p w14:paraId="560F3AFC" w14:textId="77777777" w:rsidR="009C77A2" w:rsidRDefault="009C77A2" w:rsidP="009C77A2">
      <w:pPr>
        <w:pStyle w:val="Corpsdetexte"/>
        <w:rPr>
          <w:sz w:val="20"/>
        </w:rPr>
      </w:pPr>
    </w:p>
    <w:p w14:paraId="2156BFB9"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822080" behindDoc="0" locked="0" layoutInCell="1" allowOverlap="1" wp14:anchorId="23A160B9" wp14:editId="01086E1B">
                <wp:simplePos x="0" y="0"/>
                <wp:positionH relativeFrom="page">
                  <wp:posOffset>1370330</wp:posOffset>
                </wp:positionH>
                <wp:positionV relativeFrom="paragraph">
                  <wp:posOffset>161290</wp:posOffset>
                </wp:positionV>
                <wp:extent cx="5257800" cy="0"/>
                <wp:effectExtent l="8255" t="8890" r="10795" b="10160"/>
                <wp:wrapTopAndBottom/>
                <wp:docPr id="244"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0B1E1" id="Line 222" o:spid="_x0000_s1026" style="position:absolute;z-index:25182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21.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ZqIA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" strokeweight=".48pt">
                <w10:wrap type="topAndBottom" anchorx="page"/>
              </v:line>
            </w:pict>
          </mc:Fallback>
        </mc:AlternateContent>
      </w:r>
    </w:p>
    <w:p w14:paraId="1805DE72" w14:textId="77777777" w:rsidR="009C77A2" w:rsidRDefault="009C77A2" w:rsidP="009C77A2">
      <w:pPr>
        <w:pStyle w:val="Corpsdetexte"/>
        <w:spacing w:before="4"/>
        <w:rPr>
          <w:sz w:val="21"/>
        </w:rPr>
      </w:pPr>
    </w:p>
    <w:p w14:paraId="343384C5" w14:textId="77777777" w:rsidR="009C77A2" w:rsidRDefault="009C77A2" w:rsidP="009C77A2">
      <w:pPr>
        <w:pStyle w:val="Paragraphedeliste"/>
        <w:numPr>
          <w:ilvl w:val="0"/>
          <w:numId w:val="20"/>
        </w:numPr>
        <w:tabs>
          <w:tab w:val="left" w:pos="1898"/>
        </w:tabs>
        <w:spacing w:before="90" w:line="261" w:lineRule="auto"/>
        <w:ind w:right="1974"/>
        <w:rPr>
          <w:sz w:val="24"/>
        </w:rPr>
      </w:pPr>
      <w:r>
        <w:rPr>
          <w:sz w:val="24"/>
        </w:rPr>
        <w:t>Avez-vous des personnes à charge qui auront besoin de soins pendant les heures</w:t>
      </w:r>
      <w:r>
        <w:rPr>
          <w:spacing w:val="-14"/>
          <w:sz w:val="24"/>
        </w:rPr>
        <w:t xml:space="preserve"> </w:t>
      </w:r>
      <w:r>
        <w:rPr>
          <w:sz w:val="24"/>
        </w:rPr>
        <w:t>de télétravail?</w:t>
      </w:r>
    </w:p>
    <w:p w14:paraId="37794CBD" w14:textId="77777777" w:rsidR="009C77A2" w:rsidRDefault="009C77A2" w:rsidP="009C77A2">
      <w:pPr>
        <w:pStyle w:val="Corpsdetexte"/>
        <w:spacing w:before="51" w:line="292" w:lineRule="auto"/>
        <w:ind w:left="1898" w:right="9528"/>
      </w:pPr>
      <w:r>
        <w:t>Oui Non</w:t>
      </w:r>
    </w:p>
    <w:p w14:paraId="4381B9F7" w14:textId="77777777" w:rsidR="009C77A2" w:rsidRDefault="009C77A2" w:rsidP="009C77A2">
      <w:pPr>
        <w:spacing w:before="181" w:line="278" w:lineRule="auto"/>
        <w:ind w:left="1898" w:right="2408"/>
      </w:pPr>
      <w:r>
        <w:t>Si oui, est-ce qu’une personne autre que vous sera disponible pour offrir les soins aux personnes à charge durant les heures de télétravail?</w:t>
      </w:r>
    </w:p>
    <w:p w14:paraId="62C80142" w14:textId="77777777" w:rsidR="009C77A2" w:rsidRDefault="009C77A2" w:rsidP="009C77A2">
      <w:pPr>
        <w:pStyle w:val="Corpsdetexte"/>
        <w:spacing w:before="74" w:line="292" w:lineRule="auto"/>
        <w:ind w:left="1898" w:right="9528"/>
      </w:pPr>
      <w:r>
        <w:t>Oui Non</w:t>
      </w:r>
    </w:p>
    <w:p w14:paraId="2DE53A96" w14:textId="77777777" w:rsidR="009C77A2" w:rsidRDefault="009C77A2" w:rsidP="009C77A2">
      <w:pPr>
        <w:pStyle w:val="Paragraphedeliste"/>
        <w:numPr>
          <w:ilvl w:val="0"/>
          <w:numId w:val="20"/>
        </w:numPr>
        <w:tabs>
          <w:tab w:val="left" w:pos="1898"/>
        </w:tabs>
        <w:spacing w:before="205" w:line="261" w:lineRule="auto"/>
        <w:ind w:right="2069"/>
        <w:rPr>
          <w:sz w:val="24"/>
        </w:rPr>
      </w:pPr>
      <w:r>
        <w:rPr>
          <w:sz w:val="24"/>
        </w:rPr>
        <w:t>Y a-t-il d’autres distractions/obligations qui pourraient rendre le travail à domicile plus difficile?</w:t>
      </w:r>
    </w:p>
    <w:p w14:paraId="4E055EC3" w14:textId="77777777" w:rsidR="009C77A2" w:rsidRDefault="009C77A2" w:rsidP="009C77A2">
      <w:pPr>
        <w:pStyle w:val="Corpsdetexte"/>
        <w:spacing w:before="51" w:line="292" w:lineRule="auto"/>
        <w:ind w:left="1898" w:right="9528"/>
      </w:pPr>
      <w:r>
        <w:t>Oui Non</w:t>
      </w:r>
    </w:p>
    <w:p w14:paraId="3F11499D" w14:textId="77777777" w:rsidR="009C77A2" w:rsidRDefault="009C77A2" w:rsidP="009C77A2">
      <w:pPr>
        <w:spacing w:before="181"/>
        <w:ind w:left="1898"/>
      </w:pPr>
      <w:r>
        <w:t>Si oui, expliquez :</w:t>
      </w:r>
    </w:p>
    <w:p w14:paraId="1541DFA8" w14:textId="77777777" w:rsidR="009C77A2" w:rsidRDefault="009C77A2" w:rsidP="009C77A2">
      <w:pPr>
        <w:pStyle w:val="Corpsdetexte"/>
        <w:rPr>
          <w:sz w:val="20"/>
        </w:rPr>
      </w:pPr>
    </w:p>
    <w:p w14:paraId="1B2DFEC9" w14:textId="77777777" w:rsidR="009C77A2" w:rsidRDefault="009C77A2" w:rsidP="009C77A2">
      <w:pPr>
        <w:pStyle w:val="Corpsdetexte"/>
        <w:spacing w:before="8"/>
        <w:rPr>
          <w:sz w:val="13"/>
        </w:rPr>
      </w:pPr>
      <w:r>
        <w:rPr>
          <w:noProof/>
          <w:lang w:bidi="ar-SA"/>
        </w:rPr>
        <mc:AlternateContent>
          <mc:Choice Requires="wps">
            <w:drawing>
              <wp:anchor distT="0" distB="0" distL="0" distR="0" simplePos="0" relativeHeight="251823104" behindDoc="0" locked="0" layoutInCell="1" allowOverlap="1" wp14:anchorId="3B74AD91" wp14:editId="06337084">
                <wp:simplePos x="0" y="0"/>
                <wp:positionH relativeFrom="page">
                  <wp:posOffset>1370330</wp:posOffset>
                </wp:positionH>
                <wp:positionV relativeFrom="paragraph">
                  <wp:posOffset>128270</wp:posOffset>
                </wp:positionV>
                <wp:extent cx="5181600" cy="0"/>
                <wp:effectExtent l="8255" t="13970" r="10795" b="5080"/>
                <wp:wrapTopAndBottom/>
                <wp:docPr id="243"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0B57B" id="Line 221" o:spid="_x0000_s1026" style="position:absolute;z-index:251823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1pt" to="515.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" strokeweight=".48pt">
                <w10:wrap type="topAndBottom" anchorx="page"/>
              </v:line>
            </w:pict>
          </mc:Fallback>
        </mc:AlternateContent>
      </w:r>
    </w:p>
    <w:p w14:paraId="4E9414D3" w14:textId="77777777" w:rsidR="009C77A2" w:rsidRDefault="009C77A2" w:rsidP="009C77A2">
      <w:pPr>
        <w:pStyle w:val="Corpsdetexte"/>
        <w:rPr>
          <w:sz w:val="20"/>
        </w:rPr>
      </w:pPr>
    </w:p>
    <w:p w14:paraId="21EFB826"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824128" behindDoc="0" locked="0" layoutInCell="1" allowOverlap="1" wp14:anchorId="7E7038EA" wp14:editId="3244555B">
                <wp:simplePos x="0" y="0"/>
                <wp:positionH relativeFrom="page">
                  <wp:posOffset>1370330</wp:posOffset>
                </wp:positionH>
                <wp:positionV relativeFrom="paragraph">
                  <wp:posOffset>160020</wp:posOffset>
                </wp:positionV>
                <wp:extent cx="5182870" cy="0"/>
                <wp:effectExtent l="8255" t="7620" r="9525" b="11430"/>
                <wp:wrapTopAndBottom/>
                <wp:docPr id="242"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28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3EDC1" id="Line 220" o:spid="_x0000_s1026" style="position:absolute;z-index:251824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1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" strokeweight=".48pt">
                <w10:wrap type="topAndBottom" anchorx="page"/>
              </v:line>
            </w:pict>
          </mc:Fallback>
        </mc:AlternateContent>
      </w:r>
    </w:p>
    <w:p w14:paraId="047846F3" w14:textId="77777777" w:rsidR="009C77A2" w:rsidRDefault="009C77A2" w:rsidP="009C77A2">
      <w:pPr>
        <w:pStyle w:val="Corpsdetexte"/>
        <w:rPr>
          <w:sz w:val="20"/>
        </w:rPr>
      </w:pPr>
    </w:p>
    <w:p w14:paraId="15469426"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825152" behindDoc="0" locked="0" layoutInCell="1" allowOverlap="1" wp14:anchorId="028B50B7" wp14:editId="35A428FD">
                <wp:simplePos x="0" y="0"/>
                <wp:positionH relativeFrom="page">
                  <wp:posOffset>1370330</wp:posOffset>
                </wp:positionH>
                <wp:positionV relativeFrom="paragraph">
                  <wp:posOffset>161925</wp:posOffset>
                </wp:positionV>
                <wp:extent cx="5181600" cy="0"/>
                <wp:effectExtent l="8255" t="9525" r="10795" b="9525"/>
                <wp:wrapTopAndBottom/>
                <wp:docPr id="241"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1244B" id="Line 219" o:spid="_x0000_s1026" style="position:absolute;z-index:251825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5pt" to="515.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R7IAIAAEU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" strokeweight=".48pt">
                <w10:wrap type="topAndBottom" anchorx="page"/>
              </v:line>
            </w:pict>
          </mc:Fallback>
        </mc:AlternateContent>
      </w:r>
    </w:p>
    <w:p w14:paraId="4FAE2E4D" w14:textId="77777777" w:rsidR="009C77A2" w:rsidRDefault="009C77A2" w:rsidP="009C77A2">
      <w:pPr>
        <w:rPr>
          <w:sz w:val="18"/>
        </w:rPr>
        <w:sectPr w:rsidR="009C77A2">
          <w:pgSz w:w="12240" w:h="15840"/>
          <w:pgMar w:top="1380" w:right="120" w:bottom="280" w:left="260" w:header="720" w:footer="720" w:gutter="0"/>
          <w:cols w:space="720"/>
        </w:sectPr>
      </w:pPr>
    </w:p>
    <w:p w14:paraId="68331829" w14:textId="77777777" w:rsidR="009C77A2" w:rsidRDefault="009C77A2" w:rsidP="009C77A2">
      <w:pPr>
        <w:pStyle w:val="Paragraphedeliste"/>
        <w:numPr>
          <w:ilvl w:val="0"/>
          <w:numId w:val="20"/>
        </w:numPr>
        <w:tabs>
          <w:tab w:val="left" w:pos="1898"/>
        </w:tabs>
        <w:spacing w:before="78" w:line="261" w:lineRule="auto"/>
        <w:ind w:right="2079"/>
        <w:rPr>
          <w:sz w:val="24"/>
        </w:rPr>
      </w:pPr>
      <w:r>
        <w:rPr>
          <w:sz w:val="24"/>
        </w:rPr>
        <w:lastRenderedPageBreak/>
        <w:t>À votre avis, après avoir examiné les informations fournies, vous considérez-vous comme un bon candidat pour le</w:t>
      </w:r>
      <w:r>
        <w:rPr>
          <w:spacing w:val="-1"/>
          <w:sz w:val="24"/>
        </w:rPr>
        <w:t xml:space="preserve"> </w:t>
      </w:r>
      <w:r>
        <w:rPr>
          <w:sz w:val="24"/>
        </w:rPr>
        <w:t>télétravail?</w:t>
      </w:r>
    </w:p>
    <w:p w14:paraId="0B32D515" w14:textId="77777777" w:rsidR="009C77A2" w:rsidRDefault="009C77A2" w:rsidP="009C77A2">
      <w:pPr>
        <w:pStyle w:val="Corpsdetexte"/>
        <w:spacing w:before="52" w:line="292" w:lineRule="auto"/>
        <w:ind w:left="1898" w:right="9528"/>
      </w:pPr>
      <w:r>
        <w:t>Oui Non</w:t>
      </w:r>
    </w:p>
    <w:p w14:paraId="38254798" w14:textId="77777777" w:rsidR="009C77A2" w:rsidRDefault="009C77A2" w:rsidP="009C77A2">
      <w:pPr>
        <w:spacing w:before="180"/>
        <w:ind w:left="1898"/>
      </w:pPr>
      <w:r>
        <w:t>Expliquez :</w:t>
      </w:r>
    </w:p>
    <w:p w14:paraId="09385835" w14:textId="77777777" w:rsidR="009C77A2" w:rsidRDefault="009C77A2" w:rsidP="009C77A2">
      <w:pPr>
        <w:pStyle w:val="Corpsdetexte"/>
        <w:rPr>
          <w:sz w:val="20"/>
        </w:rPr>
      </w:pPr>
    </w:p>
    <w:p w14:paraId="519C8F64" w14:textId="77777777" w:rsidR="009C77A2" w:rsidRDefault="009C77A2" w:rsidP="009C77A2">
      <w:pPr>
        <w:pStyle w:val="Corpsdetexte"/>
        <w:spacing w:before="8"/>
        <w:rPr>
          <w:sz w:val="13"/>
        </w:rPr>
      </w:pPr>
      <w:r>
        <w:rPr>
          <w:noProof/>
          <w:lang w:bidi="ar-SA"/>
        </w:rPr>
        <mc:AlternateContent>
          <mc:Choice Requires="wps">
            <w:drawing>
              <wp:anchor distT="0" distB="0" distL="0" distR="0" simplePos="0" relativeHeight="251826176" behindDoc="0" locked="0" layoutInCell="1" allowOverlap="1" wp14:anchorId="75C547B4" wp14:editId="2C5CB469">
                <wp:simplePos x="0" y="0"/>
                <wp:positionH relativeFrom="page">
                  <wp:posOffset>1370330</wp:posOffset>
                </wp:positionH>
                <wp:positionV relativeFrom="paragraph">
                  <wp:posOffset>128270</wp:posOffset>
                </wp:positionV>
                <wp:extent cx="5258435" cy="0"/>
                <wp:effectExtent l="8255" t="13970" r="10160" b="5080"/>
                <wp:wrapTopAndBottom/>
                <wp:docPr id="240"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08CEA" id="Line 218" o:spid="_x0000_s1026" style="position:absolute;z-index:251826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1pt" to="521.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6HIAIAAEU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" strokeweight=".48pt">
                <w10:wrap type="topAndBottom" anchorx="page"/>
              </v:line>
            </w:pict>
          </mc:Fallback>
        </mc:AlternateContent>
      </w:r>
    </w:p>
    <w:p w14:paraId="7E35DA9F" w14:textId="77777777" w:rsidR="009C77A2" w:rsidRDefault="009C77A2" w:rsidP="009C77A2">
      <w:pPr>
        <w:pStyle w:val="Corpsdetexte"/>
        <w:rPr>
          <w:sz w:val="20"/>
        </w:rPr>
      </w:pPr>
    </w:p>
    <w:p w14:paraId="73110A28" w14:textId="77777777" w:rsidR="009C77A2" w:rsidRDefault="009C77A2" w:rsidP="009C77A2">
      <w:pPr>
        <w:pStyle w:val="Corpsdetexte"/>
        <w:spacing w:before="1"/>
        <w:rPr>
          <w:sz w:val="18"/>
        </w:rPr>
      </w:pPr>
      <w:r>
        <w:rPr>
          <w:noProof/>
          <w:lang w:bidi="ar-SA"/>
        </w:rPr>
        <mc:AlternateContent>
          <mc:Choice Requires="wps">
            <w:drawing>
              <wp:anchor distT="0" distB="0" distL="0" distR="0" simplePos="0" relativeHeight="251827200" behindDoc="0" locked="0" layoutInCell="1" allowOverlap="1" wp14:anchorId="7B81E8E6" wp14:editId="41D0A7B5">
                <wp:simplePos x="0" y="0"/>
                <wp:positionH relativeFrom="page">
                  <wp:posOffset>1370330</wp:posOffset>
                </wp:positionH>
                <wp:positionV relativeFrom="paragraph">
                  <wp:posOffset>160020</wp:posOffset>
                </wp:positionV>
                <wp:extent cx="5257800" cy="0"/>
                <wp:effectExtent l="8255" t="7620" r="10795" b="11430"/>
                <wp:wrapTopAndBottom/>
                <wp:docPr id="239"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44F3D" id="Line 217" o:spid="_x0000_s1026" style="position:absolute;z-index:251827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6pt" to="52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" strokeweight=".48pt">
                <w10:wrap type="topAndBottom" anchorx="page"/>
              </v:line>
            </w:pict>
          </mc:Fallback>
        </mc:AlternateContent>
      </w:r>
    </w:p>
    <w:p w14:paraId="6FBF9F3B" w14:textId="77777777" w:rsidR="009C77A2" w:rsidRDefault="009C77A2" w:rsidP="009C77A2">
      <w:pPr>
        <w:pStyle w:val="Corpsdetexte"/>
        <w:rPr>
          <w:sz w:val="20"/>
        </w:rPr>
      </w:pPr>
    </w:p>
    <w:p w14:paraId="254CA0A2" w14:textId="77777777" w:rsidR="009C77A2" w:rsidRDefault="009C77A2" w:rsidP="009C77A2">
      <w:pPr>
        <w:pStyle w:val="Corpsdetexte"/>
        <w:spacing w:before="3"/>
        <w:rPr>
          <w:sz w:val="18"/>
        </w:rPr>
      </w:pPr>
      <w:r>
        <w:rPr>
          <w:noProof/>
          <w:lang w:bidi="ar-SA"/>
        </w:rPr>
        <mc:AlternateContent>
          <mc:Choice Requires="wps">
            <w:drawing>
              <wp:anchor distT="0" distB="0" distL="0" distR="0" simplePos="0" relativeHeight="251828224" behindDoc="0" locked="0" layoutInCell="1" allowOverlap="1" wp14:anchorId="7CBE90CF" wp14:editId="35C64F09">
                <wp:simplePos x="0" y="0"/>
                <wp:positionH relativeFrom="page">
                  <wp:posOffset>1370330</wp:posOffset>
                </wp:positionH>
                <wp:positionV relativeFrom="paragraph">
                  <wp:posOffset>161290</wp:posOffset>
                </wp:positionV>
                <wp:extent cx="5257800" cy="0"/>
                <wp:effectExtent l="8255" t="8890" r="10795" b="10160"/>
                <wp:wrapTopAndBottom/>
                <wp:docPr id="238"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C1409" id="Line 216" o:spid="_x0000_s1026" style="position:absolute;z-index:25182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2.7pt" to="521.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" strokeweight=".48pt">
                <w10:wrap type="topAndBottom" anchorx="page"/>
              </v:line>
            </w:pict>
          </mc:Fallback>
        </mc:AlternateContent>
      </w:r>
    </w:p>
    <w:p w14:paraId="07BB269F" w14:textId="77777777" w:rsidR="009C77A2" w:rsidRDefault="009C77A2" w:rsidP="009C77A2">
      <w:pPr>
        <w:pStyle w:val="Corpsdetexte"/>
        <w:rPr>
          <w:sz w:val="20"/>
        </w:rPr>
      </w:pPr>
    </w:p>
    <w:p w14:paraId="4B3691CA" w14:textId="77777777" w:rsidR="009C77A2" w:rsidRDefault="009C77A2" w:rsidP="009C77A2">
      <w:pPr>
        <w:pStyle w:val="Corpsdetexte"/>
        <w:spacing w:before="6"/>
        <w:rPr>
          <w:sz w:val="19"/>
        </w:rPr>
      </w:pPr>
    </w:p>
    <w:p w14:paraId="0783E16E" w14:textId="77777777" w:rsidR="009C77A2" w:rsidRDefault="009C77A2" w:rsidP="009C77A2">
      <w:pPr>
        <w:spacing w:before="91"/>
        <w:ind w:left="1540"/>
        <w:rPr>
          <w:b/>
        </w:rPr>
      </w:pPr>
      <w:r>
        <w:rPr>
          <w:b/>
        </w:rPr>
        <w:t>Conditions relatives au domicile</w:t>
      </w:r>
    </w:p>
    <w:p w14:paraId="696BF3C7" w14:textId="77777777" w:rsidR="009C77A2" w:rsidRDefault="009C77A2" w:rsidP="009C77A2">
      <w:pPr>
        <w:pStyle w:val="Corpsdetexte"/>
        <w:spacing w:before="197" w:line="278" w:lineRule="auto"/>
        <w:ind w:left="1540" w:right="1678"/>
        <w:jc w:val="both"/>
      </w:pPr>
      <w:r>
        <w:t>La remise de l’attestation d’assurance habitation comprenant la clause particulière relative à l’activité de télétravail devra parvenir au Service des ressources humaines au plus tard deux mois après notification de la décision d’acceptation du</w:t>
      </w:r>
      <w:r>
        <w:rPr>
          <w:spacing w:val="-6"/>
        </w:rPr>
        <w:t xml:space="preserve"> </w:t>
      </w:r>
      <w:r>
        <w:t>télétravail.</w:t>
      </w:r>
    </w:p>
    <w:p w14:paraId="6D7409AF" w14:textId="77777777" w:rsidR="009C77A2" w:rsidRDefault="009C77A2" w:rsidP="009C77A2">
      <w:pPr>
        <w:pStyle w:val="Corpsdetexte"/>
        <w:spacing w:before="201" w:line="278" w:lineRule="auto"/>
        <w:ind w:left="1540" w:right="1677"/>
        <w:jc w:val="both"/>
      </w:pPr>
      <w:r>
        <w:t>On vous demandera aussi d’autoriser la visite à domicile d’un responsable de la prévention et de la sécurité qui agira à titre de gestionnaire de la sécurité physique des lieux et des personnes. D’une part, cette visite permettra de s’assurer de la sécurité de l’environnement de travail et, d’autre part, de vérifier si vous disposez des outils nécessaires pour travailler et assurer la sécurité de l’information de l’entreprise à votre domicile. Le responsable vous fera des recommandations et, le cas échéant, effectuera les installations requises.</w:t>
      </w:r>
    </w:p>
    <w:p w14:paraId="17A46A19" w14:textId="77777777" w:rsidR="009C77A2" w:rsidRDefault="009C77A2" w:rsidP="009C77A2">
      <w:pPr>
        <w:spacing w:before="154" w:line="278" w:lineRule="auto"/>
        <w:ind w:left="1540" w:right="2382"/>
      </w:pPr>
      <w:r>
        <w:t>Je certifie que, à ma connaissance, les informations que j’ai fournies dans ce sondage sont exactes.</w:t>
      </w:r>
    </w:p>
    <w:p w14:paraId="19870DBD" w14:textId="77777777" w:rsidR="009C77A2" w:rsidRDefault="009C77A2" w:rsidP="009C77A2">
      <w:pPr>
        <w:pStyle w:val="Corpsdetexte"/>
        <w:rPr>
          <w:sz w:val="20"/>
        </w:rPr>
      </w:pPr>
    </w:p>
    <w:p w14:paraId="6D26B82A" w14:textId="77777777" w:rsidR="009C77A2" w:rsidRDefault="009C77A2" w:rsidP="009C77A2">
      <w:pPr>
        <w:pStyle w:val="Corpsdetexte"/>
        <w:spacing w:before="9"/>
        <w:rPr>
          <w:sz w:val="14"/>
        </w:rPr>
      </w:pPr>
      <w:r>
        <w:rPr>
          <w:noProof/>
          <w:lang w:bidi="ar-SA"/>
        </w:rPr>
        <mc:AlternateContent>
          <mc:Choice Requires="wps">
            <w:drawing>
              <wp:anchor distT="0" distB="0" distL="0" distR="0" simplePos="0" relativeHeight="251831296" behindDoc="0" locked="0" layoutInCell="1" allowOverlap="1" wp14:anchorId="0300210E" wp14:editId="3700C7FD">
                <wp:simplePos x="0" y="0"/>
                <wp:positionH relativeFrom="page">
                  <wp:posOffset>1143000</wp:posOffset>
                </wp:positionH>
                <wp:positionV relativeFrom="paragraph">
                  <wp:posOffset>136525</wp:posOffset>
                </wp:positionV>
                <wp:extent cx="2865120" cy="0"/>
                <wp:effectExtent l="9525" t="12700" r="11430" b="6350"/>
                <wp:wrapTopAndBottom/>
                <wp:docPr id="235"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51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DEDF0" id="Line 213" o:spid="_x0000_s1026" style="position:absolute;z-index:251831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0.75pt" to="315.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" strokeweight=".15578mm">
                <w10:wrap type="topAndBottom" anchorx="page"/>
              </v:line>
            </w:pict>
          </mc:Fallback>
        </mc:AlternateContent>
      </w:r>
      <w:r>
        <w:rPr>
          <w:noProof/>
          <w:lang w:bidi="ar-SA"/>
        </w:rPr>
        <mc:AlternateContent>
          <mc:Choice Requires="wps">
            <w:drawing>
              <wp:anchor distT="0" distB="0" distL="0" distR="0" simplePos="0" relativeHeight="251832320" behindDoc="0" locked="0" layoutInCell="1" allowOverlap="1" wp14:anchorId="34050DB4" wp14:editId="40EB863C">
                <wp:simplePos x="0" y="0"/>
                <wp:positionH relativeFrom="page">
                  <wp:posOffset>4473575</wp:posOffset>
                </wp:positionH>
                <wp:positionV relativeFrom="paragraph">
                  <wp:posOffset>136525</wp:posOffset>
                </wp:positionV>
                <wp:extent cx="1886585" cy="0"/>
                <wp:effectExtent l="6350" t="12700" r="12065" b="6350"/>
                <wp:wrapTopAndBottom/>
                <wp:docPr id="234"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658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03722" id="Line 212" o:spid="_x0000_s1026" style="position:absolute;z-index:25183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2.25pt,10.75pt" to="500.8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" strokeweight=".15578mm">
                <w10:wrap type="topAndBottom" anchorx="page"/>
              </v:line>
            </w:pict>
          </mc:Fallback>
        </mc:AlternateContent>
      </w:r>
    </w:p>
    <w:p w14:paraId="01741F6B" w14:textId="77777777" w:rsidR="009C77A2" w:rsidRDefault="009C77A2" w:rsidP="009C77A2">
      <w:pPr>
        <w:tabs>
          <w:tab w:val="left" w:pos="6785"/>
        </w:tabs>
        <w:spacing w:before="7"/>
        <w:ind w:left="1540"/>
      </w:pPr>
      <w:r>
        <w:t>Signature</w:t>
      </w:r>
      <w:r>
        <w:rPr>
          <w:spacing w:val="-2"/>
        </w:rPr>
        <w:t xml:space="preserve"> </w:t>
      </w:r>
      <w:r>
        <w:t>de</w:t>
      </w:r>
      <w:r>
        <w:rPr>
          <w:spacing w:val="-4"/>
        </w:rPr>
        <w:t xml:space="preserve"> </w:t>
      </w:r>
      <w:r>
        <w:t>l’employé</w:t>
      </w:r>
      <w:r>
        <w:tab/>
        <w:t>Date</w:t>
      </w:r>
    </w:p>
    <w:p w14:paraId="5EE5FE99" w14:textId="77777777" w:rsidR="009C77A2" w:rsidRDefault="009C77A2" w:rsidP="009C77A2">
      <w:pPr>
        <w:sectPr w:rsidR="009C77A2">
          <w:pgSz w:w="12240" w:h="15840"/>
          <w:pgMar w:top="1380" w:right="120" w:bottom="280" w:left="260" w:header="720" w:footer="720" w:gutter="0"/>
          <w:cols w:space="720"/>
        </w:sectPr>
      </w:pPr>
    </w:p>
    <w:p w14:paraId="38650C4D" w14:textId="77777777" w:rsidR="009C77A2" w:rsidRDefault="009C77A2" w:rsidP="009C77A2">
      <w:pPr>
        <w:pStyle w:val="Titre3"/>
        <w:ind w:right="2018"/>
      </w:pPr>
      <w:r>
        <w:lastRenderedPageBreak/>
        <w:t>Avis du chef de service</w:t>
      </w:r>
    </w:p>
    <w:p w14:paraId="1795A750" w14:textId="77777777" w:rsidR="009C77A2" w:rsidRDefault="009C77A2" w:rsidP="009C77A2">
      <w:pPr>
        <w:spacing w:before="48"/>
        <w:ind w:left="1879" w:right="2014"/>
        <w:jc w:val="center"/>
        <w:rPr>
          <w:b/>
          <w:sz w:val="28"/>
        </w:rPr>
      </w:pPr>
      <w:r>
        <w:rPr>
          <w:b/>
          <w:sz w:val="28"/>
        </w:rPr>
        <w:t>(à remplir par le superviseur)</w:t>
      </w:r>
    </w:p>
    <w:p w14:paraId="63406A86" w14:textId="77777777" w:rsidR="009C77A2" w:rsidRDefault="009C77A2" w:rsidP="009C77A2">
      <w:pPr>
        <w:pStyle w:val="Corpsdetexte"/>
        <w:spacing w:before="9"/>
        <w:rPr>
          <w:b/>
          <w:sz w:val="13"/>
        </w:rPr>
      </w:pPr>
    </w:p>
    <w:p w14:paraId="394374F1" w14:textId="77777777" w:rsidR="009C77A2" w:rsidRDefault="009C77A2" w:rsidP="009C77A2">
      <w:pPr>
        <w:spacing w:before="91"/>
        <w:ind w:left="1540"/>
        <w:rPr>
          <w:b/>
        </w:rPr>
      </w:pPr>
      <w:r>
        <w:rPr>
          <w:b/>
        </w:rPr>
        <w:t>Éligibilité du poste</w:t>
      </w:r>
    </w:p>
    <w:p w14:paraId="6BEA085B" w14:textId="77777777" w:rsidR="009C77A2" w:rsidRDefault="009C77A2" w:rsidP="009C77A2">
      <w:pPr>
        <w:pStyle w:val="Corpsdetexte"/>
        <w:rPr>
          <w:b/>
          <w:sz w:val="14"/>
        </w:rPr>
      </w:pPr>
    </w:p>
    <w:tbl>
      <w:tblPr>
        <w:tblStyle w:val="TableNormal"/>
        <w:tblW w:w="0" w:type="auto"/>
        <w:tblInd w:w="1314" w:type="dxa"/>
        <w:tblLayout w:type="fixed"/>
        <w:tblLook w:val="01E0" w:firstRow="1" w:lastRow="1" w:firstColumn="1" w:lastColumn="1" w:noHBand="0" w:noVBand="0"/>
      </w:tblPr>
      <w:tblGrid>
        <w:gridCol w:w="4160"/>
        <w:gridCol w:w="1361"/>
        <w:gridCol w:w="1136"/>
      </w:tblGrid>
      <w:tr w:rsidR="009C77A2" w14:paraId="5664379D" w14:textId="77777777" w:rsidTr="0029418D">
        <w:trPr>
          <w:trHeight w:val="399"/>
        </w:trPr>
        <w:tc>
          <w:tcPr>
            <w:tcW w:w="4160" w:type="dxa"/>
          </w:tcPr>
          <w:p w14:paraId="0C4F7DDA" w14:textId="77777777" w:rsidR="009C77A2" w:rsidRPr="001D4C91" w:rsidRDefault="009C77A2" w:rsidP="0029418D">
            <w:pPr>
              <w:pStyle w:val="TableParagraph"/>
              <w:spacing w:line="244" w:lineRule="exact"/>
              <w:ind w:left="200"/>
              <w:rPr>
                <w:lang w:val="fr-CA"/>
              </w:rPr>
            </w:pPr>
            <w:r w:rsidRPr="001D4C91">
              <w:rPr>
                <w:lang w:val="fr-CA"/>
              </w:rPr>
              <w:t>Accès distant à sa messagerie possible</w:t>
            </w:r>
          </w:p>
        </w:tc>
        <w:tc>
          <w:tcPr>
            <w:tcW w:w="1361" w:type="dxa"/>
          </w:tcPr>
          <w:p w14:paraId="609BD229" w14:textId="3EFBDECF" w:rsidR="009C77A2" w:rsidRDefault="001D4C91" w:rsidP="0029418D">
            <w:pPr>
              <w:pStyle w:val="TableParagraph"/>
              <w:spacing w:before="30"/>
              <w:ind w:left="478"/>
              <w:rPr>
                <w:sz w:val="24"/>
              </w:rPr>
            </w:pPr>
            <w:r>
              <w:rPr>
                <w:sz w:val="24"/>
              </w:rPr>
              <w:t>O</w:t>
            </w:r>
            <w:r w:rsidR="00D218A2">
              <w:rPr>
                <w:sz w:val="24"/>
              </w:rPr>
              <w:t>u</w:t>
            </w:r>
            <w:r w:rsidR="009C77A2">
              <w:rPr>
                <w:sz w:val="24"/>
              </w:rPr>
              <w:t>i</w:t>
            </w:r>
          </w:p>
        </w:tc>
        <w:tc>
          <w:tcPr>
            <w:tcW w:w="1136" w:type="dxa"/>
          </w:tcPr>
          <w:p w14:paraId="54DA510D" w14:textId="7CC284DD" w:rsidR="009C77A2" w:rsidRDefault="00D218A2" w:rsidP="001D4C91">
            <w:pPr>
              <w:pStyle w:val="TableParagraph"/>
              <w:spacing w:before="30"/>
              <w:ind w:right="199"/>
              <w:jc w:val="center"/>
              <w:rPr>
                <w:sz w:val="24"/>
              </w:rPr>
            </w:pPr>
            <w:r>
              <w:rPr>
                <w:sz w:val="24"/>
              </w:rPr>
              <w:t xml:space="preserve">   </w:t>
            </w:r>
            <w:r w:rsidR="001D4C91">
              <w:rPr>
                <w:sz w:val="24"/>
              </w:rPr>
              <w:t xml:space="preserve">  </w:t>
            </w:r>
            <w:r w:rsidR="003B4984">
              <w:rPr>
                <w:sz w:val="24"/>
              </w:rPr>
              <w:t xml:space="preserve">  </w:t>
            </w:r>
            <w:r w:rsidR="001D4C91">
              <w:rPr>
                <w:sz w:val="24"/>
              </w:rPr>
              <w:t xml:space="preserve"> N</w:t>
            </w:r>
            <w:r>
              <w:rPr>
                <w:sz w:val="24"/>
              </w:rPr>
              <w:t>on</w:t>
            </w:r>
          </w:p>
        </w:tc>
      </w:tr>
      <w:tr w:rsidR="009C77A2" w14:paraId="48FA5DAB" w14:textId="77777777" w:rsidTr="0029418D">
        <w:trPr>
          <w:trHeight w:val="490"/>
        </w:trPr>
        <w:tc>
          <w:tcPr>
            <w:tcW w:w="4160" w:type="dxa"/>
          </w:tcPr>
          <w:p w14:paraId="5DB65E58" w14:textId="77777777" w:rsidR="009C77A2" w:rsidRPr="001D4C91" w:rsidRDefault="009C77A2" w:rsidP="0029418D">
            <w:pPr>
              <w:pStyle w:val="TableParagraph"/>
              <w:spacing w:before="84"/>
              <w:ind w:left="200"/>
              <w:rPr>
                <w:lang w:val="fr-CA"/>
              </w:rPr>
            </w:pPr>
            <w:r w:rsidRPr="001D4C91">
              <w:rPr>
                <w:lang w:val="fr-CA"/>
              </w:rPr>
              <w:t>Accès distant à son répertoire de travail</w:t>
            </w:r>
          </w:p>
        </w:tc>
        <w:tc>
          <w:tcPr>
            <w:tcW w:w="1361" w:type="dxa"/>
          </w:tcPr>
          <w:p w14:paraId="384E4DC8" w14:textId="07075391" w:rsidR="009C77A2" w:rsidRDefault="001D4C91" w:rsidP="0029418D">
            <w:pPr>
              <w:pStyle w:val="TableParagraph"/>
              <w:spacing w:before="123"/>
              <w:ind w:left="478"/>
              <w:rPr>
                <w:sz w:val="24"/>
              </w:rPr>
            </w:pPr>
            <w:r>
              <w:rPr>
                <w:sz w:val="24"/>
              </w:rPr>
              <w:t>O</w:t>
            </w:r>
            <w:r w:rsidR="00D218A2">
              <w:rPr>
                <w:sz w:val="24"/>
              </w:rPr>
              <w:t>ui</w:t>
            </w:r>
          </w:p>
        </w:tc>
        <w:tc>
          <w:tcPr>
            <w:tcW w:w="1136" w:type="dxa"/>
          </w:tcPr>
          <w:p w14:paraId="2F0AB624" w14:textId="3F1D8B43" w:rsidR="009C77A2" w:rsidRDefault="001D4C91" w:rsidP="0029418D">
            <w:pPr>
              <w:pStyle w:val="TableParagraph"/>
              <w:spacing w:before="123"/>
              <w:ind w:right="199"/>
              <w:jc w:val="right"/>
              <w:rPr>
                <w:sz w:val="24"/>
              </w:rPr>
            </w:pPr>
            <w:r>
              <w:rPr>
                <w:sz w:val="24"/>
              </w:rPr>
              <w:t>N</w:t>
            </w:r>
            <w:r w:rsidR="00D218A2">
              <w:rPr>
                <w:sz w:val="24"/>
              </w:rPr>
              <w:t>on</w:t>
            </w:r>
          </w:p>
        </w:tc>
      </w:tr>
      <w:tr w:rsidR="009C77A2" w14:paraId="4D45213E" w14:textId="77777777" w:rsidTr="0029418D">
        <w:trPr>
          <w:trHeight w:val="490"/>
        </w:trPr>
        <w:tc>
          <w:tcPr>
            <w:tcW w:w="4160" w:type="dxa"/>
          </w:tcPr>
          <w:p w14:paraId="47E833C0" w14:textId="77777777" w:rsidR="009C77A2" w:rsidRPr="001D4C91" w:rsidRDefault="009C77A2" w:rsidP="0029418D">
            <w:pPr>
              <w:pStyle w:val="TableParagraph"/>
              <w:spacing w:before="83"/>
              <w:ind w:left="200"/>
              <w:rPr>
                <w:lang w:val="fr-CA"/>
              </w:rPr>
            </w:pPr>
            <w:r w:rsidRPr="001D4C91">
              <w:rPr>
                <w:lang w:val="fr-CA"/>
              </w:rPr>
              <w:t>Utilise l’informatique dans son travail</w:t>
            </w:r>
          </w:p>
        </w:tc>
        <w:tc>
          <w:tcPr>
            <w:tcW w:w="1361" w:type="dxa"/>
          </w:tcPr>
          <w:p w14:paraId="3216234B" w14:textId="6B745BE9" w:rsidR="009C77A2" w:rsidRDefault="001D4C91" w:rsidP="0029418D">
            <w:pPr>
              <w:pStyle w:val="TableParagraph"/>
              <w:spacing w:before="122"/>
              <w:ind w:left="478"/>
              <w:rPr>
                <w:sz w:val="24"/>
              </w:rPr>
            </w:pPr>
            <w:r>
              <w:rPr>
                <w:sz w:val="24"/>
              </w:rPr>
              <w:t>O</w:t>
            </w:r>
            <w:r w:rsidR="00D218A2">
              <w:rPr>
                <w:sz w:val="24"/>
              </w:rPr>
              <w:t>ui</w:t>
            </w:r>
          </w:p>
        </w:tc>
        <w:tc>
          <w:tcPr>
            <w:tcW w:w="1136" w:type="dxa"/>
          </w:tcPr>
          <w:p w14:paraId="1654C638" w14:textId="69F6D9ED" w:rsidR="009C77A2" w:rsidRDefault="001D4C91" w:rsidP="0029418D">
            <w:pPr>
              <w:pStyle w:val="TableParagraph"/>
              <w:spacing w:before="122"/>
              <w:ind w:right="199"/>
              <w:jc w:val="right"/>
              <w:rPr>
                <w:sz w:val="24"/>
              </w:rPr>
            </w:pPr>
            <w:r>
              <w:rPr>
                <w:sz w:val="24"/>
              </w:rPr>
              <w:t>N</w:t>
            </w:r>
            <w:r w:rsidR="00D218A2">
              <w:rPr>
                <w:sz w:val="24"/>
              </w:rPr>
              <w:t>on</w:t>
            </w:r>
          </w:p>
        </w:tc>
      </w:tr>
      <w:tr w:rsidR="009C77A2" w14:paraId="483C5611" w14:textId="77777777" w:rsidTr="0029418D">
        <w:trPr>
          <w:trHeight w:val="337"/>
        </w:trPr>
        <w:tc>
          <w:tcPr>
            <w:tcW w:w="4160" w:type="dxa"/>
          </w:tcPr>
          <w:p w14:paraId="70192BA0" w14:textId="77777777" w:rsidR="009C77A2" w:rsidRDefault="009C77A2" w:rsidP="0029418D">
            <w:pPr>
              <w:pStyle w:val="TableParagraph"/>
              <w:tabs>
                <w:tab w:val="left" w:pos="3687"/>
              </w:tabs>
              <w:spacing w:before="84" w:line="233" w:lineRule="exact"/>
              <w:ind w:left="200"/>
            </w:pPr>
            <w:r>
              <w:t>Préciser le pourcentage</w:t>
            </w:r>
            <w:r>
              <w:rPr>
                <w:spacing w:val="-4"/>
              </w:rPr>
              <w:t xml:space="preserve"> </w:t>
            </w:r>
            <w:r>
              <w:t>:</w:t>
            </w:r>
            <w:r>
              <w:rPr>
                <w:spacing w:val="-2"/>
              </w:rPr>
              <w:t xml:space="preserve"> </w:t>
            </w:r>
            <w:r>
              <w:rPr>
                <w:u w:val="single"/>
              </w:rPr>
              <w:t xml:space="preserve"> </w:t>
            </w:r>
            <w:r>
              <w:rPr>
                <w:u w:val="single"/>
              </w:rPr>
              <w:tab/>
            </w:r>
          </w:p>
        </w:tc>
        <w:tc>
          <w:tcPr>
            <w:tcW w:w="1361" w:type="dxa"/>
          </w:tcPr>
          <w:p w14:paraId="10AB8CBE" w14:textId="77777777" w:rsidR="009C77A2" w:rsidRDefault="009C77A2" w:rsidP="0029418D">
            <w:pPr>
              <w:pStyle w:val="TableParagraph"/>
            </w:pPr>
          </w:p>
        </w:tc>
        <w:tc>
          <w:tcPr>
            <w:tcW w:w="1136" w:type="dxa"/>
          </w:tcPr>
          <w:p w14:paraId="204312FE" w14:textId="77777777" w:rsidR="009C77A2" w:rsidRDefault="009C77A2" w:rsidP="0029418D">
            <w:pPr>
              <w:pStyle w:val="TableParagraph"/>
            </w:pPr>
          </w:p>
        </w:tc>
      </w:tr>
    </w:tbl>
    <w:p w14:paraId="4DBEA211" w14:textId="77777777" w:rsidR="009C77A2" w:rsidRDefault="009C77A2" w:rsidP="009C77A2">
      <w:pPr>
        <w:pStyle w:val="Corpsdetexte"/>
        <w:rPr>
          <w:b/>
        </w:rPr>
      </w:pPr>
    </w:p>
    <w:p w14:paraId="255C427D" w14:textId="77777777" w:rsidR="009C77A2" w:rsidRDefault="009C77A2" w:rsidP="009C77A2">
      <w:pPr>
        <w:pStyle w:val="Corpsdetexte"/>
        <w:rPr>
          <w:b/>
        </w:rPr>
      </w:pPr>
    </w:p>
    <w:p w14:paraId="5F6F86DB" w14:textId="77777777" w:rsidR="009C77A2" w:rsidRDefault="009C77A2" w:rsidP="009C77A2">
      <w:pPr>
        <w:pStyle w:val="Corpsdetexte"/>
        <w:spacing w:before="2"/>
        <w:rPr>
          <w:b/>
          <w:sz w:val="26"/>
        </w:rPr>
      </w:pPr>
    </w:p>
    <w:p w14:paraId="54956A68" w14:textId="77777777" w:rsidR="009C77A2" w:rsidRDefault="009C77A2" w:rsidP="009C77A2">
      <w:pPr>
        <w:spacing w:before="1"/>
        <w:ind w:left="1540"/>
        <w:rPr>
          <w:b/>
        </w:rPr>
      </w:pPr>
      <w:r>
        <w:rPr>
          <w:b/>
        </w:rPr>
        <w:t>Évaluation des compétences</w:t>
      </w:r>
    </w:p>
    <w:p w14:paraId="031FF260" w14:textId="77777777" w:rsidR="009C77A2" w:rsidRDefault="009C77A2" w:rsidP="009C77A2">
      <w:pPr>
        <w:pStyle w:val="Corpsdetexte"/>
        <w:rPr>
          <w:b/>
          <w:sz w:val="14"/>
        </w:rPr>
      </w:pPr>
    </w:p>
    <w:tbl>
      <w:tblPr>
        <w:tblStyle w:val="TableNormal"/>
        <w:tblW w:w="0" w:type="auto"/>
        <w:tblInd w:w="1347" w:type="dxa"/>
        <w:tblLayout w:type="fixed"/>
        <w:tblLook w:val="01E0" w:firstRow="1" w:lastRow="1" w:firstColumn="1" w:lastColumn="1" w:noHBand="0" w:noVBand="0"/>
      </w:tblPr>
      <w:tblGrid>
        <w:gridCol w:w="4320"/>
        <w:gridCol w:w="1487"/>
        <w:gridCol w:w="1265"/>
        <w:gridCol w:w="1581"/>
      </w:tblGrid>
      <w:tr w:rsidR="009C77A2" w14:paraId="62E102B3" w14:textId="77777777" w:rsidTr="0029418D">
        <w:trPr>
          <w:trHeight w:val="432"/>
        </w:trPr>
        <w:tc>
          <w:tcPr>
            <w:tcW w:w="4320" w:type="dxa"/>
          </w:tcPr>
          <w:p w14:paraId="7BA1F123" w14:textId="77777777" w:rsidR="009C77A2" w:rsidRDefault="009C77A2" w:rsidP="0029418D">
            <w:pPr>
              <w:pStyle w:val="TableParagraph"/>
              <w:spacing w:line="244" w:lineRule="exact"/>
              <w:ind w:left="200"/>
            </w:pPr>
            <w:r>
              <w:t>Est autonome</w:t>
            </w:r>
          </w:p>
        </w:tc>
        <w:tc>
          <w:tcPr>
            <w:tcW w:w="1487" w:type="dxa"/>
          </w:tcPr>
          <w:p w14:paraId="0EACC8A0" w14:textId="77777777" w:rsidR="009C77A2" w:rsidRDefault="009C77A2" w:rsidP="0029418D">
            <w:pPr>
              <w:pStyle w:val="TableParagraph"/>
              <w:spacing w:before="97"/>
              <w:ind w:left="579" w:right="508"/>
              <w:jc w:val="center"/>
              <w:rPr>
                <w:sz w:val="24"/>
              </w:rPr>
            </w:pPr>
            <w:r>
              <w:rPr>
                <w:sz w:val="24"/>
              </w:rPr>
              <w:t>Oui</w:t>
            </w:r>
          </w:p>
        </w:tc>
        <w:tc>
          <w:tcPr>
            <w:tcW w:w="1265" w:type="dxa"/>
          </w:tcPr>
          <w:p w14:paraId="159964BD" w14:textId="77777777" w:rsidR="009C77A2" w:rsidRDefault="009C77A2" w:rsidP="0029418D">
            <w:pPr>
              <w:pStyle w:val="TableParagraph"/>
              <w:spacing w:before="97"/>
              <w:ind w:right="321"/>
              <w:jc w:val="right"/>
              <w:rPr>
                <w:sz w:val="24"/>
              </w:rPr>
            </w:pPr>
            <w:r>
              <w:rPr>
                <w:w w:val="95"/>
                <w:sz w:val="24"/>
              </w:rPr>
              <w:t>Non</w:t>
            </w:r>
          </w:p>
        </w:tc>
        <w:tc>
          <w:tcPr>
            <w:tcW w:w="1581" w:type="dxa"/>
          </w:tcPr>
          <w:p w14:paraId="38BA6C7E" w14:textId="77777777" w:rsidR="009C77A2" w:rsidRDefault="009C77A2" w:rsidP="0029418D">
            <w:pPr>
              <w:pStyle w:val="TableParagraph"/>
              <w:spacing w:before="92"/>
              <w:ind w:right="197"/>
              <w:jc w:val="right"/>
            </w:pPr>
            <w:r>
              <w:t>À améliorer</w:t>
            </w:r>
          </w:p>
        </w:tc>
      </w:tr>
      <w:tr w:rsidR="009C77A2" w14:paraId="10939566" w14:textId="77777777" w:rsidTr="0029418D">
        <w:trPr>
          <w:trHeight w:val="489"/>
        </w:trPr>
        <w:tc>
          <w:tcPr>
            <w:tcW w:w="4320" w:type="dxa"/>
          </w:tcPr>
          <w:p w14:paraId="6D318090" w14:textId="77777777" w:rsidR="009C77A2" w:rsidRDefault="009C77A2" w:rsidP="0029418D">
            <w:pPr>
              <w:pStyle w:val="TableParagraph"/>
              <w:spacing w:before="50"/>
              <w:ind w:left="200"/>
            </w:pPr>
            <w:r>
              <w:t>Sait travailler seul</w:t>
            </w:r>
          </w:p>
        </w:tc>
        <w:tc>
          <w:tcPr>
            <w:tcW w:w="1487" w:type="dxa"/>
          </w:tcPr>
          <w:p w14:paraId="1F1E17F7" w14:textId="77777777" w:rsidR="009C77A2" w:rsidRDefault="009C77A2" w:rsidP="0029418D">
            <w:pPr>
              <w:pStyle w:val="TableParagraph"/>
              <w:spacing w:before="154"/>
              <w:ind w:left="579" w:right="508"/>
              <w:jc w:val="center"/>
              <w:rPr>
                <w:sz w:val="24"/>
              </w:rPr>
            </w:pPr>
            <w:r>
              <w:rPr>
                <w:sz w:val="24"/>
              </w:rPr>
              <w:t>Oui</w:t>
            </w:r>
          </w:p>
        </w:tc>
        <w:tc>
          <w:tcPr>
            <w:tcW w:w="1265" w:type="dxa"/>
          </w:tcPr>
          <w:p w14:paraId="608A17C0" w14:textId="77777777" w:rsidR="009C77A2" w:rsidRDefault="009C77A2" w:rsidP="0029418D">
            <w:pPr>
              <w:pStyle w:val="TableParagraph"/>
              <w:spacing w:before="154"/>
              <w:ind w:right="321"/>
              <w:jc w:val="right"/>
              <w:rPr>
                <w:sz w:val="24"/>
              </w:rPr>
            </w:pPr>
            <w:r>
              <w:rPr>
                <w:w w:val="95"/>
                <w:sz w:val="24"/>
              </w:rPr>
              <w:t>Non</w:t>
            </w:r>
          </w:p>
        </w:tc>
        <w:tc>
          <w:tcPr>
            <w:tcW w:w="1581" w:type="dxa"/>
          </w:tcPr>
          <w:p w14:paraId="2CBE035B" w14:textId="77777777" w:rsidR="009C77A2" w:rsidRDefault="009C77A2" w:rsidP="0029418D">
            <w:pPr>
              <w:pStyle w:val="TableParagraph"/>
              <w:spacing w:before="149"/>
              <w:ind w:right="197"/>
              <w:jc w:val="right"/>
            </w:pPr>
            <w:r>
              <w:t>À améliorer</w:t>
            </w:r>
          </w:p>
        </w:tc>
      </w:tr>
      <w:tr w:rsidR="009C77A2" w14:paraId="2AEA0311" w14:textId="77777777" w:rsidTr="0029418D">
        <w:trPr>
          <w:trHeight w:val="492"/>
        </w:trPr>
        <w:tc>
          <w:tcPr>
            <w:tcW w:w="4320" w:type="dxa"/>
          </w:tcPr>
          <w:p w14:paraId="08D72DA5" w14:textId="77777777" w:rsidR="009C77A2" w:rsidRDefault="009C77A2" w:rsidP="0029418D">
            <w:pPr>
              <w:pStyle w:val="TableParagraph"/>
              <w:spacing w:before="50"/>
              <w:ind w:left="200"/>
            </w:pPr>
            <w:r>
              <w:t>Sait organiser son travail</w:t>
            </w:r>
          </w:p>
        </w:tc>
        <w:tc>
          <w:tcPr>
            <w:tcW w:w="1487" w:type="dxa"/>
          </w:tcPr>
          <w:p w14:paraId="41FEC046" w14:textId="77777777" w:rsidR="009C77A2" w:rsidRDefault="009C77A2" w:rsidP="0029418D">
            <w:pPr>
              <w:pStyle w:val="TableParagraph"/>
              <w:spacing w:before="156"/>
              <w:ind w:left="579" w:right="508"/>
              <w:jc w:val="center"/>
              <w:rPr>
                <w:sz w:val="24"/>
              </w:rPr>
            </w:pPr>
            <w:r>
              <w:rPr>
                <w:sz w:val="24"/>
              </w:rPr>
              <w:t>Oui</w:t>
            </w:r>
          </w:p>
        </w:tc>
        <w:tc>
          <w:tcPr>
            <w:tcW w:w="1265" w:type="dxa"/>
          </w:tcPr>
          <w:p w14:paraId="65231325" w14:textId="77777777" w:rsidR="009C77A2" w:rsidRDefault="009C77A2" w:rsidP="0029418D">
            <w:pPr>
              <w:pStyle w:val="TableParagraph"/>
              <w:spacing w:before="156"/>
              <w:ind w:right="321"/>
              <w:jc w:val="right"/>
              <w:rPr>
                <w:sz w:val="24"/>
              </w:rPr>
            </w:pPr>
            <w:r>
              <w:rPr>
                <w:w w:val="95"/>
                <w:sz w:val="24"/>
              </w:rPr>
              <w:t>Non</w:t>
            </w:r>
          </w:p>
        </w:tc>
        <w:tc>
          <w:tcPr>
            <w:tcW w:w="1581" w:type="dxa"/>
          </w:tcPr>
          <w:p w14:paraId="0DA26ADB" w14:textId="77777777" w:rsidR="009C77A2" w:rsidRDefault="009C77A2" w:rsidP="0029418D">
            <w:pPr>
              <w:pStyle w:val="TableParagraph"/>
              <w:spacing w:before="151"/>
              <w:ind w:right="197"/>
              <w:jc w:val="right"/>
            </w:pPr>
            <w:r>
              <w:t>À améliorer</w:t>
            </w:r>
          </w:p>
        </w:tc>
      </w:tr>
      <w:tr w:rsidR="009C77A2" w14:paraId="09213A4D" w14:textId="77777777" w:rsidTr="0029418D">
        <w:trPr>
          <w:trHeight w:val="490"/>
        </w:trPr>
        <w:tc>
          <w:tcPr>
            <w:tcW w:w="4320" w:type="dxa"/>
          </w:tcPr>
          <w:p w14:paraId="6E845CCB" w14:textId="77777777" w:rsidR="009C77A2" w:rsidRPr="001D4C91" w:rsidRDefault="009C77A2" w:rsidP="0029418D">
            <w:pPr>
              <w:pStyle w:val="TableParagraph"/>
              <w:spacing w:before="50"/>
              <w:ind w:left="200"/>
              <w:rPr>
                <w:lang w:val="fr-CA"/>
              </w:rPr>
            </w:pPr>
            <w:r w:rsidRPr="001D4C91">
              <w:rPr>
                <w:lang w:val="fr-CA"/>
              </w:rPr>
              <w:t>Communique bien avec son équipe</w:t>
            </w:r>
          </w:p>
        </w:tc>
        <w:tc>
          <w:tcPr>
            <w:tcW w:w="1487" w:type="dxa"/>
          </w:tcPr>
          <w:p w14:paraId="66E8CBBC" w14:textId="77777777" w:rsidR="009C77A2" w:rsidRDefault="009C77A2" w:rsidP="0029418D">
            <w:pPr>
              <w:pStyle w:val="TableParagraph"/>
              <w:spacing w:before="156"/>
              <w:ind w:left="579" w:right="508"/>
              <w:jc w:val="center"/>
              <w:rPr>
                <w:sz w:val="24"/>
              </w:rPr>
            </w:pPr>
            <w:r>
              <w:rPr>
                <w:sz w:val="24"/>
              </w:rPr>
              <w:t>Oui</w:t>
            </w:r>
          </w:p>
        </w:tc>
        <w:tc>
          <w:tcPr>
            <w:tcW w:w="1265" w:type="dxa"/>
          </w:tcPr>
          <w:p w14:paraId="0BDCCC08" w14:textId="77777777" w:rsidR="009C77A2" w:rsidRDefault="009C77A2" w:rsidP="0029418D">
            <w:pPr>
              <w:pStyle w:val="TableParagraph"/>
              <w:spacing w:before="156"/>
              <w:ind w:right="321"/>
              <w:jc w:val="right"/>
              <w:rPr>
                <w:sz w:val="24"/>
              </w:rPr>
            </w:pPr>
            <w:r>
              <w:rPr>
                <w:w w:val="95"/>
                <w:sz w:val="24"/>
              </w:rPr>
              <w:t>Non</w:t>
            </w:r>
          </w:p>
        </w:tc>
        <w:tc>
          <w:tcPr>
            <w:tcW w:w="1581" w:type="dxa"/>
          </w:tcPr>
          <w:p w14:paraId="308C157D" w14:textId="77777777" w:rsidR="009C77A2" w:rsidRDefault="009C77A2" w:rsidP="0029418D">
            <w:pPr>
              <w:pStyle w:val="TableParagraph"/>
              <w:spacing w:before="149"/>
              <w:ind w:right="197"/>
              <w:jc w:val="right"/>
            </w:pPr>
            <w:r>
              <w:t>À améliorer</w:t>
            </w:r>
          </w:p>
        </w:tc>
      </w:tr>
      <w:tr w:rsidR="009C77A2" w14:paraId="1A046235" w14:textId="77777777" w:rsidTr="0029418D">
        <w:trPr>
          <w:trHeight w:val="431"/>
        </w:trPr>
        <w:tc>
          <w:tcPr>
            <w:tcW w:w="4320" w:type="dxa"/>
          </w:tcPr>
          <w:p w14:paraId="5AC63FF0" w14:textId="77777777" w:rsidR="009C77A2" w:rsidRPr="001D4C91" w:rsidRDefault="009C77A2" w:rsidP="0029418D">
            <w:pPr>
              <w:pStyle w:val="TableParagraph"/>
              <w:spacing w:before="49"/>
              <w:ind w:left="200"/>
              <w:rPr>
                <w:lang w:val="fr-CA"/>
              </w:rPr>
            </w:pPr>
            <w:r w:rsidRPr="001D4C91">
              <w:rPr>
                <w:lang w:val="fr-CA"/>
              </w:rPr>
              <w:t>Communique bien avec son superviseur</w:t>
            </w:r>
          </w:p>
        </w:tc>
        <w:tc>
          <w:tcPr>
            <w:tcW w:w="1487" w:type="dxa"/>
          </w:tcPr>
          <w:p w14:paraId="028FBB39" w14:textId="77777777" w:rsidR="009C77A2" w:rsidRDefault="009C77A2" w:rsidP="0029418D">
            <w:pPr>
              <w:pStyle w:val="TableParagraph"/>
              <w:spacing w:before="155" w:line="256" w:lineRule="exact"/>
              <w:ind w:left="579" w:right="508"/>
              <w:jc w:val="center"/>
              <w:rPr>
                <w:sz w:val="24"/>
              </w:rPr>
            </w:pPr>
            <w:r>
              <w:rPr>
                <w:sz w:val="24"/>
              </w:rPr>
              <w:t>Oui</w:t>
            </w:r>
          </w:p>
        </w:tc>
        <w:tc>
          <w:tcPr>
            <w:tcW w:w="1265" w:type="dxa"/>
          </w:tcPr>
          <w:p w14:paraId="5F0E35CC" w14:textId="77777777" w:rsidR="009C77A2" w:rsidRDefault="009C77A2" w:rsidP="0029418D">
            <w:pPr>
              <w:pStyle w:val="TableParagraph"/>
              <w:spacing w:before="155" w:line="256" w:lineRule="exact"/>
              <w:ind w:right="321"/>
              <w:jc w:val="right"/>
              <w:rPr>
                <w:sz w:val="24"/>
              </w:rPr>
            </w:pPr>
            <w:r>
              <w:rPr>
                <w:w w:val="95"/>
                <w:sz w:val="24"/>
              </w:rPr>
              <w:t>Non</w:t>
            </w:r>
          </w:p>
        </w:tc>
        <w:tc>
          <w:tcPr>
            <w:tcW w:w="1581" w:type="dxa"/>
          </w:tcPr>
          <w:p w14:paraId="3F32C6E0" w14:textId="77777777" w:rsidR="009C77A2" w:rsidRDefault="009C77A2" w:rsidP="0029418D">
            <w:pPr>
              <w:pStyle w:val="TableParagraph"/>
              <w:spacing w:before="169" w:line="242" w:lineRule="exact"/>
              <w:ind w:right="197"/>
              <w:jc w:val="right"/>
            </w:pPr>
            <w:r>
              <w:t>À améliorer</w:t>
            </w:r>
          </w:p>
        </w:tc>
      </w:tr>
    </w:tbl>
    <w:p w14:paraId="35385522" w14:textId="77777777" w:rsidR="009C77A2" w:rsidRDefault="009C77A2" w:rsidP="009C77A2">
      <w:pPr>
        <w:pStyle w:val="Corpsdetexte"/>
        <w:spacing w:before="4"/>
        <w:rPr>
          <w:b/>
          <w:sz w:val="20"/>
        </w:rPr>
      </w:pPr>
    </w:p>
    <w:p w14:paraId="4D26D6F0" w14:textId="77777777" w:rsidR="009C77A2" w:rsidRDefault="009C77A2" w:rsidP="009C77A2">
      <w:pPr>
        <w:ind w:left="1540"/>
        <w:rPr>
          <w:b/>
        </w:rPr>
      </w:pPr>
      <w:r>
        <w:rPr>
          <w:b/>
        </w:rPr>
        <w:t>Bilan</w:t>
      </w:r>
    </w:p>
    <w:p w14:paraId="66108A01" w14:textId="77777777" w:rsidR="009C77A2" w:rsidRDefault="009C77A2" w:rsidP="009C77A2">
      <w:pPr>
        <w:pStyle w:val="Corpsdetexte"/>
        <w:spacing w:before="151" w:line="292" w:lineRule="auto"/>
        <w:ind w:left="1898" w:right="7883"/>
      </w:pPr>
      <w:r>
        <w:t>Candidature acceptée Candidature refusée</w:t>
      </w:r>
    </w:p>
    <w:p w14:paraId="238B39E2" w14:textId="77777777" w:rsidR="009C77A2" w:rsidRDefault="009C77A2" w:rsidP="009C77A2">
      <w:pPr>
        <w:pStyle w:val="Corpsdetexte"/>
        <w:spacing w:line="275" w:lineRule="exact"/>
        <w:ind w:left="1898"/>
      </w:pPr>
      <w:r>
        <w:t>Candidature acceptée sous certaines conditions</w:t>
      </w:r>
    </w:p>
    <w:p w14:paraId="2F384DB2" w14:textId="77777777" w:rsidR="009C77A2" w:rsidRDefault="009C77A2" w:rsidP="009C77A2">
      <w:pPr>
        <w:pStyle w:val="Corpsdetexte"/>
        <w:spacing w:before="60"/>
        <w:ind w:left="2817"/>
      </w:pPr>
      <w:r>
        <w:rPr>
          <w:rFonts w:ascii="Wingdings" w:hAnsi="Wingdings"/>
        </w:rPr>
        <w:t></w:t>
      </w:r>
      <w:r>
        <w:t xml:space="preserve"> Formation</w:t>
      </w:r>
    </w:p>
    <w:p w14:paraId="1E098127" w14:textId="77777777" w:rsidR="009C77A2" w:rsidRDefault="009C77A2" w:rsidP="009C77A2">
      <w:pPr>
        <w:pStyle w:val="Corpsdetexte"/>
        <w:spacing w:before="60"/>
        <w:ind w:left="2817"/>
      </w:pPr>
      <w:r>
        <w:rPr>
          <w:rFonts w:ascii="Wingdings" w:hAnsi="Wingdings"/>
        </w:rPr>
        <w:t></w:t>
      </w:r>
      <w:r>
        <w:t xml:space="preserve"> Réaménagement des tâches</w:t>
      </w:r>
    </w:p>
    <w:p w14:paraId="6DAC86B0" w14:textId="77777777" w:rsidR="009C77A2" w:rsidRDefault="009C77A2" w:rsidP="009C77A2">
      <w:pPr>
        <w:pStyle w:val="Corpsdetexte"/>
        <w:spacing w:before="60"/>
        <w:ind w:left="2817"/>
      </w:pPr>
      <w:r>
        <w:rPr>
          <w:rFonts w:ascii="Wingdings" w:hAnsi="Wingdings"/>
        </w:rPr>
        <w:t></w:t>
      </w:r>
      <w:r>
        <w:t xml:space="preserve"> Aménagement d’un bureau à la maison</w:t>
      </w:r>
    </w:p>
    <w:p w14:paraId="0EB7FFC2" w14:textId="5134EC0A" w:rsidR="009C77A2" w:rsidRDefault="009C77A2" w:rsidP="009C77A2">
      <w:pPr>
        <w:pStyle w:val="Corpsdetexte"/>
        <w:tabs>
          <w:tab w:val="left" w:pos="7177"/>
        </w:tabs>
        <w:spacing w:before="60"/>
        <w:ind w:left="2817"/>
      </w:pPr>
      <w:r>
        <w:rPr>
          <w:rFonts w:ascii="Wingdings" w:hAnsi="Wingdings"/>
        </w:rPr>
        <w:t></w:t>
      </w:r>
      <w:r>
        <w:t xml:space="preserve">   Autres</w:t>
      </w:r>
      <w:r>
        <w:rPr>
          <w:spacing w:val="-37"/>
        </w:rPr>
        <w:t xml:space="preserve"> </w:t>
      </w:r>
      <w:r>
        <w:t xml:space="preserve">: </w:t>
      </w:r>
      <w:r>
        <w:rPr>
          <w:u w:val="single"/>
        </w:rPr>
        <w:t xml:space="preserve"> </w:t>
      </w:r>
      <w:r>
        <w:rPr>
          <w:u w:val="single"/>
        </w:rPr>
        <w:tab/>
      </w:r>
    </w:p>
    <w:p w14:paraId="43DB65A8" w14:textId="77777777" w:rsidR="009C77A2" w:rsidRDefault="009C77A2" w:rsidP="009C77A2">
      <w:pPr>
        <w:pStyle w:val="Corpsdetexte"/>
        <w:spacing w:before="7"/>
        <w:rPr>
          <w:sz w:val="13"/>
        </w:rPr>
      </w:pPr>
    </w:p>
    <w:p w14:paraId="52D7B001" w14:textId="77777777" w:rsidR="009C77A2" w:rsidRDefault="009C77A2" w:rsidP="009C77A2">
      <w:pPr>
        <w:spacing w:before="91"/>
        <w:ind w:left="1540"/>
        <w:rPr>
          <w:b/>
        </w:rPr>
      </w:pPr>
      <w:r>
        <w:rPr>
          <w:b/>
        </w:rPr>
        <w:t>Motivations de la</w:t>
      </w:r>
      <w:r>
        <w:rPr>
          <w:b/>
          <w:spacing w:val="-4"/>
        </w:rPr>
        <w:t xml:space="preserve"> </w:t>
      </w:r>
      <w:r>
        <w:rPr>
          <w:b/>
        </w:rPr>
        <w:t>décision</w:t>
      </w:r>
    </w:p>
    <w:p w14:paraId="3787E543" w14:textId="77777777" w:rsidR="009C77A2" w:rsidRDefault="009C77A2" w:rsidP="009C77A2">
      <w:pPr>
        <w:pStyle w:val="Corpsdetexte"/>
        <w:rPr>
          <w:b/>
          <w:sz w:val="20"/>
        </w:rPr>
      </w:pPr>
    </w:p>
    <w:p w14:paraId="73731F71" w14:textId="77777777" w:rsidR="009C77A2" w:rsidRDefault="009C77A2" w:rsidP="009C77A2">
      <w:pPr>
        <w:pStyle w:val="Corpsdetexte"/>
        <w:spacing w:before="1"/>
        <w:rPr>
          <w:b/>
          <w:sz w:val="11"/>
        </w:rPr>
      </w:pPr>
      <w:r>
        <w:rPr>
          <w:noProof/>
          <w:lang w:bidi="ar-SA"/>
        </w:rPr>
        <mc:AlternateContent>
          <mc:Choice Requires="wps">
            <w:drawing>
              <wp:anchor distT="0" distB="0" distL="0" distR="0" simplePos="0" relativeHeight="251833344" behindDoc="0" locked="0" layoutInCell="1" allowOverlap="1" wp14:anchorId="26898F74" wp14:editId="06511EF3">
                <wp:simplePos x="0" y="0"/>
                <wp:positionH relativeFrom="page">
                  <wp:posOffset>1143000</wp:posOffset>
                </wp:positionH>
                <wp:positionV relativeFrom="paragraph">
                  <wp:posOffset>109220</wp:posOffset>
                </wp:positionV>
                <wp:extent cx="4819015" cy="0"/>
                <wp:effectExtent l="9525" t="13970" r="10160" b="5080"/>
                <wp:wrapTopAndBottom/>
                <wp:docPr id="23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01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3B4A7" id="Line 211" o:spid="_x0000_s1026" style="position:absolute;z-index:251833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8.6pt" to="469.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" strokeweight=".15578mm">
                <w10:wrap type="topAndBottom" anchorx="page"/>
              </v:line>
            </w:pict>
          </mc:Fallback>
        </mc:AlternateContent>
      </w:r>
    </w:p>
    <w:p w14:paraId="228A25AB" w14:textId="77777777" w:rsidR="009C77A2" w:rsidRDefault="009C77A2" w:rsidP="009C77A2">
      <w:pPr>
        <w:pStyle w:val="Corpsdetexte"/>
        <w:rPr>
          <w:b/>
          <w:sz w:val="20"/>
        </w:rPr>
      </w:pPr>
    </w:p>
    <w:p w14:paraId="28D3CF17" w14:textId="77777777" w:rsidR="009C77A2" w:rsidRDefault="009C77A2" w:rsidP="009C77A2">
      <w:pPr>
        <w:pStyle w:val="Corpsdetexte"/>
        <w:rPr>
          <w:b/>
          <w:sz w:val="16"/>
        </w:rPr>
      </w:pPr>
      <w:r>
        <w:rPr>
          <w:noProof/>
          <w:lang w:bidi="ar-SA"/>
        </w:rPr>
        <mc:AlternateContent>
          <mc:Choice Requires="wps">
            <w:drawing>
              <wp:anchor distT="0" distB="0" distL="0" distR="0" simplePos="0" relativeHeight="251834368" behindDoc="0" locked="0" layoutInCell="1" allowOverlap="1" wp14:anchorId="711D0087" wp14:editId="00AA3A5A">
                <wp:simplePos x="0" y="0"/>
                <wp:positionH relativeFrom="page">
                  <wp:posOffset>1143000</wp:posOffset>
                </wp:positionH>
                <wp:positionV relativeFrom="paragraph">
                  <wp:posOffset>144780</wp:posOffset>
                </wp:positionV>
                <wp:extent cx="4819015" cy="0"/>
                <wp:effectExtent l="9525" t="11430" r="10160" b="7620"/>
                <wp:wrapTopAndBottom/>
                <wp:docPr id="232"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01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AFB5E" id="Line 210" o:spid="_x0000_s1026" style="position:absolute;z-index:25183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69.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B1IAIAAEU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" strokeweight=".15578mm">
                <w10:wrap type="topAndBottom" anchorx="page"/>
              </v:line>
            </w:pict>
          </mc:Fallback>
        </mc:AlternateContent>
      </w:r>
    </w:p>
    <w:p w14:paraId="60BC6126" w14:textId="77777777" w:rsidR="009C77A2" w:rsidRDefault="009C77A2" w:rsidP="009C77A2">
      <w:pPr>
        <w:pStyle w:val="Corpsdetexte"/>
        <w:rPr>
          <w:b/>
          <w:sz w:val="20"/>
        </w:rPr>
      </w:pPr>
    </w:p>
    <w:p w14:paraId="35E7C6B2" w14:textId="77777777" w:rsidR="009C77A2" w:rsidRDefault="009C77A2" w:rsidP="009C77A2">
      <w:pPr>
        <w:pStyle w:val="Corpsdetexte"/>
        <w:spacing w:before="9"/>
        <w:rPr>
          <w:b/>
          <w:sz w:val="15"/>
        </w:rPr>
      </w:pPr>
      <w:r>
        <w:rPr>
          <w:noProof/>
          <w:lang w:bidi="ar-SA"/>
        </w:rPr>
        <mc:AlternateContent>
          <mc:Choice Requires="wps">
            <w:drawing>
              <wp:anchor distT="0" distB="0" distL="0" distR="0" simplePos="0" relativeHeight="251835392" behindDoc="0" locked="0" layoutInCell="1" allowOverlap="1" wp14:anchorId="1D8D3330" wp14:editId="4CF17D86">
                <wp:simplePos x="0" y="0"/>
                <wp:positionH relativeFrom="page">
                  <wp:posOffset>1143000</wp:posOffset>
                </wp:positionH>
                <wp:positionV relativeFrom="paragraph">
                  <wp:posOffset>143510</wp:posOffset>
                </wp:positionV>
                <wp:extent cx="4819015" cy="0"/>
                <wp:effectExtent l="9525" t="10160" r="10160" b="8890"/>
                <wp:wrapTopAndBottom/>
                <wp:docPr id="231"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01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8C980" id="Line 209" o:spid="_x0000_s1026" style="position:absolute;z-index:251835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3pt" to="469.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PCs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" strokeweight=".15578mm">
                <w10:wrap type="topAndBottom" anchorx="page"/>
              </v:line>
            </w:pict>
          </mc:Fallback>
        </mc:AlternateContent>
      </w:r>
    </w:p>
    <w:p w14:paraId="17BE76FA" w14:textId="77777777" w:rsidR="009C77A2" w:rsidRDefault="009C77A2" w:rsidP="009C77A2">
      <w:pPr>
        <w:pStyle w:val="Corpsdetexte"/>
        <w:rPr>
          <w:b/>
          <w:sz w:val="20"/>
        </w:rPr>
      </w:pPr>
    </w:p>
    <w:p w14:paraId="00E72646" w14:textId="77777777" w:rsidR="009C77A2" w:rsidRDefault="009C77A2" w:rsidP="009C77A2">
      <w:pPr>
        <w:pStyle w:val="Corpsdetexte"/>
        <w:rPr>
          <w:b/>
          <w:sz w:val="16"/>
        </w:rPr>
      </w:pPr>
      <w:r>
        <w:rPr>
          <w:noProof/>
          <w:lang w:bidi="ar-SA"/>
        </w:rPr>
        <mc:AlternateContent>
          <mc:Choice Requires="wps">
            <w:drawing>
              <wp:anchor distT="0" distB="0" distL="0" distR="0" simplePos="0" relativeHeight="251836416" behindDoc="0" locked="0" layoutInCell="1" allowOverlap="1" wp14:anchorId="67694ECA" wp14:editId="4E007A17">
                <wp:simplePos x="0" y="0"/>
                <wp:positionH relativeFrom="page">
                  <wp:posOffset>1143000</wp:posOffset>
                </wp:positionH>
                <wp:positionV relativeFrom="paragraph">
                  <wp:posOffset>144780</wp:posOffset>
                </wp:positionV>
                <wp:extent cx="4819015" cy="0"/>
                <wp:effectExtent l="9525" t="11430" r="10160" b="7620"/>
                <wp:wrapTopAndBottom/>
                <wp:docPr id="230"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01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AB58C" id="Line 208" o:spid="_x0000_s1026" style="position:absolute;z-index:251836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69.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byHgIAAEUEAAAOAAAAZHJzL2Uyb0RvYy54bWysU8GO2jAQvVfqP1i+QxI2U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" strokeweight=".15578mm">
                <w10:wrap type="topAndBottom" anchorx="page"/>
              </v:line>
            </w:pict>
          </mc:Fallback>
        </mc:AlternateContent>
      </w:r>
    </w:p>
    <w:p w14:paraId="3EB3E98D" w14:textId="77777777" w:rsidR="009C77A2" w:rsidRDefault="009C77A2" w:rsidP="009C77A2">
      <w:pPr>
        <w:rPr>
          <w:sz w:val="16"/>
        </w:rPr>
        <w:sectPr w:rsidR="009C77A2">
          <w:pgSz w:w="12240" w:h="15840"/>
          <w:pgMar w:top="1360" w:right="120" w:bottom="280" w:left="260" w:header="720" w:footer="720" w:gutter="0"/>
          <w:cols w:space="720"/>
        </w:sectPr>
      </w:pPr>
    </w:p>
    <w:p w14:paraId="1713A0D1" w14:textId="77777777" w:rsidR="009C77A2" w:rsidRDefault="009C77A2" w:rsidP="009C77A2">
      <w:pPr>
        <w:spacing w:before="79"/>
        <w:ind w:left="1540"/>
        <w:rPr>
          <w:b/>
        </w:rPr>
      </w:pPr>
      <w:r>
        <w:rPr>
          <w:b/>
        </w:rPr>
        <w:lastRenderedPageBreak/>
        <w:t>Réserves</w:t>
      </w:r>
    </w:p>
    <w:p w14:paraId="670D21A7" w14:textId="77777777" w:rsidR="009C77A2" w:rsidRDefault="009C77A2" w:rsidP="009C77A2">
      <w:pPr>
        <w:pStyle w:val="Corpsdetexte"/>
        <w:rPr>
          <w:b/>
          <w:sz w:val="20"/>
        </w:rPr>
      </w:pPr>
    </w:p>
    <w:p w14:paraId="7DD0F88D" w14:textId="77777777" w:rsidR="009C77A2" w:rsidRDefault="009C77A2" w:rsidP="009C77A2">
      <w:pPr>
        <w:pStyle w:val="Corpsdetexte"/>
        <w:rPr>
          <w:b/>
          <w:sz w:val="11"/>
        </w:rPr>
      </w:pPr>
      <w:r>
        <w:rPr>
          <w:noProof/>
          <w:lang w:bidi="ar-SA"/>
        </w:rPr>
        <mc:AlternateContent>
          <mc:Choice Requires="wps">
            <w:drawing>
              <wp:anchor distT="0" distB="0" distL="0" distR="0" simplePos="0" relativeHeight="251837440" behindDoc="0" locked="0" layoutInCell="1" allowOverlap="1" wp14:anchorId="0358B4FA" wp14:editId="7D238E84">
                <wp:simplePos x="0" y="0"/>
                <wp:positionH relativeFrom="page">
                  <wp:posOffset>1143000</wp:posOffset>
                </wp:positionH>
                <wp:positionV relativeFrom="paragraph">
                  <wp:posOffset>108585</wp:posOffset>
                </wp:positionV>
                <wp:extent cx="4819650" cy="0"/>
                <wp:effectExtent l="9525" t="13335" r="9525" b="5715"/>
                <wp:wrapTopAndBottom/>
                <wp:docPr id="229"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FCEEB" id="Line 207" o:spid="_x0000_s1026" style="position:absolute;z-index:251837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8.55pt" to="46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mwIA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" strokeweight=".15578mm">
                <w10:wrap type="topAndBottom" anchorx="page"/>
              </v:line>
            </w:pict>
          </mc:Fallback>
        </mc:AlternateContent>
      </w:r>
    </w:p>
    <w:p w14:paraId="54DC4736" w14:textId="77777777" w:rsidR="009C77A2" w:rsidRDefault="009C77A2" w:rsidP="009C77A2">
      <w:pPr>
        <w:pStyle w:val="Corpsdetexte"/>
        <w:rPr>
          <w:b/>
          <w:sz w:val="20"/>
        </w:rPr>
      </w:pPr>
    </w:p>
    <w:p w14:paraId="21A4C48D" w14:textId="77777777" w:rsidR="009C77A2" w:rsidRDefault="009C77A2" w:rsidP="009C77A2">
      <w:pPr>
        <w:pStyle w:val="Corpsdetexte"/>
        <w:rPr>
          <w:b/>
          <w:sz w:val="16"/>
        </w:rPr>
      </w:pPr>
      <w:r>
        <w:rPr>
          <w:noProof/>
          <w:lang w:bidi="ar-SA"/>
        </w:rPr>
        <mc:AlternateContent>
          <mc:Choice Requires="wps">
            <w:drawing>
              <wp:anchor distT="0" distB="0" distL="0" distR="0" simplePos="0" relativeHeight="251838464" behindDoc="0" locked="0" layoutInCell="1" allowOverlap="1" wp14:anchorId="581F6AE4" wp14:editId="4854A04B">
                <wp:simplePos x="0" y="0"/>
                <wp:positionH relativeFrom="page">
                  <wp:posOffset>1143000</wp:posOffset>
                </wp:positionH>
                <wp:positionV relativeFrom="paragraph">
                  <wp:posOffset>144780</wp:posOffset>
                </wp:positionV>
                <wp:extent cx="4819015" cy="0"/>
                <wp:effectExtent l="9525" t="11430" r="10160" b="7620"/>
                <wp:wrapTopAndBottom/>
                <wp:docPr id="228"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01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2D423" id="Line 206" o:spid="_x0000_s1026" style="position:absolute;z-index:251838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69.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VHzHw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" strokeweight=".15578mm">
                <w10:wrap type="topAndBottom" anchorx="page"/>
              </v:line>
            </w:pict>
          </mc:Fallback>
        </mc:AlternateContent>
      </w:r>
    </w:p>
    <w:p w14:paraId="49151835" w14:textId="77777777" w:rsidR="009C77A2" w:rsidRDefault="009C77A2" w:rsidP="009C77A2">
      <w:pPr>
        <w:pStyle w:val="Corpsdetexte"/>
        <w:rPr>
          <w:b/>
          <w:sz w:val="20"/>
        </w:rPr>
      </w:pPr>
    </w:p>
    <w:p w14:paraId="494E91EE" w14:textId="77777777" w:rsidR="009C77A2" w:rsidRDefault="009C77A2" w:rsidP="009C77A2">
      <w:pPr>
        <w:pStyle w:val="Corpsdetexte"/>
        <w:spacing w:before="9"/>
        <w:rPr>
          <w:b/>
          <w:sz w:val="15"/>
        </w:rPr>
      </w:pPr>
      <w:r>
        <w:rPr>
          <w:noProof/>
          <w:lang w:bidi="ar-SA"/>
        </w:rPr>
        <mc:AlternateContent>
          <mc:Choice Requires="wps">
            <w:drawing>
              <wp:anchor distT="0" distB="0" distL="0" distR="0" simplePos="0" relativeHeight="251839488" behindDoc="0" locked="0" layoutInCell="1" allowOverlap="1" wp14:anchorId="71963390" wp14:editId="2A44FEBE">
                <wp:simplePos x="0" y="0"/>
                <wp:positionH relativeFrom="page">
                  <wp:posOffset>1143000</wp:posOffset>
                </wp:positionH>
                <wp:positionV relativeFrom="paragraph">
                  <wp:posOffset>143510</wp:posOffset>
                </wp:positionV>
                <wp:extent cx="4819015" cy="0"/>
                <wp:effectExtent l="9525" t="10160" r="10160" b="8890"/>
                <wp:wrapTopAndBottom/>
                <wp:docPr id="227"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01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C83A7" id="Line 205" o:spid="_x0000_s1026" style="position:absolute;z-index:25183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3pt" to="469.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KEHIA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" strokeweight=".15578mm">
                <w10:wrap type="topAndBottom" anchorx="page"/>
              </v:line>
            </w:pict>
          </mc:Fallback>
        </mc:AlternateContent>
      </w:r>
    </w:p>
    <w:p w14:paraId="664127C8" w14:textId="77777777" w:rsidR="009C77A2" w:rsidRDefault="009C77A2" w:rsidP="009C77A2">
      <w:pPr>
        <w:pStyle w:val="Corpsdetexte"/>
        <w:rPr>
          <w:b/>
          <w:sz w:val="20"/>
        </w:rPr>
      </w:pPr>
    </w:p>
    <w:p w14:paraId="6CA01911" w14:textId="77777777" w:rsidR="009C77A2" w:rsidRDefault="009C77A2" w:rsidP="009C77A2">
      <w:pPr>
        <w:pStyle w:val="Corpsdetexte"/>
        <w:rPr>
          <w:b/>
          <w:sz w:val="16"/>
        </w:rPr>
      </w:pPr>
      <w:r>
        <w:rPr>
          <w:noProof/>
          <w:lang w:bidi="ar-SA"/>
        </w:rPr>
        <mc:AlternateContent>
          <mc:Choice Requires="wps">
            <w:drawing>
              <wp:anchor distT="0" distB="0" distL="0" distR="0" simplePos="0" relativeHeight="251840512" behindDoc="0" locked="0" layoutInCell="1" allowOverlap="1" wp14:anchorId="33ED9A5D" wp14:editId="3D47A55F">
                <wp:simplePos x="0" y="0"/>
                <wp:positionH relativeFrom="page">
                  <wp:posOffset>1143000</wp:posOffset>
                </wp:positionH>
                <wp:positionV relativeFrom="paragraph">
                  <wp:posOffset>144780</wp:posOffset>
                </wp:positionV>
                <wp:extent cx="4819015" cy="0"/>
                <wp:effectExtent l="9525" t="11430" r="10160" b="7620"/>
                <wp:wrapTopAndBottom/>
                <wp:docPr id="226"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01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3073B" id="Line 204" o:spid="_x0000_s1026" style="position:absolute;z-index:25184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69.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dZHw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" strokeweight=".15578mm">
                <w10:wrap type="topAndBottom" anchorx="page"/>
              </v:line>
            </w:pict>
          </mc:Fallback>
        </mc:AlternateContent>
      </w:r>
    </w:p>
    <w:p w14:paraId="54EE9337" w14:textId="77777777" w:rsidR="009C77A2" w:rsidRDefault="009C77A2" w:rsidP="009C77A2">
      <w:pPr>
        <w:pStyle w:val="Corpsdetexte"/>
        <w:rPr>
          <w:b/>
          <w:sz w:val="20"/>
        </w:rPr>
      </w:pPr>
    </w:p>
    <w:p w14:paraId="5F929080" w14:textId="77777777" w:rsidR="009C77A2" w:rsidRDefault="009C77A2" w:rsidP="009C77A2">
      <w:pPr>
        <w:pStyle w:val="Corpsdetexte"/>
        <w:rPr>
          <w:b/>
          <w:sz w:val="20"/>
        </w:rPr>
      </w:pPr>
    </w:p>
    <w:p w14:paraId="14BE7171" w14:textId="77777777" w:rsidR="009C77A2" w:rsidRDefault="009C77A2" w:rsidP="009C77A2">
      <w:pPr>
        <w:pStyle w:val="Corpsdetexte"/>
        <w:rPr>
          <w:b/>
          <w:sz w:val="20"/>
        </w:rPr>
      </w:pPr>
    </w:p>
    <w:p w14:paraId="6912C7F3" w14:textId="77777777" w:rsidR="009C77A2" w:rsidRDefault="009C77A2" w:rsidP="009C77A2">
      <w:pPr>
        <w:pStyle w:val="Corpsdetexte"/>
        <w:spacing w:before="6"/>
        <w:rPr>
          <w:b/>
          <w:sz w:val="18"/>
        </w:rPr>
      </w:pPr>
      <w:r>
        <w:rPr>
          <w:noProof/>
          <w:lang w:bidi="ar-SA"/>
        </w:rPr>
        <mc:AlternateContent>
          <mc:Choice Requires="wps">
            <w:drawing>
              <wp:anchor distT="0" distB="0" distL="0" distR="0" simplePos="0" relativeHeight="251841536" behindDoc="0" locked="0" layoutInCell="1" allowOverlap="1" wp14:anchorId="00A00136" wp14:editId="155B23FA">
                <wp:simplePos x="0" y="0"/>
                <wp:positionH relativeFrom="page">
                  <wp:posOffset>1143000</wp:posOffset>
                </wp:positionH>
                <wp:positionV relativeFrom="paragraph">
                  <wp:posOffset>163830</wp:posOffset>
                </wp:positionV>
                <wp:extent cx="1957070" cy="0"/>
                <wp:effectExtent l="9525" t="11430" r="5080" b="7620"/>
                <wp:wrapTopAndBottom/>
                <wp:docPr id="225"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E680C" id="Line 203" o:spid="_x0000_s1026" style="position:absolute;z-index:25184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9pt" to="244.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" strokeweight=".15578mm">
                <w10:wrap type="topAndBottom" anchorx="page"/>
              </v:line>
            </w:pict>
          </mc:Fallback>
        </mc:AlternateContent>
      </w:r>
      <w:r>
        <w:rPr>
          <w:noProof/>
          <w:lang w:bidi="ar-SA"/>
        </w:rPr>
        <mc:AlternateContent>
          <mc:Choice Requires="wps">
            <w:drawing>
              <wp:anchor distT="0" distB="0" distL="0" distR="0" simplePos="0" relativeHeight="251842560" behindDoc="0" locked="0" layoutInCell="1" allowOverlap="1" wp14:anchorId="647FD981" wp14:editId="17C80B3C">
                <wp:simplePos x="0" y="0"/>
                <wp:positionH relativeFrom="page">
                  <wp:posOffset>4473575</wp:posOffset>
                </wp:positionH>
                <wp:positionV relativeFrom="paragraph">
                  <wp:posOffset>163830</wp:posOffset>
                </wp:positionV>
                <wp:extent cx="1957070" cy="0"/>
                <wp:effectExtent l="6350" t="11430" r="8255" b="7620"/>
                <wp:wrapTopAndBottom/>
                <wp:docPr id="224"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4EC4" id="Line 202" o:spid="_x0000_s1026" style="position:absolute;z-index:25184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2.25pt,12.9pt" to="506.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H2IA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" strokeweight=".15578mm">
                <w10:wrap type="topAndBottom" anchorx="page"/>
              </v:line>
            </w:pict>
          </mc:Fallback>
        </mc:AlternateContent>
      </w:r>
    </w:p>
    <w:p w14:paraId="108DB58F" w14:textId="77777777" w:rsidR="009C77A2" w:rsidRDefault="009C77A2" w:rsidP="009C77A2">
      <w:pPr>
        <w:tabs>
          <w:tab w:val="left" w:pos="6785"/>
        </w:tabs>
        <w:spacing w:line="223" w:lineRule="exact"/>
        <w:ind w:left="1540"/>
      </w:pPr>
      <w:r>
        <w:t>Signature</w:t>
      </w:r>
      <w:r>
        <w:tab/>
        <w:t>Date</w:t>
      </w:r>
    </w:p>
    <w:p w14:paraId="277AE13A" w14:textId="77777777" w:rsidR="009C77A2" w:rsidRDefault="009C77A2" w:rsidP="009C77A2">
      <w:pPr>
        <w:pStyle w:val="Corpsdetexte"/>
        <w:spacing w:before="6"/>
        <w:rPr>
          <w:sz w:val="27"/>
        </w:rPr>
      </w:pPr>
    </w:p>
    <w:p w14:paraId="301F4357" w14:textId="77777777" w:rsidR="009C77A2" w:rsidRDefault="009C77A2" w:rsidP="009C77A2">
      <w:pPr>
        <w:pStyle w:val="Titre3"/>
        <w:spacing w:before="89"/>
      </w:pPr>
      <w:r>
        <w:t>Avis du comité de pilotage</w:t>
      </w:r>
    </w:p>
    <w:p w14:paraId="3A672F35" w14:textId="77777777" w:rsidR="009C77A2" w:rsidRDefault="009C77A2" w:rsidP="009C77A2">
      <w:pPr>
        <w:pStyle w:val="Corpsdetexte"/>
        <w:spacing w:before="241" w:line="292" w:lineRule="auto"/>
        <w:ind w:left="1898" w:right="7883"/>
      </w:pPr>
      <w:r>
        <w:t>Candidature acceptée Candidature refusée</w:t>
      </w:r>
    </w:p>
    <w:p w14:paraId="238ACC7D" w14:textId="77777777" w:rsidR="009C77A2" w:rsidRDefault="009C77A2" w:rsidP="009C77A2">
      <w:pPr>
        <w:pStyle w:val="Corpsdetexte"/>
        <w:spacing w:line="275" w:lineRule="exact"/>
        <w:ind w:left="1898"/>
      </w:pPr>
      <w:r>
        <w:t>Candidature acceptée sous certaines conditions</w:t>
      </w:r>
    </w:p>
    <w:p w14:paraId="1ED38EC9" w14:textId="77777777" w:rsidR="009C77A2" w:rsidRDefault="009C77A2" w:rsidP="009C77A2">
      <w:pPr>
        <w:pStyle w:val="Corpsdetexte"/>
        <w:spacing w:before="60"/>
        <w:ind w:left="2817"/>
      </w:pPr>
      <w:r>
        <w:rPr>
          <w:rFonts w:ascii="Wingdings" w:hAnsi="Wingdings"/>
        </w:rPr>
        <w:t></w:t>
      </w:r>
      <w:r>
        <w:t xml:space="preserve"> Formation</w:t>
      </w:r>
    </w:p>
    <w:p w14:paraId="3519716A" w14:textId="77777777" w:rsidR="009C77A2" w:rsidRDefault="009C77A2" w:rsidP="009C77A2">
      <w:pPr>
        <w:pStyle w:val="Corpsdetexte"/>
        <w:spacing w:before="60"/>
        <w:ind w:left="2817"/>
      </w:pPr>
      <w:r>
        <w:rPr>
          <w:rFonts w:ascii="Wingdings" w:hAnsi="Wingdings"/>
        </w:rPr>
        <w:t></w:t>
      </w:r>
      <w:r>
        <w:t xml:space="preserve"> Réaménagement des tâches</w:t>
      </w:r>
    </w:p>
    <w:p w14:paraId="2C20B26C" w14:textId="77777777" w:rsidR="009C77A2" w:rsidRDefault="009C77A2" w:rsidP="009C77A2">
      <w:pPr>
        <w:pStyle w:val="Corpsdetexte"/>
        <w:spacing w:before="60"/>
        <w:ind w:left="2817"/>
      </w:pPr>
      <w:r>
        <w:rPr>
          <w:rFonts w:ascii="Wingdings" w:hAnsi="Wingdings"/>
        </w:rPr>
        <w:t></w:t>
      </w:r>
      <w:r>
        <w:t xml:space="preserve"> Aménagement d’un bureau à la maison</w:t>
      </w:r>
    </w:p>
    <w:p w14:paraId="7D699493" w14:textId="77777777" w:rsidR="009C77A2" w:rsidRDefault="009C77A2" w:rsidP="009C77A2">
      <w:pPr>
        <w:pStyle w:val="Corpsdetexte"/>
        <w:tabs>
          <w:tab w:val="left" w:pos="7177"/>
        </w:tabs>
        <w:spacing w:before="60"/>
        <w:ind w:left="2817"/>
      </w:pPr>
      <w:r>
        <w:rPr>
          <w:rFonts w:ascii="Wingdings" w:hAnsi="Wingdings"/>
        </w:rPr>
        <w:t></w:t>
      </w:r>
      <w:r>
        <w:t xml:space="preserve">   Autres</w:t>
      </w:r>
      <w:r>
        <w:rPr>
          <w:spacing w:val="-37"/>
        </w:rPr>
        <w:t xml:space="preserve"> </w:t>
      </w:r>
      <w:r>
        <w:t xml:space="preserve">: </w:t>
      </w:r>
      <w:r>
        <w:rPr>
          <w:u w:val="single"/>
        </w:rPr>
        <w:t xml:space="preserve"> </w:t>
      </w:r>
      <w:r>
        <w:rPr>
          <w:u w:val="single"/>
        </w:rPr>
        <w:tab/>
      </w:r>
    </w:p>
    <w:p w14:paraId="5675C635" w14:textId="77777777" w:rsidR="009C77A2" w:rsidRDefault="009C77A2" w:rsidP="009C77A2">
      <w:pPr>
        <w:pStyle w:val="Corpsdetexte"/>
        <w:spacing w:before="6"/>
        <w:rPr>
          <w:sz w:val="13"/>
        </w:rPr>
      </w:pPr>
    </w:p>
    <w:p w14:paraId="7F41D45D" w14:textId="77777777" w:rsidR="009C77A2" w:rsidRDefault="009C77A2" w:rsidP="009C77A2">
      <w:pPr>
        <w:spacing w:before="91"/>
        <w:ind w:left="1540"/>
        <w:rPr>
          <w:b/>
        </w:rPr>
      </w:pPr>
      <w:r>
        <w:rPr>
          <w:b/>
        </w:rPr>
        <w:t>Motivation de la décision</w:t>
      </w:r>
    </w:p>
    <w:p w14:paraId="1B7CF052" w14:textId="77777777" w:rsidR="009C77A2" w:rsidRDefault="009C77A2" w:rsidP="009C77A2">
      <w:pPr>
        <w:pStyle w:val="Corpsdetexte"/>
        <w:rPr>
          <w:b/>
          <w:sz w:val="20"/>
        </w:rPr>
      </w:pPr>
    </w:p>
    <w:p w14:paraId="231C2912" w14:textId="77777777" w:rsidR="009C77A2" w:rsidRDefault="009C77A2" w:rsidP="009C77A2">
      <w:pPr>
        <w:pStyle w:val="Corpsdetexte"/>
        <w:spacing w:before="1"/>
        <w:rPr>
          <w:b/>
          <w:sz w:val="11"/>
        </w:rPr>
      </w:pPr>
      <w:r>
        <w:rPr>
          <w:noProof/>
          <w:lang w:bidi="ar-SA"/>
        </w:rPr>
        <mc:AlternateContent>
          <mc:Choice Requires="wps">
            <w:drawing>
              <wp:anchor distT="0" distB="0" distL="0" distR="0" simplePos="0" relativeHeight="251843584" behindDoc="0" locked="0" layoutInCell="1" allowOverlap="1" wp14:anchorId="7063C506" wp14:editId="3E8A7B47">
                <wp:simplePos x="0" y="0"/>
                <wp:positionH relativeFrom="page">
                  <wp:posOffset>1143000</wp:posOffset>
                </wp:positionH>
                <wp:positionV relativeFrom="paragraph">
                  <wp:posOffset>109220</wp:posOffset>
                </wp:positionV>
                <wp:extent cx="4819015" cy="0"/>
                <wp:effectExtent l="9525" t="13970" r="10160" b="5080"/>
                <wp:wrapTopAndBottom/>
                <wp:docPr id="223"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01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79C49" id="Line 201" o:spid="_x0000_s1026" style="position:absolute;z-index:25184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8.6pt" to="469.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4unIAIAAEUEAAAOAAAAZHJzL2Uyb0RvYy54bWysU8GO2jAQvVfqP1i+QxI2U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" strokeweight=".15578mm">
                <w10:wrap type="topAndBottom" anchorx="page"/>
              </v:line>
            </w:pict>
          </mc:Fallback>
        </mc:AlternateContent>
      </w:r>
    </w:p>
    <w:p w14:paraId="0A60629F" w14:textId="77777777" w:rsidR="009C77A2" w:rsidRDefault="009C77A2" w:rsidP="009C77A2">
      <w:pPr>
        <w:pStyle w:val="Corpsdetexte"/>
        <w:rPr>
          <w:b/>
          <w:sz w:val="20"/>
        </w:rPr>
      </w:pPr>
    </w:p>
    <w:p w14:paraId="2EB42164" w14:textId="77777777" w:rsidR="009C77A2" w:rsidRDefault="009C77A2" w:rsidP="009C77A2">
      <w:pPr>
        <w:pStyle w:val="Corpsdetexte"/>
        <w:rPr>
          <w:b/>
          <w:sz w:val="16"/>
        </w:rPr>
      </w:pPr>
      <w:r>
        <w:rPr>
          <w:noProof/>
          <w:lang w:bidi="ar-SA"/>
        </w:rPr>
        <mc:AlternateContent>
          <mc:Choice Requires="wps">
            <w:drawing>
              <wp:anchor distT="0" distB="0" distL="0" distR="0" simplePos="0" relativeHeight="251844608" behindDoc="0" locked="0" layoutInCell="1" allowOverlap="1" wp14:anchorId="61A8359F" wp14:editId="0D1E0502">
                <wp:simplePos x="0" y="0"/>
                <wp:positionH relativeFrom="page">
                  <wp:posOffset>1143000</wp:posOffset>
                </wp:positionH>
                <wp:positionV relativeFrom="paragraph">
                  <wp:posOffset>144780</wp:posOffset>
                </wp:positionV>
                <wp:extent cx="4819015" cy="0"/>
                <wp:effectExtent l="9525" t="11430" r="10160" b="7620"/>
                <wp:wrapTopAndBottom/>
                <wp:docPr id="222"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01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233B4" id="Line 200" o:spid="_x0000_s1026" style="position:absolute;z-index:25184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69.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l35Hw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" strokeweight=".15578mm">
                <w10:wrap type="topAndBottom" anchorx="page"/>
              </v:line>
            </w:pict>
          </mc:Fallback>
        </mc:AlternateContent>
      </w:r>
    </w:p>
    <w:p w14:paraId="4F71B293" w14:textId="77777777" w:rsidR="009C77A2" w:rsidRDefault="009C77A2" w:rsidP="009C77A2">
      <w:pPr>
        <w:pStyle w:val="Corpsdetexte"/>
        <w:rPr>
          <w:b/>
          <w:sz w:val="20"/>
        </w:rPr>
      </w:pPr>
    </w:p>
    <w:p w14:paraId="57DC828C" w14:textId="77777777" w:rsidR="009C77A2" w:rsidRDefault="009C77A2" w:rsidP="009C77A2">
      <w:pPr>
        <w:pStyle w:val="Corpsdetexte"/>
        <w:spacing w:before="9"/>
        <w:rPr>
          <w:b/>
          <w:sz w:val="15"/>
        </w:rPr>
      </w:pPr>
      <w:r>
        <w:rPr>
          <w:noProof/>
          <w:lang w:bidi="ar-SA"/>
        </w:rPr>
        <mc:AlternateContent>
          <mc:Choice Requires="wps">
            <w:drawing>
              <wp:anchor distT="0" distB="0" distL="0" distR="0" simplePos="0" relativeHeight="251845632" behindDoc="0" locked="0" layoutInCell="1" allowOverlap="1" wp14:anchorId="53B2D4F3" wp14:editId="0EA04319">
                <wp:simplePos x="0" y="0"/>
                <wp:positionH relativeFrom="page">
                  <wp:posOffset>1143000</wp:posOffset>
                </wp:positionH>
                <wp:positionV relativeFrom="paragraph">
                  <wp:posOffset>143510</wp:posOffset>
                </wp:positionV>
                <wp:extent cx="4819650" cy="0"/>
                <wp:effectExtent l="9525" t="10160" r="9525" b="8890"/>
                <wp:wrapTopAndBottom/>
                <wp:docPr id="221"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5C9CE" id="Line 199" o:spid="_x0000_s1026" style="position:absolute;z-index:25184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3pt" to="46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5bHw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" strokeweight=".15578mm">
                <w10:wrap type="topAndBottom" anchorx="page"/>
              </v:line>
            </w:pict>
          </mc:Fallback>
        </mc:AlternateContent>
      </w:r>
    </w:p>
    <w:p w14:paraId="41892A33" w14:textId="77777777" w:rsidR="009C77A2" w:rsidRDefault="009C77A2" w:rsidP="009C77A2">
      <w:pPr>
        <w:pStyle w:val="Corpsdetexte"/>
        <w:rPr>
          <w:b/>
          <w:sz w:val="20"/>
        </w:rPr>
      </w:pPr>
    </w:p>
    <w:p w14:paraId="4624AB3D" w14:textId="77777777" w:rsidR="009C77A2" w:rsidRDefault="009C77A2" w:rsidP="009C77A2">
      <w:pPr>
        <w:pStyle w:val="Corpsdetexte"/>
        <w:rPr>
          <w:b/>
          <w:sz w:val="16"/>
        </w:rPr>
      </w:pPr>
      <w:r>
        <w:rPr>
          <w:noProof/>
          <w:lang w:bidi="ar-SA"/>
        </w:rPr>
        <mc:AlternateContent>
          <mc:Choice Requires="wps">
            <w:drawing>
              <wp:anchor distT="0" distB="0" distL="0" distR="0" simplePos="0" relativeHeight="251846656" behindDoc="0" locked="0" layoutInCell="1" allowOverlap="1" wp14:anchorId="353AE13C" wp14:editId="2EDF9BC1">
                <wp:simplePos x="0" y="0"/>
                <wp:positionH relativeFrom="page">
                  <wp:posOffset>1143000</wp:posOffset>
                </wp:positionH>
                <wp:positionV relativeFrom="paragraph">
                  <wp:posOffset>144780</wp:posOffset>
                </wp:positionV>
                <wp:extent cx="4819015" cy="0"/>
                <wp:effectExtent l="9525" t="11430" r="10160" b="7620"/>
                <wp:wrapTopAndBottom/>
                <wp:docPr id="220"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01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997E7" id="Line 198" o:spid="_x0000_s1026" style="position:absolute;z-index:25184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69.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" strokeweight=".15578mm">
                <w10:wrap type="topAndBottom" anchorx="page"/>
              </v:line>
            </w:pict>
          </mc:Fallback>
        </mc:AlternateContent>
      </w:r>
    </w:p>
    <w:p w14:paraId="07CA0C4B" w14:textId="77777777" w:rsidR="009C77A2" w:rsidRDefault="009C77A2" w:rsidP="009C77A2">
      <w:pPr>
        <w:pStyle w:val="Corpsdetexte"/>
        <w:rPr>
          <w:b/>
          <w:sz w:val="14"/>
        </w:rPr>
      </w:pPr>
    </w:p>
    <w:p w14:paraId="6D465782" w14:textId="77777777" w:rsidR="009C77A2" w:rsidRDefault="009C77A2" w:rsidP="009C77A2">
      <w:pPr>
        <w:spacing w:before="91"/>
        <w:ind w:left="1540"/>
        <w:rPr>
          <w:b/>
        </w:rPr>
      </w:pPr>
      <w:r>
        <w:rPr>
          <w:b/>
        </w:rPr>
        <w:t>Réserves</w:t>
      </w:r>
    </w:p>
    <w:p w14:paraId="3E981442" w14:textId="77777777" w:rsidR="009C77A2" w:rsidRDefault="009C77A2" w:rsidP="009C77A2">
      <w:pPr>
        <w:pStyle w:val="Corpsdetexte"/>
        <w:rPr>
          <w:b/>
          <w:sz w:val="20"/>
        </w:rPr>
      </w:pPr>
    </w:p>
    <w:p w14:paraId="6B4DEF88" w14:textId="77777777" w:rsidR="009C77A2" w:rsidRDefault="009C77A2" w:rsidP="009C77A2">
      <w:pPr>
        <w:pStyle w:val="Corpsdetexte"/>
        <w:spacing w:before="1"/>
        <w:rPr>
          <w:b/>
          <w:sz w:val="11"/>
        </w:rPr>
      </w:pPr>
      <w:r>
        <w:rPr>
          <w:noProof/>
          <w:lang w:bidi="ar-SA"/>
        </w:rPr>
        <mc:AlternateContent>
          <mc:Choice Requires="wps">
            <w:drawing>
              <wp:anchor distT="0" distB="0" distL="0" distR="0" simplePos="0" relativeHeight="251847680" behindDoc="0" locked="0" layoutInCell="1" allowOverlap="1" wp14:anchorId="5367169A" wp14:editId="34DAE378">
                <wp:simplePos x="0" y="0"/>
                <wp:positionH relativeFrom="page">
                  <wp:posOffset>1143000</wp:posOffset>
                </wp:positionH>
                <wp:positionV relativeFrom="paragraph">
                  <wp:posOffset>109220</wp:posOffset>
                </wp:positionV>
                <wp:extent cx="4819015" cy="0"/>
                <wp:effectExtent l="9525" t="13970" r="10160" b="5080"/>
                <wp:wrapTopAndBottom/>
                <wp:docPr id="219"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01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4C18C" id="Line 197" o:spid="_x0000_s1026" style="position:absolute;z-index:25184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8.6pt" to="469.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aE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" strokeweight=".15578mm">
                <w10:wrap type="topAndBottom" anchorx="page"/>
              </v:line>
            </w:pict>
          </mc:Fallback>
        </mc:AlternateContent>
      </w:r>
    </w:p>
    <w:p w14:paraId="27EB2028" w14:textId="77777777" w:rsidR="009C77A2" w:rsidRDefault="009C77A2" w:rsidP="009C77A2">
      <w:pPr>
        <w:pStyle w:val="Corpsdetexte"/>
        <w:rPr>
          <w:b/>
          <w:sz w:val="20"/>
        </w:rPr>
      </w:pPr>
    </w:p>
    <w:p w14:paraId="023D59CE" w14:textId="77777777" w:rsidR="009C77A2" w:rsidRDefault="009C77A2" w:rsidP="009C77A2">
      <w:pPr>
        <w:pStyle w:val="Corpsdetexte"/>
        <w:rPr>
          <w:b/>
          <w:sz w:val="16"/>
        </w:rPr>
      </w:pPr>
      <w:r>
        <w:rPr>
          <w:noProof/>
          <w:lang w:bidi="ar-SA"/>
        </w:rPr>
        <mc:AlternateContent>
          <mc:Choice Requires="wps">
            <w:drawing>
              <wp:anchor distT="0" distB="0" distL="0" distR="0" simplePos="0" relativeHeight="251848704" behindDoc="0" locked="0" layoutInCell="1" allowOverlap="1" wp14:anchorId="4C553E0C" wp14:editId="7D3A28D3">
                <wp:simplePos x="0" y="0"/>
                <wp:positionH relativeFrom="page">
                  <wp:posOffset>1143000</wp:posOffset>
                </wp:positionH>
                <wp:positionV relativeFrom="paragraph">
                  <wp:posOffset>144780</wp:posOffset>
                </wp:positionV>
                <wp:extent cx="4819015" cy="0"/>
                <wp:effectExtent l="9525" t="11430" r="10160" b="7620"/>
                <wp:wrapTopAndBottom/>
                <wp:docPr id="218"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01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49A0C" id="Line 196" o:spid="_x0000_s1026" style="position:absolute;z-index:25184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69.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DaHw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" strokeweight=".15578mm">
                <w10:wrap type="topAndBottom" anchorx="page"/>
              </v:line>
            </w:pict>
          </mc:Fallback>
        </mc:AlternateContent>
      </w:r>
    </w:p>
    <w:p w14:paraId="06AADAF4" w14:textId="77777777" w:rsidR="009C77A2" w:rsidRDefault="009C77A2" w:rsidP="009C77A2">
      <w:pPr>
        <w:pStyle w:val="Corpsdetexte"/>
        <w:rPr>
          <w:b/>
          <w:sz w:val="20"/>
        </w:rPr>
      </w:pPr>
    </w:p>
    <w:p w14:paraId="639E6F13" w14:textId="77777777" w:rsidR="009C77A2" w:rsidRDefault="009C77A2" w:rsidP="009C77A2">
      <w:pPr>
        <w:pStyle w:val="Corpsdetexte"/>
        <w:spacing w:before="9"/>
        <w:rPr>
          <w:b/>
          <w:sz w:val="15"/>
        </w:rPr>
      </w:pPr>
      <w:r>
        <w:rPr>
          <w:noProof/>
          <w:lang w:bidi="ar-SA"/>
        </w:rPr>
        <mc:AlternateContent>
          <mc:Choice Requires="wps">
            <w:drawing>
              <wp:anchor distT="0" distB="0" distL="0" distR="0" simplePos="0" relativeHeight="251849728" behindDoc="0" locked="0" layoutInCell="1" allowOverlap="1" wp14:anchorId="3B3D1805" wp14:editId="31CF4AEA">
                <wp:simplePos x="0" y="0"/>
                <wp:positionH relativeFrom="page">
                  <wp:posOffset>1143000</wp:posOffset>
                </wp:positionH>
                <wp:positionV relativeFrom="paragraph">
                  <wp:posOffset>143510</wp:posOffset>
                </wp:positionV>
                <wp:extent cx="4819650" cy="0"/>
                <wp:effectExtent l="9525" t="10160" r="9525" b="8890"/>
                <wp:wrapTopAndBottom/>
                <wp:docPr id="217"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4F3C4" id="Line 195" o:spid="_x0000_s1026" style="position:absolute;z-index:25184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3pt" to="46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4z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" strokeweight=".15578mm">
                <w10:wrap type="topAndBottom" anchorx="page"/>
              </v:line>
            </w:pict>
          </mc:Fallback>
        </mc:AlternateContent>
      </w:r>
    </w:p>
    <w:p w14:paraId="501811B8" w14:textId="77777777" w:rsidR="009C77A2" w:rsidRDefault="009C77A2" w:rsidP="009C77A2">
      <w:pPr>
        <w:pStyle w:val="Corpsdetexte"/>
        <w:rPr>
          <w:b/>
          <w:sz w:val="20"/>
        </w:rPr>
      </w:pPr>
    </w:p>
    <w:p w14:paraId="466CAAFE" w14:textId="77777777" w:rsidR="009C77A2" w:rsidRDefault="009C77A2" w:rsidP="009C77A2">
      <w:pPr>
        <w:pStyle w:val="Corpsdetexte"/>
        <w:rPr>
          <w:b/>
          <w:sz w:val="16"/>
        </w:rPr>
      </w:pPr>
      <w:r>
        <w:rPr>
          <w:noProof/>
          <w:lang w:bidi="ar-SA"/>
        </w:rPr>
        <mc:AlternateContent>
          <mc:Choice Requires="wps">
            <w:drawing>
              <wp:anchor distT="0" distB="0" distL="0" distR="0" simplePos="0" relativeHeight="251850752" behindDoc="0" locked="0" layoutInCell="1" allowOverlap="1" wp14:anchorId="7879B757" wp14:editId="707B779E">
                <wp:simplePos x="0" y="0"/>
                <wp:positionH relativeFrom="page">
                  <wp:posOffset>1143000</wp:posOffset>
                </wp:positionH>
                <wp:positionV relativeFrom="paragraph">
                  <wp:posOffset>144780</wp:posOffset>
                </wp:positionV>
                <wp:extent cx="4819015" cy="0"/>
                <wp:effectExtent l="9525" t="11430" r="10160" b="7620"/>
                <wp:wrapTopAndBottom/>
                <wp:docPr id="216"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01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C941C" id="Line 194" o:spid="_x0000_s1026" style="position:absolute;z-index:251850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69.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3ZwHw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" strokeweight=".15578mm">
                <w10:wrap type="topAndBottom" anchorx="page"/>
              </v:line>
            </w:pict>
          </mc:Fallback>
        </mc:AlternateContent>
      </w:r>
    </w:p>
    <w:p w14:paraId="51E8A25F" w14:textId="77777777" w:rsidR="009C77A2" w:rsidRDefault="009C77A2" w:rsidP="009C77A2">
      <w:pPr>
        <w:pStyle w:val="Corpsdetexte"/>
        <w:rPr>
          <w:b/>
          <w:sz w:val="20"/>
        </w:rPr>
      </w:pPr>
    </w:p>
    <w:p w14:paraId="64A9F704" w14:textId="77777777" w:rsidR="009C77A2" w:rsidRDefault="009C77A2" w:rsidP="009C77A2">
      <w:pPr>
        <w:pStyle w:val="Corpsdetexte"/>
        <w:spacing w:before="8"/>
        <w:rPr>
          <w:b/>
          <w:sz w:val="29"/>
        </w:rPr>
      </w:pPr>
      <w:r>
        <w:rPr>
          <w:noProof/>
          <w:lang w:bidi="ar-SA"/>
        </w:rPr>
        <mc:AlternateContent>
          <mc:Choice Requires="wps">
            <w:drawing>
              <wp:anchor distT="0" distB="0" distL="0" distR="0" simplePos="0" relativeHeight="251851776" behindDoc="0" locked="0" layoutInCell="1" allowOverlap="1" wp14:anchorId="4BA8E1B5" wp14:editId="28E7B997">
                <wp:simplePos x="0" y="0"/>
                <wp:positionH relativeFrom="page">
                  <wp:posOffset>1143000</wp:posOffset>
                </wp:positionH>
                <wp:positionV relativeFrom="paragraph">
                  <wp:posOffset>245110</wp:posOffset>
                </wp:positionV>
                <wp:extent cx="1957070" cy="0"/>
                <wp:effectExtent l="9525" t="6985" r="5080" b="12065"/>
                <wp:wrapTopAndBottom/>
                <wp:docPr id="215"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9E0D5" id="Line 193" o:spid="_x0000_s1026" style="position:absolute;z-index:25185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9.3pt" to="244.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aBIAIAAEU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" strokeweight=".15578mm">
                <w10:wrap type="topAndBottom" anchorx="page"/>
              </v:line>
            </w:pict>
          </mc:Fallback>
        </mc:AlternateContent>
      </w:r>
      <w:r>
        <w:rPr>
          <w:noProof/>
          <w:lang w:bidi="ar-SA"/>
        </w:rPr>
        <mc:AlternateContent>
          <mc:Choice Requires="wps">
            <w:drawing>
              <wp:anchor distT="0" distB="0" distL="0" distR="0" simplePos="0" relativeHeight="251852800" behindDoc="0" locked="0" layoutInCell="1" allowOverlap="1" wp14:anchorId="5CC7B1B7" wp14:editId="73F9ADD7">
                <wp:simplePos x="0" y="0"/>
                <wp:positionH relativeFrom="page">
                  <wp:posOffset>4473575</wp:posOffset>
                </wp:positionH>
                <wp:positionV relativeFrom="paragraph">
                  <wp:posOffset>245110</wp:posOffset>
                </wp:positionV>
                <wp:extent cx="1957070" cy="0"/>
                <wp:effectExtent l="6350" t="6985" r="8255" b="12065"/>
                <wp:wrapTopAndBottom/>
                <wp:docPr id="214"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68B83" id="Line 192" o:spid="_x0000_s1026" style="position:absolute;z-index:25185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2.25pt,19.3pt" to="506.3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2Df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" strokeweight=".15578mm">
                <w10:wrap type="topAndBottom" anchorx="page"/>
              </v:line>
            </w:pict>
          </mc:Fallback>
        </mc:AlternateContent>
      </w:r>
    </w:p>
    <w:p w14:paraId="677652DB" w14:textId="77777777" w:rsidR="009C77A2" w:rsidRDefault="009C77A2" w:rsidP="009C77A2">
      <w:pPr>
        <w:tabs>
          <w:tab w:val="left" w:pos="6785"/>
        </w:tabs>
        <w:spacing w:line="225" w:lineRule="exact"/>
        <w:ind w:left="1540"/>
      </w:pPr>
      <w:r>
        <w:t>Signature</w:t>
      </w:r>
      <w:r>
        <w:tab/>
        <w:t>Date</w:t>
      </w:r>
    </w:p>
    <w:p w14:paraId="415585CF" w14:textId="77777777" w:rsidR="009C77A2" w:rsidRDefault="009C77A2" w:rsidP="009C77A2">
      <w:pPr>
        <w:spacing w:line="225" w:lineRule="exact"/>
        <w:sectPr w:rsidR="009C77A2">
          <w:pgSz w:w="12240" w:h="15840"/>
          <w:pgMar w:top="1360" w:right="120" w:bottom="280" w:left="260" w:header="720" w:footer="720" w:gutter="0"/>
          <w:cols w:space="720"/>
        </w:sectPr>
      </w:pPr>
    </w:p>
    <w:p w14:paraId="08FB1F68" w14:textId="77777777" w:rsidR="009C77A2" w:rsidRDefault="009C77A2" w:rsidP="009C77A2">
      <w:pPr>
        <w:pStyle w:val="Corpsdetexte"/>
        <w:rPr>
          <w:sz w:val="20"/>
        </w:rPr>
      </w:pPr>
    </w:p>
    <w:p w14:paraId="24F09E04" w14:textId="77777777" w:rsidR="009C77A2" w:rsidRDefault="009C77A2" w:rsidP="009C77A2">
      <w:pPr>
        <w:pStyle w:val="Corpsdetexte"/>
        <w:spacing w:before="6"/>
        <w:rPr>
          <w:sz w:val="16"/>
        </w:rPr>
      </w:pPr>
    </w:p>
    <w:p w14:paraId="3DEAD300" w14:textId="77777777" w:rsidR="009C77A2" w:rsidRDefault="009C77A2" w:rsidP="009C77A2">
      <w:pPr>
        <w:pStyle w:val="Titre3"/>
        <w:spacing w:before="89"/>
      </w:pPr>
      <w:r>
        <w:t>Avis de la direction</w:t>
      </w:r>
    </w:p>
    <w:p w14:paraId="74AD6EC7" w14:textId="77777777" w:rsidR="009C77A2" w:rsidRDefault="009C77A2" w:rsidP="009C77A2">
      <w:pPr>
        <w:pStyle w:val="Corpsdetexte"/>
        <w:spacing w:before="241" w:line="292" w:lineRule="auto"/>
        <w:ind w:left="1898" w:right="7883"/>
      </w:pPr>
      <w:r>
        <w:t>Candidature acceptée Candidature refusée</w:t>
      </w:r>
    </w:p>
    <w:p w14:paraId="3C7FC8F2" w14:textId="77777777" w:rsidR="009C77A2" w:rsidRDefault="009C77A2" w:rsidP="009C77A2">
      <w:pPr>
        <w:pStyle w:val="Corpsdetexte"/>
        <w:spacing w:line="275" w:lineRule="exact"/>
        <w:ind w:left="1898"/>
      </w:pPr>
      <w:r>
        <w:t>Candidature acceptée sous certaines conditions</w:t>
      </w:r>
    </w:p>
    <w:p w14:paraId="0D4CC11C" w14:textId="77777777" w:rsidR="009C77A2" w:rsidRDefault="009C77A2" w:rsidP="009C77A2">
      <w:pPr>
        <w:pStyle w:val="Corpsdetexte"/>
        <w:spacing w:before="60"/>
        <w:ind w:left="2817"/>
      </w:pPr>
      <w:r>
        <w:rPr>
          <w:rFonts w:ascii="Wingdings" w:hAnsi="Wingdings"/>
        </w:rPr>
        <w:t></w:t>
      </w:r>
      <w:r>
        <w:t xml:space="preserve"> Formation</w:t>
      </w:r>
    </w:p>
    <w:p w14:paraId="549916CD" w14:textId="77777777" w:rsidR="009C77A2" w:rsidRDefault="009C77A2" w:rsidP="009C77A2">
      <w:pPr>
        <w:pStyle w:val="Corpsdetexte"/>
        <w:spacing w:before="60"/>
        <w:ind w:left="2817"/>
      </w:pPr>
      <w:r>
        <w:rPr>
          <w:rFonts w:ascii="Wingdings" w:hAnsi="Wingdings"/>
        </w:rPr>
        <w:t></w:t>
      </w:r>
      <w:r>
        <w:t xml:space="preserve"> Réaménagement des tâches</w:t>
      </w:r>
    </w:p>
    <w:p w14:paraId="100CA931" w14:textId="77777777" w:rsidR="009C77A2" w:rsidRDefault="009C77A2" w:rsidP="009C77A2">
      <w:pPr>
        <w:pStyle w:val="Corpsdetexte"/>
        <w:spacing w:before="60"/>
        <w:ind w:left="2817"/>
      </w:pPr>
      <w:r>
        <w:rPr>
          <w:rFonts w:ascii="Wingdings" w:hAnsi="Wingdings"/>
        </w:rPr>
        <w:t></w:t>
      </w:r>
      <w:r>
        <w:t xml:space="preserve"> Aménagement d’un bureau à la maison</w:t>
      </w:r>
    </w:p>
    <w:p w14:paraId="50C373CC" w14:textId="77777777" w:rsidR="009C77A2" w:rsidRDefault="009C77A2" w:rsidP="009C77A2">
      <w:pPr>
        <w:pStyle w:val="Corpsdetexte"/>
        <w:tabs>
          <w:tab w:val="left" w:pos="7177"/>
        </w:tabs>
        <w:spacing w:before="60"/>
        <w:ind w:left="2817"/>
      </w:pPr>
      <w:r>
        <w:rPr>
          <w:rFonts w:ascii="Wingdings" w:hAnsi="Wingdings"/>
        </w:rPr>
        <w:t></w:t>
      </w:r>
      <w:r>
        <w:t xml:space="preserve">   Autres</w:t>
      </w:r>
      <w:r>
        <w:rPr>
          <w:spacing w:val="-37"/>
        </w:rPr>
        <w:t xml:space="preserve"> </w:t>
      </w:r>
      <w:r>
        <w:t xml:space="preserve">: </w:t>
      </w:r>
      <w:r>
        <w:rPr>
          <w:u w:val="single"/>
        </w:rPr>
        <w:t xml:space="preserve"> </w:t>
      </w:r>
      <w:r>
        <w:rPr>
          <w:u w:val="single"/>
        </w:rPr>
        <w:tab/>
      </w:r>
    </w:p>
    <w:p w14:paraId="753E3F62" w14:textId="77777777" w:rsidR="009C77A2" w:rsidRDefault="009C77A2" w:rsidP="009C77A2">
      <w:pPr>
        <w:pStyle w:val="Corpsdetexte"/>
        <w:spacing w:before="6"/>
        <w:rPr>
          <w:sz w:val="13"/>
        </w:rPr>
      </w:pPr>
    </w:p>
    <w:p w14:paraId="7012907A" w14:textId="77777777" w:rsidR="009C77A2" w:rsidRDefault="009C77A2" w:rsidP="009C77A2">
      <w:pPr>
        <w:spacing w:before="92"/>
        <w:ind w:left="1540"/>
        <w:rPr>
          <w:b/>
        </w:rPr>
      </w:pPr>
      <w:r>
        <w:rPr>
          <w:b/>
        </w:rPr>
        <w:t>Motivation de la décision</w:t>
      </w:r>
    </w:p>
    <w:p w14:paraId="133D9E85" w14:textId="77777777" w:rsidR="009C77A2" w:rsidRDefault="009C77A2" w:rsidP="009C77A2">
      <w:pPr>
        <w:pStyle w:val="Corpsdetexte"/>
        <w:rPr>
          <w:b/>
          <w:sz w:val="20"/>
        </w:rPr>
      </w:pPr>
    </w:p>
    <w:p w14:paraId="3DF71415" w14:textId="77777777" w:rsidR="009C77A2" w:rsidRDefault="009C77A2" w:rsidP="009C77A2">
      <w:pPr>
        <w:pStyle w:val="Corpsdetexte"/>
        <w:rPr>
          <w:b/>
          <w:sz w:val="11"/>
        </w:rPr>
      </w:pPr>
      <w:r>
        <w:rPr>
          <w:noProof/>
          <w:lang w:bidi="ar-SA"/>
        </w:rPr>
        <mc:AlternateContent>
          <mc:Choice Requires="wps">
            <w:drawing>
              <wp:anchor distT="0" distB="0" distL="0" distR="0" simplePos="0" relativeHeight="251853824" behindDoc="0" locked="0" layoutInCell="1" allowOverlap="1" wp14:anchorId="4C8F14AE" wp14:editId="28192F8E">
                <wp:simplePos x="0" y="0"/>
                <wp:positionH relativeFrom="page">
                  <wp:posOffset>1143000</wp:posOffset>
                </wp:positionH>
                <wp:positionV relativeFrom="paragraph">
                  <wp:posOffset>108585</wp:posOffset>
                </wp:positionV>
                <wp:extent cx="5030470" cy="0"/>
                <wp:effectExtent l="9525" t="13335" r="8255" b="5715"/>
                <wp:wrapTopAndBottom/>
                <wp:docPr id="213"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04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F3429" id="Line 191" o:spid="_x0000_s1026" style="position:absolute;z-index:25185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8.55pt" to="486.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y41IQIAAEUEAAAOAAAAZHJzL2Uyb0RvYy54bWysU8GO2jAQvVfqP1i+QxLIsh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" strokeweight=".15578mm">
                <w10:wrap type="topAndBottom" anchorx="page"/>
              </v:line>
            </w:pict>
          </mc:Fallback>
        </mc:AlternateContent>
      </w:r>
    </w:p>
    <w:p w14:paraId="4ACA3335" w14:textId="77777777" w:rsidR="009C77A2" w:rsidRDefault="009C77A2" w:rsidP="009C77A2">
      <w:pPr>
        <w:pStyle w:val="Corpsdetexte"/>
        <w:rPr>
          <w:b/>
          <w:sz w:val="20"/>
        </w:rPr>
      </w:pPr>
    </w:p>
    <w:p w14:paraId="4A1B6054" w14:textId="77777777" w:rsidR="009C77A2" w:rsidRDefault="009C77A2" w:rsidP="009C77A2">
      <w:pPr>
        <w:pStyle w:val="Corpsdetexte"/>
        <w:rPr>
          <w:b/>
          <w:sz w:val="16"/>
        </w:rPr>
      </w:pPr>
      <w:r>
        <w:rPr>
          <w:noProof/>
          <w:lang w:bidi="ar-SA"/>
        </w:rPr>
        <mc:AlternateContent>
          <mc:Choice Requires="wps">
            <w:drawing>
              <wp:anchor distT="0" distB="0" distL="0" distR="0" simplePos="0" relativeHeight="251854848" behindDoc="0" locked="0" layoutInCell="1" allowOverlap="1" wp14:anchorId="694213FB" wp14:editId="27056345">
                <wp:simplePos x="0" y="0"/>
                <wp:positionH relativeFrom="page">
                  <wp:posOffset>1143000</wp:posOffset>
                </wp:positionH>
                <wp:positionV relativeFrom="paragraph">
                  <wp:posOffset>144780</wp:posOffset>
                </wp:positionV>
                <wp:extent cx="5029200" cy="0"/>
                <wp:effectExtent l="9525" t="11430" r="9525" b="7620"/>
                <wp:wrapTopAndBottom/>
                <wp:docPr id="212"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D6E56" id="Line 190" o:spid="_x0000_s1026" style="position:absolute;z-index:25185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8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" strokeweight=".15578mm">
                <w10:wrap type="topAndBottom" anchorx="page"/>
              </v:line>
            </w:pict>
          </mc:Fallback>
        </mc:AlternateContent>
      </w:r>
    </w:p>
    <w:p w14:paraId="174B5BD2" w14:textId="77777777" w:rsidR="009C77A2" w:rsidRDefault="009C77A2" w:rsidP="009C77A2">
      <w:pPr>
        <w:pStyle w:val="Corpsdetexte"/>
        <w:rPr>
          <w:b/>
          <w:sz w:val="20"/>
        </w:rPr>
      </w:pPr>
    </w:p>
    <w:p w14:paraId="410E50F2" w14:textId="77777777" w:rsidR="009C77A2" w:rsidRDefault="009C77A2" w:rsidP="009C77A2">
      <w:pPr>
        <w:pStyle w:val="Corpsdetexte"/>
        <w:spacing w:before="9"/>
        <w:rPr>
          <w:b/>
          <w:sz w:val="15"/>
        </w:rPr>
      </w:pPr>
      <w:r>
        <w:rPr>
          <w:noProof/>
          <w:lang w:bidi="ar-SA"/>
        </w:rPr>
        <mc:AlternateContent>
          <mc:Choice Requires="wps">
            <w:drawing>
              <wp:anchor distT="0" distB="0" distL="0" distR="0" simplePos="0" relativeHeight="251855872" behindDoc="0" locked="0" layoutInCell="1" allowOverlap="1" wp14:anchorId="14BE14CD" wp14:editId="5B30C1EE">
                <wp:simplePos x="0" y="0"/>
                <wp:positionH relativeFrom="page">
                  <wp:posOffset>1143000</wp:posOffset>
                </wp:positionH>
                <wp:positionV relativeFrom="paragraph">
                  <wp:posOffset>143510</wp:posOffset>
                </wp:positionV>
                <wp:extent cx="5029200" cy="0"/>
                <wp:effectExtent l="9525" t="10160" r="9525" b="8890"/>
                <wp:wrapTopAndBottom/>
                <wp:docPr id="211"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D8481" id="Line 189" o:spid="_x0000_s1026" style="position:absolute;z-index:25185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3pt" to="48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Z6HwIAAEU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" strokeweight=".15578mm">
                <w10:wrap type="topAndBottom" anchorx="page"/>
              </v:line>
            </w:pict>
          </mc:Fallback>
        </mc:AlternateContent>
      </w:r>
    </w:p>
    <w:p w14:paraId="5D441C98" w14:textId="77777777" w:rsidR="009C77A2" w:rsidRDefault="009C77A2" w:rsidP="009C77A2">
      <w:pPr>
        <w:pStyle w:val="Corpsdetexte"/>
        <w:rPr>
          <w:b/>
          <w:sz w:val="20"/>
        </w:rPr>
      </w:pPr>
    </w:p>
    <w:p w14:paraId="1909D467" w14:textId="77777777" w:rsidR="009C77A2" w:rsidRDefault="009C77A2" w:rsidP="009C77A2">
      <w:pPr>
        <w:pStyle w:val="Corpsdetexte"/>
        <w:rPr>
          <w:b/>
          <w:sz w:val="16"/>
        </w:rPr>
      </w:pPr>
      <w:r>
        <w:rPr>
          <w:noProof/>
          <w:lang w:bidi="ar-SA"/>
        </w:rPr>
        <mc:AlternateContent>
          <mc:Choice Requires="wps">
            <w:drawing>
              <wp:anchor distT="0" distB="0" distL="0" distR="0" simplePos="0" relativeHeight="251856896" behindDoc="0" locked="0" layoutInCell="1" allowOverlap="1" wp14:anchorId="788CAFE8" wp14:editId="48455F6D">
                <wp:simplePos x="0" y="0"/>
                <wp:positionH relativeFrom="page">
                  <wp:posOffset>1143000</wp:posOffset>
                </wp:positionH>
                <wp:positionV relativeFrom="paragraph">
                  <wp:posOffset>144780</wp:posOffset>
                </wp:positionV>
                <wp:extent cx="5029200" cy="0"/>
                <wp:effectExtent l="9525" t="11430" r="9525" b="7620"/>
                <wp:wrapTopAndBottom/>
                <wp:docPr id="210"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D993D" id="Line 188" o:spid="_x0000_s1026" style="position:absolute;z-index:25185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8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" strokeweight=".15578mm">
                <w10:wrap type="topAndBottom" anchorx="page"/>
              </v:line>
            </w:pict>
          </mc:Fallback>
        </mc:AlternateContent>
      </w:r>
    </w:p>
    <w:p w14:paraId="29263D73" w14:textId="77777777" w:rsidR="009C77A2" w:rsidRDefault="009C77A2" w:rsidP="009C77A2">
      <w:pPr>
        <w:pStyle w:val="Corpsdetexte"/>
        <w:rPr>
          <w:b/>
          <w:sz w:val="14"/>
        </w:rPr>
      </w:pPr>
    </w:p>
    <w:p w14:paraId="3B1029F0" w14:textId="77777777" w:rsidR="009C77A2" w:rsidRDefault="009C77A2" w:rsidP="009C77A2">
      <w:pPr>
        <w:spacing w:before="91"/>
        <w:ind w:left="1540"/>
        <w:rPr>
          <w:b/>
        </w:rPr>
      </w:pPr>
      <w:r>
        <w:rPr>
          <w:b/>
        </w:rPr>
        <w:t>Réserves</w:t>
      </w:r>
    </w:p>
    <w:p w14:paraId="7625A8C3" w14:textId="77777777" w:rsidR="009C77A2" w:rsidRDefault="009C77A2" w:rsidP="009C77A2">
      <w:pPr>
        <w:pStyle w:val="Corpsdetexte"/>
        <w:rPr>
          <w:b/>
          <w:sz w:val="20"/>
        </w:rPr>
      </w:pPr>
    </w:p>
    <w:p w14:paraId="1DC8331C" w14:textId="77777777" w:rsidR="009C77A2" w:rsidRDefault="009C77A2" w:rsidP="009C77A2">
      <w:pPr>
        <w:pStyle w:val="Corpsdetexte"/>
        <w:spacing w:before="1"/>
        <w:rPr>
          <w:b/>
          <w:sz w:val="11"/>
        </w:rPr>
      </w:pPr>
      <w:r>
        <w:rPr>
          <w:noProof/>
          <w:lang w:bidi="ar-SA"/>
        </w:rPr>
        <mc:AlternateContent>
          <mc:Choice Requires="wps">
            <w:drawing>
              <wp:anchor distT="0" distB="0" distL="0" distR="0" simplePos="0" relativeHeight="251857920" behindDoc="0" locked="0" layoutInCell="1" allowOverlap="1" wp14:anchorId="286AB416" wp14:editId="208B8184">
                <wp:simplePos x="0" y="0"/>
                <wp:positionH relativeFrom="page">
                  <wp:posOffset>1143000</wp:posOffset>
                </wp:positionH>
                <wp:positionV relativeFrom="paragraph">
                  <wp:posOffset>109220</wp:posOffset>
                </wp:positionV>
                <wp:extent cx="5029835" cy="0"/>
                <wp:effectExtent l="9525" t="13970" r="8890" b="5080"/>
                <wp:wrapTopAndBottom/>
                <wp:docPr id="209"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0F95D" id="Line 187" o:spid="_x0000_s1026" style="position:absolute;z-index:25185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8.6pt" to="486.0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" strokeweight=".15578mm">
                <w10:wrap type="topAndBottom" anchorx="page"/>
              </v:line>
            </w:pict>
          </mc:Fallback>
        </mc:AlternateContent>
      </w:r>
    </w:p>
    <w:p w14:paraId="245D6CCD" w14:textId="77777777" w:rsidR="009C77A2" w:rsidRDefault="009C77A2" w:rsidP="009C77A2">
      <w:pPr>
        <w:pStyle w:val="Corpsdetexte"/>
        <w:rPr>
          <w:b/>
          <w:sz w:val="20"/>
        </w:rPr>
      </w:pPr>
    </w:p>
    <w:p w14:paraId="2F23ADB8" w14:textId="77777777" w:rsidR="009C77A2" w:rsidRDefault="009C77A2" w:rsidP="009C77A2">
      <w:pPr>
        <w:pStyle w:val="Corpsdetexte"/>
        <w:rPr>
          <w:b/>
          <w:sz w:val="16"/>
        </w:rPr>
      </w:pPr>
      <w:r>
        <w:rPr>
          <w:noProof/>
          <w:lang w:bidi="ar-SA"/>
        </w:rPr>
        <mc:AlternateContent>
          <mc:Choice Requires="wps">
            <w:drawing>
              <wp:anchor distT="0" distB="0" distL="0" distR="0" simplePos="0" relativeHeight="251858944" behindDoc="0" locked="0" layoutInCell="1" allowOverlap="1" wp14:anchorId="22F47068" wp14:editId="16891C40">
                <wp:simplePos x="0" y="0"/>
                <wp:positionH relativeFrom="page">
                  <wp:posOffset>1143000</wp:posOffset>
                </wp:positionH>
                <wp:positionV relativeFrom="paragraph">
                  <wp:posOffset>144780</wp:posOffset>
                </wp:positionV>
                <wp:extent cx="5029200" cy="0"/>
                <wp:effectExtent l="9525" t="11430" r="9525" b="7620"/>
                <wp:wrapTopAndBottom/>
                <wp:docPr id="208"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02F0B" id="Line 186" o:spid="_x0000_s1026" style="position:absolute;z-index:25185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8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" strokeweight=".15578mm">
                <w10:wrap type="topAndBottom" anchorx="page"/>
              </v:line>
            </w:pict>
          </mc:Fallback>
        </mc:AlternateContent>
      </w:r>
    </w:p>
    <w:p w14:paraId="06CC3CFF" w14:textId="77777777" w:rsidR="009C77A2" w:rsidRDefault="009C77A2" w:rsidP="009C77A2">
      <w:pPr>
        <w:pStyle w:val="Corpsdetexte"/>
        <w:rPr>
          <w:b/>
          <w:sz w:val="20"/>
        </w:rPr>
      </w:pPr>
    </w:p>
    <w:p w14:paraId="644CAB3F" w14:textId="77777777" w:rsidR="009C77A2" w:rsidRDefault="009C77A2" w:rsidP="009C77A2">
      <w:pPr>
        <w:pStyle w:val="Corpsdetexte"/>
        <w:rPr>
          <w:b/>
          <w:sz w:val="16"/>
        </w:rPr>
      </w:pPr>
      <w:r>
        <w:rPr>
          <w:noProof/>
          <w:lang w:bidi="ar-SA"/>
        </w:rPr>
        <mc:AlternateContent>
          <mc:Choice Requires="wps">
            <w:drawing>
              <wp:anchor distT="0" distB="0" distL="0" distR="0" simplePos="0" relativeHeight="251859968" behindDoc="0" locked="0" layoutInCell="1" allowOverlap="1" wp14:anchorId="250D8E41" wp14:editId="141726A3">
                <wp:simplePos x="0" y="0"/>
                <wp:positionH relativeFrom="page">
                  <wp:posOffset>1143000</wp:posOffset>
                </wp:positionH>
                <wp:positionV relativeFrom="paragraph">
                  <wp:posOffset>144780</wp:posOffset>
                </wp:positionV>
                <wp:extent cx="5029200" cy="0"/>
                <wp:effectExtent l="9525" t="11430" r="9525" b="7620"/>
                <wp:wrapTopAndBottom/>
                <wp:docPr id="207"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FAF69" id="Line 185" o:spid="_x0000_s1026" style="position:absolute;z-index:25185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8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fRHgIAAEU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" strokeweight=".15578mm">
                <w10:wrap type="topAndBottom" anchorx="page"/>
              </v:line>
            </w:pict>
          </mc:Fallback>
        </mc:AlternateContent>
      </w:r>
    </w:p>
    <w:p w14:paraId="6C527AF5" w14:textId="77777777" w:rsidR="009C77A2" w:rsidRDefault="009C77A2" w:rsidP="009C77A2">
      <w:pPr>
        <w:pStyle w:val="Corpsdetexte"/>
        <w:rPr>
          <w:b/>
          <w:sz w:val="20"/>
        </w:rPr>
      </w:pPr>
    </w:p>
    <w:p w14:paraId="3343F880" w14:textId="77777777" w:rsidR="009C77A2" w:rsidRDefault="009C77A2" w:rsidP="009C77A2">
      <w:pPr>
        <w:pStyle w:val="Corpsdetexte"/>
        <w:spacing w:before="9"/>
        <w:rPr>
          <w:b/>
          <w:sz w:val="15"/>
        </w:rPr>
      </w:pPr>
      <w:r>
        <w:rPr>
          <w:noProof/>
          <w:lang w:bidi="ar-SA"/>
        </w:rPr>
        <mc:AlternateContent>
          <mc:Choice Requires="wps">
            <w:drawing>
              <wp:anchor distT="0" distB="0" distL="0" distR="0" simplePos="0" relativeHeight="251860992" behindDoc="0" locked="0" layoutInCell="1" allowOverlap="1" wp14:anchorId="5731F894" wp14:editId="331A3CE7">
                <wp:simplePos x="0" y="0"/>
                <wp:positionH relativeFrom="page">
                  <wp:posOffset>1143000</wp:posOffset>
                </wp:positionH>
                <wp:positionV relativeFrom="paragraph">
                  <wp:posOffset>143510</wp:posOffset>
                </wp:positionV>
                <wp:extent cx="5030470" cy="0"/>
                <wp:effectExtent l="9525" t="10160" r="8255" b="8890"/>
                <wp:wrapTopAndBottom/>
                <wp:docPr id="206"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04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C6D85" id="Line 184" o:spid="_x0000_s1026" style="position:absolute;z-index:25186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3pt" to="486.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" strokeweight=".15578mm">
                <w10:wrap type="topAndBottom" anchorx="page"/>
              </v:line>
            </w:pict>
          </mc:Fallback>
        </mc:AlternateContent>
      </w:r>
    </w:p>
    <w:p w14:paraId="51A104C4" w14:textId="77777777" w:rsidR="009C77A2" w:rsidRDefault="009C77A2" w:rsidP="009C77A2">
      <w:pPr>
        <w:pStyle w:val="Corpsdetexte"/>
        <w:rPr>
          <w:b/>
          <w:sz w:val="20"/>
        </w:rPr>
      </w:pPr>
    </w:p>
    <w:p w14:paraId="2940AADF" w14:textId="77777777" w:rsidR="009C77A2" w:rsidRDefault="009C77A2" w:rsidP="009C77A2">
      <w:pPr>
        <w:pStyle w:val="Corpsdetexte"/>
        <w:spacing w:before="8"/>
        <w:rPr>
          <w:b/>
          <w:sz w:val="29"/>
        </w:rPr>
      </w:pPr>
      <w:r>
        <w:rPr>
          <w:noProof/>
          <w:lang w:bidi="ar-SA"/>
        </w:rPr>
        <mc:AlternateContent>
          <mc:Choice Requires="wps">
            <w:drawing>
              <wp:anchor distT="0" distB="0" distL="0" distR="0" simplePos="0" relativeHeight="251862016" behindDoc="0" locked="0" layoutInCell="1" allowOverlap="1" wp14:anchorId="109F3C6B" wp14:editId="47DD87D2">
                <wp:simplePos x="0" y="0"/>
                <wp:positionH relativeFrom="page">
                  <wp:posOffset>1143000</wp:posOffset>
                </wp:positionH>
                <wp:positionV relativeFrom="paragraph">
                  <wp:posOffset>245110</wp:posOffset>
                </wp:positionV>
                <wp:extent cx="1957070" cy="0"/>
                <wp:effectExtent l="9525" t="6985" r="5080" b="12065"/>
                <wp:wrapTopAndBottom/>
                <wp:docPr id="205"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457CD" id="Line 183" o:spid="_x0000_s1026" style="position:absolute;z-index:25186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9.3pt" to="244.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sNIAIAAEU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" strokeweight=".15578mm">
                <w10:wrap type="topAndBottom" anchorx="page"/>
              </v:line>
            </w:pict>
          </mc:Fallback>
        </mc:AlternateContent>
      </w:r>
      <w:r>
        <w:rPr>
          <w:noProof/>
          <w:lang w:bidi="ar-SA"/>
        </w:rPr>
        <mc:AlternateContent>
          <mc:Choice Requires="wps">
            <w:drawing>
              <wp:anchor distT="0" distB="0" distL="0" distR="0" simplePos="0" relativeHeight="251863040" behindDoc="0" locked="0" layoutInCell="1" allowOverlap="1" wp14:anchorId="18B070E9" wp14:editId="43E86A85">
                <wp:simplePos x="0" y="0"/>
                <wp:positionH relativeFrom="page">
                  <wp:posOffset>4473575</wp:posOffset>
                </wp:positionH>
                <wp:positionV relativeFrom="paragraph">
                  <wp:posOffset>245110</wp:posOffset>
                </wp:positionV>
                <wp:extent cx="1957070" cy="0"/>
                <wp:effectExtent l="6350" t="6985" r="8255" b="12065"/>
                <wp:wrapTopAndBottom/>
                <wp:docPr id="204"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6CCFE" id="Line 182" o:spid="_x0000_s1026" style="position:absolute;z-index:25186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2.25pt,19.3pt" to="506.3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1T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" strokeweight=".15578mm">
                <w10:wrap type="topAndBottom" anchorx="page"/>
              </v:line>
            </w:pict>
          </mc:Fallback>
        </mc:AlternateContent>
      </w:r>
    </w:p>
    <w:p w14:paraId="30E7F46B" w14:textId="77777777" w:rsidR="009C77A2" w:rsidRDefault="009C77A2" w:rsidP="009C77A2">
      <w:pPr>
        <w:tabs>
          <w:tab w:val="left" w:pos="6785"/>
        </w:tabs>
        <w:spacing w:line="225" w:lineRule="exact"/>
        <w:ind w:left="1540"/>
      </w:pPr>
      <w:r>
        <w:t>Signature</w:t>
      </w:r>
      <w:r>
        <w:tab/>
        <w:t>Date</w:t>
      </w:r>
    </w:p>
    <w:p w14:paraId="4D988AAE" w14:textId="77777777" w:rsidR="009C77A2" w:rsidRDefault="009C77A2" w:rsidP="009C77A2">
      <w:pPr>
        <w:pStyle w:val="Corpsdetexte"/>
      </w:pPr>
    </w:p>
    <w:p w14:paraId="700D1EEF" w14:textId="77777777" w:rsidR="009C77A2" w:rsidRDefault="009C77A2" w:rsidP="009C77A2">
      <w:pPr>
        <w:pStyle w:val="Corpsdetexte"/>
        <w:spacing w:before="11"/>
        <w:rPr>
          <w:sz w:val="19"/>
        </w:rPr>
      </w:pPr>
    </w:p>
    <w:p w14:paraId="42689BFA" w14:textId="77777777" w:rsidR="009C77A2" w:rsidRPr="001D4C91" w:rsidRDefault="009C77A2" w:rsidP="009C77A2">
      <w:pPr>
        <w:spacing w:line="249" w:lineRule="auto"/>
        <w:ind w:left="2392" w:right="1674" w:hanging="852"/>
        <w:rPr>
          <w:sz w:val="18"/>
          <w:szCs w:val="18"/>
        </w:rPr>
      </w:pPr>
      <w:r>
        <w:rPr>
          <w:i/>
          <w:sz w:val="20"/>
        </w:rPr>
        <w:t xml:space="preserve">Sources : </w:t>
      </w:r>
      <w:r w:rsidRPr="001D4C91">
        <w:rPr>
          <w:sz w:val="18"/>
          <w:szCs w:val="18"/>
        </w:rPr>
        <w:t xml:space="preserve">Adaptation de Union des caisses nationales de sécurité sociale (2012), </w:t>
      </w:r>
      <w:r w:rsidRPr="001D4C91">
        <w:rPr>
          <w:i/>
          <w:sz w:val="18"/>
          <w:szCs w:val="18"/>
        </w:rPr>
        <w:t xml:space="preserve">Grille d’éligibilité au télétravail : </w:t>
      </w:r>
      <w:hyperlink r:id="rId43">
        <w:r w:rsidRPr="001D4C91">
          <w:rPr>
            <w:color w:val="0000FF"/>
            <w:sz w:val="18"/>
            <w:szCs w:val="18"/>
            <w:u w:val="single" w:color="0000FF"/>
          </w:rPr>
          <w:t>http://extranet.ucanss.fr/contenu/public/EspaceRessourcesHumaines/pdf/INC/2012/Documents_</w:t>
        </w:r>
      </w:hyperlink>
      <w:r w:rsidRPr="001D4C91">
        <w:rPr>
          <w:color w:val="0000FF"/>
          <w:sz w:val="18"/>
          <w:szCs w:val="18"/>
        </w:rPr>
        <w:t xml:space="preserve"> </w:t>
      </w:r>
      <w:hyperlink r:id="rId44">
        <w:r w:rsidRPr="001D4C91">
          <w:rPr>
            <w:color w:val="0000FF"/>
            <w:sz w:val="18"/>
            <w:szCs w:val="18"/>
            <w:u w:val="single" w:color="0000FF"/>
          </w:rPr>
          <w:t>de_support/120328_Inc/120328_A-2-Grille_eligibilite.pdf</w:t>
        </w:r>
      </w:hyperlink>
      <w:r w:rsidRPr="001D4C91">
        <w:rPr>
          <w:color w:val="0000FF"/>
          <w:sz w:val="18"/>
          <w:szCs w:val="18"/>
        </w:rPr>
        <w:t xml:space="preserve"> </w:t>
      </w:r>
      <w:r w:rsidRPr="001D4C91">
        <w:rPr>
          <w:sz w:val="18"/>
          <w:szCs w:val="18"/>
        </w:rPr>
        <w:t xml:space="preserve">(Consulté le 19 novembre 2014); Rassat, Pascal (2012), </w:t>
      </w:r>
      <w:r w:rsidRPr="001D4C91">
        <w:rPr>
          <w:i/>
          <w:sz w:val="18"/>
          <w:szCs w:val="18"/>
        </w:rPr>
        <w:t>Méthodologie d’introduction du télétravail pour les organisations publiques</w:t>
      </w:r>
      <w:r w:rsidRPr="001D4C91">
        <w:rPr>
          <w:sz w:val="18"/>
          <w:szCs w:val="18"/>
        </w:rPr>
        <w:t xml:space="preserve">, Voiron : Éditions territoriales; St-Onge, Sylvie (2012), </w:t>
      </w:r>
      <w:r w:rsidRPr="001D4C91">
        <w:rPr>
          <w:i/>
          <w:sz w:val="18"/>
          <w:szCs w:val="18"/>
        </w:rPr>
        <w:t>Gestion de la performance</w:t>
      </w:r>
      <w:r w:rsidRPr="001D4C91">
        <w:rPr>
          <w:sz w:val="18"/>
          <w:szCs w:val="18"/>
        </w:rPr>
        <w:t xml:space="preserve">, Montréal : Chenelière éducation; Telework Toolkit (2011), </w:t>
      </w:r>
      <w:r w:rsidRPr="001D4C91">
        <w:rPr>
          <w:i/>
          <w:sz w:val="18"/>
          <w:szCs w:val="18"/>
        </w:rPr>
        <w:t xml:space="preserve">Employee Self-Assessment Form : </w:t>
      </w:r>
      <w:hyperlink r:id="rId45">
        <w:r w:rsidRPr="001D4C91">
          <w:rPr>
            <w:color w:val="0000FF"/>
            <w:sz w:val="18"/>
            <w:szCs w:val="18"/>
            <w:u w:val="single" w:color="0000FF"/>
          </w:rPr>
          <w:t>http://www.teleworktoolkit.com/guides.</w:t>
        </w:r>
        <w:r w:rsidRPr="001D4C91">
          <w:rPr>
            <w:color w:val="0000FF"/>
            <w:sz w:val="18"/>
            <w:szCs w:val="18"/>
            <w:u w:val="single"/>
          </w:rPr>
          <w:t>html</w:t>
        </w:r>
        <w:r w:rsidRPr="001D4C91">
          <w:rPr>
            <w:sz w:val="18"/>
            <w:szCs w:val="18"/>
          </w:rPr>
          <w:t xml:space="preserve"> </w:t>
        </w:r>
      </w:hyperlink>
      <w:r w:rsidRPr="001D4C91">
        <w:rPr>
          <w:sz w:val="18"/>
          <w:szCs w:val="18"/>
        </w:rPr>
        <w:t>(Consulté le 3 mars 2013)</w:t>
      </w:r>
    </w:p>
    <w:p w14:paraId="4234A80D" w14:textId="00BA0E00" w:rsidR="009C77A2" w:rsidRPr="001D4C91" w:rsidRDefault="009C77A2" w:rsidP="009C77A2">
      <w:pPr>
        <w:tabs>
          <w:tab w:val="left" w:pos="8780"/>
          <w:tab w:val="left" w:pos="10039"/>
        </w:tabs>
        <w:spacing w:before="6" w:line="249" w:lineRule="auto"/>
        <w:ind w:left="2392" w:right="1674"/>
        <w:rPr>
          <w:sz w:val="18"/>
          <w:szCs w:val="18"/>
          <w:lang w:val="en-CA"/>
        </w:rPr>
      </w:pPr>
      <w:r w:rsidRPr="001D4C91">
        <w:rPr>
          <w:sz w:val="18"/>
          <w:szCs w:val="18"/>
          <w:lang w:val="en-CA"/>
        </w:rPr>
        <w:t xml:space="preserve">Denver Regional Council of Governments (2010), </w:t>
      </w:r>
      <w:r w:rsidRPr="001D4C91">
        <w:rPr>
          <w:i/>
          <w:sz w:val="18"/>
          <w:szCs w:val="18"/>
          <w:lang w:val="en-CA"/>
        </w:rPr>
        <w:t xml:space="preserve">Telework Toolkit : </w:t>
      </w:r>
      <w:hyperlink r:id="rId46">
        <w:r w:rsidRPr="001D4C91">
          <w:rPr>
            <w:color w:val="0000FF"/>
            <w:sz w:val="18"/>
            <w:szCs w:val="18"/>
            <w:u w:val="single" w:color="0000FF"/>
            <w:lang w:val="en-CA"/>
          </w:rPr>
          <w:t>http://www3.drcog.org/waytogo/content/documents/Telework%20Kit.pdf</w:t>
        </w:r>
      </w:hyperlink>
      <w:r w:rsidR="001D4C91">
        <w:rPr>
          <w:sz w:val="18"/>
          <w:szCs w:val="18"/>
          <w:lang w:val="en-CA"/>
        </w:rPr>
        <w:t xml:space="preserve"> (Consulté </w:t>
      </w:r>
      <w:r w:rsidRPr="001D4C91">
        <w:rPr>
          <w:spacing w:val="-9"/>
          <w:sz w:val="18"/>
          <w:szCs w:val="18"/>
          <w:lang w:val="en-CA"/>
        </w:rPr>
        <w:t xml:space="preserve">le </w:t>
      </w:r>
      <w:r w:rsidRPr="001D4C91">
        <w:rPr>
          <w:sz w:val="18"/>
          <w:szCs w:val="18"/>
          <w:lang w:val="en-CA"/>
        </w:rPr>
        <w:t>19 novembre</w:t>
      </w:r>
      <w:r w:rsidRPr="001D4C91">
        <w:rPr>
          <w:spacing w:val="2"/>
          <w:sz w:val="18"/>
          <w:szCs w:val="18"/>
          <w:lang w:val="en-CA"/>
        </w:rPr>
        <w:t xml:space="preserve"> </w:t>
      </w:r>
      <w:r w:rsidRPr="001D4C91">
        <w:rPr>
          <w:sz w:val="18"/>
          <w:szCs w:val="18"/>
          <w:lang w:val="en-CA"/>
        </w:rPr>
        <w:t>2014)</w:t>
      </w:r>
    </w:p>
    <w:p w14:paraId="791FD994" w14:textId="77777777" w:rsidR="009C77A2" w:rsidRPr="001D4C91" w:rsidRDefault="009C77A2" w:rsidP="009C77A2">
      <w:pPr>
        <w:spacing w:before="3"/>
        <w:ind w:left="2392"/>
        <w:rPr>
          <w:i/>
          <w:sz w:val="18"/>
          <w:szCs w:val="18"/>
          <w:lang w:val="en-CA"/>
        </w:rPr>
      </w:pPr>
      <w:r w:rsidRPr="001D4C91">
        <w:rPr>
          <w:sz w:val="18"/>
          <w:szCs w:val="18"/>
          <w:lang w:val="en-CA"/>
        </w:rPr>
        <w:t xml:space="preserve">Oregon Department of Energy (2009), </w:t>
      </w:r>
      <w:r w:rsidRPr="001D4C91">
        <w:rPr>
          <w:i/>
          <w:sz w:val="18"/>
          <w:szCs w:val="18"/>
          <w:lang w:val="en-CA"/>
        </w:rPr>
        <w:t>Potential Teleworker Assessment :</w:t>
      </w:r>
    </w:p>
    <w:p w14:paraId="55EB0152" w14:textId="77777777" w:rsidR="009C77A2" w:rsidRPr="00D218A2" w:rsidRDefault="009C77A2" w:rsidP="009C77A2">
      <w:pPr>
        <w:rPr>
          <w:sz w:val="18"/>
          <w:szCs w:val="18"/>
          <w:lang w:val="en-CA"/>
          <w:rPrChange w:id="20" w:author="Utilisateur Windows" w:date="2020-07-17T16:25:00Z">
            <w:rPr>
              <w:sz w:val="20"/>
              <w:lang w:val="en-CA"/>
            </w:rPr>
          </w:rPrChange>
        </w:rPr>
        <w:sectPr w:rsidR="009C77A2" w:rsidRPr="00D218A2">
          <w:pgSz w:w="12240" w:h="15840"/>
          <w:pgMar w:top="1500" w:right="120" w:bottom="280" w:left="260" w:header="720" w:footer="720" w:gutter="0"/>
          <w:cols w:space="720"/>
        </w:sectPr>
      </w:pPr>
    </w:p>
    <w:p w14:paraId="339E78B0" w14:textId="77777777" w:rsidR="009C77A2" w:rsidRPr="00050E8D" w:rsidRDefault="005715E6" w:rsidP="009C77A2">
      <w:pPr>
        <w:spacing w:before="65" w:line="249" w:lineRule="auto"/>
        <w:ind w:left="2392" w:right="2558"/>
        <w:rPr>
          <w:sz w:val="18"/>
          <w:szCs w:val="18"/>
        </w:rPr>
      </w:pPr>
      <w:hyperlink r:id="rId47">
        <w:r w:rsidR="009C77A2" w:rsidRPr="00050E8D">
          <w:rPr>
            <w:color w:val="0000FF"/>
            <w:w w:val="95"/>
            <w:sz w:val="18"/>
            <w:szCs w:val="18"/>
            <w:u w:val="single" w:color="0000FF"/>
          </w:rPr>
          <w:t>http://www.oregon.gov/energy/trans/telework/docs/potential_teleworker_assessment.pdf</w:t>
        </w:r>
      </w:hyperlink>
      <w:r w:rsidR="009C77A2" w:rsidRPr="00050E8D">
        <w:rPr>
          <w:color w:val="0000FF"/>
          <w:w w:val="95"/>
          <w:sz w:val="18"/>
          <w:szCs w:val="18"/>
        </w:rPr>
        <w:t xml:space="preserve"> </w:t>
      </w:r>
      <w:r w:rsidR="009C77A2" w:rsidRPr="00050E8D">
        <w:rPr>
          <w:sz w:val="18"/>
          <w:szCs w:val="18"/>
        </w:rPr>
        <w:t>(Consulté le 19 novembre 2014)</w:t>
      </w:r>
    </w:p>
    <w:p w14:paraId="6188BFDE" w14:textId="618D3F9E" w:rsidR="009C77A2" w:rsidRPr="00050E8D" w:rsidRDefault="009C77A2" w:rsidP="009C77A2">
      <w:pPr>
        <w:spacing w:before="2" w:line="249" w:lineRule="auto"/>
        <w:ind w:left="2392" w:right="1679"/>
        <w:jc w:val="both"/>
        <w:rPr>
          <w:sz w:val="18"/>
          <w:szCs w:val="18"/>
          <w:lang w:val="en-CA"/>
        </w:rPr>
      </w:pPr>
      <w:r w:rsidRPr="00050E8D">
        <w:rPr>
          <w:sz w:val="18"/>
          <w:szCs w:val="18"/>
          <w:lang w:val="en-CA"/>
        </w:rPr>
        <w:t xml:space="preserve">Queensland Government, Public Service Commission (2008), « Attraction and Retention Series. A Focus on People and Business Flexible Work Practices : Telecommuting Templates Resource </w:t>
      </w:r>
      <w:r w:rsidRPr="00050E8D">
        <w:rPr>
          <w:spacing w:val="-3"/>
          <w:sz w:val="18"/>
          <w:szCs w:val="18"/>
          <w:lang w:val="en-CA"/>
        </w:rPr>
        <w:t xml:space="preserve">», </w:t>
      </w:r>
      <w:r w:rsidRPr="00050E8D">
        <w:rPr>
          <w:sz w:val="18"/>
          <w:szCs w:val="18"/>
          <w:lang w:val="en-CA"/>
        </w:rPr>
        <w:t>document 3, n</w:t>
      </w:r>
      <w:r w:rsidRPr="00050E8D">
        <w:rPr>
          <w:sz w:val="18"/>
          <w:szCs w:val="18"/>
          <w:vertAlign w:val="superscript"/>
          <w:lang w:val="en-CA"/>
        </w:rPr>
        <w:t>o</w:t>
      </w:r>
      <w:r w:rsidRPr="00050E8D">
        <w:rPr>
          <w:sz w:val="18"/>
          <w:szCs w:val="18"/>
          <w:lang w:val="en-CA"/>
        </w:rPr>
        <w:t xml:space="preserve"> 2, novembre</w:t>
      </w:r>
      <w:r w:rsidRPr="00050E8D">
        <w:rPr>
          <w:spacing w:val="11"/>
          <w:sz w:val="18"/>
          <w:szCs w:val="18"/>
          <w:lang w:val="en-CA"/>
        </w:rPr>
        <w:t xml:space="preserve"> </w:t>
      </w:r>
      <w:r w:rsidRPr="00050E8D">
        <w:rPr>
          <w:sz w:val="18"/>
          <w:szCs w:val="18"/>
          <w:lang w:val="en-CA"/>
        </w:rPr>
        <w:t>:</w:t>
      </w:r>
    </w:p>
    <w:p w14:paraId="56358FDF" w14:textId="77777777" w:rsidR="009C77A2" w:rsidRPr="00050E8D" w:rsidRDefault="005715E6" w:rsidP="009C77A2">
      <w:pPr>
        <w:spacing w:before="2" w:line="249" w:lineRule="auto"/>
        <w:ind w:left="2392" w:right="2221"/>
        <w:rPr>
          <w:sz w:val="18"/>
          <w:szCs w:val="18"/>
          <w:lang w:val="en-CA"/>
        </w:rPr>
      </w:pPr>
      <w:hyperlink r:id="rId48">
        <w:r w:rsidR="009C77A2" w:rsidRPr="00050E8D">
          <w:rPr>
            <w:color w:val="0000FF"/>
            <w:w w:val="95"/>
            <w:sz w:val="18"/>
            <w:szCs w:val="18"/>
            <w:u w:val="single" w:color="0000FF"/>
            <w:lang w:val="en-CA"/>
          </w:rPr>
          <w:t>http://www.psc.qld.gov.au/publications/subject-specific-publications/assets/flexible-work-</w:t>
        </w:r>
      </w:hyperlink>
      <w:r w:rsidR="009C77A2" w:rsidRPr="00050E8D">
        <w:rPr>
          <w:color w:val="0000FF"/>
          <w:w w:val="95"/>
          <w:sz w:val="18"/>
          <w:szCs w:val="18"/>
          <w:lang w:val="en-CA"/>
        </w:rPr>
        <w:t xml:space="preserve"> </w:t>
      </w:r>
      <w:r w:rsidR="009C77A2" w:rsidRPr="00050E8D">
        <w:rPr>
          <w:color w:val="0000FF"/>
          <w:sz w:val="18"/>
          <w:szCs w:val="18"/>
          <w:u w:val="single" w:color="0000FF"/>
          <w:lang w:val="en-CA"/>
        </w:rPr>
        <w:t>practices-telecommuting-templates.pdf</w:t>
      </w:r>
      <w:r w:rsidR="009C77A2" w:rsidRPr="00050E8D">
        <w:rPr>
          <w:color w:val="0000FF"/>
          <w:sz w:val="18"/>
          <w:szCs w:val="18"/>
          <w:lang w:val="en-CA"/>
        </w:rPr>
        <w:t xml:space="preserve"> </w:t>
      </w:r>
      <w:r w:rsidR="009C77A2" w:rsidRPr="00050E8D">
        <w:rPr>
          <w:sz w:val="18"/>
          <w:szCs w:val="18"/>
          <w:lang w:val="en-CA"/>
        </w:rPr>
        <w:t>(Consulté le 19 novembre 2014)</w:t>
      </w:r>
    </w:p>
    <w:p w14:paraId="5FDD5140" w14:textId="475DAED6" w:rsidR="009C77A2" w:rsidRPr="00050E8D" w:rsidRDefault="009C77A2" w:rsidP="009C77A2">
      <w:pPr>
        <w:spacing w:before="2" w:line="249" w:lineRule="auto"/>
        <w:ind w:left="2392" w:right="1674"/>
        <w:jc w:val="both"/>
        <w:rPr>
          <w:sz w:val="18"/>
          <w:szCs w:val="18"/>
          <w:lang w:val="en-CA"/>
        </w:rPr>
      </w:pPr>
      <w:r w:rsidRPr="00050E8D">
        <w:rPr>
          <w:sz w:val="18"/>
          <w:szCs w:val="18"/>
          <w:lang w:val="en-CA"/>
        </w:rPr>
        <w:t xml:space="preserve">Westchester Government (2007), </w:t>
      </w:r>
      <w:r w:rsidRPr="00050E8D">
        <w:rPr>
          <w:i/>
          <w:sz w:val="18"/>
          <w:szCs w:val="18"/>
          <w:lang w:val="en-CA"/>
        </w:rPr>
        <w:t xml:space="preserve">Teleworker Application and Self-Assessment Survey </w:t>
      </w:r>
      <w:r w:rsidRPr="00050E8D">
        <w:rPr>
          <w:sz w:val="18"/>
          <w:szCs w:val="18"/>
          <w:lang w:val="en-CA"/>
        </w:rPr>
        <w:t xml:space="preserve">: </w:t>
      </w:r>
      <w:hyperlink r:id="rId49">
        <w:r w:rsidRPr="00050E8D">
          <w:rPr>
            <w:color w:val="0000FF"/>
            <w:sz w:val="18"/>
            <w:szCs w:val="18"/>
            <w:u w:val="single" w:color="0000FF"/>
            <w:lang w:val="en-CA"/>
          </w:rPr>
          <w:t>http://www.westchestergov.com/hr/adobe/TeleworkerSelfAssessmentSurvey.pdf</w:t>
        </w:r>
      </w:hyperlink>
      <w:r w:rsidRPr="00050E8D">
        <w:rPr>
          <w:color w:val="0000FF"/>
          <w:sz w:val="18"/>
          <w:szCs w:val="18"/>
          <w:lang w:val="en-CA"/>
        </w:rPr>
        <w:t xml:space="preserve"> </w:t>
      </w:r>
      <w:r w:rsidRPr="00050E8D">
        <w:rPr>
          <w:sz w:val="18"/>
          <w:szCs w:val="18"/>
          <w:lang w:val="en-CA"/>
        </w:rPr>
        <w:t>(Consulté le 19 novembre</w:t>
      </w:r>
      <w:r w:rsidRPr="00050E8D">
        <w:rPr>
          <w:spacing w:val="2"/>
          <w:sz w:val="18"/>
          <w:szCs w:val="18"/>
          <w:lang w:val="en-CA"/>
        </w:rPr>
        <w:t xml:space="preserve"> </w:t>
      </w:r>
      <w:r w:rsidRPr="00050E8D">
        <w:rPr>
          <w:sz w:val="18"/>
          <w:szCs w:val="18"/>
          <w:lang w:val="en-CA"/>
        </w:rPr>
        <w:t>2014)</w:t>
      </w:r>
    </w:p>
    <w:p w14:paraId="4882EC07" w14:textId="77777777" w:rsidR="009C77A2" w:rsidRPr="00050E8D" w:rsidRDefault="009C77A2" w:rsidP="009C77A2">
      <w:pPr>
        <w:spacing w:before="3" w:line="249" w:lineRule="auto"/>
        <w:ind w:left="2392" w:right="1674"/>
        <w:rPr>
          <w:sz w:val="18"/>
          <w:szCs w:val="18"/>
        </w:rPr>
      </w:pPr>
      <w:r w:rsidRPr="00050E8D">
        <w:rPr>
          <w:sz w:val="18"/>
          <w:szCs w:val="18"/>
        </w:rPr>
        <w:t xml:space="preserve">Service public fédéral, Personnel et organisation (2006), </w:t>
      </w:r>
      <w:r w:rsidRPr="00050E8D">
        <w:rPr>
          <w:i/>
          <w:sz w:val="18"/>
          <w:szCs w:val="18"/>
        </w:rPr>
        <w:t xml:space="preserve">Outil d’auto-évaluation, Gestion des connaissances, destiné aux dirigeants de l’administration fédérale : </w:t>
      </w:r>
      <w:hyperlink r:id="rId50">
        <w:r w:rsidRPr="00050E8D">
          <w:rPr>
            <w:color w:val="0000FF"/>
            <w:sz w:val="18"/>
            <w:szCs w:val="18"/>
            <w:u w:val="single" w:color="0000FF"/>
          </w:rPr>
          <w:t>http://www.guideaimf2.caminno.fr/pdf/broch_km_managers_fr_tcm119-3359.pdf</w:t>
        </w:r>
      </w:hyperlink>
      <w:r w:rsidRPr="00050E8D">
        <w:rPr>
          <w:color w:val="0000FF"/>
          <w:sz w:val="18"/>
          <w:szCs w:val="18"/>
        </w:rPr>
        <w:t xml:space="preserve"> </w:t>
      </w:r>
      <w:r w:rsidRPr="00050E8D">
        <w:rPr>
          <w:sz w:val="18"/>
          <w:szCs w:val="18"/>
        </w:rPr>
        <w:t>(Consulté le 19 novembre</w:t>
      </w:r>
      <w:r w:rsidRPr="00050E8D">
        <w:rPr>
          <w:spacing w:val="2"/>
          <w:sz w:val="18"/>
          <w:szCs w:val="18"/>
        </w:rPr>
        <w:t xml:space="preserve"> </w:t>
      </w:r>
      <w:r w:rsidRPr="00050E8D">
        <w:rPr>
          <w:sz w:val="18"/>
          <w:szCs w:val="18"/>
        </w:rPr>
        <w:t>2014)</w:t>
      </w:r>
    </w:p>
    <w:p w14:paraId="61A591F9" w14:textId="70091F1C" w:rsidR="009C77A2" w:rsidRPr="00050E8D" w:rsidRDefault="009C77A2" w:rsidP="009C77A2">
      <w:pPr>
        <w:spacing w:before="3" w:line="249" w:lineRule="auto"/>
        <w:ind w:left="2392" w:right="1679"/>
        <w:rPr>
          <w:sz w:val="18"/>
          <w:szCs w:val="18"/>
        </w:rPr>
      </w:pPr>
      <w:r w:rsidRPr="00050E8D">
        <w:rPr>
          <w:sz w:val="18"/>
          <w:szCs w:val="18"/>
        </w:rPr>
        <w:t xml:space="preserve">Van Ngo, Hieu (2008), </w:t>
      </w:r>
      <w:r w:rsidRPr="00050E8D">
        <w:rPr>
          <w:i/>
          <w:sz w:val="18"/>
          <w:szCs w:val="18"/>
        </w:rPr>
        <w:t>Cultural Competence, A Guide to Organizational Change</w:t>
      </w:r>
      <w:r w:rsidRPr="00050E8D">
        <w:rPr>
          <w:sz w:val="18"/>
          <w:szCs w:val="18"/>
        </w:rPr>
        <w:t xml:space="preserve">, Government of Alberta, Citoyenneté et Immigration Canada : </w:t>
      </w:r>
      <w:hyperlink r:id="rId51">
        <w:r w:rsidRPr="00050E8D">
          <w:rPr>
            <w:color w:val="0000FF"/>
            <w:sz w:val="18"/>
            <w:szCs w:val="18"/>
            <w:u w:val="single" w:color="0000FF"/>
          </w:rPr>
          <w:t>http://www.albertahumanrights.ab.ca/documents/pubsandresources/CulturalCompetencyGuide.p</w:t>
        </w:r>
      </w:hyperlink>
      <w:r w:rsidRPr="00050E8D">
        <w:rPr>
          <w:color w:val="0000FF"/>
          <w:sz w:val="18"/>
          <w:szCs w:val="18"/>
          <w:u w:val="single" w:color="0000FF"/>
        </w:rPr>
        <w:t>df</w:t>
      </w:r>
      <w:r w:rsidRPr="00050E8D">
        <w:rPr>
          <w:color w:val="0000FF"/>
          <w:sz w:val="18"/>
          <w:szCs w:val="18"/>
        </w:rPr>
        <w:t xml:space="preserve"> </w:t>
      </w:r>
      <w:r w:rsidRPr="00050E8D">
        <w:rPr>
          <w:sz w:val="18"/>
          <w:szCs w:val="18"/>
        </w:rPr>
        <w:t>(Consulté le 19 novembre 2014);</w:t>
      </w:r>
    </w:p>
    <w:p w14:paraId="27DDD799" w14:textId="77777777" w:rsidR="009C77A2" w:rsidRPr="00050E8D" w:rsidRDefault="009C77A2" w:rsidP="009C77A2">
      <w:pPr>
        <w:spacing w:before="4" w:line="249" w:lineRule="auto"/>
        <w:ind w:left="2392" w:right="1725"/>
        <w:rPr>
          <w:sz w:val="18"/>
          <w:szCs w:val="18"/>
        </w:rPr>
      </w:pPr>
      <w:r w:rsidRPr="00050E8D">
        <w:rPr>
          <w:sz w:val="18"/>
          <w:szCs w:val="18"/>
        </w:rPr>
        <w:t xml:space="preserve">Groupe Conseil Continuum (2005), </w:t>
      </w:r>
      <w:r w:rsidRPr="00050E8D">
        <w:rPr>
          <w:i/>
          <w:sz w:val="18"/>
          <w:szCs w:val="18"/>
        </w:rPr>
        <w:t xml:space="preserve">Guide pratique de la gestion de la diversité interculturelle en emploi </w:t>
      </w:r>
      <w:r w:rsidRPr="00050E8D">
        <w:rPr>
          <w:sz w:val="18"/>
          <w:szCs w:val="18"/>
        </w:rPr>
        <w:t>:</w:t>
      </w:r>
    </w:p>
    <w:p w14:paraId="04A4CFC5" w14:textId="64A5D3DC" w:rsidR="009C77A2" w:rsidRPr="00050E8D" w:rsidRDefault="005715E6" w:rsidP="009C77A2">
      <w:pPr>
        <w:tabs>
          <w:tab w:val="left" w:pos="8576"/>
          <w:tab w:val="left" w:pos="10039"/>
        </w:tabs>
        <w:spacing w:before="1" w:line="249" w:lineRule="auto"/>
        <w:ind w:left="2392" w:right="1674"/>
        <w:rPr>
          <w:sz w:val="18"/>
          <w:szCs w:val="18"/>
        </w:rPr>
      </w:pPr>
      <w:hyperlink r:id="rId52">
        <w:r w:rsidR="009C77A2" w:rsidRPr="00050E8D">
          <w:rPr>
            <w:color w:val="0000FF"/>
            <w:sz w:val="18"/>
            <w:szCs w:val="18"/>
            <w:u w:val="single" w:color="0000FF"/>
          </w:rPr>
          <w:t>http://emploiquebec.net/publications/pdf/06_emp_guidediversite.pdf</w:t>
        </w:r>
      </w:hyperlink>
      <w:r w:rsidR="00050E8D">
        <w:rPr>
          <w:sz w:val="18"/>
          <w:szCs w:val="18"/>
        </w:rPr>
        <w:t xml:space="preserve"> (</w:t>
      </w:r>
      <w:r w:rsidR="009C77A2" w:rsidRPr="00050E8D">
        <w:rPr>
          <w:sz w:val="18"/>
          <w:szCs w:val="18"/>
        </w:rPr>
        <w:t>Consulté</w:t>
      </w:r>
      <w:r w:rsidR="00050E8D">
        <w:rPr>
          <w:sz w:val="18"/>
          <w:szCs w:val="18"/>
        </w:rPr>
        <w:t xml:space="preserve"> </w:t>
      </w:r>
      <w:r w:rsidR="009C77A2" w:rsidRPr="00050E8D">
        <w:rPr>
          <w:spacing w:val="-9"/>
          <w:sz w:val="18"/>
          <w:szCs w:val="18"/>
        </w:rPr>
        <w:t xml:space="preserve">le </w:t>
      </w:r>
      <w:r w:rsidR="009C77A2" w:rsidRPr="00050E8D">
        <w:rPr>
          <w:sz w:val="18"/>
          <w:szCs w:val="18"/>
        </w:rPr>
        <w:t>19 novembre</w:t>
      </w:r>
      <w:r w:rsidR="009C77A2" w:rsidRPr="00050E8D">
        <w:rPr>
          <w:spacing w:val="2"/>
          <w:sz w:val="18"/>
          <w:szCs w:val="18"/>
        </w:rPr>
        <w:t xml:space="preserve"> </w:t>
      </w:r>
      <w:r w:rsidR="009C77A2" w:rsidRPr="00050E8D">
        <w:rPr>
          <w:sz w:val="18"/>
          <w:szCs w:val="18"/>
        </w:rPr>
        <w:t>2014)</w:t>
      </w:r>
    </w:p>
    <w:p w14:paraId="41C35B1C" w14:textId="7B3DB784" w:rsidR="009C77A2" w:rsidRPr="00050E8D" w:rsidRDefault="009C77A2" w:rsidP="009C77A2">
      <w:pPr>
        <w:tabs>
          <w:tab w:val="left" w:pos="9404"/>
        </w:tabs>
        <w:spacing w:before="2" w:line="249" w:lineRule="auto"/>
        <w:ind w:left="2392" w:right="1675"/>
        <w:rPr>
          <w:sz w:val="18"/>
          <w:szCs w:val="18"/>
        </w:rPr>
      </w:pPr>
      <w:r w:rsidRPr="00050E8D">
        <w:rPr>
          <w:sz w:val="18"/>
          <w:szCs w:val="18"/>
        </w:rPr>
        <w:t xml:space="preserve">Brisson, Ghislain et Sami Jalbert (2002), </w:t>
      </w:r>
      <w:r w:rsidRPr="00050E8D">
        <w:rPr>
          <w:i/>
          <w:sz w:val="18"/>
          <w:szCs w:val="18"/>
        </w:rPr>
        <w:t>L’élaboration d’un outil d’évaluation de l’impact des projets appuyés par l’Office Québec-Amériques pour la jeunesse dans le cadre de sa programmation régulière</w:t>
      </w:r>
      <w:r w:rsidRPr="00050E8D">
        <w:rPr>
          <w:sz w:val="18"/>
          <w:szCs w:val="18"/>
        </w:rPr>
        <w:t>, Rapport final, Université Laval :</w:t>
      </w:r>
      <w:hyperlink r:id="rId53">
        <w:r w:rsidRPr="00050E8D">
          <w:rPr>
            <w:color w:val="0000FF"/>
            <w:sz w:val="18"/>
            <w:szCs w:val="18"/>
            <w:u w:val="single"/>
          </w:rPr>
          <w:t xml:space="preserve"> http://emploiquebec.gouv.qc.ca/uploads/tx_fceqpubform/06_emp_guidediversite.pdf</w:t>
        </w:r>
      </w:hyperlink>
      <w:r w:rsidR="00050E8D">
        <w:rPr>
          <w:sz w:val="18"/>
          <w:szCs w:val="18"/>
        </w:rPr>
        <w:t xml:space="preserve"> </w:t>
      </w:r>
      <w:r w:rsidRPr="00050E8D">
        <w:rPr>
          <w:spacing w:val="-1"/>
          <w:sz w:val="18"/>
          <w:szCs w:val="18"/>
        </w:rPr>
        <w:t xml:space="preserve">(Consulté </w:t>
      </w:r>
      <w:r w:rsidRPr="00050E8D">
        <w:rPr>
          <w:sz w:val="18"/>
          <w:szCs w:val="18"/>
        </w:rPr>
        <w:t>le 19 novembre</w:t>
      </w:r>
      <w:r w:rsidRPr="00050E8D">
        <w:rPr>
          <w:spacing w:val="2"/>
          <w:sz w:val="18"/>
          <w:szCs w:val="18"/>
        </w:rPr>
        <w:t xml:space="preserve"> </w:t>
      </w:r>
      <w:r w:rsidRPr="00050E8D">
        <w:rPr>
          <w:sz w:val="18"/>
          <w:szCs w:val="18"/>
        </w:rPr>
        <w:t>2014)</w:t>
      </w:r>
    </w:p>
    <w:p w14:paraId="7E8B10E4" w14:textId="77777777" w:rsidR="009C77A2" w:rsidRDefault="009C77A2" w:rsidP="009C77A2">
      <w:pPr>
        <w:spacing w:line="249" w:lineRule="auto"/>
        <w:rPr>
          <w:sz w:val="20"/>
        </w:rPr>
        <w:sectPr w:rsidR="009C77A2">
          <w:pgSz w:w="12240" w:h="15840"/>
          <w:pgMar w:top="1380" w:right="120" w:bottom="280" w:left="260" w:header="720" w:footer="720" w:gutter="0"/>
          <w:cols w:space="720"/>
        </w:sectPr>
      </w:pPr>
    </w:p>
    <w:p w14:paraId="38140539" w14:textId="77777777" w:rsidR="009C77A2" w:rsidRDefault="009C77A2" w:rsidP="009C77A2">
      <w:pPr>
        <w:pStyle w:val="Titre3"/>
        <w:ind w:left="2903" w:right="0"/>
        <w:jc w:val="left"/>
      </w:pPr>
      <w:r>
        <w:lastRenderedPageBreak/>
        <w:t>Annexe : Liste des équipements du télétravailleur</w:t>
      </w:r>
    </w:p>
    <w:p w14:paraId="73192210" w14:textId="77777777" w:rsidR="009C77A2" w:rsidRDefault="009C77A2" w:rsidP="009C77A2">
      <w:pPr>
        <w:pStyle w:val="Corpsdetexte"/>
        <w:spacing w:before="10"/>
        <w:rPr>
          <w:b/>
          <w:sz w:val="21"/>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7"/>
        <w:gridCol w:w="3119"/>
      </w:tblGrid>
      <w:tr w:rsidR="009C77A2" w14:paraId="2068F25C" w14:textId="77777777" w:rsidTr="0029418D">
        <w:trPr>
          <w:trHeight w:val="462"/>
        </w:trPr>
        <w:tc>
          <w:tcPr>
            <w:tcW w:w="6947" w:type="dxa"/>
            <w:shd w:val="clear" w:color="auto" w:fill="538DD3"/>
          </w:tcPr>
          <w:p w14:paraId="263CAF28" w14:textId="77777777" w:rsidR="009C77A2" w:rsidRDefault="009C77A2" w:rsidP="0029418D">
            <w:pPr>
              <w:pStyle w:val="TableParagraph"/>
              <w:ind w:left="108"/>
              <w:rPr>
                <w:b/>
                <w:sz w:val="20"/>
              </w:rPr>
            </w:pPr>
            <w:r>
              <w:rPr>
                <w:b/>
                <w:sz w:val="20"/>
              </w:rPr>
              <w:t>Ordinateur</w:t>
            </w:r>
          </w:p>
        </w:tc>
        <w:tc>
          <w:tcPr>
            <w:tcW w:w="3119" w:type="dxa"/>
          </w:tcPr>
          <w:p w14:paraId="01186861" w14:textId="77777777" w:rsidR="009C77A2" w:rsidRDefault="009C77A2" w:rsidP="0029418D">
            <w:pPr>
              <w:pStyle w:val="TableParagraph"/>
              <w:ind w:left="107"/>
              <w:rPr>
                <w:b/>
                <w:sz w:val="20"/>
              </w:rPr>
            </w:pPr>
            <w:r>
              <w:rPr>
                <w:b/>
                <w:sz w:val="20"/>
              </w:rPr>
              <w:t>Notes/explications</w:t>
            </w:r>
          </w:p>
        </w:tc>
      </w:tr>
      <w:tr w:rsidR="009C77A2" w14:paraId="50F4FA6A" w14:textId="77777777" w:rsidTr="0029418D">
        <w:trPr>
          <w:trHeight w:val="1175"/>
        </w:trPr>
        <w:tc>
          <w:tcPr>
            <w:tcW w:w="6947" w:type="dxa"/>
          </w:tcPr>
          <w:p w14:paraId="752671D6" w14:textId="77777777" w:rsidR="009C77A2" w:rsidRPr="00050E8D" w:rsidRDefault="009C77A2" w:rsidP="0029418D">
            <w:pPr>
              <w:pStyle w:val="TableParagraph"/>
              <w:spacing w:line="225" w:lineRule="exact"/>
              <w:ind w:left="108"/>
              <w:rPr>
                <w:sz w:val="20"/>
                <w:lang w:val="fr-CA"/>
              </w:rPr>
            </w:pPr>
            <w:r w:rsidRPr="00050E8D">
              <w:rPr>
                <w:sz w:val="20"/>
                <w:lang w:val="fr-CA"/>
              </w:rPr>
              <w:t>Type d’unité :</w:t>
            </w:r>
          </w:p>
          <w:p w14:paraId="5EEA0FD8" w14:textId="77777777" w:rsidR="009C77A2" w:rsidRPr="00050E8D" w:rsidRDefault="009C77A2" w:rsidP="0029418D">
            <w:pPr>
              <w:pStyle w:val="TableParagraph"/>
              <w:spacing w:before="75" w:line="300" w:lineRule="auto"/>
              <w:ind w:left="465" w:right="4614"/>
              <w:rPr>
                <w:sz w:val="20"/>
                <w:lang w:val="fr-CA"/>
              </w:rPr>
            </w:pPr>
            <w:r w:rsidRPr="00050E8D">
              <w:rPr>
                <w:sz w:val="20"/>
                <w:lang w:val="fr-CA"/>
              </w:rPr>
              <w:t xml:space="preserve">Pas d’ordinateur </w:t>
            </w:r>
            <w:r w:rsidRPr="00050E8D">
              <w:rPr>
                <w:spacing w:val="-3"/>
                <w:sz w:val="20"/>
                <w:lang w:val="fr-CA"/>
              </w:rPr>
              <w:t xml:space="preserve">requis </w:t>
            </w:r>
            <w:r w:rsidRPr="00050E8D">
              <w:rPr>
                <w:sz w:val="20"/>
                <w:lang w:val="fr-CA"/>
              </w:rPr>
              <w:t>Ordinateur de</w:t>
            </w:r>
            <w:r w:rsidRPr="00050E8D">
              <w:rPr>
                <w:spacing w:val="-2"/>
                <w:sz w:val="20"/>
                <w:lang w:val="fr-CA"/>
              </w:rPr>
              <w:t xml:space="preserve"> </w:t>
            </w:r>
            <w:r w:rsidRPr="00050E8D">
              <w:rPr>
                <w:sz w:val="20"/>
                <w:lang w:val="fr-CA"/>
              </w:rPr>
              <w:t>table</w:t>
            </w:r>
          </w:p>
          <w:p w14:paraId="546EC5AE" w14:textId="77777777" w:rsidR="009C77A2" w:rsidRDefault="009C77A2" w:rsidP="0029418D">
            <w:pPr>
              <w:pStyle w:val="TableParagraph"/>
              <w:spacing w:before="3"/>
              <w:ind w:left="465"/>
              <w:rPr>
                <w:sz w:val="20"/>
              </w:rPr>
            </w:pPr>
            <w:r>
              <w:rPr>
                <w:sz w:val="20"/>
              </w:rPr>
              <w:t>Ordinateur</w:t>
            </w:r>
            <w:r>
              <w:rPr>
                <w:spacing w:val="-6"/>
                <w:sz w:val="20"/>
              </w:rPr>
              <w:t xml:space="preserve"> </w:t>
            </w:r>
            <w:r>
              <w:rPr>
                <w:sz w:val="20"/>
              </w:rPr>
              <w:t>portable</w:t>
            </w:r>
          </w:p>
        </w:tc>
        <w:tc>
          <w:tcPr>
            <w:tcW w:w="3119" w:type="dxa"/>
          </w:tcPr>
          <w:p w14:paraId="38A299D9" w14:textId="77777777" w:rsidR="009C77A2" w:rsidRDefault="009C77A2" w:rsidP="0029418D">
            <w:pPr>
              <w:pStyle w:val="TableParagraph"/>
              <w:rPr>
                <w:sz w:val="20"/>
              </w:rPr>
            </w:pPr>
          </w:p>
        </w:tc>
      </w:tr>
      <w:tr w:rsidR="009C77A2" w14:paraId="06652955" w14:textId="77777777" w:rsidTr="0029418D">
        <w:trPr>
          <w:trHeight w:val="885"/>
        </w:trPr>
        <w:tc>
          <w:tcPr>
            <w:tcW w:w="6947" w:type="dxa"/>
          </w:tcPr>
          <w:p w14:paraId="61379384" w14:textId="77777777" w:rsidR="009C77A2" w:rsidRDefault="009C77A2" w:rsidP="0029418D">
            <w:pPr>
              <w:pStyle w:val="TableParagraph"/>
              <w:spacing w:line="225" w:lineRule="exact"/>
              <w:ind w:left="108"/>
              <w:rPr>
                <w:sz w:val="20"/>
              </w:rPr>
            </w:pPr>
            <w:r>
              <w:rPr>
                <w:sz w:val="20"/>
              </w:rPr>
              <w:t>Provenance :</w:t>
            </w:r>
          </w:p>
          <w:p w14:paraId="2C231515" w14:textId="77777777" w:rsidR="009C77A2" w:rsidRDefault="009C77A2" w:rsidP="0029418D">
            <w:pPr>
              <w:pStyle w:val="TableParagraph"/>
              <w:spacing w:before="12" w:line="290" w:lineRule="atLeast"/>
              <w:ind w:left="465" w:right="4982"/>
              <w:rPr>
                <w:sz w:val="20"/>
              </w:rPr>
            </w:pPr>
            <w:r>
              <w:rPr>
                <w:sz w:val="20"/>
              </w:rPr>
              <w:t xml:space="preserve">Employé </w:t>
            </w:r>
            <w:r>
              <w:rPr>
                <w:w w:val="95"/>
                <w:sz w:val="20"/>
              </w:rPr>
              <w:t>Employeur</w:t>
            </w:r>
          </w:p>
        </w:tc>
        <w:tc>
          <w:tcPr>
            <w:tcW w:w="3119" w:type="dxa"/>
          </w:tcPr>
          <w:p w14:paraId="58EC9035" w14:textId="77777777" w:rsidR="009C77A2" w:rsidRDefault="009C77A2" w:rsidP="0029418D">
            <w:pPr>
              <w:pStyle w:val="TableParagraph"/>
              <w:rPr>
                <w:sz w:val="20"/>
              </w:rPr>
            </w:pPr>
          </w:p>
        </w:tc>
      </w:tr>
      <w:tr w:rsidR="009C77A2" w14:paraId="2128CD46" w14:textId="77777777" w:rsidTr="0029418D">
        <w:trPr>
          <w:trHeight w:val="883"/>
        </w:trPr>
        <w:tc>
          <w:tcPr>
            <w:tcW w:w="6947" w:type="dxa"/>
            <w:shd w:val="clear" w:color="auto" w:fill="DBE4F0"/>
          </w:tcPr>
          <w:p w14:paraId="71EF60D1" w14:textId="77777777" w:rsidR="009C77A2" w:rsidRPr="00050E8D" w:rsidRDefault="009C77A2" w:rsidP="0029418D">
            <w:pPr>
              <w:pStyle w:val="TableParagraph"/>
              <w:spacing w:before="1"/>
              <w:ind w:left="108"/>
              <w:rPr>
                <w:b/>
                <w:sz w:val="20"/>
                <w:lang w:val="fr-CA"/>
              </w:rPr>
            </w:pPr>
            <w:r w:rsidRPr="00050E8D">
              <w:rPr>
                <w:b/>
                <w:sz w:val="20"/>
                <w:lang w:val="fr-CA"/>
              </w:rPr>
              <w:t>Approbation par le superviseur :</w:t>
            </w:r>
          </w:p>
          <w:p w14:paraId="076221F3" w14:textId="77777777" w:rsidR="009C77A2" w:rsidRPr="00050E8D" w:rsidRDefault="009C77A2" w:rsidP="0029418D">
            <w:pPr>
              <w:pStyle w:val="TableParagraph"/>
              <w:spacing w:before="17" w:line="280" w:lineRule="atLeast"/>
              <w:ind w:left="465" w:right="6107"/>
              <w:rPr>
                <w:sz w:val="20"/>
                <w:lang w:val="fr-CA"/>
              </w:rPr>
            </w:pPr>
            <w:r w:rsidRPr="00050E8D">
              <w:rPr>
                <w:sz w:val="20"/>
                <w:lang w:val="fr-CA"/>
              </w:rPr>
              <w:t>Oui Non</w:t>
            </w:r>
          </w:p>
        </w:tc>
        <w:tc>
          <w:tcPr>
            <w:tcW w:w="3119" w:type="dxa"/>
          </w:tcPr>
          <w:p w14:paraId="5ABD09AB" w14:textId="77777777" w:rsidR="009C77A2" w:rsidRPr="00050E8D" w:rsidRDefault="009C77A2" w:rsidP="0029418D">
            <w:pPr>
              <w:pStyle w:val="TableParagraph"/>
              <w:rPr>
                <w:sz w:val="20"/>
                <w:lang w:val="fr-CA"/>
              </w:rPr>
            </w:pPr>
          </w:p>
        </w:tc>
      </w:tr>
    </w:tbl>
    <w:p w14:paraId="3557BC57" w14:textId="77777777" w:rsidR="009C77A2" w:rsidRDefault="009C77A2" w:rsidP="009C77A2">
      <w:pPr>
        <w:pStyle w:val="Corpsdetexte"/>
        <w:rPr>
          <w:b/>
          <w:sz w:val="20"/>
        </w:rPr>
      </w:pPr>
    </w:p>
    <w:p w14:paraId="01E11B25" w14:textId="77777777" w:rsidR="009C77A2" w:rsidRDefault="009C77A2" w:rsidP="009C77A2">
      <w:pPr>
        <w:pStyle w:val="Corpsdetexte"/>
        <w:spacing w:before="9"/>
        <w:rPr>
          <w:b/>
          <w:sz w:val="22"/>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7"/>
        <w:gridCol w:w="3119"/>
      </w:tblGrid>
      <w:tr w:rsidR="009C77A2" w14:paraId="41D168E1" w14:textId="77777777" w:rsidTr="0029418D">
        <w:trPr>
          <w:trHeight w:val="465"/>
        </w:trPr>
        <w:tc>
          <w:tcPr>
            <w:tcW w:w="6947" w:type="dxa"/>
            <w:shd w:val="clear" w:color="auto" w:fill="538DD3"/>
          </w:tcPr>
          <w:p w14:paraId="33DAFD22" w14:textId="77777777" w:rsidR="009C77A2" w:rsidRDefault="009C77A2" w:rsidP="0029418D">
            <w:pPr>
              <w:pStyle w:val="TableParagraph"/>
              <w:ind w:left="108"/>
              <w:rPr>
                <w:b/>
                <w:sz w:val="20"/>
              </w:rPr>
            </w:pPr>
            <w:r>
              <w:rPr>
                <w:b/>
                <w:sz w:val="20"/>
              </w:rPr>
              <w:t>Connexion Internet</w:t>
            </w:r>
          </w:p>
        </w:tc>
        <w:tc>
          <w:tcPr>
            <w:tcW w:w="3119" w:type="dxa"/>
          </w:tcPr>
          <w:p w14:paraId="732DDF03" w14:textId="77777777" w:rsidR="009C77A2" w:rsidRDefault="009C77A2" w:rsidP="0029418D">
            <w:pPr>
              <w:pStyle w:val="TableParagraph"/>
              <w:ind w:left="107"/>
              <w:rPr>
                <w:b/>
                <w:sz w:val="20"/>
              </w:rPr>
            </w:pPr>
            <w:r>
              <w:rPr>
                <w:b/>
                <w:sz w:val="20"/>
              </w:rPr>
              <w:t>Notes/explications</w:t>
            </w:r>
          </w:p>
        </w:tc>
      </w:tr>
      <w:tr w:rsidR="009C77A2" w14:paraId="72D929FE" w14:textId="77777777" w:rsidTr="0029418D">
        <w:trPr>
          <w:trHeight w:val="1464"/>
        </w:trPr>
        <w:tc>
          <w:tcPr>
            <w:tcW w:w="6947" w:type="dxa"/>
          </w:tcPr>
          <w:p w14:paraId="19B16412" w14:textId="77777777" w:rsidR="009C77A2" w:rsidRPr="00050E8D" w:rsidRDefault="009C77A2" w:rsidP="0029418D">
            <w:pPr>
              <w:pStyle w:val="TableParagraph"/>
              <w:spacing w:line="225" w:lineRule="exact"/>
              <w:ind w:left="108"/>
              <w:rPr>
                <w:sz w:val="20"/>
                <w:lang w:val="fr-CA"/>
              </w:rPr>
            </w:pPr>
            <w:r w:rsidRPr="00050E8D">
              <w:rPr>
                <w:sz w:val="20"/>
                <w:lang w:val="fr-CA"/>
              </w:rPr>
              <w:t>Type de connexion :</w:t>
            </w:r>
          </w:p>
          <w:p w14:paraId="4558C255" w14:textId="77777777" w:rsidR="009C77A2" w:rsidRPr="00050E8D" w:rsidRDefault="009C77A2" w:rsidP="0029418D">
            <w:pPr>
              <w:pStyle w:val="TableParagraph"/>
              <w:spacing w:before="72" w:line="300" w:lineRule="auto"/>
              <w:ind w:left="465" w:right="2654"/>
              <w:rPr>
                <w:sz w:val="20"/>
                <w:lang w:val="fr-CA"/>
              </w:rPr>
            </w:pPr>
            <w:r w:rsidRPr="00050E8D">
              <w:rPr>
                <w:sz w:val="20"/>
                <w:lang w:val="fr-CA"/>
              </w:rPr>
              <w:t>Accès à Internet par ligne commutée DSL/Câble</w:t>
            </w:r>
          </w:p>
          <w:p w14:paraId="79240EC4" w14:textId="77777777" w:rsidR="009C77A2" w:rsidRPr="00050E8D" w:rsidRDefault="009C77A2" w:rsidP="0029418D">
            <w:pPr>
              <w:pStyle w:val="TableParagraph"/>
              <w:spacing w:before="4"/>
              <w:ind w:left="465"/>
              <w:rPr>
                <w:sz w:val="20"/>
                <w:lang w:val="fr-CA"/>
              </w:rPr>
            </w:pPr>
            <w:r w:rsidRPr="00050E8D">
              <w:rPr>
                <w:sz w:val="20"/>
                <w:lang w:val="fr-CA"/>
              </w:rPr>
              <w:t>Autre</w:t>
            </w:r>
          </w:p>
          <w:p w14:paraId="775777E0" w14:textId="77777777" w:rsidR="009C77A2" w:rsidRPr="00050E8D" w:rsidRDefault="009C77A2" w:rsidP="0029418D">
            <w:pPr>
              <w:pStyle w:val="TableParagraph"/>
              <w:spacing w:before="60"/>
              <w:ind w:left="465"/>
              <w:rPr>
                <w:sz w:val="20"/>
                <w:lang w:val="fr-CA"/>
              </w:rPr>
            </w:pPr>
            <w:r w:rsidRPr="00050E8D">
              <w:rPr>
                <w:sz w:val="20"/>
                <w:lang w:val="fr-CA"/>
              </w:rPr>
              <w:t>Pas de connexion requise</w:t>
            </w:r>
          </w:p>
        </w:tc>
        <w:tc>
          <w:tcPr>
            <w:tcW w:w="3119" w:type="dxa"/>
          </w:tcPr>
          <w:p w14:paraId="719EC42F" w14:textId="77777777" w:rsidR="009C77A2" w:rsidRPr="00050E8D" w:rsidRDefault="009C77A2" w:rsidP="0029418D">
            <w:pPr>
              <w:pStyle w:val="TableParagraph"/>
              <w:rPr>
                <w:sz w:val="20"/>
                <w:lang w:val="fr-CA"/>
              </w:rPr>
            </w:pPr>
          </w:p>
        </w:tc>
      </w:tr>
      <w:tr w:rsidR="009C77A2" w14:paraId="17AA55F7" w14:textId="77777777" w:rsidTr="0029418D">
        <w:trPr>
          <w:trHeight w:val="1173"/>
        </w:trPr>
        <w:tc>
          <w:tcPr>
            <w:tcW w:w="6947" w:type="dxa"/>
          </w:tcPr>
          <w:p w14:paraId="102CFD46" w14:textId="77777777" w:rsidR="009C77A2" w:rsidRPr="00050E8D" w:rsidRDefault="009C77A2" w:rsidP="0029418D">
            <w:pPr>
              <w:pStyle w:val="TableParagraph"/>
              <w:spacing w:line="309" w:lineRule="auto"/>
              <w:ind w:left="465" w:right="4982" w:hanging="358"/>
              <w:rPr>
                <w:sz w:val="20"/>
                <w:lang w:val="fr-CA"/>
              </w:rPr>
            </w:pPr>
            <w:r w:rsidRPr="00050E8D">
              <w:rPr>
                <w:sz w:val="20"/>
                <w:lang w:val="fr-CA"/>
              </w:rPr>
              <w:t>Installation payée par : Employé Employeur</w:t>
            </w:r>
          </w:p>
          <w:p w14:paraId="28FD0D9E" w14:textId="77777777" w:rsidR="009C77A2" w:rsidRPr="00050E8D" w:rsidRDefault="009C77A2" w:rsidP="0029418D">
            <w:pPr>
              <w:pStyle w:val="TableParagraph"/>
              <w:spacing w:line="223" w:lineRule="exact"/>
              <w:ind w:left="465"/>
              <w:rPr>
                <w:sz w:val="20"/>
                <w:lang w:val="fr-CA"/>
              </w:rPr>
            </w:pPr>
            <w:r w:rsidRPr="00050E8D">
              <w:rPr>
                <w:sz w:val="20"/>
                <w:lang w:val="fr-CA"/>
              </w:rPr>
              <w:t>Autre</w:t>
            </w:r>
          </w:p>
        </w:tc>
        <w:tc>
          <w:tcPr>
            <w:tcW w:w="3119" w:type="dxa"/>
          </w:tcPr>
          <w:p w14:paraId="0F00402A" w14:textId="77777777" w:rsidR="009C77A2" w:rsidRPr="00050E8D" w:rsidRDefault="009C77A2" w:rsidP="0029418D">
            <w:pPr>
              <w:pStyle w:val="TableParagraph"/>
              <w:rPr>
                <w:sz w:val="20"/>
                <w:lang w:val="fr-CA"/>
              </w:rPr>
            </w:pPr>
          </w:p>
        </w:tc>
      </w:tr>
      <w:tr w:rsidR="009C77A2" w14:paraId="45ED87F0" w14:textId="77777777" w:rsidTr="0029418D">
        <w:trPr>
          <w:trHeight w:val="1175"/>
        </w:trPr>
        <w:tc>
          <w:tcPr>
            <w:tcW w:w="6947" w:type="dxa"/>
          </w:tcPr>
          <w:p w14:paraId="7CB09BE0" w14:textId="77777777" w:rsidR="009C77A2" w:rsidRPr="00050E8D" w:rsidRDefault="009C77A2" w:rsidP="0029418D">
            <w:pPr>
              <w:pStyle w:val="TableParagraph"/>
              <w:spacing w:line="314" w:lineRule="auto"/>
              <w:ind w:left="465" w:right="4699" w:hanging="358"/>
              <w:rPr>
                <w:sz w:val="20"/>
                <w:lang w:val="fr-CA"/>
              </w:rPr>
            </w:pPr>
            <w:r w:rsidRPr="00050E8D">
              <w:rPr>
                <w:sz w:val="20"/>
                <w:lang w:val="fr-CA"/>
              </w:rPr>
              <w:t>Frais mensuels payés par : Employé</w:t>
            </w:r>
          </w:p>
          <w:p w14:paraId="1E58D497" w14:textId="77777777" w:rsidR="009C77A2" w:rsidRPr="00050E8D" w:rsidRDefault="009C77A2" w:rsidP="0029418D">
            <w:pPr>
              <w:pStyle w:val="TableParagraph"/>
              <w:spacing w:line="218" w:lineRule="exact"/>
              <w:ind w:left="465"/>
              <w:rPr>
                <w:sz w:val="20"/>
                <w:lang w:val="fr-CA"/>
              </w:rPr>
            </w:pPr>
            <w:r w:rsidRPr="00050E8D">
              <w:rPr>
                <w:sz w:val="20"/>
                <w:lang w:val="fr-CA"/>
              </w:rPr>
              <w:t>Employeur</w:t>
            </w:r>
          </w:p>
          <w:p w14:paraId="50E07434" w14:textId="77777777" w:rsidR="009C77A2" w:rsidRDefault="009C77A2" w:rsidP="0029418D">
            <w:pPr>
              <w:pStyle w:val="TableParagraph"/>
              <w:spacing w:before="58"/>
              <w:ind w:left="465"/>
              <w:rPr>
                <w:sz w:val="20"/>
              </w:rPr>
            </w:pPr>
            <w:r>
              <w:rPr>
                <w:sz w:val="20"/>
              </w:rPr>
              <w:t>Autre</w:t>
            </w:r>
          </w:p>
        </w:tc>
        <w:tc>
          <w:tcPr>
            <w:tcW w:w="3119" w:type="dxa"/>
          </w:tcPr>
          <w:p w14:paraId="4DD6D671" w14:textId="77777777" w:rsidR="009C77A2" w:rsidRDefault="009C77A2" w:rsidP="0029418D">
            <w:pPr>
              <w:pStyle w:val="TableParagraph"/>
              <w:rPr>
                <w:sz w:val="20"/>
              </w:rPr>
            </w:pPr>
          </w:p>
        </w:tc>
      </w:tr>
      <w:tr w:rsidR="009C77A2" w14:paraId="53D0F201" w14:textId="77777777" w:rsidTr="0029418D">
        <w:trPr>
          <w:trHeight w:val="885"/>
        </w:trPr>
        <w:tc>
          <w:tcPr>
            <w:tcW w:w="6947" w:type="dxa"/>
            <w:shd w:val="clear" w:color="auto" w:fill="DBE4F0"/>
          </w:tcPr>
          <w:p w14:paraId="4484E8B0" w14:textId="77777777" w:rsidR="009C77A2" w:rsidRPr="00050E8D" w:rsidRDefault="009C77A2" w:rsidP="0029418D">
            <w:pPr>
              <w:pStyle w:val="TableParagraph"/>
              <w:ind w:left="108"/>
              <w:rPr>
                <w:b/>
                <w:sz w:val="20"/>
                <w:lang w:val="fr-CA"/>
              </w:rPr>
            </w:pPr>
            <w:r w:rsidRPr="00050E8D">
              <w:rPr>
                <w:b/>
                <w:sz w:val="20"/>
                <w:lang w:val="fr-CA"/>
              </w:rPr>
              <w:t>Approbation par le superviseur :</w:t>
            </w:r>
          </w:p>
          <w:p w14:paraId="39DF945C" w14:textId="77777777" w:rsidR="009C77A2" w:rsidRPr="00050E8D" w:rsidRDefault="009C77A2" w:rsidP="0029418D">
            <w:pPr>
              <w:pStyle w:val="TableParagraph"/>
              <w:spacing w:before="8" w:line="290" w:lineRule="atLeast"/>
              <w:ind w:left="465" w:right="6107"/>
              <w:rPr>
                <w:sz w:val="20"/>
                <w:lang w:val="fr-CA"/>
              </w:rPr>
            </w:pPr>
            <w:r w:rsidRPr="00050E8D">
              <w:rPr>
                <w:sz w:val="20"/>
                <w:lang w:val="fr-CA"/>
              </w:rPr>
              <w:t>Oui Non</w:t>
            </w:r>
          </w:p>
        </w:tc>
        <w:tc>
          <w:tcPr>
            <w:tcW w:w="3119" w:type="dxa"/>
          </w:tcPr>
          <w:p w14:paraId="514B60E4" w14:textId="77777777" w:rsidR="009C77A2" w:rsidRPr="00050E8D" w:rsidRDefault="009C77A2" w:rsidP="0029418D">
            <w:pPr>
              <w:pStyle w:val="TableParagraph"/>
              <w:rPr>
                <w:sz w:val="20"/>
                <w:lang w:val="fr-CA"/>
              </w:rPr>
            </w:pPr>
          </w:p>
        </w:tc>
      </w:tr>
    </w:tbl>
    <w:p w14:paraId="11E0EEC7" w14:textId="77777777" w:rsidR="009C77A2" w:rsidRDefault="009C77A2" w:rsidP="009C77A2">
      <w:pPr>
        <w:rPr>
          <w:sz w:val="20"/>
        </w:rPr>
        <w:sectPr w:rsidR="009C77A2">
          <w:pgSz w:w="12240" w:h="15840"/>
          <w:pgMar w:top="1360" w:right="120" w:bottom="280" w:left="260" w:header="720" w:footer="720" w:gutter="0"/>
          <w:cols w:space="720"/>
        </w:sect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560"/>
        <w:gridCol w:w="1558"/>
        <w:gridCol w:w="1135"/>
        <w:gridCol w:w="3118"/>
      </w:tblGrid>
      <w:tr w:rsidR="009C77A2" w14:paraId="0EE8FB0C" w14:textId="77777777" w:rsidTr="0029418D">
        <w:trPr>
          <w:trHeight w:val="729"/>
        </w:trPr>
        <w:tc>
          <w:tcPr>
            <w:tcW w:w="2694" w:type="dxa"/>
            <w:shd w:val="clear" w:color="auto" w:fill="4F81BC"/>
          </w:tcPr>
          <w:p w14:paraId="7D34F6AC" w14:textId="77777777" w:rsidR="009C77A2" w:rsidRDefault="009C77A2" w:rsidP="0029418D">
            <w:pPr>
              <w:pStyle w:val="TableParagraph"/>
              <w:ind w:left="108"/>
              <w:rPr>
                <w:b/>
                <w:sz w:val="20"/>
              </w:rPr>
            </w:pPr>
            <w:r>
              <w:rPr>
                <w:b/>
                <w:sz w:val="20"/>
              </w:rPr>
              <w:lastRenderedPageBreak/>
              <w:t>Téléphone</w:t>
            </w:r>
          </w:p>
        </w:tc>
        <w:tc>
          <w:tcPr>
            <w:tcW w:w="1560" w:type="dxa"/>
          </w:tcPr>
          <w:p w14:paraId="73E80F08" w14:textId="77777777" w:rsidR="009C77A2" w:rsidRDefault="009C77A2" w:rsidP="0029418D">
            <w:pPr>
              <w:pStyle w:val="TableParagraph"/>
              <w:spacing w:line="276" w:lineRule="auto"/>
              <w:ind w:left="237" w:right="123" w:firstLine="40"/>
              <w:rPr>
                <w:b/>
                <w:sz w:val="20"/>
              </w:rPr>
            </w:pPr>
            <w:r>
              <w:rPr>
                <w:b/>
                <w:sz w:val="20"/>
              </w:rPr>
              <w:t>Provenance de l’employé</w:t>
            </w:r>
          </w:p>
        </w:tc>
        <w:tc>
          <w:tcPr>
            <w:tcW w:w="1558" w:type="dxa"/>
          </w:tcPr>
          <w:p w14:paraId="28958B23" w14:textId="77777777" w:rsidR="009C77A2" w:rsidRDefault="009C77A2" w:rsidP="0029418D">
            <w:pPr>
              <w:pStyle w:val="TableParagraph"/>
              <w:spacing w:line="276" w:lineRule="auto"/>
              <w:ind w:left="136" w:right="91" w:firstLine="141"/>
              <w:rPr>
                <w:b/>
                <w:sz w:val="20"/>
              </w:rPr>
            </w:pPr>
            <w:r>
              <w:rPr>
                <w:b/>
                <w:sz w:val="20"/>
              </w:rPr>
              <w:t>Provenance de l’employeur</w:t>
            </w:r>
          </w:p>
        </w:tc>
        <w:tc>
          <w:tcPr>
            <w:tcW w:w="1135" w:type="dxa"/>
          </w:tcPr>
          <w:p w14:paraId="0C07807B" w14:textId="77777777" w:rsidR="009C77A2" w:rsidRDefault="009C77A2" w:rsidP="0029418D">
            <w:pPr>
              <w:pStyle w:val="TableParagraph"/>
              <w:spacing w:line="276" w:lineRule="auto"/>
              <w:ind w:left="299" w:firstLine="88"/>
              <w:rPr>
                <w:b/>
                <w:sz w:val="20"/>
              </w:rPr>
            </w:pPr>
            <w:r>
              <w:rPr>
                <w:b/>
                <w:sz w:val="20"/>
              </w:rPr>
              <w:t xml:space="preserve">Non </w:t>
            </w:r>
            <w:r>
              <w:rPr>
                <w:b/>
                <w:w w:val="95"/>
                <w:sz w:val="20"/>
              </w:rPr>
              <w:t>requis</w:t>
            </w:r>
          </w:p>
        </w:tc>
        <w:tc>
          <w:tcPr>
            <w:tcW w:w="3118" w:type="dxa"/>
          </w:tcPr>
          <w:p w14:paraId="16D89C18" w14:textId="77777777" w:rsidR="009C77A2" w:rsidRDefault="009C77A2" w:rsidP="0029418D">
            <w:pPr>
              <w:pStyle w:val="TableParagraph"/>
              <w:ind w:left="787"/>
              <w:rPr>
                <w:b/>
                <w:sz w:val="20"/>
              </w:rPr>
            </w:pPr>
            <w:r>
              <w:rPr>
                <w:b/>
                <w:sz w:val="20"/>
              </w:rPr>
              <w:t>Notes/explications</w:t>
            </w:r>
          </w:p>
        </w:tc>
      </w:tr>
      <w:tr w:rsidR="009C77A2" w14:paraId="794A6AFF" w14:textId="77777777" w:rsidTr="0029418D">
        <w:trPr>
          <w:trHeight w:val="366"/>
        </w:trPr>
        <w:tc>
          <w:tcPr>
            <w:tcW w:w="2694" w:type="dxa"/>
          </w:tcPr>
          <w:p w14:paraId="1AF3A2ED" w14:textId="77777777" w:rsidR="009C77A2" w:rsidRDefault="009C77A2" w:rsidP="0029418D">
            <w:pPr>
              <w:pStyle w:val="TableParagraph"/>
              <w:spacing w:before="89"/>
              <w:ind w:left="108"/>
              <w:rPr>
                <w:sz w:val="20"/>
              </w:rPr>
            </w:pPr>
            <w:r>
              <w:rPr>
                <w:sz w:val="20"/>
              </w:rPr>
              <w:t>Ligne de la maison</w:t>
            </w:r>
          </w:p>
        </w:tc>
        <w:tc>
          <w:tcPr>
            <w:tcW w:w="1560" w:type="dxa"/>
          </w:tcPr>
          <w:p w14:paraId="0FBE0DFB" w14:textId="77777777" w:rsidR="009C77A2" w:rsidRDefault="009C77A2" w:rsidP="0029418D">
            <w:pPr>
              <w:pStyle w:val="TableParagraph"/>
              <w:rPr>
                <w:sz w:val="18"/>
              </w:rPr>
            </w:pPr>
          </w:p>
        </w:tc>
        <w:tc>
          <w:tcPr>
            <w:tcW w:w="1558" w:type="dxa"/>
          </w:tcPr>
          <w:p w14:paraId="092B0C49" w14:textId="77777777" w:rsidR="009C77A2" w:rsidRDefault="009C77A2" w:rsidP="0029418D">
            <w:pPr>
              <w:pStyle w:val="TableParagraph"/>
              <w:rPr>
                <w:sz w:val="18"/>
              </w:rPr>
            </w:pPr>
          </w:p>
        </w:tc>
        <w:tc>
          <w:tcPr>
            <w:tcW w:w="1135" w:type="dxa"/>
          </w:tcPr>
          <w:p w14:paraId="5383058A" w14:textId="77777777" w:rsidR="009C77A2" w:rsidRDefault="009C77A2" w:rsidP="0029418D">
            <w:pPr>
              <w:pStyle w:val="TableParagraph"/>
              <w:rPr>
                <w:sz w:val="18"/>
              </w:rPr>
            </w:pPr>
          </w:p>
        </w:tc>
        <w:tc>
          <w:tcPr>
            <w:tcW w:w="3118" w:type="dxa"/>
          </w:tcPr>
          <w:p w14:paraId="647861BD" w14:textId="77777777" w:rsidR="009C77A2" w:rsidRDefault="009C77A2" w:rsidP="0029418D">
            <w:pPr>
              <w:pStyle w:val="TableParagraph"/>
              <w:rPr>
                <w:sz w:val="18"/>
              </w:rPr>
            </w:pPr>
          </w:p>
        </w:tc>
      </w:tr>
      <w:tr w:rsidR="009C77A2" w14:paraId="74300792" w14:textId="77777777" w:rsidTr="0029418D">
        <w:trPr>
          <w:trHeight w:val="364"/>
        </w:trPr>
        <w:tc>
          <w:tcPr>
            <w:tcW w:w="2694" w:type="dxa"/>
          </w:tcPr>
          <w:p w14:paraId="36F7A296" w14:textId="77777777" w:rsidR="009C77A2" w:rsidRDefault="009C77A2" w:rsidP="0029418D">
            <w:pPr>
              <w:pStyle w:val="TableParagraph"/>
              <w:spacing w:before="34"/>
              <w:ind w:left="108"/>
              <w:rPr>
                <w:sz w:val="20"/>
              </w:rPr>
            </w:pPr>
            <w:r>
              <w:rPr>
                <w:sz w:val="20"/>
              </w:rPr>
              <w:t>Seconde ligne</w:t>
            </w:r>
          </w:p>
        </w:tc>
        <w:tc>
          <w:tcPr>
            <w:tcW w:w="1560" w:type="dxa"/>
          </w:tcPr>
          <w:p w14:paraId="55252856" w14:textId="77777777" w:rsidR="009C77A2" w:rsidRDefault="009C77A2" w:rsidP="0029418D">
            <w:pPr>
              <w:pStyle w:val="TableParagraph"/>
              <w:rPr>
                <w:sz w:val="18"/>
              </w:rPr>
            </w:pPr>
          </w:p>
        </w:tc>
        <w:tc>
          <w:tcPr>
            <w:tcW w:w="1558" w:type="dxa"/>
          </w:tcPr>
          <w:p w14:paraId="0D894EE6" w14:textId="77777777" w:rsidR="009C77A2" w:rsidRDefault="009C77A2" w:rsidP="0029418D">
            <w:pPr>
              <w:pStyle w:val="TableParagraph"/>
              <w:rPr>
                <w:sz w:val="18"/>
              </w:rPr>
            </w:pPr>
          </w:p>
        </w:tc>
        <w:tc>
          <w:tcPr>
            <w:tcW w:w="1135" w:type="dxa"/>
          </w:tcPr>
          <w:p w14:paraId="67A4975B" w14:textId="77777777" w:rsidR="009C77A2" w:rsidRDefault="009C77A2" w:rsidP="0029418D">
            <w:pPr>
              <w:pStyle w:val="TableParagraph"/>
              <w:rPr>
                <w:sz w:val="18"/>
              </w:rPr>
            </w:pPr>
          </w:p>
        </w:tc>
        <w:tc>
          <w:tcPr>
            <w:tcW w:w="3118" w:type="dxa"/>
          </w:tcPr>
          <w:p w14:paraId="304F7B0A" w14:textId="77777777" w:rsidR="009C77A2" w:rsidRDefault="009C77A2" w:rsidP="0029418D">
            <w:pPr>
              <w:pStyle w:val="TableParagraph"/>
              <w:rPr>
                <w:sz w:val="18"/>
              </w:rPr>
            </w:pPr>
          </w:p>
        </w:tc>
      </w:tr>
      <w:tr w:rsidR="009C77A2" w14:paraId="29D8293A" w14:textId="77777777" w:rsidTr="0029418D">
        <w:trPr>
          <w:trHeight w:val="366"/>
        </w:trPr>
        <w:tc>
          <w:tcPr>
            <w:tcW w:w="2694" w:type="dxa"/>
          </w:tcPr>
          <w:p w14:paraId="719F5D2E" w14:textId="77777777" w:rsidR="009C77A2" w:rsidRDefault="009C77A2" w:rsidP="0029418D">
            <w:pPr>
              <w:pStyle w:val="TableParagraph"/>
              <w:spacing w:before="34"/>
              <w:ind w:left="108"/>
              <w:rPr>
                <w:sz w:val="20"/>
              </w:rPr>
            </w:pPr>
            <w:r>
              <w:rPr>
                <w:sz w:val="20"/>
              </w:rPr>
              <w:t>Cellulaire</w:t>
            </w:r>
          </w:p>
        </w:tc>
        <w:tc>
          <w:tcPr>
            <w:tcW w:w="1560" w:type="dxa"/>
          </w:tcPr>
          <w:p w14:paraId="09C69258" w14:textId="77777777" w:rsidR="009C77A2" w:rsidRDefault="009C77A2" w:rsidP="0029418D">
            <w:pPr>
              <w:pStyle w:val="TableParagraph"/>
              <w:rPr>
                <w:sz w:val="18"/>
              </w:rPr>
            </w:pPr>
          </w:p>
        </w:tc>
        <w:tc>
          <w:tcPr>
            <w:tcW w:w="1558" w:type="dxa"/>
          </w:tcPr>
          <w:p w14:paraId="21E8EB59" w14:textId="77777777" w:rsidR="009C77A2" w:rsidRDefault="009C77A2" w:rsidP="0029418D">
            <w:pPr>
              <w:pStyle w:val="TableParagraph"/>
              <w:rPr>
                <w:sz w:val="18"/>
              </w:rPr>
            </w:pPr>
          </w:p>
        </w:tc>
        <w:tc>
          <w:tcPr>
            <w:tcW w:w="1135" w:type="dxa"/>
          </w:tcPr>
          <w:p w14:paraId="7F9983B4" w14:textId="77777777" w:rsidR="009C77A2" w:rsidRDefault="009C77A2" w:rsidP="0029418D">
            <w:pPr>
              <w:pStyle w:val="TableParagraph"/>
              <w:rPr>
                <w:sz w:val="18"/>
              </w:rPr>
            </w:pPr>
          </w:p>
        </w:tc>
        <w:tc>
          <w:tcPr>
            <w:tcW w:w="3118" w:type="dxa"/>
          </w:tcPr>
          <w:p w14:paraId="3F5E9072" w14:textId="77777777" w:rsidR="009C77A2" w:rsidRDefault="009C77A2" w:rsidP="0029418D">
            <w:pPr>
              <w:pStyle w:val="TableParagraph"/>
              <w:rPr>
                <w:sz w:val="18"/>
              </w:rPr>
            </w:pPr>
          </w:p>
        </w:tc>
      </w:tr>
      <w:tr w:rsidR="009C77A2" w14:paraId="4449380E" w14:textId="77777777" w:rsidTr="0029418D">
        <w:trPr>
          <w:trHeight w:val="594"/>
        </w:trPr>
        <w:tc>
          <w:tcPr>
            <w:tcW w:w="2694" w:type="dxa"/>
          </w:tcPr>
          <w:p w14:paraId="64B2584E" w14:textId="77777777" w:rsidR="009C77A2" w:rsidRPr="00B71B63" w:rsidRDefault="009C77A2" w:rsidP="0029418D">
            <w:pPr>
              <w:pStyle w:val="TableParagraph"/>
              <w:spacing w:before="34"/>
              <w:ind w:left="108" w:right="115"/>
              <w:rPr>
                <w:sz w:val="20"/>
                <w:lang w:val="fr-CA"/>
              </w:rPr>
            </w:pPr>
            <w:r w:rsidRPr="00B71B63">
              <w:rPr>
                <w:sz w:val="20"/>
                <w:lang w:val="fr-CA"/>
              </w:rPr>
              <w:t>Agenda électronique ou assistant numérique personnel</w:t>
            </w:r>
          </w:p>
        </w:tc>
        <w:tc>
          <w:tcPr>
            <w:tcW w:w="1560" w:type="dxa"/>
          </w:tcPr>
          <w:p w14:paraId="28F2980E" w14:textId="77777777" w:rsidR="009C77A2" w:rsidRPr="00B71B63" w:rsidRDefault="009C77A2" w:rsidP="0029418D">
            <w:pPr>
              <w:pStyle w:val="TableParagraph"/>
              <w:rPr>
                <w:sz w:val="18"/>
                <w:lang w:val="fr-CA"/>
              </w:rPr>
            </w:pPr>
          </w:p>
        </w:tc>
        <w:tc>
          <w:tcPr>
            <w:tcW w:w="1558" w:type="dxa"/>
          </w:tcPr>
          <w:p w14:paraId="7DC02441" w14:textId="77777777" w:rsidR="009C77A2" w:rsidRPr="00B71B63" w:rsidRDefault="009C77A2" w:rsidP="0029418D">
            <w:pPr>
              <w:pStyle w:val="TableParagraph"/>
              <w:rPr>
                <w:sz w:val="18"/>
                <w:lang w:val="fr-CA"/>
              </w:rPr>
            </w:pPr>
          </w:p>
        </w:tc>
        <w:tc>
          <w:tcPr>
            <w:tcW w:w="1135" w:type="dxa"/>
          </w:tcPr>
          <w:p w14:paraId="4F3BC347" w14:textId="77777777" w:rsidR="009C77A2" w:rsidRPr="00B71B63" w:rsidRDefault="009C77A2" w:rsidP="0029418D">
            <w:pPr>
              <w:pStyle w:val="TableParagraph"/>
              <w:rPr>
                <w:sz w:val="18"/>
                <w:lang w:val="fr-CA"/>
              </w:rPr>
            </w:pPr>
          </w:p>
        </w:tc>
        <w:tc>
          <w:tcPr>
            <w:tcW w:w="3118" w:type="dxa"/>
          </w:tcPr>
          <w:p w14:paraId="42BF69C3" w14:textId="77777777" w:rsidR="009C77A2" w:rsidRPr="00B71B63" w:rsidRDefault="009C77A2" w:rsidP="0029418D">
            <w:pPr>
              <w:pStyle w:val="TableParagraph"/>
              <w:rPr>
                <w:sz w:val="18"/>
                <w:lang w:val="fr-CA"/>
              </w:rPr>
            </w:pPr>
          </w:p>
        </w:tc>
      </w:tr>
      <w:tr w:rsidR="009C77A2" w14:paraId="51049902" w14:textId="77777777" w:rsidTr="0029418D">
        <w:trPr>
          <w:trHeight w:val="366"/>
        </w:trPr>
        <w:tc>
          <w:tcPr>
            <w:tcW w:w="2694" w:type="dxa"/>
          </w:tcPr>
          <w:p w14:paraId="47F83F3C" w14:textId="77777777" w:rsidR="009C77A2" w:rsidRDefault="009C77A2" w:rsidP="0029418D">
            <w:pPr>
              <w:pStyle w:val="TableParagraph"/>
              <w:spacing w:before="36"/>
              <w:ind w:left="108"/>
              <w:rPr>
                <w:sz w:val="20"/>
              </w:rPr>
            </w:pPr>
            <w:r>
              <w:rPr>
                <w:sz w:val="20"/>
              </w:rPr>
              <w:t>Voix sur IP</w:t>
            </w:r>
          </w:p>
        </w:tc>
        <w:tc>
          <w:tcPr>
            <w:tcW w:w="1560" w:type="dxa"/>
          </w:tcPr>
          <w:p w14:paraId="199ECBF2" w14:textId="77777777" w:rsidR="009C77A2" w:rsidRDefault="009C77A2" w:rsidP="0029418D">
            <w:pPr>
              <w:pStyle w:val="TableParagraph"/>
              <w:rPr>
                <w:sz w:val="18"/>
              </w:rPr>
            </w:pPr>
          </w:p>
        </w:tc>
        <w:tc>
          <w:tcPr>
            <w:tcW w:w="1558" w:type="dxa"/>
          </w:tcPr>
          <w:p w14:paraId="7C02D302" w14:textId="77777777" w:rsidR="009C77A2" w:rsidRDefault="009C77A2" w:rsidP="0029418D">
            <w:pPr>
              <w:pStyle w:val="TableParagraph"/>
              <w:rPr>
                <w:sz w:val="18"/>
              </w:rPr>
            </w:pPr>
          </w:p>
        </w:tc>
        <w:tc>
          <w:tcPr>
            <w:tcW w:w="1135" w:type="dxa"/>
          </w:tcPr>
          <w:p w14:paraId="1365FA9A" w14:textId="77777777" w:rsidR="009C77A2" w:rsidRDefault="009C77A2" w:rsidP="0029418D">
            <w:pPr>
              <w:pStyle w:val="TableParagraph"/>
              <w:rPr>
                <w:sz w:val="18"/>
              </w:rPr>
            </w:pPr>
          </w:p>
        </w:tc>
        <w:tc>
          <w:tcPr>
            <w:tcW w:w="3118" w:type="dxa"/>
          </w:tcPr>
          <w:p w14:paraId="4A4B979F" w14:textId="77777777" w:rsidR="009C77A2" w:rsidRDefault="009C77A2" w:rsidP="0029418D">
            <w:pPr>
              <w:pStyle w:val="TableParagraph"/>
              <w:rPr>
                <w:sz w:val="18"/>
              </w:rPr>
            </w:pPr>
          </w:p>
        </w:tc>
      </w:tr>
      <w:tr w:rsidR="009C77A2" w14:paraId="3F03E11C" w14:textId="77777777" w:rsidTr="0029418D">
        <w:trPr>
          <w:trHeight w:val="366"/>
        </w:trPr>
        <w:tc>
          <w:tcPr>
            <w:tcW w:w="2694" w:type="dxa"/>
          </w:tcPr>
          <w:p w14:paraId="386ED14C" w14:textId="77777777" w:rsidR="009C77A2" w:rsidRDefault="009C77A2" w:rsidP="0029418D">
            <w:pPr>
              <w:pStyle w:val="TableParagraph"/>
              <w:spacing w:before="34"/>
              <w:ind w:left="108"/>
              <w:rPr>
                <w:sz w:val="20"/>
              </w:rPr>
            </w:pPr>
            <w:r>
              <w:rPr>
                <w:sz w:val="20"/>
              </w:rPr>
              <w:t>Renvoi d’appel du bureau</w:t>
            </w:r>
          </w:p>
        </w:tc>
        <w:tc>
          <w:tcPr>
            <w:tcW w:w="1560" w:type="dxa"/>
          </w:tcPr>
          <w:p w14:paraId="0E6015D9" w14:textId="77777777" w:rsidR="009C77A2" w:rsidRDefault="009C77A2" w:rsidP="0029418D">
            <w:pPr>
              <w:pStyle w:val="TableParagraph"/>
              <w:rPr>
                <w:sz w:val="18"/>
              </w:rPr>
            </w:pPr>
          </w:p>
        </w:tc>
        <w:tc>
          <w:tcPr>
            <w:tcW w:w="1558" w:type="dxa"/>
          </w:tcPr>
          <w:p w14:paraId="1732D304" w14:textId="77777777" w:rsidR="009C77A2" w:rsidRDefault="009C77A2" w:rsidP="0029418D">
            <w:pPr>
              <w:pStyle w:val="TableParagraph"/>
              <w:rPr>
                <w:sz w:val="18"/>
              </w:rPr>
            </w:pPr>
          </w:p>
        </w:tc>
        <w:tc>
          <w:tcPr>
            <w:tcW w:w="1135" w:type="dxa"/>
          </w:tcPr>
          <w:p w14:paraId="13D6083D" w14:textId="77777777" w:rsidR="009C77A2" w:rsidRDefault="009C77A2" w:rsidP="0029418D">
            <w:pPr>
              <w:pStyle w:val="TableParagraph"/>
              <w:rPr>
                <w:sz w:val="18"/>
              </w:rPr>
            </w:pPr>
          </w:p>
        </w:tc>
        <w:tc>
          <w:tcPr>
            <w:tcW w:w="3118" w:type="dxa"/>
          </w:tcPr>
          <w:p w14:paraId="1506C017" w14:textId="77777777" w:rsidR="009C77A2" w:rsidRDefault="009C77A2" w:rsidP="0029418D">
            <w:pPr>
              <w:pStyle w:val="TableParagraph"/>
              <w:rPr>
                <w:sz w:val="18"/>
              </w:rPr>
            </w:pPr>
          </w:p>
        </w:tc>
      </w:tr>
      <w:tr w:rsidR="009C77A2" w14:paraId="577F4050" w14:textId="77777777" w:rsidTr="0029418D">
        <w:trPr>
          <w:trHeight w:val="365"/>
        </w:trPr>
        <w:tc>
          <w:tcPr>
            <w:tcW w:w="2694" w:type="dxa"/>
          </w:tcPr>
          <w:p w14:paraId="12DFD634" w14:textId="77777777" w:rsidR="009C77A2" w:rsidRDefault="009C77A2" w:rsidP="0029418D">
            <w:pPr>
              <w:pStyle w:val="TableParagraph"/>
              <w:spacing w:before="34"/>
              <w:ind w:left="108"/>
              <w:rPr>
                <w:sz w:val="20"/>
              </w:rPr>
            </w:pPr>
            <w:r>
              <w:rPr>
                <w:sz w:val="20"/>
              </w:rPr>
              <w:t>Boîte vocale</w:t>
            </w:r>
          </w:p>
        </w:tc>
        <w:tc>
          <w:tcPr>
            <w:tcW w:w="1560" w:type="dxa"/>
          </w:tcPr>
          <w:p w14:paraId="30293300" w14:textId="77777777" w:rsidR="009C77A2" w:rsidRDefault="009C77A2" w:rsidP="0029418D">
            <w:pPr>
              <w:pStyle w:val="TableParagraph"/>
              <w:rPr>
                <w:sz w:val="18"/>
              </w:rPr>
            </w:pPr>
          </w:p>
        </w:tc>
        <w:tc>
          <w:tcPr>
            <w:tcW w:w="1558" w:type="dxa"/>
          </w:tcPr>
          <w:p w14:paraId="379663FD" w14:textId="77777777" w:rsidR="009C77A2" w:rsidRDefault="009C77A2" w:rsidP="0029418D">
            <w:pPr>
              <w:pStyle w:val="TableParagraph"/>
              <w:rPr>
                <w:sz w:val="18"/>
              </w:rPr>
            </w:pPr>
          </w:p>
        </w:tc>
        <w:tc>
          <w:tcPr>
            <w:tcW w:w="1135" w:type="dxa"/>
          </w:tcPr>
          <w:p w14:paraId="1F86A459" w14:textId="77777777" w:rsidR="009C77A2" w:rsidRDefault="009C77A2" w:rsidP="0029418D">
            <w:pPr>
              <w:pStyle w:val="TableParagraph"/>
              <w:rPr>
                <w:sz w:val="18"/>
              </w:rPr>
            </w:pPr>
          </w:p>
        </w:tc>
        <w:tc>
          <w:tcPr>
            <w:tcW w:w="3118" w:type="dxa"/>
          </w:tcPr>
          <w:p w14:paraId="0B5BB018" w14:textId="77777777" w:rsidR="009C77A2" w:rsidRDefault="009C77A2" w:rsidP="0029418D">
            <w:pPr>
              <w:pStyle w:val="TableParagraph"/>
              <w:rPr>
                <w:sz w:val="18"/>
              </w:rPr>
            </w:pPr>
          </w:p>
        </w:tc>
      </w:tr>
      <w:tr w:rsidR="009C77A2" w14:paraId="2797D1B3" w14:textId="77777777" w:rsidTr="0029418D">
        <w:trPr>
          <w:trHeight w:val="366"/>
        </w:trPr>
        <w:tc>
          <w:tcPr>
            <w:tcW w:w="2694" w:type="dxa"/>
          </w:tcPr>
          <w:p w14:paraId="47D334B9" w14:textId="77777777" w:rsidR="009C77A2" w:rsidRDefault="009C77A2" w:rsidP="0029418D">
            <w:pPr>
              <w:pStyle w:val="TableParagraph"/>
              <w:spacing w:before="36"/>
              <w:ind w:left="108"/>
              <w:rPr>
                <w:sz w:val="20"/>
              </w:rPr>
            </w:pPr>
            <w:r>
              <w:rPr>
                <w:sz w:val="20"/>
              </w:rPr>
              <w:t>Téléphone/conférence</w:t>
            </w:r>
          </w:p>
        </w:tc>
        <w:tc>
          <w:tcPr>
            <w:tcW w:w="1560" w:type="dxa"/>
          </w:tcPr>
          <w:p w14:paraId="0C9A7A1F" w14:textId="77777777" w:rsidR="009C77A2" w:rsidRDefault="009C77A2" w:rsidP="0029418D">
            <w:pPr>
              <w:pStyle w:val="TableParagraph"/>
              <w:rPr>
                <w:sz w:val="18"/>
              </w:rPr>
            </w:pPr>
          </w:p>
        </w:tc>
        <w:tc>
          <w:tcPr>
            <w:tcW w:w="1558" w:type="dxa"/>
          </w:tcPr>
          <w:p w14:paraId="1D4BB3BB" w14:textId="77777777" w:rsidR="009C77A2" w:rsidRDefault="009C77A2" w:rsidP="0029418D">
            <w:pPr>
              <w:pStyle w:val="TableParagraph"/>
              <w:rPr>
                <w:sz w:val="18"/>
              </w:rPr>
            </w:pPr>
          </w:p>
        </w:tc>
        <w:tc>
          <w:tcPr>
            <w:tcW w:w="1135" w:type="dxa"/>
          </w:tcPr>
          <w:p w14:paraId="7C3AD6CF" w14:textId="77777777" w:rsidR="009C77A2" w:rsidRDefault="009C77A2" w:rsidP="0029418D">
            <w:pPr>
              <w:pStyle w:val="TableParagraph"/>
              <w:rPr>
                <w:sz w:val="18"/>
              </w:rPr>
            </w:pPr>
          </w:p>
        </w:tc>
        <w:tc>
          <w:tcPr>
            <w:tcW w:w="3118" w:type="dxa"/>
          </w:tcPr>
          <w:p w14:paraId="784FC725" w14:textId="77777777" w:rsidR="009C77A2" w:rsidRDefault="009C77A2" w:rsidP="0029418D">
            <w:pPr>
              <w:pStyle w:val="TableParagraph"/>
              <w:rPr>
                <w:sz w:val="18"/>
              </w:rPr>
            </w:pPr>
          </w:p>
        </w:tc>
      </w:tr>
      <w:tr w:rsidR="009C77A2" w14:paraId="631C10E8" w14:textId="77777777" w:rsidTr="0029418D">
        <w:trPr>
          <w:trHeight w:val="366"/>
        </w:trPr>
        <w:tc>
          <w:tcPr>
            <w:tcW w:w="2694" w:type="dxa"/>
          </w:tcPr>
          <w:p w14:paraId="0654923A" w14:textId="77777777" w:rsidR="009C77A2" w:rsidRDefault="009C77A2" w:rsidP="0029418D">
            <w:pPr>
              <w:pStyle w:val="TableParagraph"/>
              <w:spacing w:before="34"/>
              <w:ind w:left="108"/>
              <w:rPr>
                <w:sz w:val="20"/>
              </w:rPr>
            </w:pPr>
            <w:r>
              <w:rPr>
                <w:sz w:val="20"/>
              </w:rPr>
              <w:t>Autre :</w:t>
            </w:r>
          </w:p>
        </w:tc>
        <w:tc>
          <w:tcPr>
            <w:tcW w:w="1560" w:type="dxa"/>
          </w:tcPr>
          <w:p w14:paraId="757A7882" w14:textId="77777777" w:rsidR="009C77A2" w:rsidRDefault="009C77A2" w:rsidP="0029418D">
            <w:pPr>
              <w:pStyle w:val="TableParagraph"/>
              <w:rPr>
                <w:sz w:val="18"/>
              </w:rPr>
            </w:pPr>
          </w:p>
        </w:tc>
        <w:tc>
          <w:tcPr>
            <w:tcW w:w="1558" w:type="dxa"/>
          </w:tcPr>
          <w:p w14:paraId="766E1154" w14:textId="77777777" w:rsidR="009C77A2" w:rsidRDefault="009C77A2" w:rsidP="0029418D">
            <w:pPr>
              <w:pStyle w:val="TableParagraph"/>
              <w:rPr>
                <w:sz w:val="18"/>
              </w:rPr>
            </w:pPr>
          </w:p>
        </w:tc>
        <w:tc>
          <w:tcPr>
            <w:tcW w:w="1135" w:type="dxa"/>
          </w:tcPr>
          <w:p w14:paraId="779BB853" w14:textId="77777777" w:rsidR="009C77A2" w:rsidRDefault="009C77A2" w:rsidP="0029418D">
            <w:pPr>
              <w:pStyle w:val="TableParagraph"/>
              <w:rPr>
                <w:sz w:val="18"/>
              </w:rPr>
            </w:pPr>
          </w:p>
        </w:tc>
        <w:tc>
          <w:tcPr>
            <w:tcW w:w="3118" w:type="dxa"/>
          </w:tcPr>
          <w:p w14:paraId="2BFB4F40" w14:textId="77777777" w:rsidR="009C77A2" w:rsidRDefault="009C77A2" w:rsidP="0029418D">
            <w:pPr>
              <w:pStyle w:val="TableParagraph"/>
              <w:rPr>
                <w:sz w:val="18"/>
              </w:rPr>
            </w:pPr>
          </w:p>
        </w:tc>
      </w:tr>
      <w:tr w:rsidR="009C77A2" w14:paraId="725BA802" w14:textId="77777777" w:rsidTr="0029418D">
        <w:trPr>
          <w:trHeight w:val="885"/>
        </w:trPr>
        <w:tc>
          <w:tcPr>
            <w:tcW w:w="6947" w:type="dxa"/>
            <w:gridSpan w:val="4"/>
            <w:shd w:val="clear" w:color="auto" w:fill="DBE4F0"/>
          </w:tcPr>
          <w:p w14:paraId="46C17922" w14:textId="77777777" w:rsidR="009C77A2" w:rsidRPr="00B71B63" w:rsidRDefault="009C77A2" w:rsidP="0029418D">
            <w:pPr>
              <w:pStyle w:val="TableParagraph"/>
              <w:ind w:left="108"/>
              <w:rPr>
                <w:b/>
                <w:sz w:val="20"/>
                <w:lang w:val="fr-CA"/>
              </w:rPr>
            </w:pPr>
            <w:r w:rsidRPr="00B71B63">
              <w:rPr>
                <w:b/>
                <w:sz w:val="20"/>
                <w:lang w:val="fr-CA"/>
              </w:rPr>
              <w:t>Approbation par le superviseur :</w:t>
            </w:r>
          </w:p>
          <w:p w14:paraId="0750F9ED" w14:textId="77777777" w:rsidR="009C77A2" w:rsidRPr="00B71B63" w:rsidRDefault="009C77A2" w:rsidP="0029418D">
            <w:pPr>
              <w:pStyle w:val="TableParagraph"/>
              <w:spacing w:before="8" w:line="290" w:lineRule="atLeast"/>
              <w:ind w:left="465" w:right="6107"/>
              <w:rPr>
                <w:sz w:val="20"/>
                <w:lang w:val="fr-CA"/>
              </w:rPr>
            </w:pPr>
            <w:r w:rsidRPr="00B71B63">
              <w:rPr>
                <w:sz w:val="20"/>
                <w:lang w:val="fr-CA"/>
              </w:rPr>
              <w:t>Oui Non</w:t>
            </w:r>
          </w:p>
        </w:tc>
        <w:tc>
          <w:tcPr>
            <w:tcW w:w="3118" w:type="dxa"/>
          </w:tcPr>
          <w:p w14:paraId="4890B424" w14:textId="77777777" w:rsidR="009C77A2" w:rsidRPr="00B71B63" w:rsidRDefault="009C77A2" w:rsidP="0029418D">
            <w:pPr>
              <w:pStyle w:val="TableParagraph"/>
              <w:rPr>
                <w:sz w:val="18"/>
                <w:lang w:val="fr-CA"/>
              </w:rPr>
            </w:pPr>
          </w:p>
        </w:tc>
      </w:tr>
    </w:tbl>
    <w:p w14:paraId="41495A40" w14:textId="77777777" w:rsidR="009C77A2" w:rsidRDefault="009C77A2" w:rsidP="009C77A2">
      <w:pPr>
        <w:pStyle w:val="Corpsdetexte"/>
        <w:spacing w:before="2" w:after="1"/>
        <w:rPr>
          <w:b/>
          <w:sz w:val="25"/>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560"/>
        <w:gridCol w:w="1558"/>
        <w:gridCol w:w="1135"/>
        <w:gridCol w:w="3118"/>
      </w:tblGrid>
      <w:tr w:rsidR="009C77A2" w14:paraId="1C318445" w14:textId="77777777" w:rsidTr="0029418D">
        <w:trPr>
          <w:trHeight w:val="729"/>
        </w:trPr>
        <w:tc>
          <w:tcPr>
            <w:tcW w:w="2694" w:type="dxa"/>
            <w:shd w:val="clear" w:color="auto" w:fill="4F81BC"/>
          </w:tcPr>
          <w:p w14:paraId="3618171A" w14:textId="77777777" w:rsidR="009C77A2" w:rsidRDefault="009C77A2" w:rsidP="0029418D">
            <w:pPr>
              <w:pStyle w:val="TableParagraph"/>
              <w:ind w:left="108"/>
              <w:rPr>
                <w:b/>
                <w:sz w:val="20"/>
              </w:rPr>
            </w:pPr>
            <w:r>
              <w:rPr>
                <w:b/>
                <w:sz w:val="20"/>
              </w:rPr>
              <w:t>Équipement de bureau</w:t>
            </w:r>
          </w:p>
        </w:tc>
        <w:tc>
          <w:tcPr>
            <w:tcW w:w="1560" w:type="dxa"/>
          </w:tcPr>
          <w:p w14:paraId="553B0FB8" w14:textId="77777777" w:rsidR="009C77A2" w:rsidRDefault="009C77A2" w:rsidP="0029418D">
            <w:pPr>
              <w:pStyle w:val="TableParagraph"/>
              <w:spacing w:line="276" w:lineRule="auto"/>
              <w:ind w:left="237" w:right="123" w:firstLine="40"/>
              <w:rPr>
                <w:b/>
                <w:sz w:val="20"/>
              </w:rPr>
            </w:pPr>
            <w:r>
              <w:rPr>
                <w:b/>
                <w:sz w:val="20"/>
              </w:rPr>
              <w:t>Provenance de l’employé</w:t>
            </w:r>
          </w:p>
        </w:tc>
        <w:tc>
          <w:tcPr>
            <w:tcW w:w="1558" w:type="dxa"/>
          </w:tcPr>
          <w:p w14:paraId="55D6E66D" w14:textId="77777777" w:rsidR="009C77A2" w:rsidRDefault="009C77A2" w:rsidP="0029418D">
            <w:pPr>
              <w:pStyle w:val="TableParagraph"/>
              <w:spacing w:line="276" w:lineRule="auto"/>
              <w:ind w:left="136" w:right="91" w:firstLine="141"/>
              <w:rPr>
                <w:b/>
                <w:sz w:val="20"/>
              </w:rPr>
            </w:pPr>
            <w:r>
              <w:rPr>
                <w:b/>
                <w:sz w:val="20"/>
              </w:rPr>
              <w:t>Provenance de l’employeur</w:t>
            </w:r>
          </w:p>
        </w:tc>
        <w:tc>
          <w:tcPr>
            <w:tcW w:w="1135" w:type="dxa"/>
          </w:tcPr>
          <w:p w14:paraId="3052C29C" w14:textId="77777777" w:rsidR="009C77A2" w:rsidRDefault="009C77A2" w:rsidP="0029418D">
            <w:pPr>
              <w:pStyle w:val="TableParagraph"/>
              <w:spacing w:line="276" w:lineRule="auto"/>
              <w:ind w:left="299" w:firstLine="88"/>
              <w:rPr>
                <w:b/>
                <w:sz w:val="20"/>
              </w:rPr>
            </w:pPr>
            <w:r>
              <w:rPr>
                <w:b/>
                <w:sz w:val="20"/>
              </w:rPr>
              <w:t xml:space="preserve">Non </w:t>
            </w:r>
            <w:r>
              <w:rPr>
                <w:b/>
                <w:w w:val="95"/>
                <w:sz w:val="20"/>
              </w:rPr>
              <w:t>requis</w:t>
            </w:r>
          </w:p>
        </w:tc>
        <w:tc>
          <w:tcPr>
            <w:tcW w:w="3118" w:type="dxa"/>
          </w:tcPr>
          <w:p w14:paraId="72009A6F" w14:textId="77777777" w:rsidR="009C77A2" w:rsidRDefault="009C77A2" w:rsidP="0029418D">
            <w:pPr>
              <w:pStyle w:val="TableParagraph"/>
              <w:ind w:left="787"/>
              <w:rPr>
                <w:b/>
                <w:sz w:val="20"/>
              </w:rPr>
            </w:pPr>
            <w:r>
              <w:rPr>
                <w:b/>
                <w:sz w:val="20"/>
              </w:rPr>
              <w:t>Notes/explications</w:t>
            </w:r>
          </w:p>
        </w:tc>
      </w:tr>
      <w:tr w:rsidR="009C77A2" w14:paraId="2FB0DDCD" w14:textId="77777777" w:rsidTr="0029418D">
        <w:trPr>
          <w:trHeight w:val="309"/>
        </w:trPr>
        <w:tc>
          <w:tcPr>
            <w:tcW w:w="2694" w:type="dxa"/>
          </w:tcPr>
          <w:p w14:paraId="32AC0CEE" w14:textId="77777777" w:rsidR="009C77A2" w:rsidRDefault="009C77A2" w:rsidP="0029418D">
            <w:pPr>
              <w:pStyle w:val="TableParagraph"/>
              <w:spacing w:before="34"/>
              <w:ind w:left="108"/>
              <w:rPr>
                <w:sz w:val="20"/>
              </w:rPr>
            </w:pPr>
            <w:r>
              <w:rPr>
                <w:sz w:val="20"/>
              </w:rPr>
              <w:t>Imprimante</w:t>
            </w:r>
          </w:p>
        </w:tc>
        <w:tc>
          <w:tcPr>
            <w:tcW w:w="1560" w:type="dxa"/>
          </w:tcPr>
          <w:p w14:paraId="0D78D357" w14:textId="77777777" w:rsidR="009C77A2" w:rsidRDefault="009C77A2" w:rsidP="0029418D">
            <w:pPr>
              <w:pStyle w:val="TableParagraph"/>
              <w:rPr>
                <w:sz w:val="18"/>
              </w:rPr>
            </w:pPr>
          </w:p>
        </w:tc>
        <w:tc>
          <w:tcPr>
            <w:tcW w:w="1558" w:type="dxa"/>
          </w:tcPr>
          <w:p w14:paraId="6F507204" w14:textId="77777777" w:rsidR="009C77A2" w:rsidRDefault="009C77A2" w:rsidP="0029418D">
            <w:pPr>
              <w:pStyle w:val="TableParagraph"/>
              <w:rPr>
                <w:sz w:val="18"/>
              </w:rPr>
            </w:pPr>
          </w:p>
        </w:tc>
        <w:tc>
          <w:tcPr>
            <w:tcW w:w="1135" w:type="dxa"/>
          </w:tcPr>
          <w:p w14:paraId="7C32F33E" w14:textId="77777777" w:rsidR="009C77A2" w:rsidRDefault="009C77A2" w:rsidP="0029418D">
            <w:pPr>
              <w:pStyle w:val="TableParagraph"/>
              <w:rPr>
                <w:sz w:val="18"/>
              </w:rPr>
            </w:pPr>
          </w:p>
        </w:tc>
        <w:tc>
          <w:tcPr>
            <w:tcW w:w="3118" w:type="dxa"/>
          </w:tcPr>
          <w:p w14:paraId="49AA9206" w14:textId="77777777" w:rsidR="009C77A2" w:rsidRDefault="009C77A2" w:rsidP="0029418D">
            <w:pPr>
              <w:pStyle w:val="TableParagraph"/>
              <w:rPr>
                <w:sz w:val="18"/>
              </w:rPr>
            </w:pPr>
          </w:p>
        </w:tc>
      </w:tr>
      <w:tr w:rsidR="009C77A2" w14:paraId="5639FB82" w14:textId="77777777" w:rsidTr="0029418D">
        <w:trPr>
          <w:trHeight w:val="309"/>
        </w:trPr>
        <w:tc>
          <w:tcPr>
            <w:tcW w:w="2694" w:type="dxa"/>
          </w:tcPr>
          <w:p w14:paraId="2F39D159" w14:textId="77777777" w:rsidR="009C77A2" w:rsidRDefault="009C77A2" w:rsidP="0029418D">
            <w:pPr>
              <w:pStyle w:val="TableParagraph"/>
              <w:spacing w:before="34"/>
              <w:ind w:left="108"/>
              <w:rPr>
                <w:sz w:val="20"/>
              </w:rPr>
            </w:pPr>
            <w:r>
              <w:rPr>
                <w:sz w:val="20"/>
              </w:rPr>
              <w:t>Télécopieur</w:t>
            </w:r>
          </w:p>
        </w:tc>
        <w:tc>
          <w:tcPr>
            <w:tcW w:w="1560" w:type="dxa"/>
          </w:tcPr>
          <w:p w14:paraId="58210EEF" w14:textId="77777777" w:rsidR="009C77A2" w:rsidRDefault="009C77A2" w:rsidP="0029418D">
            <w:pPr>
              <w:pStyle w:val="TableParagraph"/>
              <w:rPr>
                <w:sz w:val="18"/>
              </w:rPr>
            </w:pPr>
          </w:p>
        </w:tc>
        <w:tc>
          <w:tcPr>
            <w:tcW w:w="1558" w:type="dxa"/>
          </w:tcPr>
          <w:p w14:paraId="0746CB3B" w14:textId="77777777" w:rsidR="009C77A2" w:rsidRDefault="009C77A2" w:rsidP="0029418D">
            <w:pPr>
              <w:pStyle w:val="TableParagraph"/>
              <w:rPr>
                <w:sz w:val="18"/>
              </w:rPr>
            </w:pPr>
          </w:p>
        </w:tc>
        <w:tc>
          <w:tcPr>
            <w:tcW w:w="1135" w:type="dxa"/>
          </w:tcPr>
          <w:p w14:paraId="41EF5932" w14:textId="77777777" w:rsidR="009C77A2" w:rsidRDefault="009C77A2" w:rsidP="0029418D">
            <w:pPr>
              <w:pStyle w:val="TableParagraph"/>
              <w:rPr>
                <w:sz w:val="18"/>
              </w:rPr>
            </w:pPr>
          </w:p>
        </w:tc>
        <w:tc>
          <w:tcPr>
            <w:tcW w:w="3118" w:type="dxa"/>
          </w:tcPr>
          <w:p w14:paraId="163DA6F0" w14:textId="77777777" w:rsidR="009C77A2" w:rsidRDefault="009C77A2" w:rsidP="0029418D">
            <w:pPr>
              <w:pStyle w:val="TableParagraph"/>
              <w:rPr>
                <w:sz w:val="18"/>
              </w:rPr>
            </w:pPr>
          </w:p>
        </w:tc>
      </w:tr>
      <w:tr w:rsidR="009C77A2" w14:paraId="1EECF6B8" w14:textId="77777777" w:rsidTr="0029418D">
        <w:trPr>
          <w:trHeight w:val="311"/>
        </w:trPr>
        <w:tc>
          <w:tcPr>
            <w:tcW w:w="2694" w:type="dxa"/>
          </w:tcPr>
          <w:p w14:paraId="09729E85" w14:textId="77777777" w:rsidR="009C77A2" w:rsidRDefault="009C77A2" w:rsidP="0029418D">
            <w:pPr>
              <w:pStyle w:val="TableParagraph"/>
              <w:spacing w:before="34"/>
              <w:ind w:left="108"/>
              <w:rPr>
                <w:sz w:val="20"/>
              </w:rPr>
            </w:pPr>
            <w:r>
              <w:rPr>
                <w:sz w:val="20"/>
              </w:rPr>
              <w:t>Numériseur</w:t>
            </w:r>
          </w:p>
        </w:tc>
        <w:tc>
          <w:tcPr>
            <w:tcW w:w="1560" w:type="dxa"/>
          </w:tcPr>
          <w:p w14:paraId="0D380433" w14:textId="77777777" w:rsidR="009C77A2" w:rsidRDefault="009C77A2" w:rsidP="0029418D">
            <w:pPr>
              <w:pStyle w:val="TableParagraph"/>
              <w:rPr>
                <w:sz w:val="18"/>
              </w:rPr>
            </w:pPr>
          </w:p>
        </w:tc>
        <w:tc>
          <w:tcPr>
            <w:tcW w:w="1558" w:type="dxa"/>
          </w:tcPr>
          <w:p w14:paraId="3905CEA0" w14:textId="77777777" w:rsidR="009C77A2" w:rsidRDefault="009C77A2" w:rsidP="0029418D">
            <w:pPr>
              <w:pStyle w:val="TableParagraph"/>
              <w:rPr>
                <w:sz w:val="18"/>
              </w:rPr>
            </w:pPr>
          </w:p>
        </w:tc>
        <w:tc>
          <w:tcPr>
            <w:tcW w:w="1135" w:type="dxa"/>
          </w:tcPr>
          <w:p w14:paraId="2ED4AF83" w14:textId="77777777" w:rsidR="009C77A2" w:rsidRDefault="009C77A2" w:rsidP="0029418D">
            <w:pPr>
              <w:pStyle w:val="TableParagraph"/>
              <w:rPr>
                <w:sz w:val="18"/>
              </w:rPr>
            </w:pPr>
          </w:p>
        </w:tc>
        <w:tc>
          <w:tcPr>
            <w:tcW w:w="3118" w:type="dxa"/>
          </w:tcPr>
          <w:p w14:paraId="305DF0D5" w14:textId="77777777" w:rsidR="009C77A2" w:rsidRDefault="009C77A2" w:rsidP="0029418D">
            <w:pPr>
              <w:pStyle w:val="TableParagraph"/>
              <w:rPr>
                <w:sz w:val="18"/>
              </w:rPr>
            </w:pPr>
          </w:p>
        </w:tc>
      </w:tr>
      <w:tr w:rsidR="009C77A2" w14:paraId="5BEB7DCD" w14:textId="77777777" w:rsidTr="0029418D">
        <w:trPr>
          <w:trHeight w:val="309"/>
        </w:trPr>
        <w:tc>
          <w:tcPr>
            <w:tcW w:w="2694" w:type="dxa"/>
          </w:tcPr>
          <w:p w14:paraId="03C1B46F" w14:textId="77777777" w:rsidR="009C77A2" w:rsidRDefault="009C77A2" w:rsidP="0029418D">
            <w:pPr>
              <w:pStyle w:val="TableParagraph"/>
              <w:spacing w:before="34"/>
              <w:ind w:left="108"/>
              <w:rPr>
                <w:sz w:val="20"/>
              </w:rPr>
            </w:pPr>
            <w:r>
              <w:rPr>
                <w:sz w:val="20"/>
              </w:rPr>
              <w:t>Répondeur</w:t>
            </w:r>
          </w:p>
        </w:tc>
        <w:tc>
          <w:tcPr>
            <w:tcW w:w="1560" w:type="dxa"/>
          </w:tcPr>
          <w:p w14:paraId="3933B3A8" w14:textId="77777777" w:rsidR="009C77A2" w:rsidRDefault="009C77A2" w:rsidP="0029418D">
            <w:pPr>
              <w:pStyle w:val="TableParagraph"/>
              <w:rPr>
                <w:sz w:val="18"/>
              </w:rPr>
            </w:pPr>
          </w:p>
        </w:tc>
        <w:tc>
          <w:tcPr>
            <w:tcW w:w="1558" w:type="dxa"/>
          </w:tcPr>
          <w:p w14:paraId="0F8009C1" w14:textId="77777777" w:rsidR="009C77A2" w:rsidRDefault="009C77A2" w:rsidP="0029418D">
            <w:pPr>
              <w:pStyle w:val="TableParagraph"/>
              <w:rPr>
                <w:sz w:val="18"/>
              </w:rPr>
            </w:pPr>
          </w:p>
        </w:tc>
        <w:tc>
          <w:tcPr>
            <w:tcW w:w="1135" w:type="dxa"/>
          </w:tcPr>
          <w:p w14:paraId="3E02DCCC" w14:textId="77777777" w:rsidR="009C77A2" w:rsidRDefault="009C77A2" w:rsidP="0029418D">
            <w:pPr>
              <w:pStyle w:val="TableParagraph"/>
              <w:rPr>
                <w:sz w:val="18"/>
              </w:rPr>
            </w:pPr>
          </w:p>
        </w:tc>
        <w:tc>
          <w:tcPr>
            <w:tcW w:w="3118" w:type="dxa"/>
          </w:tcPr>
          <w:p w14:paraId="0EDD53FB" w14:textId="77777777" w:rsidR="009C77A2" w:rsidRDefault="009C77A2" w:rsidP="0029418D">
            <w:pPr>
              <w:pStyle w:val="TableParagraph"/>
              <w:rPr>
                <w:sz w:val="18"/>
              </w:rPr>
            </w:pPr>
          </w:p>
        </w:tc>
      </w:tr>
      <w:tr w:rsidR="009C77A2" w14:paraId="3DC9E49E" w14:textId="77777777" w:rsidTr="0029418D">
        <w:trPr>
          <w:trHeight w:val="309"/>
        </w:trPr>
        <w:tc>
          <w:tcPr>
            <w:tcW w:w="2694" w:type="dxa"/>
          </w:tcPr>
          <w:p w14:paraId="74461575" w14:textId="77777777" w:rsidR="009C77A2" w:rsidRDefault="009C77A2" w:rsidP="0029418D">
            <w:pPr>
              <w:pStyle w:val="TableParagraph"/>
              <w:spacing w:before="34"/>
              <w:ind w:left="108"/>
              <w:rPr>
                <w:sz w:val="20"/>
              </w:rPr>
            </w:pPr>
            <w:r>
              <w:rPr>
                <w:sz w:val="20"/>
              </w:rPr>
              <w:t>Caméra Web</w:t>
            </w:r>
          </w:p>
        </w:tc>
        <w:tc>
          <w:tcPr>
            <w:tcW w:w="1560" w:type="dxa"/>
          </w:tcPr>
          <w:p w14:paraId="3FB2309A" w14:textId="77777777" w:rsidR="009C77A2" w:rsidRDefault="009C77A2" w:rsidP="0029418D">
            <w:pPr>
              <w:pStyle w:val="TableParagraph"/>
              <w:rPr>
                <w:sz w:val="18"/>
              </w:rPr>
            </w:pPr>
          </w:p>
        </w:tc>
        <w:tc>
          <w:tcPr>
            <w:tcW w:w="1558" w:type="dxa"/>
          </w:tcPr>
          <w:p w14:paraId="31FF4A9B" w14:textId="77777777" w:rsidR="009C77A2" w:rsidRDefault="009C77A2" w:rsidP="0029418D">
            <w:pPr>
              <w:pStyle w:val="TableParagraph"/>
              <w:rPr>
                <w:sz w:val="18"/>
              </w:rPr>
            </w:pPr>
          </w:p>
        </w:tc>
        <w:tc>
          <w:tcPr>
            <w:tcW w:w="1135" w:type="dxa"/>
          </w:tcPr>
          <w:p w14:paraId="29DDDACD" w14:textId="77777777" w:rsidR="009C77A2" w:rsidRDefault="009C77A2" w:rsidP="0029418D">
            <w:pPr>
              <w:pStyle w:val="TableParagraph"/>
              <w:rPr>
                <w:sz w:val="18"/>
              </w:rPr>
            </w:pPr>
          </w:p>
        </w:tc>
        <w:tc>
          <w:tcPr>
            <w:tcW w:w="3118" w:type="dxa"/>
          </w:tcPr>
          <w:p w14:paraId="3F1FB0AE" w14:textId="77777777" w:rsidR="009C77A2" w:rsidRDefault="009C77A2" w:rsidP="0029418D">
            <w:pPr>
              <w:pStyle w:val="TableParagraph"/>
              <w:rPr>
                <w:sz w:val="18"/>
              </w:rPr>
            </w:pPr>
          </w:p>
        </w:tc>
      </w:tr>
      <w:tr w:rsidR="009C77A2" w14:paraId="7B14FE1D" w14:textId="77777777" w:rsidTr="0029418D">
        <w:trPr>
          <w:trHeight w:val="311"/>
        </w:trPr>
        <w:tc>
          <w:tcPr>
            <w:tcW w:w="2694" w:type="dxa"/>
          </w:tcPr>
          <w:p w14:paraId="05546056" w14:textId="77777777" w:rsidR="009C77A2" w:rsidRDefault="009C77A2" w:rsidP="0029418D">
            <w:pPr>
              <w:pStyle w:val="TableParagraph"/>
              <w:spacing w:before="34"/>
              <w:ind w:left="108"/>
              <w:rPr>
                <w:sz w:val="20"/>
              </w:rPr>
            </w:pPr>
            <w:r>
              <w:rPr>
                <w:sz w:val="20"/>
              </w:rPr>
              <w:t>Autre :</w:t>
            </w:r>
          </w:p>
        </w:tc>
        <w:tc>
          <w:tcPr>
            <w:tcW w:w="1560" w:type="dxa"/>
          </w:tcPr>
          <w:p w14:paraId="11007C0B" w14:textId="77777777" w:rsidR="009C77A2" w:rsidRDefault="009C77A2" w:rsidP="0029418D">
            <w:pPr>
              <w:pStyle w:val="TableParagraph"/>
              <w:rPr>
                <w:sz w:val="18"/>
              </w:rPr>
            </w:pPr>
          </w:p>
        </w:tc>
        <w:tc>
          <w:tcPr>
            <w:tcW w:w="1558" w:type="dxa"/>
          </w:tcPr>
          <w:p w14:paraId="5AA35955" w14:textId="77777777" w:rsidR="009C77A2" w:rsidRDefault="009C77A2" w:rsidP="0029418D">
            <w:pPr>
              <w:pStyle w:val="TableParagraph"/>
              <w:rPr>
                <w:sz w:val="18"/>
              </w:rPr>
            </w:pPr>
          </w:p>
        </w:tc>
        <w:tc>
          <w:tcPr>
            <w:tcW w:w="1135" w:type="dxa"/>
          </w:tcPr>
          <w:p w14:paraId="47A6F994" w14:textId="77777777" w:rsidR="009C77A2" w:rsidRDefault="009C77A2" w:rsidP="0029418D">
            <w:pPr>
              <w:pStyle w:val="TableParagraph"/>
              <w:rPr>
                <w:sz w:val="18"/>
              </w:rPr>
            </w:pPr>
          </w:p>
        </w:tc>
        <w:tc>
          <w:tcPr>
            <w:tcW w:w="3118" w:type="dxa"/>
          </w:tcPr>
          <w:p w14:paraId="6BC18B97" w14:textId="77777777" w:rsidR="009C77A2" w:rsidRDefault="009C77A2" w:rsidP="0029418D">
            <w:pPr>
              <w:pStyle w:val="TableParagraph"/>
              <w:rPr>
                <w:sz w:val="18"/>
              </w:rPr>
            </w:pPr>
          </w:p>
        </w:tc>
      </w:tr>
      <w:tr w:rsidR="009C77A2" w14:paraId="481E53F5" w14:textId="77777777" w:rsidTr="0029418D">
        <w:trPr>
          <w:trHeight w:val="882"/>
        </w:trPr>
        <w:tc>
          <w:tcPr>
            <w:tcW w:w="6947" w:type="dxa"/>
            <w:gridSpan w:val="4"/>
            <w:shd w:val="clear" w:color="auto" w:fill="DBE4F0"/>
          </w:tcPr>
          <w:p w14:paraId="6F658BDA" w14:textId="77777777" w:rsidR="009C77A2" w:rsidRPr="00B71B63" w:rsidRDefault="009C77A2" w:rsidP="0029418D">
            <w:pPr>
              <w:pStyle w:val="TableParagraph"/>
              <w:ind w:left="108"/>
              <w:rPr>
                <w:b/>
                <w:sz w:val="20"/>
                <w:lang w:val="fr-CA"/>
              </w:rPr>
            </w:pPr>
            <w:r w:rsidRPr="00B71B63">
              <w:rPr>
                <w:b/>
                <w:sz w:val="20"/>
                <w:lang w:val="fr-CA"/>
              </w:rPr>
              <w:t>Approbation par le superviseur :</w:t>
            </w:r>
          </w:p>
          <w:p w14:paraId="25B32B00" w14:textId="77777777" w:rsidR="009C77A2" w:rsidRPr="00B71B63" w:rsidRDefault="009C77A2" w:rsidP="0029418D">
            <w:pPr>
              <w:pStyle w:val="TableParagraph"/>
              <w:spacing w:before="18" w:line="280" w:lineRule="atLeast"/>
              <w:ind w:left="465" w:right="6107"/>
              <w:rPr>
                <w:sz w:val="20"/>
                <w:lang w:val="fr-CA"/>
              </w:rPr>
            </w:pPr>
            <w:r w:rsidRPr="00B71B63">
              <w:rPr>
                <w:sz w:val="20"/>
                <w:lang w:val="fr-CA"/>
              </w:rPr>
              <w:t>Oui Non</w:t>
            </w:r>
          </w:p>
        </w:tc>
        <w:tc>
          <w:tcPr>
            <w:tcW w:w="3118" w:type="dxa"/>
          </w:tcPr>
          <w:p w14:paraId="65855BC4" w14:textId="77777777" w:rsidR="009C77A2" w:rsidRPr="00B71B63" w:rsidRDefault="009C77A2" w:rsidP="0029418D">
            <w:pPr>
              <w:pStyle w:val="TableParagraph"/>
              <w:rPr>
                <w:sz w:val="18"/>
                <w:lang w:val="fr-CA"/>
              </w:rPr>
            </w:pPr>
          </w:p>
        </w:tc>
      </w:tr>
    </w:tbl>
    <w:p w14:paraId="4E87AB1B" w14:textId="77777777" w:rsidR="009C77A2" w:rsidRDefault="009C77A2" w:rsidP="009C77A2">
      <w:pPr>
        <w:pStyle w:val="Corpsdetexte"/>
        <w:spacing w:before="5"/>
        <w:rPr>
          <w:b/>
          <w:sz w:val="25"/>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560"/>
        <w:gridCol w:w="1558"/>
        <w:gridCol w:w="1135"/>
        <w:gridCol w:w="3118"/>
      </w:tblGrid>
      <w:tr w:rsidR="009C77A2" w14:paraId="03E3E216" w14:textId="77777777" w:rsidTr="0029418D">
        <w:trPr>
          <w:trHeight w:val="729"/>
        </w:trPr>
        <w:tc>
          <w:tcPr>
            <w:tcW w:w="2694" w:type="dxa"/>
            <w:shd w:val="clear" w:color="auto" w:fill="4F81BC"/>
          </w:tcPr>
          <w:p w14:paraId="45BC0120" w14:textId="77777777" w:rsidR="009C77A2" w:rsidRDefault="009C77A2" w:rsidP="0029418D">
            <w:pPr>
              <w:pStyle w:val="TableParagraph"/>
              <w:spacing w:before="1"/>
              <w:ind w:left="108"/>
              <w:rPr>
                <w:b/>
                <w:sz w:val="20"/>
              </w:rPr>
            </w:pPr>
            <w:r>
              <w:rPr>
                <w:b/>
                <w:sz w:val="20"/>
              </w:rPr>
              <w:t>Sécurité Internet</w:t>
            </w:r>
          </w:p>
        </w:tc>
        <w:tc>
          <w:tcPr>
            <w:tcW w:w="1560" w:type="dxa"/>
          </w:tcPr>
          <w:p w14:paraId="58840C0E" w14:textId="77777777" w:rsidR="009C77A2" w:rsidRDefault="009C77A2" w:rsidP="0029418D">
            <w:pPr>
              <w:pStyle w:val="TableParagraph"/>
              <w:spacing w:before="1" w:line="276" w:lineRule="auto"/>
              <w:ind w:left="237" w:right="123" w:firstLine="40"/>
              <w:rPr>
                <w:b/>
                <w:sz w:val="20"/>
              </w:rPr>
            </w:pPr>
            <w:r>
              <w:rPr>
                <w:b/>
                <w:sz w:val="20"/>
              </w:rPr>
              <w:t>Provenance de l’employé</w:t>
            </w:r>
          </w:p>
        </w:tc>
        <w:tc>
          <w:tcPr>
            <w:tcW w:w="1558" w:type="dxa"/>
          </w:tcPr>
          <w:p w14:paraId="5CCF5059" w14:textId="77777777" w:rsidR="009C77A2" w:rsidRDefault="009C77A2" w:rsidP="0029418D">
            <w:pPr>
              <w:pStyle w:val="TableParagraph"/>
              <w:spacing w:before="1" w:line="276" w:lineRule="auto"/>
              <w:ind w:left="136" w:right="91" w:firstLine="141"/>
              <w:rPr>
                <w:b/>
                <w:sz w:val="20"/>
              </w:rPr>
            </w:pPr>
            <w:r>
              <w:rPr>
                <w:b/>
                <w:sz w:val="20"/>
              </w:rPr>
              <w:t>Provenance de l’employeur</w:t>
            </w:r>
          </w:p>
        </w:tc>
        <w:tc>
          <w:tcPr>
            <w:tcW w:w="1135" w:type="dxa"/>
          </w:tcPr>
          <w:p w14:paraId="184A4951" w14:textId="77777777" w:rsidR="009C77A2" w:rsidRDefault="009C77A2" w:rsidP="0029418D">
            <w:pPr>
              <w:pStyle w:val="TableParagraph"/>
              <w:spacing w:before="1" w:line="276" w:lineRule="auto"/>
              <w:ind w:left="299" w:firstLine="88"/>
              <w:rPr>
                <w:b/>
                <w:sz w:val="20"/>
              </w:rPr>
            </w:pPr>
            <w:r>
              <w:rPr>
                <w:b/>
                <w:sz w:val="20"/>
              </w:rPr>
              <w:t xml:space="preserve">Non </w:t>
            </w:r>
            <w:r>
              <w:rPr>
                <w:b/>
                <w:w w:val="95"/>
                <w:sz w:val="20"/>
              </w:rPr>
              <w:t>requis</w:t>
            </w:r>
          </w:p>
        </w:tc>
        <w:tc>
          <w:tcPr>
            <w:tcW w:w="3118" w:type="dxa"/>
          </w:tcPr>
          <w:p w14:paraId="74EB59E0" w14:textId="77777777" w:rsidR="009C77A2" w:rsidRDefault="009C77A2" w:rsidP="0029418D">
            <w:pPr>
              <w:pStyle w:val="TableParagraph"/>
              <w:spacing w:before="1"/>
              <w:ind w:left="787"/>
              <w:rPr>
                <w:b/>
                <w:sz w:val="20"/>
              </w:rPr>
            </w:pPr>
            <w:r>
              <w:rPr>
                <w:b/>
                <w:sz w:val="20"/>
              </w:rPr>
              <w:t>Notes/explications</w:t>
            </w:r>
          </w:p>
        </w:tc>
      </w:tr>
      <w:tr w:rsidR="009C77A2" w14:paraId="62DA0669" w14:textId="77777777" w:rsidTr="0029418D">
        <w:trPr>
          <w:trHeight w:val="309"/>
        </w:trPr>
        <w:tc>
          <w:tcPr>
            <w:tcW w:w="2694" w:type="dxa"/>
          </w:tcPr>
          <w:p w14:paraId="58651545" w14:textId="77777777" w:rsidR="009C77A2" w:rsidRDefault="009C77A2" w:rsidP="0029418D">
            <w:pPr>
              <w:pStyle w:val="TableParagraph"/>
              <w:spacing w:before="34"/>
              <w:ind w:left="108"/>
              <w:rPr>
                <w:sz w:val="20"/>
              </w:rPr>
            </w:pPr>
            <w:r>
              <w:rPr>
                <w:sz w:val="20"/>
              </w:rPr>
              <w:t>Coupe-feu</w:t>
            </w:r>
          </w:p>
        </w:tc>
        <w:tc>
          <w:tcPr>
            <w:tcW w:w="1560" w:type="dxa"/>
          </w:tcPr>
          <w:p w14:paraId="38EDE982" w14:textId="77777777" w:rsidR="009C77A2" w:rsidRDefault="009C77A2" w:rsidP="0029418D">
            <w:pPr>
              <w:pStyle w:val="TableParagraph"/>
              <w:rPr>
                <w:sz w:val="18"/>
              </w:rPr>
            </w:pPr>
          </w:p>
        </w:tc>
        <w:tc>
          <w:tcPr>
            <w:tcW w:w="1558" w:type="dxa"/>
          </w:tcPr>
          <w:p w14:paraId="1A23FA38" w14:textId="77777777" w:rsidR="009C77A2" w:rsidRDefault="009C77A2" w:rsidP="0029418D">
            <w:pPr>
              <w:pStyle w:val="TableParagraph"/>
              <w:rPr>
                <w:sz w:val="18"/>
              </w:rPr>
            </w:pPr>
          </w:p>
        </w:tc>
        <w:tc>
          <w:tcPr>
            <w:tcW w:w="1135" w:type="dxa"/>
          </w:tcPr>
          <w:p w14:paraId="7142EF96" w14:textId="77777777" w:rsidR="009C77A2" w:rsidRDefault="009C77A2" w:rsidP="0029418D">
            <w:pPr>
              <w:pStyle w:val="TableParagraph"/>
              <w:rPr>
                <w:sz w:val="18"/>
              </w:rPr>
            </w:pPr>
          </w:p>
        </w:tc>
        <w:tc>
          <w:tcPr>
            <w:tcW w:w="3118" w:type="dxa"/>
          </w:tcPr>
          <w:p w14:paraId="2FEE4501" w14:textId="77777777" w:rsidR="009C77A2" w:rsidRDefault="009C77A2" w:rsidP="0029418D">
            <w:pPr>
              <w:pStyle w:val="TableParagraph"/>
              <w:rPr>
                <w:sz w:val="18"/>
              </w:rPr>
            </w:pPr>
          </w:p>
        </w:tc>
      </w:tr>
      <w:tr w:rsidR="009C77A2" w14:paraId="2570E03C" w14:textId="77777777" w:rsidTr="0029418D">
        <w:trPr>
          <w:trHeight w:val="309"/>
        </w:trPr>
        <w:tc>
          <w:tcPr>
            <w:tcW w:w="2694" w:type="dxa"/>
          </w:tcPr>
          <w:p w14:paraId="6134DC2F" w14:textId="77777777" w:rsidR="009C77A2" w:rsidRDefault="009C77A2" w:rsidP="0029418D">
            <w:pPr>
              <w:pStyle w:val="TableParagraph"/>
              <w:spacing w:before="34"/>
              <w:ind w:left="108"/>
              <w:rPr>
                <w:sz w:val="20"/>
              </w:rPr>
            </w:pPr>
            <w:r>
              <w:rPr>
                <w:sz w:val="20"/>
              </w:rPr>
              <w:t>Anti-virus</w:t>
            </w:r>
          </w:p>
        </w:tc>
        <w:tc>
          <w:tcPr>
            <w:tcW w:w="1560" w:type="dxa"/>
          </w:tcPr>
          <w:p w14:paraId="43EFE272" w14:textId="77777777" w:rsidR="009C77A2" w:rsidRDefault="009C77A2" w:rsidP="0029418D">
            <w:pPr>
              <w:pStyle w:val="TableParagraph"/>
              <w:rPr>
                <w:sz w:val="18"/>
              </w:rPr>
            </w:pPr>
          </w:p>
        </w:tc>
        <w:tc>
          <w:tcPr>
            <w:tcW w:w="1558" w:type="dxa"/>
          </w:tcPr>
          <w:p w14:paraId="64CF146A" w14:textId="77777777" w:rsidR="009C77A2" w:rsidRDefault="009C77A2" w:rsidP="0029418D">
            <w:pPr>
              <w:pStyle w:val="TableParagraph"/>
              <w:rPr>
                <w:sz w:val="18"/>
              </w:rPr>
            </w:pPr>
          </w:p>
        </w:tc>
        <w:tc>
          <w:tcPr>
            <w:tcW w:w="1135" w:type="dxa"/>
          </w:tcPr>
          <w:p w14:paraId="774F2103" w14:textId="77777777" w:rsidR="009C77A2" w:rsidRDefault="009C77A2" w:rsidP="0029418D">
            <w:pPr>
              <w:pStyle w:val="TableParagraph"/>
              <w:rPr>
                <w:sz w:val="18"/>
              </w:rPr>
            </w:pPr>
          </w:p>
        </w:tc>
        <w:tc>
          <w:tcPr>
            <w:tcW w:w="3118" w:type="dxa"/>
          </w:tcPr>
          <w:p w14:paraId="31B26F9E" w14:textId="77777777" w:rsidR="009C77A2" w:rsidRDefault="009C77A2" w:rsidP="0029418D">
            <w:pPr>
              <w:pStyle w:val="TableParagraph"/>
              <w:rPr>
                <w:sz w:val="18"/>
              </w:rPr>
            </w:pPr>
          </w:p>
        </w:tc>
      </w:tr>
      <w:tr w:rsidR="009C77A2" w14:paraId="7CA3529F" w14:textId="77777777" w:rsidTr="0029418D">
        <w:trPr>
          <w:trHeight w:val="311"/>
        </w:trPr>
        <w:tc>
          <w:tcPr>
            <w:tcW w:w="2694" w:type="dxa"/>
          </w:tcPr>
          <w:p w14:paraId="76571D7C" w14:textId="77777777" w:rsidR="009C77A2" w:rsidRDefault="009C77A2" w:rsidP="0029418D">
            <w:pPr>
              <w:pStyle w:val="TableParagraph"/>
              <w:spacing w:before="34"/>
              <w:ind w:left="108"/>
              <w:rPr>
                <w:sz w:val="20"/>
              </w:rPr>
            </w:pPr>
            <w:r>
              <w:rPr>
                <w:sz w:val="20"/>
              </w:rPr>
              <w:t>Réseau privé virtuel</w:t>
            </w:r>
          </w:p>
        </w:tc>
        <w:tc>
          <w:tcPr>
            <w:tcW w:w="1560" w:type="dxa"/>
          </w:tcPr>
          <w:p w14:paraId="07130706" w14:textId="77777777" w:rsidR="009C77A2" w:rsidRDefault="009C77A2" w:rsidP="0029418D">
            <w:pPr>
              <w:pStyle w:val="TableParagraph"/>
              <w:rPr>
                <w:sz w:val="18"/>
              </w:rPr>
            </w:pPr>
          </w:p>
        </w:tc>
        <w:tc>
          <w:tcPr>
            <w:tcW w:w="1558" w:type="dxa"/>
          </w:tcPr>
          <w:p w14:paraId="00013718" w14:textId="77777777" w:rsidR="009C77A2" w:rsidRDefault="009C77A2" w:rsidP="0029418D">
            <w:pPr>
              <w:pStyle w:val="TableParagraph"/>
              <w:rPr>
                <w:sz w:val="18"/>
              </w:rPr>
            </w:pPr>
          </w:p>
        </w:tc>
        <w:tc>
          <w:tcPr>
            <w:tcW w:w="1135" w:type="dxa"/>
          </w:tcPr>
          <w:p w14:paraId="49AB32E3" w14:textId="77777777" w:rsidR="009C77A2" w:rsidRDefault="009C77A2" w:rsidP="0029418D">
            <w:pPr>
              <w:pStyle w:val="TableParagraph"/>
              <w:rPr>
                <w:sz w:val="18"/>
              </w:rPr>
            </w:pPr>
          </w:p>
        </w:tc>
        <w:tc>
          <w:tcPr>
            <w:tcW w:w="3118" w:type="dxa"/>
          </w:tcPr>
          <w:p w14:paraId="47CC1DE2" w14:textId="77777777" w:rsidR="009C77A2" w:rsidRDefault="009C77A2" w:rsidP="0029418D">
            <w:pPr>
              <w:pStyle w:val="TableParagraph"/>
              <w:rPr>
                <w:sz w:val="18"/>
              </w:rPr>
            </w:pPr>
          </w:p>
        </w:tc>
      </w:tr>
      <w:tr w:rsidR="009C77A2" w14:paraId="4A2002F8" w14:textId="77777777" w:rsidTr="0029418D">
        <w:trPr>
          <w:trHeight w:val="309"/>
        </w:trPr>
        <w:tc>
          <w:tcPr>
            <w:tcW w:w="2694" w:type="dxa"/>
          </w:tcPr>
          <w:p w14:paraId="20A590B4" w14:textId="77777777" w:rsidR="009C77A2" w:rsidRDefault="009C77A2" w:rsidP="0029418D">
            <w:pPr>
              <w:pStyle w:val="TableParagraph"/>
              <w:spacing w:before="34"/>
              <w:ind w:left="108"/>
              <w:rPr>
                <w:sz w:val="20"/>
              </w:rPr>
            </w:pPr>
            <w:r>
              <w:rPr>
                <w:sz w:val="20"/>
              </w:rPr>
              <w:t>Cryptage</w:t>
            </w:r>
          </w:p>
        </w:tc>
        <w:tc>
          <w:tcPr>
            <w:tcW w:w="1560" w:type="dxa"/>
          </w:tcPr>
          <w:p w14:paraId="0AAD1572" w14:textId="77777777" w:rsidR="009C77A2" w:rsidRDefault="009C77A2" w:rsidP="0029418D">
            <w:pPr>
              <w:pStyle w:val="TableParagraph"/>
              <w:rPr>
                <w:sz w:val="18"/>
              </w:rPr>
            </w:pPr>
          </w:p>
        </w:tc>
        <w:tc>
          <w:tcPr>
            <w:tcW w:w="1558" w:type="dxa"/>
          </w:tcPr>
          <w:p w14:paraId="2D1C77E7" w14:textId="77777777" w:rsidR="009C77A2" w:rsidRDefault="009C77A2" w:rsidP="0029418D">
            <w:pPr>
              <w:pStyle w:val="TableParagraph"/>
              <w:rPr>
                <w:sz w:val="18"/>
              </w:rPr>
            </w:pPr>
          </w:p>
        </w:tc>
        <w:tc>
          <w:tcPr>
            <w:tcW w:w="1135" w:type="dxa"/>
          </w:tcPr>
          <w:p w14:paraId="3830A951" w14:textId="77777777" w:rsidR="009C77A2" w:rsidRDefault="009C77A2" w:rsidP="0029418D">
            <w:pPr>
              <w:pStyle w:val="TableParagraph"/>
              <w:rPr>
                <w:sz w:val="18"/>
              </w:rPr>
            </w:pPr>
          </w:p>
        </w:tc>
        <w:tc>
          <w:tcPr>
            <w:tcW w:w="3118" w:type="dxa"/>
          </w:tcPr>
          <w:p w14:paraId="3DDC5E72" w14:textId="77777777" w:rsidR="009C77A2" w:rsidRDefault="009C77A2" w:rsidP="0029418D">
            <w:pPr>
              <w:pStyle w:val="TableParagraph"/>
              <w:rPr>
                <w:sz w:val="18"/>
              </w:rPr>
            </w:pPr>
          </w:p>
        </w:tc>
      </w:tr>
      <w:tr w:rsidR="009C77A2" w14:paraId="0137C5E9" w14:textId="77777777" w:rsidTr="0029418D">
        <w:trPr>
          <w:trHeight w:val="309"/>
        </w:trPr>
        <w:tc>
          <w:tcPr>
            <w:tcW w:w="2694" w:type="dxa"/>
          </w:tcPr>
          <w:p w14:paraId="491ECFD7" w14:textId="77777777" w:rsidR="009C77A2" w:rsidRDefault="009C77A2" w:rsidP="0029418D">
            <w:pPr>
              <w:pStyle w:val="TableParagraph"/>
              <w:spacing w:before="34"/>
              <w:ind w:left="108"/>
              <w:rPr>
                <w:sz w:val="20"/>
              </w:rPr>
            </w:pPr>
            <w:r>
              <w:rPr>
                <w:sz w:val="20"/>
              </w:rPr>
              <w:t>Autre :</w:t>
            </w:r>
          </w:p>
        </w:tc>
        <w:tc>
          <w:tcPr>
            <w:tcW w:w="1560" w:type="dxa"/>
          </w:tcPr>
          <w:p w14:paraId="3E184C96" w14:textId="77777777" w:rsidR="009C77A2" w:rsidRDefault="009C77A2" w:rsidP="0029418D">
            <w:pPr>
              <w:pStyle w:val="TableParagraph"/>
              <w:rPr>
                <w:sz w:val="18"/>
              </w:rPr>
            </w:pPr>
          </w:p>
        </w:tc>
        <w:tc>
          <w:tcPr>
            <w:tcW w:w="1558" w:type="dxa"/>
          </w:tcPr>
          <w:p w14:paraId="453EFC65" w14:textId="77777777" w:rsidR="009C77A2" w:rsidRDefault="009C77A2" w:rsidP="0029418D">
            <w:pPr>
              <w:pStyle w:val="TableParagraph"/>
              <w:rPr>
                <w:sz w:val="18"/>
              </w:rPr>
            </w:pPr>
          </w:p>
        </w:tc>
        <w:tc>
          <w:tcPr>
            <w:tcW w:w="1135" w:type="dxa"/>
          </w:tcPr>
          <w:p w14:paraId="1C6589BB" w14:textId="77777777" w:rsidR="009C77A2" w:rsidRDefault="009C77A2" w:rsidP="0029418D">
            <w:pPr>
              <w:pStyle w:val="TableParagraph"/>
              <w:rPr>
                <w:sz w:val="18"/>
              </w:rPr>
            </w:pPr>
          </w:p>
        </w:tc>
        <w:tc>
          <w:tcPr>
            <w:tcW w:w="3118" w:type="dxa"/>
          </w:tcPr>
          <w:p w14:paraId="7E619901" w14:textId="77777777" w:rsidR="009C77A2" w:rsidRDefault="009C77A2" w:rsidP="0029418D">
            <w:pPr>
              <w:pStyle w:val="TableParagraph"/>
              <w:rPr>
                <w:sz w:val="18"/>
              </w:rPr>
            </w:pPr>
          </w:p>
        </w:tc>
      </w:tr>
      <w:tr w:rsidR="009C77A2" w14:paraId="75A3FC69" w14:textId="77777777" w:rsidTr="0029418D">
        <w:trPr>
          <w:trHeight w:val="885"/>
        </w:trPr>
        <w:tc>
          <w:tcPr>
            <w:tcW w:w="6947" w:type="dxa"/>
            <w:gridSpan w:val="4"/>
            <w:shd w:val="clear" w:color="auto" w:fill="DBE4F0"/>
          </w:tcPr>
          <w:p w14:paraId="53B02993" w14:textId="77777777" w:rsidR="009C77A2" w:rsidRPr="00B71B63" w:rsidRDefault="009C77A2" w:rsidP="0029418D">
            <w:pPr>
              <w:pStyle w:val="TableParagraph"/>
              <w:ind w:left="108"/>
              <w:rPr>
                <w:b/>
                <w:sz w:val="20"/>
                <w:lang w:val="fr-CA"/>
              </w:rPr>
            </w:pPr>
            <w:r w:rsidRPr="00B71B63">
              <w:rPr>
                <w:b/>
                <w:sz w:val="20"/>
                <w:lang w:val="fr-CA"/>
              </w:rPr>
              <w:t>Approbation par le superviseur :</w:t>
            </w:r>
          </w:p>
          <w:p w14:paraId="2837D382" w14:textId="77777777" w:rsidR="009C77A2" w:rsidRPr="00B71B63" w:rsidRDefault="009C77A2" w:rsidP="0029418D">
            <w:pPr>
              <w:pStyle w:val="TableParagraph"/>
              <w:spacing w:before="20" w:line="280" w:lineRule="atLeast"/>
              <w:ind w:left="465" w:right="6107"/>
              <w:rPr>
                <w:sz w:val="20"/>
                <w:lang w:val="fr-CA"/>
              </w:rPr>
            </w:pPr>
            <w:r w:rsidRPr="00B71B63">
              <w:rPr>
                <w:sz w:val="20"/>
                <w:lang w:val="fr-CA"/>
              </w:rPr>
              <w:t>Oui Non</w:t>
            </w:r>
          </w:p>
        </w:tc>
        <w:tc>
          <w:tcPr>
            <w:tcW w:w="3118" w:type="dxa"/>
          </w:tcPr>
          <w:p w14:paraId="00B9DEC6" w14:textId="77777777" w:rsidR="009C77A2" w:rsidRPr="00B71B63" w:rsidRDefault="009C77A2" w:rsidP="0029418D">
            <w:pPr>
              <w:pStyle w:val="TableParagraph"/>
              <w:rPr>
                <w:sz w:val="18"/>
                <w:lang w:val="fr-CA"/>
              </w:rPr>
            </w:pPr>
          </w:p>
        </w:tc>
      </w:tr>
    </w:tbl>
    <w:p w14:paraId="2F1747FA" w14:textId="77777777" w:rsidR="009C77A2" w:rsidRDefault="009C77A2" w:rsidP="009C77A2">
      <w:pPr>
        <w:rPr>
          <w:sz w:val="18"/>
        </w:rPr>
        <w:sectPr w:rsidR="009C77A2">
          <w:pgSz w:w="12240" w:h="15840"/>
          <w:pgMar w:top="1440" w:right="120" w:bottom="280" w:left="260" w:header="720" w:footer="720" w:gutter="0"/>
          <w:cols w:space="720"/>
        </w:sect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60"/>
        <w:gridCol w:w="1558"/>
        <w:gridCol w:w="1277"/>
        <w:gridCol w:w="3119"/>
      </w:tblGrid>
      <w:tr w:rsidR="009C77A2" w14:paraId="583AE7C1" w14:textId="77777777" w:rsidTr="0029418D">
        <w:trPr>
          <w:trHeight w:val="729"/>
        </w:trPr>
        <w:tc>
          <w:tcPr>
            <w:tcW w:w="2552" w:type="dxa"/>
            <w:shd w:val="clear" w:color="auto" w:fill="4F81BC"/>
          </w:tcPr>
          <w:p w14:paraId="2B30FC31" w14:textId="77777777" w:rsidR="009C77A2" w:rsidRDefault="009C77A2" w:rsidP="0029418D">
            <w:pPr>
              <w:pStyle w:val="TableParagraph"/>
              <w:ind w:left="108"/>
              <w:rPr>
                <w:b/>
                <w:sz w:val="20"/>
              </w:rPr>
            </w:pPr>
            <w:r>
              <w:rPr>
                <w:b/>
                <w:sz w:val="20"/>
              </w:rPr>
              <w:lastRenderedPageBreak/>
              <w:t>Rangement</w:t>
            </w:r>
          </w:p>
        </w:tc>
        <w:tc>
          <w:tcPr>
            <w:tcW w:w="1560" w:type="dxa"/>
          </w:tcPr>
          <w:p w14:paraId="1147AA63" w14:textId="77777777" w:rsidR="009C77A2" w:rsidRDefault="009C77A2" w:rsidP="0029418D">
            <w:pPr>
              <w:pStyle w:val="TableParagraph"/>
              <w:spacing w:line="276" w:lineRule="auto"/>
              <w:ind w:left="237" w:right="209" w:firstLine="40"/>
              <w:rPr>
                <w:b/>
                <w:sz w:val="20"/>
              </w:rPr>
            </w:pPr>
            <w:r>
              <w:rPr>
                <w:b/>
                <w:sz w:val="20"/>
              </w:rPr>
              <w:t>Provenance de l’employé</w:t>
            </w:r>
          </w:p>
        </w:tc>
        <w:tc>
          <w:tcPr>
            <w:tcW w:w="1558" w:type="dxa"/>
          </w:tcPr>
          <w:p w14:paraId="05604F7E" w14:textId="77777777" w:rsidR="009C77A2" w:rsidRDefault="009C77A2" w:rsidP="0029418D">
            <w:pPr>
              <w:pStyle w:val="TableParagraph"/>
              <w:spacing w:line="276" w:lineRule="auto"/>
              <w:ind w:left="136" w:right="91" w:firstLine="141"/>
              <w:rPr>
                <w:b/>
                <w:sz w:val="20"/>
              </w:rPr>
            </w:pPr>
            <w:r>
              <w:rPr>
                <w:b/>
                <w:sz w:val="20"/>
              </w:rPr>
              <w:t>Provenance de l’employeur</w:t>
            </w:r>
          </w:p>
        </w:tc>
        <w:tc>
          <w:tcPr>
            <w:tcW w:w="1277" w:type="dxa"/>
          </w:tcPr>
          <w:p w14:paraId="5AD638BD" w14:textId="77777777" w:rsidR="009C77A2" w:rsidRDefault="009C77A2" w:rsidP="0029418D">
            <w:pPr>
              <w:pStyle w:val="TableParagraph"/>
              <w:ind w:left="167"/>
              <w:rPr>
                <w:b/>
                <w:sz w:val="20"/>
              </w:rPr>
            </w:pPr>
            <w:r>
              <w:rPr>
                <w:b/>
                <w:sz w:val="20"/>
              </w:rPr>
              <w:t>Non requis</w:t>
            </w:r>
          </w:p>
        </w:tc>
        <w:tc>
          <w:tcPr>
            <w:tcW w:w="3119" w:type="dxa"/>
          </w:tcPr>
          <w:p w14:paraId="674B8BB1" w14:textId="77777777" w:rsidR="009C77A2" w:rsidRDefault="009C77A2" w:rsidP="0029418D">
            <w:pPr>
              <w:pStyle w:val="TableParagraph"/>
              <w:ind w:left="787"/>
              <w:rPr>
                <w:b/>
                <w:sz w:val="20"/>
              </w:rPr>
            </w:pPr>
            <w:r>
              <w:rPr>
                <w:b/>
                <w:sz w:val="20"/>
              </w:rPr>
              <w:t>Notes/explications</w:t>
            </w:r>
          </w:p>
        </w:tc>
      </w:tr>
      <w:tr w:rsidR="009C77A2" w14:paraId="06E66487" w14:textId="77777777" w:rsidTr="0029418D">
        <w:trPr>
          <w:trHeight w:val="309"/>
        </w:trPr>
        <w:tc>
          <w:tcPr>
            <w:tcW w:w="2552" w:type="dxa"/>
          </w:tcPr>
          <w:p w14:paraId="66D9CAE0" w14:textId="77777777" w:rsidR="009C77A2" w:rsidRDefault="009C77A2" w:rsidP="0029418D">
            <w:pPr>
              <w:pStyle w:val="TableParagraph"/>
              <w:spacing w:before="34"/>
              <w:ind w:left="108"/>
              <w:rPr>
                <w:sz w:val="20"/>
              </w:rPr>
            </w:pPr>
            <w:r>
              <w:rPr>
                <w:sz w:val="20"/>
              </w:rPr>
              <w:t>Disque dur</w:t>
            </w:r>
          </w:p>
        </w:tc>
        <w:tc>
          <w:tcPr>
            <w:tcW w:w="1560" w:type="dxa"/>
          </w:tcPr>
          <w:p w14:paraId="4C48E591" w14:textId="77777777" w:rsidR="009C77A2" w:rsidRDefault="009C77A2" w:rsidP="0029418D">
            <w:pPr>
              <w:pStyle w:val="TableParagraph"/>
              <w:rPr>
                <w:sz w:val="18"/>
              </w:rPr>
            </w:pPr>
          </w:p>
        </w:tc>
        <w:tc>
          <w:tcPr>
            <w:tcW w:w="1558" w:type="dxa"/>
          </w:tcPr>
          <w:p w14:paraId="239BBEA0" w14:textId="77777777" w:rsidR="009C77A2" w:rsidRDefault="009C77A2" w:rsidP="0029418D">
            <w:pPr>
              <w:pStyle w:val="TableParagraph"/>
              <w:rPr>
                <w:sz w:val="18"/>
              </w:rPr>
            </w:pPr>
          </w:p>
        </w:tc>
        <w:tc>
          <w:tcPr>
            <w:tcW w:w="1277" w:type="dxa"/>
          </w:tcPr>
          <w:p w14:paraId="28ECB686" w14:textId="77777777" w:rsidR="009C77A2" w:rsidRDefault="009C77A2" w:rsidP="0029418D">
            <w:pPr>
              <w:pStyle w:val="TableParagraph"/>
              <w:rPr>
                <w:sz w:val="18"/>
              </w:rPr>
            </w:pPr>
          </w:p>
        </w:tc>
        <w:tc>
          <w:tcPr>
            <w:tcW w:w="3119" w:type="dxa"/>
          </w:tcPr>
          <w:p w14:paraId="1C230793" w14:textId="77777777" w:rsidR="009C77A2" w:rsidRDefault="009C77A2" w:rsidP="0029418D">
            <w:pPr>
              <w:pStyle w:val="TableParagraph"/>
              <w:rPr>
                <w:sz w:val="18"/>
              </w:rPr>
            </w:pPr>
          </w:p>
        </w:tc>
      </w:tr>
      <w:tr w:rsidR="009C77A2" w14:paraId="1D691449" w14:textId="77777777" w:rsidTr="0029418D">
        <w:trPr>
          <w:trHeight w:val="311"/>
        </w:trPr>
        <w:tc>
          <w:tcPr>
            <w:tcW w:w="2552" w:type="dxa"/>
          </w:tcPr>
          <w:p w14:paraId="4FAB4584" w14:textId="77777777" w:rsidR="009C77A2" w:rsidRDefault="009C77A2" w:rsidP="0029418D">
            <w:pPr>
              <w:pStyle w:val="TableParagraph"/>
              <w:spacing w:before="34"/>
              <w:ind w:left="108"/>
              <w:rPr>
                <w:sz w:val="20"/>
              </w:rPr>
            </w:pPr>
            <w:r>
              <w:rPr>
                <w:sz w:val="20"/>
              </w:rPr>
              <w:t>Autre :</w:t>
            </w:r>
          </w:p>
        </w:tc>
        <w:tc>
          <w:tcPr>
            <w:tcW w:w="1560" w:type="dxa"/>
          </w:tcPr>
          <w:p w14:paraId="7896B4D0" w14:textId="77777777" w:rsidR="009C77A2" w:rsidRDefault="009C77A2" w:rsidP="0029418D">
            <w:pPr>
              <w:pStyle w:val="TableParagraph"/>
              <w:rPr>
                <w:sz w:val="18"/>
              </w:rPr>
            </w:pPr>
          </w:p>
        </w:tc>
        <w:tc>
          <w:tcPr>
            <w:tcW w:w="1558" w:type="dxa"/>
          </w:tcPr>
          <w:p w14:paraId="48A383ED" w14:textId="77777777" w:rsidR="009C77A2" w:rsidRDefault="009C77A2" w:rsidP="0029418D">
            <w:pPr>
              <w:pStyle w:val="TableParagraph"/>
              <w:rPr>
                <w:sz w:val="18"/>
              </w:rPr>
            </w:pPr>
          </w:p>
        </w:tc>
        <w:tc>
          <w:tcPr>
            <w:tcW w:w="1277" w:type="dxa"/>
          </w:tcPr>
          <w:p w14:paraId="4408F862" w14:textId="77777777" w:rsidR="009C77A2" w:rsidRDefault="009C77A2" w:rsidP="0029418D">
            <w:pPr>
              <w:pStyle w:val="TableParagraph"/>
              <w:rPr>
                <w:sz w:val="18"/>
              </w:rPr>
            </w:pPr>
          </w:p>
        </w:tc>
        <w:tc>
          <w:tcPr>
            <w:tcW w:w="3119" w:type="dxa"/>
          </w:tcPr>
          <w:p w14:paraId="272DA6EA" w14:textId="77777777" w:rsidR="009C77A2" w:rsidRDefault="009C77A2" w:rsidP="0029418D">
            <w:pPr>
              <w:pStyle w:val="TableParagraph"/>
              <w:rPr>
                <w:sz w:val="18"/>
              </w:rPr>
            </w:pPr>
          </w:p>
        </w:tc>
      </w:tr>
      <w:tr w:rsidR="009C77A2" w14:paraId="36207ACA" w14:textId="77777777" w:rsidTr="0029418D">
        <w:trPr>
          <w:trHeight w:val="882"/>
        </w:trPr>
        <w:tc>
          <w:tcPr>
            <w:tcW w:w="6947" w:type="dxa"/>
            <w:gridSpan w:val="4"/>
            <w:shd w:val="clear" w:color="auto" w:fill="DBE4F0"/>
          </w:tcPr>
          <w:p w14:paraId="633BED9D" w14:textId="77777777" w:rsidR="009C77A2" w:rsidRPr="009E7260" w:rsidRDefault="009C77A2" w:rsidP="0029418D">
            <w:pPr>
              <w:pStyle w:val="TableParagraph"/>
              <w:ind w:left="108"/>
              <w:rPr>
                <w:b/>
                <w:sz w:val="20"/>
                <w:lang w:val="fr-CA"/>
              </w:rPr>
            </w:pPr>
            <w:r w:rsidRPr="009E7260">
              <w:rPr>
                <w:b/>
                <w:sz w:val="20"/>
                <w:lang w:val="fr-CA"/>
              </w:rPr>
              <w:t>Approbation par le superviseur :</w:t>
            </w:r>
          </w:p>
          <w:p w14:paraId="0D17899D" w14:textId="77777777" w:rsidR="009C77A2" w:rsidRPr="009E7260" w:rsidRDefault="009C77A2" w:rsidP="0029418D">
            <w:pPr>
              <w:pStyle w:val="TableParagraph"/>
              <w:spacing w:before="8" w:line="290" w:lineRule="atLeast"/>
              <w:ind w:left="465" w:right="6107"/>
              <w:rPr>
                <w:sz w:val="20"/>
                <w:lang w:val="fr-CA"/>
              </w:rPr>
            </w:pPr>
            <w:r w:rsidRPr="009E7260">
              <w:rPr>
                <w:sz w:val="20"/>
                <w:lang w:val="fr-CA"/>
              </w:rPr>
              <w:t>Oui Non</w:t>
            </w:r>
          </w:p>
        </w:tc>
        <w:tc>
          <w:tcPr>
            <w:tcW w:w="3119" w:type="dxa"/>
          </w:tcPr>
          <w:p w14:paraId="5B06FCE3" w14:textId="77777777" w:rsidR="009C77A2" w:rsidRPr="009E7260" w:rsidRDefault="009C77A2" w:rsidP="0029418D">
            <w:pPr>
              <w:pStyle w:val="TableParagraph"/>
              <w:rPr>
                <w:sz w:val="18"/>
                <w:lang w:val="fr-CA"/>
              </w:rPr>
            </w:pPr>
          </w:p>
        </w:tc>
      </w:tr>
    </w:tbl>
    <w:p w14:paraId="1713678F" w14:textId="77777777" w:rsidR="009C77A2" w:rsidRDefault="009C77A2" w:rsidP="009C77A2">
      <w:pPr>
        <w:pStyle w:val="Corpsdetexte"/>
        <w:rPr>
          <w:b/>
          <w:sz w:val="20"/>
        </w:rPr>
      </w:pPr>
    </w:p>
    <w:p w14:paraId="5E789A0F" w14:textId="77777777" w:rsidR="009C77A2" w:rsidRDefault="009C77A2" w:rsidP="009C77A2">
      <w:pPr>
        <w:pStyle w:val="Corpsdetexte"/>
        <w:spacing w:before="9"/>
        <w:rPr>
          <w:b/>
          <w:sz w:val="22"/>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560"/>
        <w:gridCol w:w="1558"/>
        <w:gridCol w:w="1135"/>
        <w:gridCol w:w="3118"/>
      </w:tblGrid>
      <w:tr w:rsidR="009C77A2" w14:paraId="2912EB01" w14:textId="77777777" w:rsidTr="0029418D">
        <w:trPr>
          <w:trHeight w:val="729"/>
        </w:trPr>
        <w:tc>
          <w:tcPr>
            <w:tcW w:w="2694" w:type="dxa"/>
            <w:shd w:val="clear" w:color="auto" w:fill="4F81BC"/>
          </w:tcPr>
          <w:p w14:paraId="53BB2BBB" w14:textId="77777777" w:rsidR="009C77A2" w:rsidRDefault="009C77A2" w:rsidP="0029418D">
            <w:pPr>
              <w:pStyle w:val="TableParagraph"/>
              <w:ind w:left="108"/>
              <w:rPr>
                <w:b/>
                <w:sz w:val="20"/>
              </w:rPr>
            </w:pPr>
            <w:r>
              <w:rPr>
                <w:b/>
                <w:sz w:val="20"/>
              </w:rPr>
              <w:t>Outils de collaboration</w:t>
            </w:r>
          </w:p>
        </w:tc>
        <w:tc>
          <w:tcPr>
            <w:tcW w:w="1560" w:type="dxa"/>
          </w:tcPr>
          <w:p w14:paraId="4E898F8E" w14:textId="77777777" w:rsidR="009C77A2" w:rsidRDefault="009C77A2" w:rsidP="0029418D">
            <w:pPr>
              <w:pStyle w:val="TableParagraph"/>
              <w:spacing w:line="276" w:lineRule="auto"/>
              <w:ind w:left="237" w:right="123" w:firstLine="40"/>
              <w:rPr>
                <w:b/>
                <w:sz w:val="20"/>
              </w:rPr>
            </w:pPr>
            <w:r>
              <w:rPr>
                <w:b/>
                <w:sz w:val="20"/>
              </w:rPr>
              <w:t>Provenance de l’employé</w:t>
            </w:r>
          </w:p>
        </w:tc>
        <w:tc>
          <w:tcPr>
            <w:tcW w:w="1558" w:type="dxa"/>
          </w:tcPr>
          <w:p w14:paraId="0E5526A3" w14:textId="77777777" w:rsidR="009C77A2" w:rsidRDefault="009C77A2" w:rsidP="0029418D">
            <w:pPr>
              <w:pStyle w:val="TableParagraph"/>
              <w:spacing w:line="276" w:lineRule="auto"/>
              <w:ind w:left="136" w:right="91" w:firstLine="141"/>
              <w:rPr>
                <w:b/>
                <w:sz w:val="20"/>
              </w:rPr>
            </w:pPr>
            <w:r>
              <w:rPr>
                <w:b/>
                <w:sz w:val="20"/>
              </w:rPr>
              <w:t>Provenance de l’employeur</w:t>
            </w:r>
          </w:p>
        </w:tc>
        <w:tc>
          <w:tcPr>
            <w:tcW w:w="1135" w:type="dxa"/>
          </w:tcPr>
          <w:p w14:paraId="73B7EBD7" w14:textId="77777777" w:rsidR="009C77A2" w:rsidRDefault="009C77A2" w:rsidP="0029418D">
            <w:pPr>
              <w:pStyle w:val="TableParagraph"/>
              <w:spacing w:line="276" w:lineRule="auto"/>
              <w:ind w:left="299" w:firstLine="88"/>
              <w:rPr>
                <w:b/>
                <w:sz w:val="20"/>
              </w:rPr>
            </w:pPr>
            <w:r>
              <w:rPr>
                <w:b/>
                <w:sz w:val="20"/>
              </w:rPr>
              <w:t xml:space="preserve">Non </w:t>
            </w:r>
            <w:r>
              <w:rPr>
                <w:b/>
                <w:w w:val="95"/>
                <w:sz w:val="20"/>
              </w:rPr>
              <w:t>requis</w:t>
            </w:r>
          </w:p>
        </w:tc>
        <w:tc>
          <w:tcPr>
            <w:tcW w:w="3118" w:type="dxa"/>
          </w:tcPr>
          <w:p w14:paraId="71DF92E2" w14:textId="77777777" w:rsidR="009C77A2" w:rsidRDefault="009C77A2" w:rsidP="0029418D">
            <w:pPr>
              <w:pStyle w:val="TableParagraph"/>
              <w:ind w:left="787"/>
              <w:rPr>
                <w:b/>
                <w:sz w:val="20"/>
              </w:rPr>
            </w:pPr>
            <w:r>
              <w:rPr>
                <w:b/>
                <w:sz w:val="20"/>
              </w:rPr>
              <w:t>Notes/explications</w:t>
            </w:r>
          </w:p>
        </w:tc>
      </w:tr>
      <w:tr w:rsidR="009C77A2" w14:paraId="7B426054" w14:textId="77777777" w:rsidTr="0029418D">
        <w:trPr>
          <w:trHeight w:val="309"/>
        </w:trPr>
        <w:tc>
          <w:tcPr>
            <w:tcW w:w="2694" w:type="dxa"/>
          </w:tcPr>
          <w:p w14:paraId="55CE456D" w14:textId="77777777" w:rsidR="009C77A2" w:rsidRDefault="009C77A2" w:rsidP="0029418D">
            <w:pPr>
              <w:pStyle w:val="TableParagraph"/>
              <w:spacing w:before="34"/>
              <w:ind w:left="108"/>
              <w:rPr>
                <w:sz w:val="20"/>
              </w:rPr>
            </w:pPr>
            <w:r>
              <w:rPr>
                <w:sz w:val="20"/>
              </w:rPr>
              <w:t>Courriel</w:t>
            </w:r>
          </w:p>
        </w:tc>
        <w:tc>
          <w:tcPr>
            <w:tcW w:w="1560" w:type="dxa"/>
          </w:tcPr>
          <w:p w14:paraId="654A4C0C" w14:textId="77777777" w:rsidR="009C77A2" w:rsidRDefault="009C77A2" w:rsidP="0029418D">
            <w:pPr>
              <w:pStyle w:val="TableParagraph"/>
              <w:rPr>
                <w:sz w:val="18"/>
              </w:rPr>
            </w:pPr>
          </w:p>
        </w:tc>
        <w:tc>
          <w:tcPr>
            <w:tcW w:w="1558" w:type="dxa"/>
          </w:tcPr>
          <w:p w14:paraId="6E546650" w14:textId="77777777" w:rsidR="009C77A2" w:rsidRDefault="009C77A2" w:rsidP="0029418D">
            <w:pPr>
              <w:pStyle w:val="TableParagraph"/>
              <w:rPr>
                <w:sz w:val="18"/>
              </w:rPr>
            </w:pPr>
          </w:p>
        </w:tc>
        <w:tc>
          <w:tcPr>
            <w:tcW w:w="1135" w:type="dxa"/>
          </w:tcPr>
          <w:p w14:paraId="36E5F1DD" w14:textId="77777777" w:rsidR="009C77A2" w:rsidRDefault="009C77A2" w:rsidP="0029418D">
            <w:pPr>
              <w:pStyle w:val="TableParagraph"/>
              <w:rPr>
                <w:sz w:val="18"/>
              </w:rPr>
            </w:pPr>
          </w:p>
        </w:tc>
        <w:tc>
          <w:tcPr>
            <w:tcW w:w="3118" w:type="dxa"/>
          </w:tcPr>
          <w:p w14:paraId="2E7C8D38" w14:textId="77777777" w:rsidR="009C77A2" w:rsidRDefault="009C77A2" w:rsidP="0029418D">
            <w:pPr>
              <w:pStyle w:val="TableParagraph"/>
              <w:rPr>
                <w:sz w:val="18"/>
              </w:rPr>
            </w:pPr>
          </w:p>
        </w:tc>
      </w:tr>
      <w:tr w:rsidR="009C77A2" w14:paraId="7879C43E" w14:textId="77777777" w:rsidTr="0029418D">
        <w:trPr>
          <w:trHeight w:val="309"/>
        </w:trPr>
        <w:tc>
          <w:tcPr>
            <w:tcW w:w="2694" w:type="dxa"/>
          </w:tcPr>
          <w:p w14:paraId="3C765F31" w14:textId="77777777" w:rsidR="009C77A2" w:rsidRDefault="009C77A2" w:rsidP="0029418D">
            <w:pPr>
              <w:pStyle w:val="TableParagraph"/>
              <w:spacing w:before="34"/>
              <w:ind w:left="108"/>
              <w:rPr>
                <w:sz w:val="20"/>
              </w:rPr>
            </w:pPr>
            <w:r>
              <w:rPr>
                <w:sz w:val="20"/>
              </w:rPr>
              <w:t>Messagerie instantanée</w:t>
            </w:r>
          </w:p>
        </w:tc>
        <w:tc>
          <w:tcPr>
            <w:tcW w:w="1560" w:type="dxa"/>
          </w:tcPr>
          <w:p w14:paraId="242EAB33" w14:textId="77777777" w:rsidR="009C77A2" w:rsidRDefault="009C77A2" w:rsidP="0029418D">
            <w:pPr>
              <w:pStyle w:val="TableParagraph"/>
              <w:rPr>
                <w:sz w:val="18"/>
              </w:rPr>
            </w:pPr>
          </w:p>
        </w:tc>
        <w:tc>
          <w:tcPr>
            <w:tcW w:w="1558" w:type="dxa"/>
          </w:tcPr>
          <w:p w14:paraId="2D6A998C" w14:textId="77777777" w:rsidR="009C77A2" w:rsidRDefault="009C77A2" w:rsidP="0029418D">
            <w:pPr>
              <w:pStyle w:val="TableParagraph"/>
              <w:rPr>
                <w:sz w:val="18"/>
              </w:rPr>
            </w:pPr>
          </w:p>
        </w:tc>
        <w:tc>
          <w:tcPr>
            <w:tcW w:w="1135" w:type="dxa"/>
          </w:tcPr>
          <w:p w14:paraId="6D91576A" w14:textId="77777777" w:rsidR="009C77A2" w:rsidRDefault="009C77A2" w:rsidP="0029418D">
            <w:pPr>
              <w:pStyle w:val="TableParagraph"/>
              <w:rPr>
                <w:sz w:val="18"/>
              </w:rPr>
            </w:pPr>
          </w:p>
        </w:tc>
        <w:tc>
          <w:tcPr>
            <w:tcW w:w="3118" w:type="dxa"/>
          </w:tcPr>
          <w:p w14:paraId="7BD36940" w14:textId="77777777" w:rsidR="009C77A2" w:rsidRDefault="009C77A2" w:rsidP="0029418D">
            <w:pPr>
              <w:pStyle w:val="TableParagraph"/>
              <w:rPr>
                <w:sz w:val="18"/>
              </w:rPr>
            </w:pPr>
          </w:p>
        </w:tc>
      </w:tr>
      <w:tr w:rsidR="009C77A2" w14:paraId="72209401" w14:textId="77777777" w:rsidTr="0029418D">
        <w:trPr>
          <w:trHeight w:val="311"/>
        </w:trPr>
        <w:tc>
          <w:tcPr>
            <w:tcW w:w="2694" w:type="dxa"/>
          </w:tcPr>
          <w:p w14:paraId="726A726F" w14:textId="77777777" w:rsidR="009C77A2" w:rsidRPr="009E7260" w:rsidRDefault="009C77A2" w:rsidP="0029418D">
            <w:pPr>
              <w:pStyle w:val="TableParagraph"/>
              <w:spacing w:before="36"/>
              <w:ind w:left="108"/>
              <w:rPr>
                <w:sz w:val="20"/>
                <w:lang w:val="fr-CA"/>
              </w:rPr>
            </w:pPr>
            <w:r w:rsidRPr="009E7260">
              <w:rPr>
                <w:sz w:val="20"/>
                <w:lang w:val="fr-CA"/>
              </w:rPr>
              <w:t>Logiciel de contrôle à distance</w:t>
            </w:r>
          </w:p>
        </w:tc>
        <w:tc>
          <w:tcPr>
            <w:tcW w:w="1560" w:type="dxa"/>
          </w:tcPr>
          <w:p w14:paraId="78B50C86" w14:textId="77777777" w:rsidR="009C77A2" w:rsidRPr="009E7260" w:rsidRDefault="009C77A2" w:rsidP="0029418D">
            <w:pPr>
              <w:pStyle w:val="TableParagraph"/>
              <w:rPr>
                <w:sz w:val="18"/>
                <w:lang w:val="fr-CA"/>
              </w:rPr>
            </w:pPr>
          </w:p>
        </w:tc>
        <w:tc>
          <w:tcPr>
            <w:tcW w:w="1558" w:type="dxa"/>
          </w:tcPr>
          <w:p w14:paraId="54AE68CA" w14:textId="77777777" w:rsidR="009C77A2" w:rsidRPr="009E7260" w:rsidRDefault="009C77A2" w:rsidP="0029418D">
            <w:pPr>
              <w:pStyle w:val="TableParagraph"/>
              <w:rPr>
                <w:sz w:val="18"/>
                <w:lang w:val="fr-CA"/>
              </w:rPr>
            </w:pPr>
          </w:p>
        </w:tc>
        <w:tc>
          <w:tcPr>
            <w:tcW w:w="1135" w:type="dxa"/>
          </w:tcPr>
          <w:p w14:paraId="41F6EDD1" w14:textId="77777777" w:rsidR="009C77A2" w:rsidRPr="009E7260" w:rsidRDefault="009C77A2" w:rsidP="0029418D">
            <w:pPr>
              <w:pStyle w:val="TableParagraph"/>
              <w:rPr>
                <w:sz w:val="18"/>
                <w:lang w:val="fr-CA"/>
              </w:rPr>
            </w:pPr>
          </w:p>
        </w:tc>
        <w:tc>
          <w:tcPr>
            <w:tcW w:w="3118" w:type="dxa"/>
          </w:tcPr>
          <w:p w14:paraId="390E3C00" w14:textId="77777777" w:rsidR="009C77A2" w:rsidRPr="009E7260" w:rsidRDefault="009C77A2" w:rsidP="0029418D">
            <w:pPr>
              <w:pStyle w:val="TableParagraph"/>
              <w:rPr>
                <w:sz w:val="18"/>
                <w:lang w:val="fr-CA"/>
              </w:rPr>
            </w:pPr>
          </w:p>
        </w:tc>
      </w:tr>
      <w:tr w:rsidR="009C77A2" w14:paraId="43B71943" w14:textId="77777777" w:rsidTr="0029418D">
        <w:trPr>
          <w:trHeight w:val="309"/>
        </w:trPr>
        <w:tc>
          <w:tcPr>
            <w:tcW w:w="2694" w:type="dxa"/>
          </w:tcPr>
          <w:p w14:paraId="66DAD98E" w14:textId="77777777" w:rsidR="009C77A2" w:rsidRDefault="009C77A2" w:rsidP="0029418D">
            <w:pPr>
              <w:pStyle w:val="TableParagraph"/>
              <w:spacing w:before="34"/>
              <w:ind w:left="108"/>
              <w:rPr>
                <w:sz w:val="20"/>
              </w:rPr>
            </w:pPr>
            <w:r>
              <w:rPr>
                <w:sz w:val="20"/>
              </w:rPr>
              <w:t>Réseaux sociaux</w:t>
            </w:r>
          </w:p>
        </w:tc>
        <w:tc>
          <w:tcPr>
            <w:tcW w:w="1560" w:type="dxa"/>
          </w:tcPr>
          <w:p w14:paraId="74D90BB4" w14:textId="77777777" w:rsidR="009C77A2" w:rsidRDefault="009C77A2" w:rsidP="0029418D">
            <w:pPr>
              <w:pStyle w:val="TableParagraph"/>
              <w:rPr>
                <w:sz w:val="18"/>
              </w:rPr>
            </w:pPr>
          </w:p>
        </w:tc>
        <w:tc>
          <w:tcPr>
            <w:tcW w:w="1558" w:type="dxa"/>
          </w:tcPr>
          <w:p w14:paraId="45A2E08A" w14:textId="77777777" w:rsidR="009C77A2" w:rsidRDefault="009C77A2" w:rsidP="0029418D">
            <w:pPr>
              <w:pStyle w:val="TableParagraph"/>
              <w:rPr>
                <w:sz w:val="18"/>
              </w:rPr>
            </w:pPr>
          </w:p>
        </w:tc>
        <w:tc>
          <w:tcPr>
            <w:tcW w:w="1135" w:type="dxa"/>
          </w:tcPr>
          <w:p w14:paraId="148CFA8F" w14:textId="77777777" w:rsidR="009C77A2" w:rsidRDefault="009C77A2" w:rsidP="0029418D">
            <w:pPr>
              <w:pStyle w:val="TableParagraph"/>
              <w:rPr>
                <w:sz w:val="18"/>
              </w:rPr>
            </w:pPr>
          </w:p>
        </w:tc>
        <w:tc>
          <w:tcPr>
            <w:tcW w:w="3118" w:type="dxa"/>
          </w:tcPr>
          <w:p w14:paraId="7F74ED0D" w14:textId="77777777" w:rsidR="009C77A2" w:rsidRDefault="009C77A2" w:rsidP="0029418D">
            <w:pPr>
              <w:pStyle w:val="TableParagraph"/>
              <w:rPr>
                <w:sz w:val="18"/>
              </w:rPr>
            </w:pPr>
          </w:p>
        </w:tc>
      </w:tr>
      <w:tr w:rsidR="009C77A2" w14:paraId="6D58A0CA" w14:textId="77777777" w:rsidTr="0029418D">
        <w:trPr>
          <w:trHeight w:val="309"/>
        </w:trPr>
        <w:tc>
          <w:tcPr>
            <w:tcW w:w="2694" w:type="dxa"/>
          </w:tcPr>
          <w:p w14:paraId="6250FDD3" w14:textId="77777777" w:rsidR="009C77A2" w:rsidRDefault="009C77A2" w:rsidP="0029418D">
            <w:pPr>
              <w:pStyle w:val="TableParagraph"/>
              <w:spacing w:before="34"/>
              <w:ind w:left="108"/>
              <w:rPr>
                <w:sz w:val="20"/>
              </w:rPr>
            </w:pPr>
            <w:r>
              <w:rPr>
                <w:sz w:val="20"/>
              </w:rPr>
              <w:t>Conférence en ligne</w:t>
            </w:r>
          </w:p>
        </w:tc>
        <w:tc>
          <w:tcPr>
            <w:tcW w:w="1560" w:type="dxa"/>
          </w:tcPr>
          <w:p w14:paraId="5826635D" w14:textId="77777777" w:rsidR="009C77A2" w:rsidRDefault="009C77A2" w:rsidP="0029418D">
            <w:pPr>
              <w:pStyle w:val="TableParagraph"/>
              <w:rPr>
                <w:sz w:val="18"/>
              </w:rPr>
            </w:pPr>
          </w:p>
        </w:tc>
        <w:tc>
          <w:tcPr>
            <w:tcW w:w="1558" w:type="dxa"/>
          </w:tcPr>
          <w:p w14:paraId="53BECD36" w14:textId="77777777" w:rsidR="009C77A2" w:rsidRDefault="009C77A2" w:rsidP="0029418D">
            <w:pPr>
              <w:pStyle w:val="TableParagraph"/>
              <w:rPr>
                <w:sz w:val="18"/>
              </w:rPr>
            </w:pPr>
          </w:p>
        </w:tc>
        <w:tc>
          <w:tcPr>
            <w:tcW w:w="1135" w:type="dxa"/>
          </w:tcPr>
          <w:p w14:paraId="59D37612" w14:textId="77777777" w:rsidR="009C77A2" w:rsidRDefault="009C77A2" w:rsidP="0029418D">
            <w:pPr>
              <w:pStyle w:val="TableParagraph"/>
              <w:rPr>
                <w:sz w:val="18"/>
              </w:rPr>
            </w:pPr>
          </w:p>
        </w:tc>
        <w:tc>
          <w:tcPr>
            <w:tcW w:w="3118" w:type="dxa"/>
          </w:tcPr>
          <w:p w14:paraId="20656822" w14:textId="77777777" w:rsidR="009C77A2" w:rsidRDefault="009C77A2" w:rsidP="0029418D">
            <w:pPr>
              <w:pStyle w:val="TableParagraph"/>
              <w:rPr>
                <w:sz w:val="18"/>
              </w:rPr>
            </w:pPr>
          </w:p>
        </w:tc>
      </w:tr>
      <w:tr w:rsidR="009C77A2" w14:paraId="45ACBA3E" w14:textId="77777777" w:rsidTr="0029418D">
        <w:trPr>
          <w:trHeight w:val="311"/>
        </w:trPr>
        <w:tc>
          <w:tcPr>
            <w:tcW w:w="2694" w:type="dxa"/>
          </w:tcPr>
          <w:p w14:paraId="7C1D4750" w14:textId="77777777" w:rsidR="009C77A2" w:rsidRDefault="009C77A2" w:rsidP="0029418D">
            <w:pPr>
              <w:pStyle w:val="TableParagraph"/>
              <w:spacing w:before="36"/>
              <w:ind w:left="108"/>
              <w:rPr>
                <w:sz w:val="20"/>
              </w:rPr>
            </w:pPr>
            <w:r>
              <w:rPr>
                <w:sz w:val="20"/>
              </w:rPr>
              <w:t>Vidéoconférence</w:t>
            </w:r>
          </w:p>
        </w:tc>
        <w:tc>
          <w:tcPr>
            <w:tcW w:w="1560" w:type="dxa"/>
          </w:tcPr>
          <w:p w14:paraId="0A45B17D" w14:textId="77777777" w:rsidR="009C77A2" w:rsidRDefault="009C77A2" w:rsidP="0029418D">
            <w:pPr>
              <w:pStyle w:val="TableParagraph"/>
              <w:rPr>
                <w:sz w:val="18"/>
              </w:rPr>
            </w:pPr>
          </w:p>
        </w:tc>
        <w:tc>
          <w:tcPr>
            <w:tcW w:w="1558" w:type="dxa"/>
          </w:tcPr>
          <w:p w14:paraId="2EB6D1C4" w14:textId="77777777" w:rsidR="009C77A2" w:rsidRDefault="009C77A2" w:rsidP="0029418D">
            <w:pPr>
              <w:pStyle w:val="TableParagraph"/>
              <w:rPr>
                <w:sz w:val="18"/>
              </w:rPr>
            </w:pPr>
          </w:p>
        </w:tc>
        <w:tc>
          <w:tcPr>
            <w:tcW w:w="1135" w:type="dxa"/>
          </w:tcPr>
          <w:p w14:paraId="369A1F60" w14:textId="77777777" w:rsidR="009C77A2" w:rsidRDefault="009C77A2" w:rsidP="0029418D">
            <w:pPr>
              <w:pStyle w:val="TableParagraph"/>
              <w:rPr>
                <w:sz w:val="18"/>
              </w:rPr>
            </w:pPr>
          </w:p>
        </w:tc>
        <w:tc>
          <w:tcPr>
            <w:tcW w:w="3118" w:type="dxa"/>
          </w:tcPr>
          <w:p w14:paraId="51B2712D" w14:textId="77777777" w:rsidR="009C77A2" w:rsidRDefault="009C77A2" w:rsidP="0029418D">
            <w:pPr>
              <w:pStyle w:val="TableParagraph"/>
              <w:rPr>
                <w:sz w:val="18"/>
              </w:rPr>
            </w:pPr>
          </w:p>
        </w:tc>
      </w:tr>
      <w:tr w:rsidR="009C77A2" w14:paraId="6B9D1568" w14:textId="77777777" w:rsidTr="0029418D">
        <w:trPr>
          <w:trHeight w:val="309"/>
        </w:trPr>
        <w:tc>
          <w:tcPr>
            <w:tcW w:w="2694" w:type="dxa"/>
          </w:tcPr>
          <w:p w14:paraId="0E71AFC6" w14:textId="77777777" w:rsidR="009C77A2" w:rsidRDefault="009C77A2" w:rsidP="0029418D">
            <w:pPr>
              <w:pStyle w:val="TableParagraph"/>
              <w:spacing w:before="34"/>
              <w:ind w:left="108"/>
              <w:rPr>
                <w:sz w:val="20"/>
              </w:rPr>
            </w:pPr>
            <w:r>
              <w:rPr>
                <w:sz w:val="20"/>
              </w:rPr>
              <w:t>Autre :</w:t>
            </w:r>
          </w:p>
        </w:tc>
        <w:tc>
          <w:tcPr>
            <w:tcW w:w="1560" w:type="dxa"/>
          </w:tcPr>
          <w:p w14:paraId="3A70EAD7" w14:textId="77777777" w:rsidR="009C77A2" w:rsidRDefault="009C77A2" w:rsidP="0029418D">
            <w:pPr>
              <w:pStyle w:val="TableParagraph"/>
              <w:rPr>
                <w:sz w:val="18"/>
              </w:rPr>
            </w:pPr>
          </w:p>
        </w:tc>
        <w:tc>
          <w:tcPr>
            <w:tcW w:w="1558" w:type="dxa"/>
          </w:tcPr>
          <w:p w14:paraId="18EDFE85" w14:textId="77777777" w:rsidR="009C77A2" w:rsidRDefault="009C77A2" w:rsidP="0029418D">
            <w:pPr>
              <w:pStyle w:val="TableParagraph"/>
              <w:rPr>
                <w:sz w:val="18"/>
              </w:rPr>
            </w:pPr>
          </w:p>
        </w:tc>
        <w:tc>
          <w:tcPr>
            <w:tcW w:w="1135" w:type="dxa"/>
          </w:tcPr>
          <w:p w14:paraId="7D49E192" w14:textId="77777777" w:rsidR="009C77A2" w:rsidRDefault="009C77A2" w:rsidP="0029418D">
            <w:pPr>
              <w:pStyle w:val="TableParagraph"/>
              <w:rPr>
                <w:sz w:val="18"/>
              </w:rPr>
            </w:pPr>
          </w:p>
        </w:tc>
        <w:tc>
          <w:tcPr>
            <w:tcW w:w="3118" w:type="dxa"/>
          </w:tcPr>
          <w:p w14:paraId="165F9328" w14:textId="77777777" w:rsidR="009C77A2" w:rsidRDefault="009C77A2" w:rsidP="0029418D">
            <w:pPr>
              <w:pStyle w:val="TableParagraph"/>
              <w:rPr>
                <w:sz w:val="18"/>
              </w:rPr>
            </w:pPr>
          </w:p>
        </w:tc>
      </w:tr>
      <w:tr w:rsidR="009C77A2" w14:paraId="2049F967" w14:textId="77777777" w:rsidTr="0029418D">
        <w:trPr>
          <w:trHeight w:val="885"/>
        </w:trPr>
        <w:tc>
          <w:tcPr>
            <w:tcW w:w="6947" w:type="dxa"/>
            <w:gridSpan w:val="4"/>
            <w:shd w:val="clear" w:color="auto" w:fill="DBE4F0"/>
          </w:tcPr>
          <w:p w14:paraId="044B399C" w14:textId="77777777" w:rsidR="009C77A2" w:rsidRPr="009E7260" w:rsidRDefault="009C77A2" w:rsidP="0029418D">
            <w:pPr>
              <w:pStyle w:val="TableParagraph"/>
              <w:ind w:left="108"/>
              <w:rPr>
                <w:b/>
                <w:sz w:val="20"/>
                <w:lang w:val="fr-CA"/>
              </w:rPr>
            </w:pPr>
            <w:r w:rsidRPr="009E7260">
              <w:rPr>
                <w:b/>
                <w:sz w:val="20"/>
                <w:lang w:val="fr-CA"/>
              </w:rPr>
              <w:t>Approbation par le superviseur :</w:t>
            </w:r>
          </w:p>
          <w:p w14:paraId="54EDCED7" w14:textId="77777777" w:rsidR="009C77A2" w:rsidRPr="009E7260" w:rsidRDefault="009C77A2" w:rsidP="0029418D">
            <w:pPr>
              <w:pStyle w:val="TableParagraph"/>
              <w:spacing w:before="8" w:line="290" w:lineRule="atLeast"/>
              <w:ind w:left="465" w:right="6107"/>
              <w:rPr>
                <w:sz w:val="20"/>
                <w:lang w:val="fr-CA"/>
              </w:rPr>
            </w:pPr>
            <w:r w:rsidRPr="009E7260">
              <w:rPr>
                <w:sz w:val="20"/>
                <w:lang w:val="fr-CA"/>
              </w:rPr>
              <w:t>Oui Non</w:t>
            </w:r>
          </w:p>
        </w:tc>
        <w:tc>
          <w:tcPr>
            <w:tcW w:w="3118" w:type="dxa"/>
          </w:tcPr>
          <w:p w14:paraId="4224FEA6" w14:textId="77777777" w:rsidR="009C77A2" w:rsidRPr="009E7260" w:rsidRDefault="009C77A2" w:rsidP="0029418D">
            <w:pPr>
              <w:pStyle w:val="TableParagraph"/>
              <w:rPr>
                <w:sz w:val="18"/>
                <w:lang w:val="fr-CA"/>
              </w:rPr>
            </w:pPr>
          </w:p>
        </w:tc>
      </w:tr>
    </w:tbl>
    <w:p w14:paraId="50F1A8C0" w14:textId="77777777" w:rsidR="009C77A2" w:rsidRDefault="009C77A2" w:rsidP="009C77A2">
      <w:pPr>
        <w:pStyle w:val="Corpsdetexte"/>
        <w:rPr>
          <w:b/>
          <w:sz w:val="20"/>
        </w:rPr>
      </w:pPr>
    </w:p>
    <w:p w14:paraId="61E3C0C3" w14:textId="77777777" w:rsidR="009C77A2" w:rsidRDefault="009C77A2" w:rsidP="009C77A2">
      <w:pPr>
        <w:pStyle w:val="Corpsdetexte"/>
        <w:spacing w:before="9"/>
        <w:rPr>
          <w:b/>
          <w:sz w:val="22"/>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560"/>
        <w:gridCol w:w="1558"/>
        <w:gridCol w:w="1135"/>
        <w:gridCol w:w="3118"/>
      </w:tblGrid>
      <w:tr w:rsidR="009C77A2" w14:paraId="157B03FC" w14:textId="77777777" w:rsidTr="0029418D">
        <w:trPr>
          <w:trHeight w:val="726"/>
        </w:trPr>
        <w:tc>
          <w:tcPr>
            <w:tcW w:w="2694" w:type="dxa"/>
            <w:shd w:val="clear" w:color="auto" w:fill="4F81BC"/>
          </w:tcPr>
          <w:p w14:paraId="7966F212" w14:textId="77777777" w:rsidR="009C77A2" w:rsidRDefault="009C77A2" w:rsidP="0029418D">
            <w:pPr>
              <w:pStyle w:val="TableParagraph"/>
              <w:ind w:left="108"/>
              <w:rPr>
                <w:b/>
                <w:sz w:val="20"/>
              </w:rPr>
            </w:pPr>
            <w:r>
              <w:rPr>
                <w:b/>
                <w:sz w:val="20"/>
              </w:rPr>
              <w:t>Logiciels</w:t>
            </w:r>
          </w:p>
        </w:tc>
        <w:tc>
          <w:tcPr>
            <w:tcW w:w="1560" w:type="dxa"/>
          </w:tcPr>
          <w:p w14:paraId="7D6198B1" w14:textId="77777777" w:rsidR="009C77A2" w:rsidRDefault="009C77A2" w:rsidP="0029418D">
            <w:pPr>
              <w:pStyle w:val="TableParagraph"/>
              <w:spacing w:line="276" w:lineRule="auto"/>
              <w:ind w:left="237" w:right="123" w:firstLine="40"/>
              <w:rPr>
                <w:b/>
                <w:sz w:val="20"/>
              </w:rPr>
            </w:pPr>
            <w:r>
              <w:rPr>
                <w:b/>
                <w:sz w:val="20"/>
              </w:rPr>
              <w:t>Provenance de l’employé</w:t>
            </w:r>
          </w:p>
        </w:tc>
        <w:tc>
          <w:tcPr>
            <w:tcW w:w="1558" w:type="dxa"/>
          </w:tcPr>
          <w:p w14:paraId="242BBDC1" w14:textId="77777777" w:rsidR="009C77A2" w:rsidRDefault="009C77A2" w:rsidP="0029418D">
            <w:pPr>
              <w:pStyle w:val="TableParagraph"/>
              <w:spacing w:line="276" w:lineRule="auto"/>
              <w:ind w:left="136" w:right="91" w:firstLine="141"/>
              <w:rPr>
                <w:b/>
                <w:sz w:val="20"/>
              </w:rPr>
            </w:pPr>
            <w:r>
              <w:rPr>
                <w:b/>
                <w:sz w:val="20"/>
              </w:rPr>
              <w:t>Provenance de l’employeur</w:t>
            </w:r>
          </w:p>
        </w:tc>
        <w:tc>
          <w:tcPr>
            <w:tcW w:w="1135" w:type="dxa"/>
          </w:tcPr>
          <w:p w14:paraId="3D1B6DE7" w14:textId="77777777" w:rsidR="009C77A2" w:rsidRDefault="009C77A2" w:rsidP="0029418D">
            <w:pPr>
              <w:pStyle w:val="TableParagraph"/>
              <w:spacing w:line="276" w:lineRule="auto"/>
              <w:ind w:left="299" w:firstLine="88"/>
              <w:rPr>
                <w:b/>
                <w:sz w:val="20"/>
              </w:rPr>
            </w:pPr>
            <w:r>
              <w:rPr>
                <w:b/>
                <w:sz w:val="20"/>
              </w:rPr>
              <w:t xml:space="preserve">Non </w:t>
            </w:r>
            <w:r>
              <w:rPr>
                <w:b/>
                <w:w w:val="95"/>
                <w:sz w:val="20"/>
              </w:rPr>
              <w:t>requis</w:t>
            </w:r>
          </w:p>
        </w:tc>
        <w:tc>
          <w:tcPr>
            <w:tcW w:w="3118" w:type="dxa"/>
          </w:tcPr>
          <w:p w14:paraId="60541A1F" w14:textId="77777777" w:rsidR="009C77A2" w:rsidRDefault="009C77A2" w:rsidP="0029418D">
            <w:pPr>
              <w:pStyle w:val="TableParagraph"/>
              <w:ind w:left="787"/>
              <w:rPr>
                <w:b/>
                <w:sz w:val="20"/>
              </w:rPr>
            </w:pPr>
            <w:r>
              <w:rPr>
                <w:b/>
                <w:sz w:val="20"/>
              </w:rPr>
              <w:t>Notes/explications</w:t>
            </w:r>
          </w:p>
        </w:tc>
      </w:tr>
      <w:tr w:rsidR="009C77A2" w14:paraId="4BABBA94" w14:textId="77777777" w:rsidTr="0029418D">
        <w:trPr>
          <w:trHeight w:val="311"/>
        </w:trPr>
        <w:tc>
          <w:tcPr>
            <w:tcW w:w="2694" w:type="dxa"/>
          </w:tcPr>
          <w:p w14:paraId="2B54A387" w14:textId="77777777" w:rsidR="009C77A2" w:rsidRDefault="009C77A2" w:rsidP="0029418D">
            <w:pPr>
              <w:pStyle w:val="TableParagraph"/>
              <w:rPr>
                <w:sz w:val="18"/>
              </w:rPr>
            </w:pPr>
          </w:p>
        </w:tc>
        <w:tc>
          <w:tcPr>
            <w:tcW w:w="1560" w:type="dxa"/>
          </w:tcPr>
          <w:p w14:paraId="691248BC" w14:textId="77777777" w:rsidR="009C77A2" w:rsidRDefault="009C77A2" w:rsidP="0029418D">
            <w:pPr>
              <w:pStyle w:val="TableParagraph"/>
              <w:rPr>
                <w:sz w:val="18"/>
              </w:rPr>
            </w:pPr>
          </w:p>
        </w:tc>
        <w:tc>
          <w:tcPr>
            <w:tcW w:w="1558" w:type="dxa"/>
          </w:tcPr>
          <w:p w14:paraId="7D7D3434" w14:textId="77777777" w:rsidR="009C77A2" w:rsidRDefault="009C77A2" w:rsidP="0029418D">
            <w:pPr>
              <w:pStyle w:val="TableParagraph"/>
              <w:rPr>
                <w:sz w:val="18"/>
              </w:rPr>
            </w:pPr>
          </w:p>
        </w:tc>
        <w:tc>
          <w:tcPr>
            <w:tcW w:w="1135" w:type="dxa"/>
          </w:tcPr>
          <w:p w14:paraId="47489BE9" w14:textId="77777777" w:rsidR="009C77A2" w:rsidRDefault="009C77A2" w:rsidP="0029418D">
            <w:pPr>
              <w:pStyle w:val="TableParagraph"/>
              <w:rPr>
                <w:sz w:val="18"/>
              </w:rPr>
            </w:pPr>
          </w:p>
        </w:tc>
        <w:tc>
          <w:tcPr>
            <w:tcW w:w="3118" w:type="dxa"/>
          </w:tcPr>
          <w:p w14:paraId="47921E93" w14:textId="77777777" w:rsidR="009C77A2" w:rsidRDefault="009C77A2" w:rsidP="0029418D">
            <w:pPr>
              <w:pStyle w:val="TableParagraph"/>
              <w:rPr>
                <w:sz w:val="18"/>
              </w:rPr>
            </w:pPr>
          </w:p>
        </w:tc>
      </w:tr>
      <w:tr w:rsidR="009C77A2" w14:paraId="4C04C303" w14:textId="77777777" w:rsidTr="0029418D">
        <w:trPr>
          <w:trHeight w:val="309"/>
        </w:trPr>
        <w:tc>
          <w:tcPr>
            <w:tcW w:w="2694" w:type="dxa"/>
          </w:tcPr>
          <w:p w14:paraId="16219D0E" w14:textId="77777777" w:rsidR="009C77A2" w:rsidRDefault="009C77A2" w:rsidP="0029418D">
            <w:pPr>
              <w:pStyle w:val="TableParagraph"/>
              <w:rPr>
                <w:sz w:val="18"/>
              </w:rPr>
            </w:pPr>
          </w:p>
        </w:tc>
        <w:tc>
          <w:tcPr>
            <w:tcW w:w="1560" w:type="dxa"/>
          </w:tcPr>
          <w:p w14:paraId="2292DB09" w14:textId="77777777" w:rsidR="009C77A2" w:rsidRDefault="009C77A2" w:rsidP="0029418D">
            <w:pPr>
              <w:pStyle w:val="TableParagraph"/>
              <w:rPr>
                <w:sz w:val="18"/>
              </w:rPr>
            </w:pPr>
          </w:p>
        </w:tc>
        <w:tc>
          <w:tcPr>
            <w:tcW w:w="1558" w:type="dxa"/>
          </w:tcPr>
          <w:p w14:paraId="76E99D8A" w14:textId="77777777" w:rsidR="009C77A2" w:rsidRDefault="009C77A2" w:rsidP="0029418D">
            <w:pPr>
              <w:pStyle w:val="TableParagraph"/>
              <w:rPr>
                <w:sz w:val="18"/>
              </w:rPr>
            </w:pPr>
          </w:p>
        </w:tc>
        <w:tc>
          <w:tcPr>
            <w:tcW w:w="1135" w:type="dxa"/>
          </w:tcPr>
          <w:p w14:paraId="7B4DBCF4" w14:textId="77777777" w:rsidR="009C77A2" w:rsidRDefault="009C77A2" w:rsidP="0029418D">
            <w:pPr>
              <w:pStyle w:val="TableParagraph"/>
              <w:rPr>
                <w:sz w:val="18"/>
              </w:rPr>
            </w:pPr>
          </w:p>
        </w:tc>
        <w:tc>
          <w:tcPr>
            <w:tcW w:w="3118" w:type="dxa"/>
          </w:tcPr>
          <w:p w14:paraId="7056C65D" w14:textId="77777777" w:rsidR="009C77A2" w:rsidRDefault="009C77A2" w:rsidP="0029418D">
            <w:pPr>
              <w:pStyle w:val="TableParagraph"/>
              <w:rPr>
                <w:sz w:val="18"/>
              </w:rPr>
            </w:pPr>
          </w:p>
        </w:tc>
      </w:tr>
      <w:tr w:rsidR="009C77A2" w14:paraId="36EBF1A9" w14:textId="77777777" w:rsidTr="0029418D">
        <w:trPr>
          <w:trHeight w:val="309"/>
        </w:trPr>
        <w:tc>
          <w:tcPr>
            <w:tcW w:w="2694" w:type="dxa"/>
          </w:tcPr>
          <w:p w14:paraId="6DBA3336" w14:textId="77777777" w:rsidR="009C77A2" w:rsidRDefault="009C77A2" w:rsidP="0029418D">
            <w:pPr>
              <w:pStyle w:val="TableParagraph"/>
              <w:rPr>
                <w:sz w:val="18"/>
              </w:rPr>
            </w:pPr>
          </w:p>
        </w:tc>
        <w:tc>
          <w:tcPr>
            <w:tcW w:w="1560" w:type="dxa"/>
          </w:tcPr>
          <w:p w14:paraId="1B4B98C1" w14:textId="77777777" w:rsidR="009C77A2" w:rsidRDefault="009C77A2" w:rsidP="0029418D">
            <w:pPr>
              <w:pStyle w:val="TableParagraph"/>
              <w:rPr>
                <w:sz w:val="18"/>
              </w:rPr>
            </w:pPr>
          </w:p>
        </w:tc>
        <w:tc>
          <w:tcPr>
            <w:tcW w:w="1558" w:type="dxa"/>
          </w:tcPr>
          <w:p w14:paraId="3E2FDA96" w14:textId="77777777" w:rsidR="009C77A2" w:rsidRDefault="009C77A2" w:rsidP="0029418D">
            <w:pPr>
              <w:pStyle w:val="TableParagraph"/>
              <w:rPr>
                <w:sz w:val="18"/>
              </w:rPr>
            </w:pPr>
          </w:p>
        </w:tc>
        <w:tc>
          <w:tcPr>
            <w:tcW w:w="1135" w:type="dxa"/>
          </w:tcPr>
          <w:p w14:paraId="4CE1885B" w14:textId="77777777" w:rsidR="009C77A2" w:rsidRDefault="009C77A2" w:rsidP="0029418D">
            <w:pPr>
              <w:pStyle w:val="TableParagraph"/>
              <w:rPr>
                <w:sz w:val="18"/>
              </w:rPr>
            </w:pPr>
          </w:p>
        </w:tc>
        <w:tc>
          <w:tcPr>
            <w:tcW w:w="3118" w:type="dxa"/>
          </w:tcPr>
          <w:p w14:paraId="0338D910" w14:textId="77777777" w:rsidR="009C77A2" w:rsidRDefault="009C77A2" w:rsidP="0029418D">
            <w:pPr>
              <w:pStyle w:val="TableParagraph"/>
              <w:rPr>
                <w:sz w:val="18"/>
              </w:rPr>
            </w:pPr>
          </w:p>
        </w:tc>
      </w:tr>
      <w:tr w:rsidR="009C77A2" w14:paraId="14737AB5" w14:textId="77777777" w:rsidTr="0029418D">
        <w:trPr>
          <w:trHeight w:val="311"/>
        </w:trPr>
        <w:tc>
          <w:tcPr>
            <w:tcW w:w="2694" w:type="dxa"/>
          </w:tcPr>
          <w:p w14:paraId="14A2B8BE" w14:textId="77777777" w:rsidR="009C77A2" w:rsidRDefault="009C77A2" w:rsidP="0029418D">
            <w:pPr>
              <w:pStyle w:val="TableParagraph"/>
              <w:rPr>
                <w:sz w:val="18"/>
              </w:rPr>
            </w:pPr>
          </w:p>
        </w:tc>
        <w:tc>
          <w:tcPr>
            <w:tcW w:w="1560" w:type="dxa"/>
          </w:tcPr>
          <w:p w14:paraId="4195FB0F" w14:textId="77777777" w:rsidR="009C77A2" w:rsidRDefault="009C77A2" w:rsidP="0029418D">
            <w:pPr>
              <w:pStyle w:val="TableParagraph"/>
              <w:rPr>
                <w:sz w:val="18"/>
              </w:rPr>
            </w:pPr>
          </w:p>
        </w:tc>
        <w:tc>
          <w:tcPr>
            <w:tcW w:w="1558" w:type="dxa"/>
          </w:tcPr>
          <w:p w14:paraId="31CD4478" w14:textId="77777777" w:rsidR="009C77A2" w:rsidRDefault="009C77A2" w:rsidP="0029418D">
            <w:pPr>
              <w:pStyle w:val="TableParagraph"/>
              <w:rPr>
                <w:sz w:val="18"/>
              </w:rPr>
            </w:pPr>
          </w:p>
        </w:tc>
        <w:tc>
          <w:tcPr>
            <w:tcW w:w="1135" w:type="dxa"/>
          </w:tcPr>
          <w:p w14:paraId="2AC87727" w14:textId="77777777" w:rsidR="009C77A2" w:rsidRDefault="009C77A2" w:rsidP="0029418D">
            <w:pPr>
              <w:pStyle w:val="TableParagraph"/>
              <w:rPr>
                <w:sz w:val="18"/>
              </w:rPr>
            </w:pPr>
          </w:p>
        </w:tc>
        <w:tc>
          <w:tcPr>
            <w:tcW w:w="3118" w:type="dxa"/>
          </w:tcPr>
          <w:p w14:paraId="678FD88D" w14:textId="77777777" w:rsidR="009C77A2" w:rsidRDefault="009C77A2" w:rsidP="0029418D">
            <w:pPr>
              <w:pStyle w:val="TableParagraph"/>
              <w:rPr>
                <w:sz w:val="18"/>
              </w:rPr>
            </w:pPr>
          </w:p>
        </w:tc>
      </w:tr>
      <w:tr w:rsidR="009C77A2" w14:paraId="0A2AD491" w14:textId="77777777" w:rsidTr="0029418D">
        <w:trPr>
          <w:trHeight w:val="309"/>
        </w:trPr>
        <w:tc>
          <w:tcPr>
            <w:tcW w:w="2694" w:type="dxa"/>
          </w:tcPr>
          <w:p w14:paraId="2D37314B" w14:textId="77777777" w:rsidR="009C77A2" w:rsidRDefault="009C77A2" w:rsidP="0029418D">
            <w:pPr>
              <w:pStyle w:val="TableParagraph"/>
              <w:rPr>
                <w:sz w:val="18"/>
              </w:rPr>
            </w:pPr>
          </w:p>
        </w:tc>
        <w:tc>
          <w:tcPr>
            <w:tcW w:w="1560" w:type="dxa"/>
          </w:tcPr>
          <w:p w14:paraId="396AE549" w14:textId="77777777" w:rsidR="009C77A2" w:rsidRDefault="009C77A2" w:rsidP="0029418D">
            <w:pPr>
              <w:pStyle w:val="TableParagraph"/>
              <w:rPr>
                <w:sz w:val="18"/>
              </w:rPr>
            </w:pPr>
          </w:p>
        </w:tc>
        <w:tc>
          <w:tcPr>
            <w:tcW w:w="1558" w:type="dxa"/>
          </w:tcPr>
          <w:p w14:paraId="54EAEF98" w14:textId="77777777" w:rsidR="009C77A2" w:rsidRDefault="009C77A2" w:rsidP="0029418D">
            <w:pPr>
              <w:pStyle w:val="TableParagraph"/>
              <w:rPr>
                <w:sz w:val="18"/>
              </w:rPr>
            </w:pPr>
          </w:p>
        </w:tc>
        <w:tc>
          <w:tcPr>
            <w:tcW w:w="1135" w:type="dxa"/>
          </w:tcPr>
          <w:p w14:paraId="53F67E66" w14:textId="77777777" w:rsidR="009C77A2" w:rsidRDefault="009C77A2" w:rsidP="0029418D">
            <w:pPr>
              <w:pStyle w:val="TableParagraph"/>
              <w:rPr>
                <w:sz w:val="18"/>
              </w:rPr>
            </w:pPr>
          </w:p>
        </w:tc>
        <w:tc>
          <w:tcPr>
            <w:tcW w:w="3118" w:type="dxa"/>
          </w:tcPr>
          <w:p w14:paraId="325BE346" w14:textId="77777777" w:rsidR="009C77A2" w:rsidRDefault="009C77A2" w:rsidP="0029418D">
            <w:pPr>
              <w:pStyle w:val="TableParagraph"/>
              <w:rPr>
                <w:sz w:val="18"/>
              </w:rPr>
            </w:pPr>
          </w:p>
        </w:tc>
      </w:tr>
      <w:tr w:rsidR="009C77A2" w14:paraId="7A4149F4" w14:textId="77777777" w:rsidTr="0029418D">
        <w:trPr>
          <w:trHeight w:val="309"/>
        </w:trPr>
        <w:tc>
          <w:tcPr>
            <w:tcW w:w="2694" w:type="dxa"/>
          </w:tcPr>
          <w:p w14:paraId="282973E0" w14:textId="77777777" w:rsidR="009C77A2" w:rsidRDefault="009C77A2" w:rsidP="0029418D">
            <w:pPr>
              <w:pStyle w:val="TableParagraph"/>
              <w:rPr>
                <w:sz w:val="18"/>
              </w:rPr>
            </w:pPr>
          </w:p>
        </w:tc>
        <w:tc>
          <w:tcPr>
            <w:tcW w:w="1560" w:type="dxa"/>
          </w:tcPr>
          <w:p w14:paraId="594F30DD" w14:textId="77777777" w:rsidR="009C77A2" w:rsidRDefault="009C77A2" w:rsidP="0029418D">
            <w:pPr>
              <w:pStyle w:val="TableParagraph"/>
              <w:rPr>
                <w:sz w:val="18"/>
              </w:rPr>
            </w:pPr>
          </w:p>
        </w:tc>
        <w:tc>
          <w:tcPr>
            <w:tcW w:w="1558" w:type="dxa"/>
          </w:tcPr>
          <w:p w14:paraId="4E127BFB" w14:textId="77777777" w:rsidR="009C77A2" w:rsidRDefault="009C77A2" w:rsidP="0029418D">
            <w:pPr>
              <w:pStyle w:val="TableParagraph"/>
              <w:rPr>
                <w:sz w:val="18"/>
              </w:rPr>
            </w:pPr>
          </w:p>
        </w:tc>
        <w:tc>
          <w:tcPr>
            <w:tcW w:w="1135" w:type="dxa"/>
          </w:tcPr>
          <w:p w14:paraId="362B2307" w14:textId="77777777" w:rsidR="009C77A2" w:rsidRDefault="009C77A2" w:rsidP="0029418D">
            <w:pPr>
              <w:pStyle w:val="TableParagraph"/>
              <w:rPr>
                <w:sz w:val="18"/>
              </w:rPr>
            </w:pPr>
          </w:p>
        </w:tc>
        <w:tc>
          <w:tcPr>
            <w:tcW w:w="3118" w:type="dxa"/>
          </w:tcPr>
          <w:p w14:paraId="2FEB8B07" w14:textId="77777777" w:rsidR="009C77A2" w:rsidRDefault="009C77A2" w:rsidP="0029418D">
            <w:pPr>
              <w:pStyle w:val="TableParagraph"/>
              <w:rPr>
                <w:sz w:val="18"/>
              </w:rPr>
            </w:pPr>
          </w:p>
        </w:tc>
      </w:tr>
      <w:tr w:rsidR="009C77A2" w14:paraId="0C8CA280" w14:textId="77777777" w:rsidTr="0029418D">
        <w:trPr>
          <w:trHeight w:val="311"/>
        </w:trPr>
        <w:tc>
          <w:tcPr>
            <w:tcW w:w="2694" w:type="dxa"/>
          </w:tcPr>
          <w:p w14:paraId="35BF219C" w14:textId="77777777" w:rsidR="009C77A2" w:rsidRDefault="009C77A2" w:rsidP="0029418D">
            <w:pPr>
              <w:pStyle w:val="TableParagraph"/>
              <w:rPr>
                <w:sz w:val="18"/>
              </w:rPr>
            </w:pPr>
          </w:p>
        </w:tc>
        <w:tc>
          <w:tcPr>
            <w:tcW w:w="1560" w:type="dxa"/>
          </w:tcPr>
          <w:p w14:paraId="00791CD7" w14:textId="77777777" w:rsidR="009C77A2" w:rsidRDefault="009C77A2" w:rsidP="0029418D">
            <w:pPr>
              <w:pStyle w:val="TableParagraph"/>
              <w:rPr>
                <w:sz w:val="18"/>
              </w:rPr>
            </w:pPr>
          </w:p>
        </w:tc>
        <w:tc>
          <w:tcPr>
            <w:tcW w:w="1558" w:type="dxa"/>
          </w:tcPr>
          <w:p w14:paraId="41541C4D" w14:textId="77777777" w:rsidR="009C77A2" w:rsidRDefault="009C77A2" w:rsidP="0029418D">
            <w:pPr>
              <w:pStyle w:val="TableParagraph"/>
              <w:rPr>
                <w:sz w:val="18"/>
              </w:rPr>
            </w:pPr>
          </w:p>
        </w:tc>
        <w:tc>
          <w:tcPr>
            <w:tcW w:w="1135" w:type="dxa"/>
          </w:tcPr>
          <w:p w14:paraId="52CE98A7" w14:textId="77777777" w:rsidR="009C77A2" w:rsidRDefault="009C77A2" w:rsidP="0029418D">
            <w:pPr>
              <w:pStyle w:val="TableParagraph"/>
              <w:rPr>
                <w:sz w:val="18"/>
              </w:rPr>
            </w:pPr>
          </w:p>
        </w:tc>
        <w:tc>
          <w:tcPr>
            <w:tcW w:w="3118" w:type="dxa"/>
          </w:tcPr>
          <w:p w14:paraId="5AC32C70" w14:textId="77777777" w:rsidR="009C77A2" w:rsidRDefault="009C77A2" w:rsidP="0029418D">
            <w:pPr>
              <w:pStyle w:val="TableParagraph"/>
              <w:rPr>
                <w:sz w:val="18"/>
              </w:rPr>
            </w:pPr>
          </w:p>
        </w:tc>
      </w:tr>
      <w:tr w:rsidR="009C77A2" w14:paraId="0E96A279" w14:textId="77777777" w:rsidTr="0029418D">
        <w:trPr>
          <w:trHeight w:val="885"/>
        </w:trPr>
        <w:tc>
          <w:tcPr>
            <w:tcW w:w="6947" w:type="dxa"/>
            <w:gridSpan w:val="4"/>
            <w:shd w:val="clear" w:color="auto" w:fill="DBE4F0"/>
          </w:tcPr>
          <w:p w14:paraId="0A42CBDD" w14:textId="77777777" w:rsidR="009C77A2" w:rsidRPr="009E7260" w:rsidRDefault="009C77A2" w:rsidP="0029418D">
            <w:pPr>
              <w:pStyle w:val="TableParagraph"/>
              <w:ind w:left="108"/>
              <w:rPr>
                <w:b/>
                <w:sz w:val="20"/>
                <w:lang w:val="fr-CA"/>
              </w:rPr>
            </w:pPr>
            <w:r w:rsidRPr="009E7260">
              <w:rPr>
                <w:b/>
                <w:sz w:val="20"/>
                <w:lang w:val="fr-CA"/>
              </w:rPr>
              <w:t>Approbation par le superviseur :</w:t>
            </w:r>
          </w:p>
          <w:p w14:paraId="3F939C13" w14:textId="77777777" w:rsidR="009C77A2" w:rsidRPr="009E7260" w:rsidRDefault="009C77A2" w:rsidP="0029418D">
            <w:pPr>
              <w:pStyle w:val="TableParagraph"/>
              <w:spacing w:before="8" w:line="290" w:lineRule="atLeast"/>
              <w:ind w:left="465" w:right="6107"/>
              <w:rPr>
                <w:sz w:val="20"/>
                <w:lang w:val="fr-CA"/>
              </w:rPr>
            </w:pPr>
            <w:r w:rsidRPr="009E7260">
              <w:rPr>
                <w:sz w:val="20"/>
                <w:lang w:val="fr-CA"/>
              </w:rPr>
              <w:t>Oui Non</w:t>
            </w:r>
          </w:p>
        </w:tc>
        <w:tc>
          <w:tcPr>
            <w:tcW w:w="3118" w:type="dxa"/>
          </w:tcPr>
          <w:p w14:paraId="1CD766FC" w14:textId="77777777" w:rsidR="009C77A2" w:rsidRPr="009E7260" w:rsidRDefault="009C77A2" w:rsidP="0029418D">
            <w:pPr>
              <w:pStyle w:val="TableParagraph"/>
              <w:rPr>
                <w:sz w:val="18"/>
                <w:lang w:val="fr-CA"/>
              </w:rPr>
            </w:pPr>
          </w:p>
        </w:tc>
      </w:tr>
    </w:tbl>
    <w:p w14:paraId="43E3B607" w14:textId="77777777" w:rsidR="009C77A2" w:rsidRDefault="009C77A2" w:rsidP="009C77A2">
      <w:pPr>
        <w:rPr>
          <w:sz w:val="18"/>
        </w:rPr>
        <w:sectPr w:rsidR="009C77A2">
          <w:pgSz w:w="12240" w:h="15840"/>
          <w:pgMar w:top="1440" w:right="120" w:bottom="280" w:left="260" w:header="720" w:footer="720" w:gutter="0"/>
          <w:cols w:space="720"/>
        </w:sectPr>
      </w:pPr>
    </w:p>
    <w:p w14:paraId="11CAFB9E" w14:textId="58B8EDF6" w:rsidR="009C77A2" w:rsidRDefault="009C77A2" w:rsidP="009C77A2">
      <w:pPr>
        <w:pStyle w:val="Titre4"/>
        <w:spacing w:before="77"/>
        <w:ind w:left="1540" w:right="1673"/>
        <w:jc w:val="left"/>
      </w:pPr>
      <w:r>
        <w:lastRenderedPageBreak/>
        <w:t>Prêt des équipements suivants pour utilisation du télétravailleur dans le cadre de ses tâches régulières</w:t>
      </w:r>
      <w:r w:rsidR="009E7260">
        <w:t> </w:t>
      </w:r>
      <w:r>
        <w:t>:</w:t>
      </w:r>
    </w:p>
    <w:p w14:paraId="3323A468" w14:textId="77777777" w:rsidR="009C77A2" w:rsidRDefault="009C77A2" w:rsidP="009C77A2">
      <w:pPr>
        <w:pStyle w:val="Corpsdetexte"/>
        <w:spacing w:before="3"/>
        <w:rPr>
          <w:b/>
        </w:rPr>
      </w:pPr>
    </w:p>
    <w:tbl>
      <w:tblPr>
        <w:tblStyle w:val="TableNormal"/>
        <w:tblW w:w="0" w:type="auto"/>
        <w:tblInd w:w="1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3"/>
        <w:gridCol w:w="3428"/>
      </w:tblGrid>
      <w:tr w:rsidR="009C77A2" w14:paraId="3B93E29C" w14:textId="77777777" w:rsidTr="0029418D">
        <w:trPr>
          <w:trHeight w:val="275"/>
        </w:trPr>
        <w:tc>
          <w:tcPr>
            <w:tcW w:w="5353" w:type="dxa"/>
          </w:tcPr>
          <w:p w14:paraId="7966F29C" w14:textId="77777777" w:rsidR="009C77A2" w:rsidRDefault="009C77A2" w:rsidP="0029418D">
            <w:pPr>
              <w:pStyle w:val="TableParagraph"/>
              <w:spacing w:line="256" w:lineRule="exact"/>
              <w:ind w:left="107"/>
              <w:rPr>
                <w:b/>
                <w:i/>
                <w:sz w:val="24"/>
              </w:rPr>
            </w:pPr>
            <w:r>
              <w:rPr>
                <w:b/>
                <w:i/>
                <w:sz w:val="24"/>
              </w:rPr>
              <w:t>DESCRIPTION DE L'ÉQUIPEMENT</w:t>
            </w:r>
          </w:p>
        </w:tc>
        <w:tc>
          <w:tcPr>
            <w:tcW w:w="3428" w:type="dxa"/>
          </w:tcPr>
          <w:p w14:paraId="7D7639CA" w14:textId="77777777" w:rsidR="009C77A2" w:rsidRDefault="009C77A2" w:rsidP="0029418D">
            <w:pPr>
              <w:pStyle w:val="TableParagraph"/>
              <w:spacing w:line="256" w:lineRule="exact"/>
              <w:ind w:left="107"/>
              <w:rPr>
                <w:b/>
                <w:i/>
                <w:sz w:val="24"/>
              </w:rPr>
            </w:pPr>
            <w:r>
              <w:rPr>
                <w:b/>
                <w:i/>
                <w:sz w:val="24"/>
              </w:rPr>
              <w:t># DE SÉRIE</w:t>
            </w:r>
          </w:p>
        </w:tc>
      </w:tr>
      <w:tr w:rsidR="009C77A2" w14:paraId="7C5A7988" w14:textId="77777777" w:rsidTr="0029418D">
        <w:trPr>
          <w:trHeight w:val="275"/>
        </w:trPr>
        <w:tc>
          <w:tcPr>
            <w:tcW w:w="5353" w:type="dxa"/>
          </w:tcPr>
          <w:p w14:paraId="336947A0" w14:textId="77777777" w:rsidR="009C77A2" w:rsidRDefault="009C77A2" w:rsidP="0029418D">
            <w:pPr>
              <w:pStyle w:val="TableParagraph"/>
              <w:rPr>
                <w:sz w:val="20"/>
              </w:rPr>
            </w:pPr>
          </w:p>
        </w:tc>
        <w:tc>
          <w:tcPr>
            <w:tcW w:w="3428" w:type="dxa"/>
          </w:tcPr>
          <w:p w14:paraId="68ED8D81" w14:textId="77777777" w:rsidR="009C77A2" w:rsidRDefault="009C77A2" w:rsidP="0029418D">
            <w:pPr>
              <w:pStyle w:val="TableParagraph"/>
              <w:rPr>
                <w:sz w:val="20"/>
              </w:rPr>
            </w:pPr>
          </w:p>
        </w:tc>
      </w:tr>
      <w:tr w:rsidR="009C77A2" w14:paraId="5F44725F" w14:textId="77777777" w:rsidTr="0029418D">
        <w:trPr>
          <w:trHeight w:val="275"/>
        </w:trPr>
        <w:tc>
          <w:tcPr>
            <w:tcW w:w="5353" w:type="dxa"/>
          </w:tcPr>
          <w:p w14:paraId="35F55749" w14:textId="77777777" w:rsidR="009C77A2" w:rsidRDefault="009C77A2" w:rsidP="0029418D">
            <w:pPr>
              <w:pStyle w:val="TableParagraph"/>
              <w:rPr>
                <w:sz w:val="20"/>
              </w:rPr>
            </w:pPr>
          </w:p>
        </w:tc>
        <w:tc>
          <w:tcPr>
            <w:tcW w:w="3428" w:type="dxa"/>
          </w:tcPr>
          <w:p w14:paraId="20224F2F" w14:textId="77777777" w:rsidR="009C77A2" w:rsidRDefault="009C77A2" w:rsidP="0029418D">
            <w:pPr>
              <w:pStyle w:val="TableParagraph"/>
              <w:rPr>
                <w:sz w:val="20"/>
              </w:rPr>
            </w:pPr>
          </w:p>
        </w:tc>
      </w:tr>
      <w:tr w:rsidR="009C77A2" w14:paraId="02B80D97" w14:textId="77777777" w:rsidTr="0029418D">
        <w:trPr>
          <w:trHeight w:val="277"/>
        </w:trPr>
        <w:tc>
          <w:tcPr>
            <w:tcW w:w="5353" w:type="dxa"/>
          </w:tcPr>
          <w:p w14:paraId="5FE49E78" w14:textId="77777777" w:rsidR="009C77A2" w:rsidRDefault="009C77A2" w:rsidP="0029418D">
            <w:pPr>
              <w:pStyle w:val="TableParagraph"/>
              <w:rPr>
                <w:sz w:val="20"/>
              </w:rPr>
            </w:pPr>
          </w:p>
        </w:tc>
        <w:tc>
          <w:tcPr>
            <w:tcW w:w="3428" w:type="dxa"/>
          </w:tcPr>
          <w:p w14:paraId="60A05A60" w14:textId="77777777" w:rsidR="009C77A2" w:rsidRDefault="009C77A2" w:rsidP="0029418D">
            <w:pPr>
              <w:pStyle w:val="TableParagraph"/>
              <w:rPr>
                <w:sz w:val="20"/>
              </w:rPr>
            </w:pPr>
          </w:p>
        </w:tc>
      </w:tr>
      <w:tr w:rsidR="009C77A2" w14:paraId="39EA07B8" w14:textId="77777777" w:rsidTr="0029418D">
        <w:trPr>
          <w:trHeight w:val="275"/>
        </w:trPr>
        <w:tc>
          <w:tcPr>
            <w:tcW w:w="5353" w:type="dxa"/>
          </w:tcPr>
          <w:p w14:paraId="69EDFEDE" w14:textId="77777777" w:rsidR="009C77A2" w:rsidRDefault="009C77A2" w:rsidP="0029418D">
            <w:pPr>
              <w:pStyle w:val="TableParagraph"/>
              <w:rPr>
                <w:sz w:val="20"/>
              </w:rPr>
            </w:pPr>
          </w:p>
        </w:tc>
        <w:tc>
          <w:tcPr>
            <w:tcW w:w="3428" w:type="dxa"/>
          </w:tcPr>
          <w:p w14:paraId="6A578083" w14:textId="77777777" w:rsidR="009C77A2" w:rsidRDefault="009C77A2" w:rsidP="0029418D">
            <w:pPr>
              <w:pStyle w:val="TableParagraph"/>
              <w:rPr>
                <w:sz w:val="20"/>
              </w:rPr>
            </w:pPr>
          </w:p>
        </w:tc>
      </w:tr>
      <w:tr w:rsidR="009C77A2" w14:paraId="44BA7601" w14:textId="77777777" w:rsidTr="0029418D">
        <w:trPr>
          <w:trHeight w:val="275"/>
        </w:trPr>
        <w:tc>
          <w:tcPr>
            <w:tcW w:w="5353" w:type="dxa"/>
          </w:tcPr>
          <w:p w14:paraId="6236E76C" w14:textId="77777777" w:rsidR="009C77A2" w:rsidRDefault="009C77A2" w:rsidP="0029418D">
            <w:pPr>
              <w:pStyle w:val="TableParagraph"/>
              <w:rPr>
                <w:sz w:val="20"/>
              </w:rPr>
            </w:pPr>
          </w:p>
        </w:tc>
        <w:tc>
          <w:tcPr>
            <w:tcW w:w="3428" w:type="dxa"/>
          </w:tcPr>
          <w:p w14:paraId="6F59024F" w14:textId="77777777" w:rsidR="009C77A2" w:rsidRDefault="009C77A2" w:rsidP="0029418D">
            <w:pPr>
              <w:pStyle w:val="TableParagraph"/>
              <w:rPr>
                <w:sz w:val="20"/>
              </w:rPr>
            </w:pPr>
          </w:p>
        </w:tc>
      </w:tr>
      <w:tr w:rsidR="009C77A2" w14:paraId="11670F52" w14:textId="77777777" w:rsidTr="0029418D">
        <w:trPr>
          <w:trHeight w:val="275"/>
        </w:trPr>
        <w:tc>
          <w:tcPr>
            <w:tcW w:w="5353" w:type="dxa"/>
          </w:tcPr>
          <w:p w14:paraId="404DCE05" w14:textId="77777777" w:rsidR="009C77A2" w:rsidRDefault="009C77A2" w:rsidP="0029418D">
            <w:pPr>
              <w:pStyle w:val="TableParagraph"/>
              <w:rPr>
                <w:sz w:val="20"/>
              </w:rPr>
            </w:pPr>
          </w:p>
        </w:tc>
        <w:tc>
          <w:tcPr>
            <w:tcW w:w="3428" w:type="dxa"/>
          </w:tcPr>
          <w:p w14:paraId="03E55E80" w14:textId="77777777" w:rsidR="009C77A2" w:rsidRDefault="009C77A2" w:rsidP="0029418D">
            <w:pPr>
              <w:pStyle w:val="TableParagraph"/>
              <w:rPr>
                <w:sz w:val="20"/>
              </w:rPr>
            </w:pPr>
          </w:p>
        </w:tc>
      </w:tr>
      <w:tr w:rsidR="009C77A2" w14:paraId="39B0675B" w14:textId="77777777" w:rsidTr="0029418D">
        <w:trPr>
          <w:trHeight w:val="275"/>
        </w:trPr>
        <w:tc>
          <w:tcPr>
            <w:tcW w:w="5353" w:type="dxa"/>
          </w:tcPr>
          <w:p w14:paraId="39C386D2" w14:textId="77777777" w:rsidR="009C77A2" w:rsidRDefault="009C77A2" w:rsidP="0029418D">
            <w:pPr>
              <w:pStyle w:val="TableParagraph"/>
              <w:rPr>
                <w:sz w:val="20"/>
              </w:rPr>
            </w:pPr>
          </w:p>
        </w:tc>
        <w:tc>
          <w:tcPr>
            <w:tcW w:w="3428" w:type="dxa"/>
          </w:tcPr>
          <w:p w14:paraId="1D17EB73" w14:textId="77777777" w:rsidR="009C77A2" w:rsidRDefault="009C77A2" w:rsidP="0029418D">
            <w:pPr>
              <w:pStyle w:val="TableParagraph"/>
              <w:rPr>
                <w:sz w:val="20"/>
              </w:rPr>
            </w:pPr>
          </w:p>
        </w:tc>
      </w:tr>
      <w:tr w:rsidR="009C77A2" w14:paraId="10317ECD" w14:textId="77777777" w:rsidTr="0029418D">
        <w:trPr>
          <w:trHeight w:val="276"/>
        </w:trPr>
        <w:tc>
          <w:tcPr>
            <w:tcW w:w="5353" w:type="dxa"/>
          </w:tcPr>
          <w:p w14:paraId="3F79D9F6" w14:textId="77777777" w:rsidR="009C77A2" w:rsidRDefault="009C77A2" w:rsidP="0029418D">
            <w:pPr>
              <w:pStyle w:val="TableParagraph"/>
              <w:rPr>
                <w:sz w:val="20"/>
              </w:rPr>
            </w:pPr>
          </w:p>
        </w:tc>
        <w:tc>
          <w:tcPr>
            <w:tcW w:w="3428" w:type="dxa"/>
          </w:tcPr>
          <w:p w14:paraId="40AB8C48" w14:textId="77777777" w:rsidR="009C77A2" w:rsidRDefault="009C77A2" w:rsidP="0029418D">
            <w:pPr>
              <w:pStyle w:val="TableParagraph"/>
              <w:rPr>
                <w:sz w:val="20"/>
              </w:rPr>
            </w:pPr>
          </w:p>
        </w:tc>
      </w:tr>
      <w:tr w:rsidR="009C77A2" w14:paraId="118BF057" w14:textId="77777777" w:rsidTr="0029418D">
        <w:trPr>
          <w:trHeight w:val="278"/>
        </w:trPr>
        <w:tc>
          <w:tcPr>
            <w:tcW w:w="5353" w:type="dxa"/>
          </w:tcPr>
          <w:p w14:paraId="55DA2D60" w14:textId="77777777" w:rsidR="009C77A2" w:rsidRDefault="009C77A2" w:rsidP="0029418D">
            <w:pPr>
              <w:pStyle w:val="TableParagraph"/>
              <w:rPr>
                <w:sz w:val="20"/>
              </w:rPr>
            </w:pPr>
          </w:p>
        </w:tc>
        <w:tc>
          <w:tcPr>
            <w:tcW w:w="3428" w:type="dxa"/>
          </w:tcPr>
          <w:p w14:paraId="2E0BB0D7" w14:textId="77777777" w:rsidR="009C77A2" w:rsidRDefault="009C77A2" w:rsidP="0029418D">
            <w:pPr>
              <w:pStyle w:val="TableParagraph"/>
              <w:rPr>
                <w:sz w:val="20"/>
              </w:rPr>
            </w:pPr>
          </w:p>
        </w:tc>
      </w:tr>
      <w:tr w:rsidR="009C77A2" w14:paraId="7AD6B5AC" w14:textId="77777777" w:rsidTr="0029418D">
        <w:trPr>
          <w:trHeight w:val="275"/>
        </w:trPr>
        <w:tc>
          <w:tcPr>
            <w:tcW w:w="5353" w:type="dxa"/>
          </w:tcPr>
          <w:p w14:paraId="408FF0FA" w14:textId="77777777" w:rsidR="009C77A2" w:rsidRDefault="009C77A2" w:rsidP="0029418D">
            <w:pPr>
              <w:pStyle w:val="TableParagraph"/>
              <w:rPr>
                <w:sz w:val="20"/>
              </w:rPr>
            </w:pPr>
          </w:p>
        </w:tc>
        <w:tc>
          <w:tcPr>
            <w:tcW w:w="3428" w:type="dxa"/>
          </w:tcPr>
          <w:p w14:paraId="6D1C8993" w14:textId="77777777" w:rsidR="009C77A2" w:rsidRDefault="009C77A2" w:rsidP="0029418D">
            <w:pPr>
              <w:pStyle w:val="TableParagraph"/>
              <w:rPr>
                <w:sz w:val="20"/>
              </w:rPr>
            </w:pPr>
          </w:p>
        </w:tc>
      </w:tr>
    </w:tbl>
    <w:p w14:paraId="1A048FA2" w14:textId="77777777" w:rsidR="009C77A2" w:rsidRDefault="009C77A2" w:rsidP="009C77A2">
      <w:pPr>
        <w:pStyle w:val="Corpsdetexte"/>
        <w:rPr>
          <w:b/>
          <w:sz w:val="26"/>
        </w:rPr>
      </w:pPr>
    </w:p>
    <w:p w14:paraId="3C06EEFA" w14:textId="77777777" w:rsidR="009C77A2" w:rsidRDefault="009C77A2" w:rsidP="009C77A2">
      <w:pPr>
        <w:pStyle w:val="Corpsdetexte"/>
        <w:spacing w:before="3"/>
        <w:rPr>
          <w:b/>
          <w:sz w:val="21"/>
        </w:rPr>
      </w:pPr>
    </w:p>
    <w:p w14:paraId="710ABE57" w14:textId="77777777" w:rsidR="009C77A2" w:rsidRDefault="009C77A2" w:rsidP="009C77A2">
      <w:pPr>
        <w:pStyle w:val="Corpsdetexte"/>
        <w:ind w:left="1540" w:right="2049"/>
      </w:pPr>
      <w:r>
        <w:t>Je certifie que le mobilier et le matériel identifiés ci-dessus ont été prêtés à des fins de télétravail. Je suis conscient que :</w:t>
      </w:r>
    </w:p>
    <w:p w14:paraId="4435016C" w14:textId="77777777" w:rsidR="009C77A2" w:rsidRDefault="009C77A2" w:rsidP="009C77A2">
      <w:pPr>
        <w:pStyle w:val="Corpsdetexte"/>
      </w:pPr>
    </w:p>
    <w:p w14:paraId="408462C7" w14:textId="77777777" w:rsidR="009C77A2" w:rsidRDefault="009C77A2" w:rsidP="009C77A2">
      <w:pPr>
        <w:pStyle w:val="Paragraphedeliste"/>
        <w:numPr>
          <w:ilvl w:val="0"/>
          <w:numId w:val="19"/>
        </w:numPr>
        <w:tabs>
          <w:tab w:val="left" w:pos="2608"/>
          <w:tab w:val="left" w:pos="2609"/>
        </w:tabs>
        <w:ind w:right="1814"/>
        <w:rPr>
          <w:sz w:val="24"/>
        </w:rPr>
      </w:pPr>
      <w:r>
        <w:rPr>
          <w:sz w:val="24"/>
        </w:rPr>
        <w:t>à mon départ de l’organisation, je retournerai tout le mobilier et</w:t>
      </w:r>
      <w:r>
        <w:rPr>
          <w:spacing w:val="-15"/>
          <w:sz w:val="24"/>
        </w:rPr>
        <w:t xml:space="preserve"> </w:t>
      </w:r>
      <w:r>
        <w:rPr>
          <w:sz w:val="24"/>
        </w:rPr>
        <w:t>l’équipement à</w:t>
      </w:r>
      <w:r>
        <w:rPr>
          <w:spacing w:val="-2"/>
          <w:sz w:val="24"/>
        </w:rPr>
        <w:t xml:space="preserve"> </w:t>
      </w:r>
      <w:r>
        <w:rPr>
          <w:sz w:val="24"/>
        </w:rPr>
        <w:t>l’organisation;</w:t>
      </w:r>
    </w:p>
    <w:p w14:paraId="31CE3E44" w14:textId="77777777" w:rsidR="009C77A2" w:rsidRDefault="009C77A2" w:rsidP="009C77A2">
      <w:pPr>
        <w:pStyle w:val="Paragraphedeliste"/>
        <w:numPr>
          <w:ilvl w:val="0"/>
          <w:numId w:val="19"/>
        </w:numPr>
        <w:tabs>
          <w:tab w:val="left" w:pos="2608"/>
          <w:tab w:val="left" w:pos="2609"/>
        </w:tabs>
        <w:rPr>
          <w:sz w:val="24"/>
        </w:rPr>
      </w:pPr>
      <w:r>
        <w:rPr>
          <w:sz w:val="24"/>
        </w:rPr>
        <w:t>sous demande, je vais retourner le matériel et l’équipement à</w:t>
      </w:r>
      <w:r>
        <w:rPr>
          <w:spacing w:val="-2"/>
          <w:sz w:val="24"/>
        </w:rPr>
        <w:t xml:space="preserve"> </w:t>
      </w:r>
      <w:r>
        <w:rPr>
          <w:sz w:val="24"/>
        </w:rPr>
        <w:t>l’organisation;</w:t>
      </w:r>
    </w:p>
    <w:p w14:paraId="5037859A" w14:textId="77777777" w:rsidR="009C77A2" w:rsidRDefault="009C77A2" w:rsidP="009C77A2">
      <w:pPr>
        <w:pStyle w:val="Paragraphedeliste"/>
        <w:numPr>
          <w:ilvl w:val="0"/>
          <w:numId w:val="19"/>
        </w:numPr>
        <w:tabs>
          <w:tab w:val="left" w:pos="2608"/>
          <w:tab w:val="left" w:pos="2609"/>
        </w:tabs>
        <w:ind w:right="1865"/>
        <w:rPr>
          <w:sz w:val="24"/>
        </w:rPr>
      </w:pPr>
      <w:r>
        <w:rPr>
          <w:sz w:val="24"/>
        </w:rPr>
        <w:t>s’il y a des défauts ou des bris aux équipements, je vais avertir l’organisation immédiatement afin qu’elle puisse effectuer les réparations</w:t>
      </w:r>
      <w:r>
        <w:rPr>
          <w:spacing w:val="-11"/>
          <w:sz w:val="24"/>
        </w:rPr>
        <w:t xml:space="preserve"> </w:t>
      </w:r>
      <w:r>
        <w:rPr>
          <w:sz w:val="24"/>
        </w:rPr>
        <w:t>nécessaires;</w:t>
      </w:r>
    </w:p>
    <w:p w14:paraId="7D0D490C" w14:textId="77777777" w:rsidR="009C77A2" w:rsidRDefault="009C77A2" w:rsidP="009C77A2">
      <w:pPr>
        <w:pStyle w:val="Paragraphedeliste"/>
        <w:numPr>
          <w:ilvl w:val="0"/>
          <w:numId w:val="19"/>
        </w:numPr>
        <w:tabs>
          <w:tab w:val="left" w:pos="2608"/>
          <w:tab w:val="left" w:pos="2609"/>
        </w:tabs>
        <w:spacing w:before="1"/>
        <w:ind w:right="1798"/>
        <w:rPr>
          <w:sz w:val="24"/>
        </w:rPr>
      </w:pPr>
      <w:r>
        <w:rPr>
          <w:sz w:val="24"/>
        </w:rPr>
        <w:t>je devrai contacter mes assurances afin d’assurer une couverture suffisante en cas de dommages (autrui-soi) ou pertes même si l’organisation possède ses propres assurances pour les</w:t>
      </w:r>
      <w:r>
        <w:rPr>
          <w:spacing w:val="-1"/>
          <w:sz w:val="24"/>
        </w:rPr>
        <w:t xml:space="preserve"> </w:t>
      </w:r>
      <w:r>
        <w:rPr>
          <w:sz w:val="24"/>
        </w:rPr>
        <w:t>risques.</w:t>
      </w:r>
    </w:p>
    <w:p w14:paraId="01B844FA" w14:textId="77777777" w:rsidR="009C77A2" w:rsidRDefault="009C77A2" w:rsidP="009C77A2">
      <w:pPr>
        <w:pStyle w:val="Corpsdetexte"/>
      </w:pPr>
    </w:p>
    <w:p w14:paraId="153AE8CA" w14:textId="77777777" w:rsidR="009C77A2" w:rsidRDefault="009C77A2" w:rsidP="009C77A2">
      <w:pPr>
        <w:pStyle w:val="Corpsdetexte"/>
        <w:ind w:left="1540" w:right="2243"/>
      </w:pPr>
      <w:r>
        <w:t>Je certifie aussi que j’ai pris connaissance de la charte informatique et comprend les clauses qui y sont définies.</w:t>
      </w:r>
    </w:p>
    <w:p w14:paraId="1001492E" w14:textId="77777777" w:rsidR="009C77A2" w:rsidRDefault="009C77A2" w:rsidP="009C77A2">
      <w:pPr>
        <w:pStyle w:val="Corpsdetexte"/>
        <w:rPr>
          <w:sz w:val="20"/>
        </w:rPr>
      </w:pPr>
    </w:p>
    <w:p w14:paraId="1C61323E" w14:textId="77777777" w:rsidR="009C77A2" w:rsidRDefault="009C77A2" w:rsidP="009C77A2">
      <w:pPr>
        <w:pStyle w:val="Corpsdetexte"/>
        <w:spacing w:before="11"/>
        <w:rPr>
          <w:sz w:val="21"/>
        </w:rPr>
      </w:pPr>
      <w:r>
        <w:rPr>
          <w:noProof/>
          <w:lang w:bidi="ar-SA"/>
        </w:rPr>
        <mc:AlternateContent>
          <mc:Choice Requires="wps">
            <w:drawing>
              <wp:anchor distT="0" distB="0" distL="0" distR="0" simplePos="0" relativeHeight="251864064" behindDoc="0" locked="0" layoutInCell="1" allowOverlap="1" wp14:anchorId="464B3BEB" wp14:editId="4F468AC6">
                <wp:simplePos x="0" y="0"/>
                <wp:positionH relativeFrom="page">
                  <wp:posOffset>1143000</wp:posOffset>
                </wp:positionH>
                <wp:positionV relativeFrom="paragraph">
                  <wp:posOffset>188595</wp:posOffset>
                </wp:positionV>
                <wp:extent cx="1537970" cy="0"/>
                <wp:effectExtent l="9525" t="7620" r="5080" b="11430"/>
                <wp:wrapTopAndBottom/>
                <wp:docPr id="203"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9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CD09F" id="Line 181" o:spid="_x0000_s1026" style="position:absolute;z-index:25186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4.85pt" to="211.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" strokeweight=".15578mm">
                <w10:wrap type="topAndBottom" anchorx="page"/>
              </v:line>
            </w:pict>
          </mc:Fallback>
        </mc:AlternateContent>
      </w:r>
      <w:r>
        <w:rPr>
          <w:noProof/>
          <w:lang w:bidi="ar-SA"/>
        </w:rPr>
        <mc:AlternateContent>
          <mc:Choice Requires="wps">
            <w:drawing>
              <wp:anchor distT="0" distB="0" distL="0" distR="0" simplePos="0" relativeHeight="251865088" behindDoc="0" locked="0" layoutInCell="1" allowOverlap="1" wp14:anchorId="6046B70D" wp14:editId="13E967DC">
                <wp:simplePos x="0" y="0"/>
                <wp:positionH relativeFrom="page">
                  <wp:posOffset>4745355</wp:posOffset>
                </wp:positionH>
                <wp:positionV relativeFrom="paragraph">
                  <wp:posOffset>188595</wp:posOffset>
                </wp:positionV>
                <wp:extent cx="1188720" cy="0"/>
                <wp:effectExtent l="11430" t="7620" r="9525" b="11430"/>
                <wp:wrapTopAndBottom/>
                <wp:docPr id="202"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B88B4" id="Line 180" o:spid="_x0000_s1026" style="position:absolute;z-index:25186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3.65pt,14.85pt" to="467.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" strokeweight=".15578mm">
                <w10:wrap type="topAndBottom" anchorx="page"/>
              </v:line>
            </w:pict>
          </mc:Fallback>
        </mc:AlternateContent>
      </w:r>
    </w:p>
    <w:p w14:paraId="57D147C5" w14:textId="77777777" w:rsidR="009C77A2" w:rsidRDefault="009C77A2" w:rsidP="009C77A2">
      <w:pPr>
        <w:tabs>
          <w:tab w:val="left" w:pos="7874"/>
        </w:tabs>
        <w:spacing w:line="222" w:lineRule="exact"/>
        <w:ind w:left="1540"/>
      </w:pPr>
      <w:r>
        <w:t>Signature</w:t>
      </w:r>
      <w:r>
        <w:rPr>
          <w:spacing w:val="-2"/>
        </w:rPr>
        <w:t xml:space="preserve"> </w:t>
      </w:r>
      <w:r>
        <w:t>du</w:t>
      </w:r>
      <w:r>
        <w:rPr>
          <w:spacing w:val="-3"/>
        </w:rPr>
        <w:t xml:space="preserve"> </w:t>
      </w:r>
      <w:r>
        <w:t>télétravailleur</w:t>
      </w:r>
      <w:r>
        <w:tab/>
        <w:t>Date</w:t>
      </w:r>
    </w:p>
    <w:p w14:paraId="12BB22D7" w14:textId="77777777" w:rsidR="009C77A2" w:rsidRDefault="009C77A2" w:rsidP="009C77A2">
      <w:pPr>
        <w:pStyle w:val="Corpsdetexte"/>
        <w:rPr>
          <w:sz w:val="20"/>
        </w:rPr>
      </w:pPr>
    </w:p>
    <w:p w14:paraId="30345684" w14:textId="77777777" w:rsidR="009C77A2" w:rsidRDefault="009C77A2" w:rsidP="009C77A2">
      <w:pPr>
        <w:pStyle w:val="Corpsdetexte"/>
        <w:spacing w:before="10"/>
        <w:rPr>
          <w:sz w:val="19"/>
        </w:rPr>
      </w:pPr>
      <w:r>
        <w:rPr>
          <w:noProof/>
          <w:lang w:bidi="ar-SA"/>
        </w:rPr>
        <mc:AlternateContent>
          <mc:Choice Requires="wps">
            <w:drawing>
              <wp:anchor distT="0" distB="0" distL="0" distR="0" simplePos="0" relativeHeight="251866112" behindDoc="0" locked="0" layoutInCell="1" allowOverlap="1" wp14:anchorId="7C42193E" wp14:editId="0ECF53D1">
                <wp:simplePos x="0" y="0"/>
                <wp:positionH relativeFrom="page">
                  <wp:posOffset>1143000</wp:posOffset>
                </wp:positionH>
                <wp:positionV relativeFrom="paragraph">
                  <wp:posOffset>173355</wp:posOffset>
                </wp:positionV>
                <wp:extent cx="1537970" cy="0"/>
                <wp:effectExtent l="9525" t="11430" r="5080" b="7620"/>
                <wp:wrapTopAndBottom/>
                <wp:docPr id="201"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9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6CEF9" id="Line 179" o:spid="_x0000_s1026" style="position:absolute;z-index:25186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3.65pt" to="211.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RIHwIAAEU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" strokeweight=".15578mm">
                <w10:wrap type="topAndBottom" anchorx="page"/>
              </v:line>
            </w:pict>
          </mc:Fallback>
        </mc:AlternateContent>
      </w:r>
    </w:p>
    <w:p w14:paraId="62E7D992" w14:textId="77777777" w:rsidR="009C77A2" w:rsidRDefault="009C77A2" w:rsidP="009C77A2">
      <w:pPr>
        <w:spacing w:line="222" w:lineRule="exact"/>
        <w:ind w:left="1540"/>
      </w:pPr>
      <w:r>
        <w:t>Signature du superviseur</w:t>
      </w:r>
    </w:p>
    <w:p w14:paraId="7392AB26" w14:textId="77777777" w:rsidR="009C77A2" w:rsidRDefault="009C77A2" w:rsidP="009C77A2">
      <w:pPr>
        <w:pStyle w:val="Corpsdetexte"/>
        <w:spacing w:line="20" w:lineRule="exact"/>
        <w:ind w:left="6746"/>
        <w:rPr>
          <w:sz w:val="2"/>
        </w:rPr>
      </w:pPr>
      <w:r>
        <w:rPr>
          <w:noProof/>
          <w:sz w:val="2"/>
          <w:lang w:bidi="ar-SA"/>
        </w:rPr>
        <mc:AlternateContent>
          <mc:Choice Requires="wpg">
            <w:drawing>
              <wp:inline distT="0" distB="0" distL="0" distR="0" wp14:anchorId="42CF28CE" wp14:editId="205D434D">
                <wp:extent cx="1188720" cy="5715"/>
                <wp:effectExtent l="9525" t="9525" r="11430" b="3810"/>
                <wp:docPr id="199"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720" cy="5715"/>
                          <a:chOff x="0" y="0"/>
                          <a:chExt cx="1872" cy="9"/>
                        </a:xfrm>
                      </wpg:grpSpPr>
                      <wps:wsp>
                        <wps:cNvPr id="200" name="Line 178"/>
                        <wps:cNvCnPr>
                          <a:cxnSpLocks noChangeShapeType="1"/>
                        </wps:cNvCnPr>
                        <wps:spPr bwMode="auto">
                          <a:xfrm>
                            <a:off x="0" y="4"/>
                            <a:ext cx="1872"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08D434" id="Group 177" o:spid="_x0000_s1026" style="width:93.6pt;height:.45pt;mso-position-horizontal-relative:char;mso-position-vertical-relative:line" coordsize="1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">
                <v:line id="Line 178" o:spid="_x0000_s1027" style="position:absolute;visibility:visible;mso-wrap-style:square" from="0,4" to="1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" strokeweight=".15578mm"/>
                <w10:anchorlock/>
              </v:group>
            </w:pict>
          </mc:Fallback>
        </mc:AlternateContent>
      </w:r>
    </w:p>
    <w:p w14:paraId="5CBCCD56" w14:textId="77777777" w:rsidR="009C77A2" w:rsidRDefault="009C77A2" w:rsidP="009C77A2">
      <w:pPr>
        <w:ind w:right="3518"/>
        <w:jc w:val="right"/>
      </w:pPr>
      <w:r>
        <w:t>Date</w:t>
      </w:r>
    </w:p>
    <w:p w14:paraId="521E31E2" w14:textId="77777777" w:rsidR="009C77A2" w:rsidRDefault="009C77A2" w:rsidP="009C77A2">
      <w:pPr>
        <w:pStyle w:val="Corpsdetexte"/>
        <w:rPr>
          <w:sz w:val="20"/>
        </w:rPr>
      </w:pPr>
    </w:p>
    <w:p w14:paraId="6B6C9C8A" w14:textId="77777777" w:rsidR="009C77A2" w:rsidRDefault="009C77A2" w:rsidP="009C77A2">
      <w:pPr>
        <w:pStyle w:val="Corpsdetexte"/>
        <w:spacing w:before="9"/>
        <w:rPr>
          <w:sz w:val="22"/>
        </w:rPr>
      </w:pPr>
    </w:p>
    <w:p w14:paraId="40BE5A7C" w14:textId="4E54BDC4" w:rsidR="009C77A2" w:rsidRPr="007B0585" w:rsidRDefault="009C77A2" w:rsidP="009C77A2">
      <w:pPr>
        <w:spacing w:before="1" w:line="276" w:lineRule="auto"/>
        <w:ind w:left="2392" w:right="2221" w:hanging="852"/>
        <w:rPr>
          <w:sz w:val="20"/>
          <w:lang w:val="en-CA"/>
        </w:rPr>
      </w:pPr>
      <w:r>
        <w:rPr>
          <w:i/>
          <w:sz w:val="20"/>
        </w:rPr>
        <w:t xml:space="preserve">Sources </w:t>
      </w:r>
      <w:r>
        <w:rPr>
          <w:sz w:val="20"/>
        </w:rPr>
        <w:t xml:space="preserve">: adaptation et traduction de Queensland Government, Public Service Commission. </w:t>
      </w:r>
      <w:r w:rsidRPr="007B0585">
        <w:rPr>
          <w:sz w:val="20"/>
          <w:lang w:val="en-CA"/>
        </w:rPr>
        <w:t xml:space="preserve">2008. </w:t>
      </w:r>
      <w:r w:rsidRPr="007B0585">
        <w:rPr>
          <w:i/>
          <w:sz w:val="20"/>
          <w:lang w:val="en-CA"/>
        </w:rPr>
        <w:t xml:space="preserve">Attraction and Retention Series A focus on people and business Flexible work practices: telecommuting templates </w:t>
      </w:r>
      <w:r w:rsidRPr="007B0585">
        <w:rPr>
          <w:sz w:val="20"/>
          <w:lang w:val="en-CA"/>
        </w:rPr>
        <w:t>Resource document 3, n</w:t>
      </w:r>
      <w:r w:rsidRPr="007B0585">
        <w:rPr>
          <w:sz w:val="20"/>
          <w:vertAlign w:val="superscript"/>
          <w:lang w:val="en-CA"/>
        </w:rPr>
        <w:t>o</w:t>
      </w:r>
      <w:r w:rsidRPr="007B0585">
        <w:rPr>
          <w:sz w:val="20"/>
          <w:lang w:val="en-CA"/>
        </w:rPr>
        <w:t xml:space="preserve"> 2, novembre 2008.</w:t>
      </w:r>
      <w:hyperlink r:id="rId54">
        <w:r w:rsidRPr="009E7260">
          <w:rPr>
            <w:color w:val="0000FF"/>
            <w:sz w:val="20"/>
            <w:u w:val="single"/>
            <w:lang w:val="en-CA"/>
          </w:rPr>
          <w:t xml:space="preserve"> </w:t>
        </w:r>
        <w:r w:rsidRPr="009E7260">
          <w:rPr>
            <w:color w:val="0000FF"/>
            <w:w w:val="95"/>
            <w:sz w:val="20"/>
            <w:u w:val="single"/>
            <w:lang w:val="en-CA"/>
          </w:rPr>
          <w:t>http://www.psc.qld.gov.au/publications/subject-specific-publications/assets/flexible-work-</w:t>
        </w:r>
      </w:hyperlink>
      <w:r w:rsidRPr="009E7260">
        <w:rPr>
          <w:color w:val="0000FF"/>
          <w:w w:val="95"/>
          <w:sz w:val="20"/>
          <w:u w:val="single"/>
          <w:lang w:val="en-CA"/>
        </w:rPr>
        <w:t xml:space="preserve"> </w:t>
      </w:r>
      <w:r w:rsidRPr="009E7260">
        <w:rPr>
          <w:color w:val="0000FF"/>
          <w:sz w:val="20"/>
          <w:u w:val="single"/>
          <w:lang w:val="en-CA"/>
        </w:rPr>
        <w:t>practices-telecommuting-templates.pdf</w:t>
      </w:r>
      <w:r w:rsidRPr="007B0585">
        <w:rPr>
          <w:sz w:val="20"/>
          <w:lang w:val="en-CA"/>
        </w:rPr>
        <w:t xml:space="preserve"> (</w:t>
      </w:r>
      <w:r w:rsidR="009E7260">
        <w:rPr>
          <w:sz w:val="20"/>
          <w:lang w:val="en-CA"/>
        </w:rPr>
        <w:t>C</w:t>
      </w:r>
      <w:r w:rsidRPr="007B0585">
        <w:rPr>
          <w:sz w:val="20"/>
          <w:lang w:val="en-CA"/>
        </w:rPr>
        <w:t>onsulté le 27 juillet 2013);</w:t>
      </w:r>
    </w:p>
    <w:p w14:paraId="61A226BB" w14:textId="2400F141" w:rsidR="009C77A2" w:rsidRDefault="009C77A2" w:rsidP="009C77A2">
      <w:pPr>
        <w:spacing w:line="276" w:lineRule="auto"/>
        <w:ind w:left="2392" w:right="3177"/>
        <w:rPr>
          <w:sz w:val="20"/>
        </w:rPr>
      </w:pPr>
      <w:r w:rsidRPr="007B0585">
        <w:rPr>
          <w:sz w:val="20"/>
          <w:lang w:val="en-CA"/>
        </w:rPr>
        <w:t>Teleworktoolkit.com (S.</w:t>
      </w:r>
      <w:r w:rsidR="009E7260">
        <w:rPr>
          <w:sz w:val="20"/>
          <w:lang w:val="en-CA"/>
        </w:rPr>
        <w:t> </w:t>
      </w:r>
      <w:r w:rsidRPr="007B0585">
        <w:rPr>
          <w:sz w:val="20"/>
          <w:lang w:val="en-CA"/>
        </w:rPr>
        <w:t xml:space="preserve">D.) </w:t>
      </w:r>
      <w:r w:rsidRPr="007B0585">
        <w:rPr>
          <w:i/>
          <w:sz w:val="20"/>
          <w:lang w:val="en-CA"/>
        </w:rPr>
        <w:t xml:space="preserve">Home Office Checklist. </w:t>
      </w:r>
      <w:hyperlink r:id="rId55">
        <w:r>
          <w:rPr>
            <w:color w:val="0000FF"/>
            <w:sz w:val="20"/>
            <w:u w:val="single" w:color="0000FF"/>
          </w:rPr>
          <w:t>http://www.teleworktoolkit.com/library/HomeOfficeChecklist.pdf</w:t>
        </w:r>
        <w:r>
          <w:rPr>
            <w:color w:val="0000FF"/>
            <w:sz w:val="20"/>
          </w:rPr>
          <w:t xml:space="preserve"> </w:t>
        </w:r>
      </w:hyperlink>
      <w:r>
        <w:rPr>
          <w:sz w:val="20"/>
        </w:rPr>
        <w:t>(</w:t>
      </w:r>
      <w:r w:rsidR="009E7260">
        <w:rPr>
          <w:sz w:val="20"/>
        </w:rPr>
        <w:t>C</w:t>
      </w:r>
      <w:r>
        <w:rPr>
          <w:sz w:val="20"/>
        </w:rPr>
        <w:t>onsulté le 19 novembre 2014)</w:t>
      </w:r>
    </w:p>
    <w:p w14:paraId="24B4AC0D" w14:textId="77777777" w:rsidR="009C77A2" w:rsidRDefault="009C77A2" w:rsidP="009C77A2">
      <w:pPr>
        <w:spacing w:line="276" w:lineRule="auto"/>
        <w:rPr>
          <w:sz w:val="20"/>
        </w:rPr>
        <w:sectPr w:rsidR="009C77A2">
          <w:pgSz w:w="12240" w:h="15840"/>
          <w:pgMar w:top="1360" w:right="120" w:bottom="280" w:left="260" w:header="720" w:footer="720" w:gutter="0"/>
          <w:cols w:space="720"/>
        </w:sectPr>
      </w:pPr>
    </w:p>
    <w:p w14:paraId="42393994" w14:textId="77777777" w:rsidR="009C77A2" w:rsidRDefault="009C77A2" w:rsidP="009C77A2">
      <w:pPr>
        <w:pStyle w:val="Titre2"/>
      </w:pPr>
      <w:bookmarkStart w:id="21" w:name="_bookmark105"/>
      <w:bookmarkEnd w:id="21"/>
      <w:r w:rsidRPr="00676B05">
        <w:lastRenderedPageBreak/>
        <w:t>Annexe 21 –</w:t>
      </w:r>
      <w:r>
        <w:t xml:space="preserve"> Fiche de candidature du télésuperviseur</w:t>
      </w:r>
    </w:p>
    <w:p w14:paraId="2862A7DA" w14:textId="77777777" w:rsidR="009C77A2" w:rsidRDefault="009C77A2" w:rsidP="009C77A2">
      <w:pPr>
        <w:tabs>
          <w:tab w:val="left" w:pos="5666"/>
          <w:tab w:val="left" w:pos="9315"/>
        </w:tabs>
        <w:spacing w:before="49"/>
        <w:ind w:left="1540"/>
      </w:pPr>
      <w:r>
        <w:t>Nom</w:t>
      </w:r>
      <w:r>
        <w:rPr>
          <w:spacing w:val="-5"/>
        </w:rPr>
        <w:t xml:space="preserve"> </w:t>
      </w:r>
      <w:r>
        <w:t>de</w:t>
      </w:r>
      <w:r>
        <w:rPr>
          <w:spacing w:val="-1"/>
        </w:rPr>
        <w:t xml:space="preserve"> </w:t>
      </w:r>
      <w:r>
        <w:t>l’employé</w:t>
      </w:r>
      <w:r>
        <w:rPr>
          <w:u w:val="single"/>
        </w:rPr>
        <w:t xml:space="preserve"> </w:t>
      </w:r>
      <w:r>
        <w:rPr>
          <w:u w:val="single"/>
        </w:rPr>
        <w:tab/>
      </w:r>
      <w:r>
        <w:t>Numéro de</w:t>
      </w:r>
      <w:r>
        <w:rPr>
          <w:spacing w:val="-1"/>
        </w:rPr>
        <w:t xml:space="preserve"> </w:t>
      </w:r>
      <w:r>
        <w:t>téléphone</w:t>
      </w:r>
      <w:r>
        <w:rPr>
          <w:spacing w:val="-2"/>
        </w:rPr>
        <w:t xml:space="preserve"> </w:t>
      </w:r>
      <w:r>
        <w:rPr>
          <w:u w:val="single"/>
        </w:rPr>
        <w:t xml:space="preserve"> </w:t>
      </w:r>
      <w:r>
        <w:rPr>
          <w:u w:val="single"/>
        </w:rPr>
        <w:tab/>
      </w:r>
    </w:p>
    <w:p w14:paraId="6BCE1BCD" w14:textId="77777777" w:rsidR="009C77A2" w:rsidRDefault="009C77A2" w:rsidP="009C77A2">
      <w:pPr>
        <w:pStyle w:val="Corpsdetexte"/>
        <w:spacing w:before="10"/>
        <w:rPr>
          <w:sz w:val="12"/>
        </w:rPr>
      </w:pPr>
    </w:p>
    <w:p w14:paraId="5D0D7DDC" w14:textId="77777777" w:rsidR="009C77A2" w:rsidRDefault="009C77A2" w:rsidP="009C77A2">
      <w:pPr>
        <w:tabs>
          <w:tab w:val="left" w:pos="5936"/>
          <w:tab w:val="left" w:pos="9334"/>
        </w:tabs>
        <w:spacing w:before="91"/>
        <w:ind w:left="1540"/>
      </w:pPr>
      <w:r>
        <w:t>Service</w:t>
      </w:r>
      <w:r>
        <w:rPr>
          <w:u w:val="single"/>
        </w:rPr>
        <w:t xml:space="preserve"> </w:t>
      </w:r>
      <w:r>
        <w:rPr>
          <w:u w:val="single"/>
        </w:rPr>
        <w:tab/>
      </w:r>
      <w:r>
        <w:t>Emploi</w:t>
      </w:r>
      <w:r>
        <w:rPr>
          <w:spacing w:val="1"/>
        </w:rPr>
        <w:t xml:space="preserve"> </w:t>
      </w:r>
      <w:r>
        <w:rPr>
          <w:u w:val="single"/>
        </w:rPr>
        <w:t xml:space="preserve"> </w:t>
      </w:r>
      <w:r>
        <w:rPr>
          <w:u w:val="single"/>
        </w:rPr>
        <w:tab/>
      </w:r>
    </w:p>
    <w:p w14:paraId="69A23A75" w14:textId="77777777" w:rsidR="009C77A2" w:rsidRDefault="009C77A2" w:rsidP="009C77A2">
      <w:pPr>
        <w:pStyle w:val="Corpsdetexte"/>
        <w:spacing w:before="7"/>
        <w:rPr>
          <w:sz w:val="12"/>
        </w:rPr>
      </w:pPr>
    </w:p>
    <w:p w14:paraId="0FA99D08" w14:textId="77777777" w:rsidR="009C77A2" w:rsidRDefault="009C77A2" w:rsidP="009C77A2">
      <w:pPr>
        <w:tabs>
          <w:tab w:val="left" w:pos="9319"/>
        </w:tabs>
        <w:spacing w:before="92"/>
        <w:ind w:left="1540"/>
      </w:pPr>
      <w:r>
        <w:t>Adresse de</w:t>
      </w:r>
      <w:r>
        <w:rPr>
          <w:spacing w:val="-3"/>
        </w:rPr>
        <w:t xml:space="preserve"> </w:t>
      </w:r>
      <w:r>
        <w:t xml:space="preserve">bureau </w:t>
      </w:r>
      <w:r>
        <w:rPr>
          <w:u w:val="single"/>
        </w:rPr>
        <w:t xml:space="preserve"> </w:t>
      </w:r>
      <w:r>
        <w:rPr>
          <w:u w:val="single"/>
        </w:rPr>
        <w:tab/>
      </w:r>
    </w:p>
    <w:p w14:paraId="78F9FF6A" w14:textId="77777777" w:rsidR="009C77A2" w:rsidRDefault="009C77A2" w:rsidP="009C77A2">
      <w:pPr>
        <w:pStyle w:val="Corpsdetexte"/>
        <w:spacing w:before="9"/>
        <w:rPr>
          <w:sz w:val="12"/>
        </w:rPr>
      </w:pPr>
    </w:p>
    <w:p w14:paraId="29C87899" w14:textId="77777777" w:rsidR="009C77A2" w:rsidRDefault="009C77A2" w:rsidP="009C77A2">
      <w:pPr>
        <w:tabs>
          <w:tab w:val="left" w:pos="5801"/>
          <w:tab w:val="left" w:pos="9343"/>
        </w:tabs>
        <w:spacing w:before="92"/>
        <w:ind w:left="1540"/>
      </w:pPr>
      <w:r>
        <w:t>Nom</w:t>
      </w:r>
      <w:r>
        <w:rPr>
          <w:spacing w:val="-5"/>
        </w:rPr>
        <w:t xml:space="preserve"> </w:t>
      </w:r>
      <w:r>
        <w:t>du superviseur</w:t>
      </w:r>
      <w:r>
        <w:rPr>
          <w:u w:val="single"/>
        </w:rPr>
        <w:t xml:space="preserve"> </w:t>
      </w:r>
      <w:r>
        <w:rPr>
          <w:u w:val="single"/>
        </w:rPr>
        <w:tab/>
      </w:r>
      <w:r>
        <w:t>Numéro de</w:t>
      </w:r>
      <w:r>
        <w:rPr>
          <w:spacing w:val="-3"/>
        </w:rPr>
        <w:t xml:space="preserve"> </w:t>
      </w:r>
      <w:r>
        <w:t xml:space="preserve">téléphone </w:t>
      </w:r>
      <w:r>
        <w:rPr>
          <w:u w:val="single"/>
        </w:rPr>
        <w:t xml:space="preserve"> </w:t>
      </w:r>
      <w:r>
        <w:rPr>
          <w:u w:val="single"/>
        </w:rPr>
        <w:tab/>
      </w:r>
    </w:p>
    <w:p w14:paraId="0AC75F6D" w14:textId="77777777" w:rsidR="009C77A2" w:rsidRDefault="009C77A2" w:rsidP="009C77A2">
      <w:pPr>
        <w:pStyle w:val="Corpsdetexte"/>
        <w:spacing w:before="7"/>
        <w:rPr>
          <w:sz w:val="26"/>
        </w:rPr>
      </w:pPr>
    </w:p>
    <w:p w14:paraId="1DA483E9" w14:textId="77777777" w:rsidR="009C77A2" w:rsidRDefault="009C77A2" w:rsidP="009C77A2">
      <w:pPr>
        <w:spacing w:before="91"/>
        <w:ind w:left="1540"/>
      </w:pPr>
      <w:r>
        <w:t>Lieu de télétravail choisi :</w:t>
      </w:r>
    </w:p>
    <w:p w14:paraId="4B6534AC" w14:textId="77777777" w:rsidR="009C77A2" w:rsidRDefault="009C77A2" w:rsidP="009C77A2">
      <w:pPr>
        <w:pStyle w:val="Corpsdetexte"/>
        <w:spacing w:before="118" w:line="292" w:lineRule="auto"/>
        <w:ind w:left="1898" w:right="8269"/>
      </w:pPr>
      <w:r>
        <w:t>Domicile Télécentre public</w:t>
      </w:r>
    </w:p>
    <w:p w14:paraId="04A278B7" w14:textId="77777777" w:rsidR="009C77A2" w:rsidRDefault="009C77A2" w:rsidP="009C77A2">
      <w:pPr>
        <w:pStyle w:val="Corpsdetexte"/>
        <w:tabs>
          <w:tab w:val="left" w:pos="4818"/>
        </w:tabs>
        <w:spacing w:line="292" w:lineRule="auto"/>
        <w:ind w:left="1898" w:right="7039"/>
      </w:pPr>
      <w:r>
        <w:t>Télétravailleur mobile Télétravail transfrontalier Autres</w:t>
      </w:r>
      <w:r>
        <w:rPr>
          <w:spacing w:val="-3"/>
        </w:rPr>
        <w:t xml:space="preserve"> </w:t>
      </w:r>
      <w:r>
        <w:t xml:space="preserve">: </w:t>
      </w:r>
      <w:r>
        <w:rPr>
          <w:u w:val="single"/>
        </w:rPr>
        <w:t xml:space="preserve"> </w:t>
      </w:r>
      <w:r>
        <w:rPr>
          <w:u w:val="single"/>
        </w:rPr>
        <w:tab/>
      </w:r>
    </w:p>
    <w:p w14:paraId="67FDA9DE" w14:textId="77777777" w:rsidR="009C77A2" w:rsidRDefault="009C77A2" w:rsidP="009C77A2">
      <w:pPr>
        <w:tabs>
          <w:tab w:val="left" w:pos="9388"/>
        </w:tabs>
        <w:spacing w:before="179"/>
        <w:ind w:left="1540"/>
      </w:pPr>
      <w:r>
        <w:t>Adresse de télétravail</w:t>
      </w:r>
      <w:r>
        <w:rPr>
          <w:spacing w:val="-5"/>
        </w:rPr>
        <w:t xml:space="preserve"> </w:t>
      </w:r>
      <w:r>
        <w:t>:</w:t>
      </w:r>
      <w:r>
        <w:rPr>
          <w:spacing w:val="-2"/>
        </w:rPr>
        <w:t xml:space="preserve"> </w:t>
      </w:r>
      <w:r>
        <w:rPr>
          <w:u w:val="single"/>
        </w:rPr>
        <w:t xml:space="preserve"> </w:t>
      </w:r>
      <w:r>
        <w:rPr>
          <w:u w:val="single"/>
        </w:rPr>
        <w:tab/>
      </w:r>
    </w:p>
    <w:p w14:paraId="096A9BFE" w14:textId="77777777" w:rsidR="009C77A2" w:rsidRDefault="009C77A2" w:rsidP="009C77A2">
      <w:pPr>
        <w:pStyle w:val="Corpsdetexte"/>
        <w:spacing w:before="7"/>
        <w:rPr>
          <w:sz w:val="12"/>
        </w:rPr>
      </w:pPr>
    </w:p>
    <w:p w14:paraId="59EF19CB" w14:textId="77777777" w:rsidR="009C77A2" w:rsidRDefault="009C77A2" w:rsidP="009C77A2">
      <w:pPr>
        <w:spacing w:before="91"/>
        <w:ind w:left="1540"/>
      </w:pPr>
      <w:r>
        <w:t>Description de la zone de travail au lieu de travail à distance (si connu ou à domicile) :</w:t>
      </w:r>
    </w:p>
    <w:p w14:paraId="44BD5544" w14:textId="77777777" w:rsidR="009C77A2" w:rsidRDefault="009C77A2" w:rsidP="009C77A2">
      <w:pPr>
        <w:pStyle w:val="Corpsdetexte"/>
        <w:spacing w:before="1"/>
        <w:rPr>
          <w:sz w:val="21"/>
        </w:rPr>
      </w:pPr>
      <w:r>
        <w:rPr>
          <w:noProof/>
          <w:lang w:bidi="ar-SA"/>
        </w:rPr>
        <mc:AlternateContent>
          <mc:Choice Requires="wps">
            <w:drawing>
              <wp:anchor distT="0" distB="0" distL="0" distR="0" simplePos="0" relativeHeight="251867136" behindDoc="0" locked="0" layoutInCell="1" allowOverlap="1" wp14:anchorId="34EB99FE" wp14:editId="4D7F87E1">
                <wp:simplePos x="0" y="0"/>
                <wp:positionH relativeFrom="page">
                  <wp:posOffset>1143000</wp:posOffset>
                </wp:positionH>
                <wp:positionV relativeFrom="paragraph">
                  <wp:posOffset>182245</wp:posOffset>
                </wp:positionV>
                <wp:extent cx="5029200" cy="0"/>
                <wp:effectExtent l="9525" t="10795" r="9525" b="8255"/>
                <wp:wrapTopAndBottom/>
                <wp:docPr id="198"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CD176" id="Line 176" o:spid="_x0000_s1026" style="position:absolute;z-index:25186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4.35pt" to="48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PIHgIAAEU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" strokeweight=".15578mm">
                <w10:wrap type="topAndBottom" anchorx="page"/>
              </v:line>
            </w:pict>
          </mc:Fallback>
        </mc:AlternateContent>
      </w:r>
    </w:p>
    <w:p w14:paraId="2E7CE759" w14:textId="77777777" w:rsidR="009C77A2" w:rsidRDefault="009C77A2" w:rsidP="009C77A2">
      <w:pPr>
        <w:pStyle w:val="Corpsdetexte"/>
        <w:rPr>
          <w:sz w:val="20"/>
        </w:rPr>
      </w:pPr>
    </w:p>
    <w:p w14:paraId="08C40C6A" w14:textId="77777777" w:rsidR="009C77A2" w:rsidRDefault="009C77A2" w:rsidP="009C77A2">
      <w:pPr>
        <w:pStyle w:val="Corpsdetexte"/>
        <w:spacing w:before="6"/>
        <w:rPr>
          <w:sz w:val="19"/>
        </w:rPr>
      </w:pPr>
      <w:r>
        <w:rPr>
          <w:noProof/>
          <w:lang w:bidi="ar-SA"/>
        </w:rPr>
        <mc:AlternateContent>
          <mc:Choice Requires="wps">
            <w:drawing>
              <wp:anchor distT="0" distB="0" distL="0" distR="0" simplePos="0" relativeHeight="251868160" behindDoc="0" locked="0" layoutInCell="1" allowOverlap="1" wp14:anchorId="308C9E14" wp14:editId="1D9928DA">
                <wp:simplePos x="0" y="0"/>
                <wp:positionH relativeFrom="page">
                  <wp:posOffset>1143000</wp:posOffset>
                </wp:positionH>
                <wp:positionV relativeFrom="paragraph">
                  <wp:posOffset>170815</wp:posOffset>
                </wp:positionV>
                <wp:extent cx="5029200" cy="0"/>
                <wp:effectExtent l="9525" t="8890" r="9525" b="10160"/>
                <wp:wrapTopAndBottom/>
                <wp:docPr id="197"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A0094" id="Line 175" o:spid="_x0000_s1026" style="position:absolute;z-index:25186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3.45pt" to="48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8HgIAAEU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" strokeweight=".15578mm">
                <w10:wrap type="topAndBottom" anchorx="page"/>
              </v:line>
            </w:pict>
          </mc:Fallback>
        </mc:AlternateContent>
      </w:r>
    </w:p>
    <w:p w14:paraId="641CF222" w14:textId="77777777" w:rsidR="009C77A2" w:rsidRDefault="009C77A2" w:rsidP="009C77A2">
      <w:pPr>
        <w:pStyle w:val="Corpsdetexte"/>
        <w:rPr>
          <w:sz w:val="20"/>
        </w:rPr>
      </w:pPr>
    </w:p>
    <w:p w14:paraId="4581E1F6"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869184" behindDoc="0" locked="0" layoutInCell="1" allowOverlap="1" wp14:anchorId="17C106E5" wp14:editId="63322E8B">
                <wp:simplePos x="0" y="0"/>
                <wp:positionH relativeFrom="page">
                  <wp:posOffset>1143000</wp:posOffset>
                </wp:positionH>
                <wp:positionV relativeFrom="paragraph">
                  <wp:posOffset>143510</wp:posOffset>
                </wp:positionV>
                <wp:extent cx="5029835" cy="0"/>
                <wp:effectExtent l="9525" t="10160" r="8890" b="8890"/>
                <wp:wrapTopAndBottom/>
                <wp:docPr id="196"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96FFA" id="Line 174" o:spid="_x0000_s1026" style="position:absolute;z-index:25186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3pt" to="486.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iKHw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" strokeweight=".15578mm">
                <w10:wrap type="topAndBottom" anchorx="page"/>
              </v:line>
            </w:pict>
          </mc:Fallback>
        </mc:AlternateContent>
      </w:r>
    </w:p>
    <w:p w14:paraId="22C66B84" w14:textId="77777777" w:rsidR="009C77A2" w:rsidRDefault="009C77A2" w:rsidP="009C77A2">
      <w:pPr>
        <w:pStyle w:val="Corpsdetexte"/>
        <w:spacing w:before="6"/>
        <w:rPr>
          <w:sz w:val="17"/>
        </w:rPr>
      </w:pPr>
    </w:p>
    <w:p w14:paraId="311775EE" w14:textId="77777777" w:rsidR="009C77A2" w:rsidRDefault="009C77A2" w:rsidP="009C77A2">
      <w:pPr>
        <w:pStyle w:val="Corpsdetexte"/>
        <w:spacing w:before="90" w:line="278" w:lineRule="auto"/>
        <w:ind w:left="1540" w:right="1682"/>
        <w:jc w:val="both"/>
      </w:pPr>
      <w:r>
        <w:t>Êtes-vous en mesure d’aménager dans votre résidence un espace pour le télétravail (espace physique, installation de matériel informatique) qui vous permettra de travailler efficacement et de garantir la confidentialité des informations de l’entreprise?</w:t>
      </w:r>
    </w:p>
    <w:p w14:paraId="6C13F02B" w14:textId="77777777" w:rsidR="009C77A2" w:rsidRDefault="009C77A2" w:rsidP="009C77A2">
      <w:pPr>
        <w:pStyle w:val="Corpsdetexte"/>
        <w:spacing w:before="155" w:line="292" w:lineRule="auto"/>
        <w:ind w:left="1898" w:right="9528"/>
      </w:pPr>
      <w:r>
        <w:t>Oui Non</w:t>
      </w:r>
    </w:p>
    <w:p w14:paraId="53F1911D" w14:textId="77777777" w:rsidR="009C77A2" w:rsidRDefault="009C77A2" w:rsidP="009C77A2">
      <w:pPr>
        <w:spacing w:before="181"/>
        <w:ind w:left="1540"/>
        <w:jc w:val="both"/>
      </w:pPr>
      <w:r>
        <w:t>Expliquez (si nécessaire) :</w:t>
      </w:r>
    </w:p>
    <w:p w14:paraId="7558EA29" w14:textId="77777777" w:rsidR="009C77A2" w:rsidRDefault="009C77A2" w:rsidP="009C77A2">
      <w:pPr>
        <w:pStyle w:val="Corpsdetexte"/>
        <w:rPr>
          <w:sz w:val="20"/>
        </w:rPr>
      </w:pPr>
    </w:p>
    <w:p w14:paraId="6F1C24EC" w14:textId="77777777" w:rsidR="009C77A2" w:rsidRDefault="009C77A2" w:rsidP="009C77A2">
      <w:pPr>
        <w:pStyle w:val="Corpsdetexte"/>
        <w:spacing w:before="5"/>
        <w:rPr>
          <w:sz w:val="18"/>
        </w:rPr>
      </w:pPr>
      <w:r>
        <w:rPr>
          <w:noProof/>
          <w:lang w:bidi="ar-SA"/>
        </w:rPr>
        <mc:AlternateContent>
          <mc:Choice Requires="wps">
            <w:drawing>
              <wp:anchor distT="0" distB="0" distL="0" distR="0" simplePos="0" relativeHeight="251870208" behindDoc="0" locked="0" layoutInCell="1" allowOverlap="1" wp14:anchorId="173082E9" wp14:editId="3B1AD426">
                <wp:simplePos x="0" y="0"/>
                <wp:positionH relativeFrom="page">
                  <wp:posOffset>1143000</wp:posOffset>
                </wp:positionH>
                <wp:positionV relativeFrom="paragraph">
                  <wp:posOffset>162560</wp:posOffset>
                </wp:positionV>
                <wp:extent cx="5029200" cy="0"/>
                <wp:effectExtent l="9525" t="10160" r="9525" b="8890"/>
                <wp:wrapTopAndBottom/>
                <wp:docPr id="195"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37AC7" id="Line 173" o:spid="_x0000_s1026" style="position:absolute;z-index:25187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8pt" to="48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2aHwIAAEU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" strokeweight=".15578mm">
                <w10:wrap type="topAndBottom" anchorx="page"/>
              </v:line>
            </w:pict>
          </mc:Fallback>
        </mc:AlternateContent>
      </w:r>
    </w:p>
    <w:p w14:paraId="25C15FA8" w14:textId="77777777" w:rsidR="009C77A2" w:rsidRDefault="009C77A2" w:rsidP="009C77A2">
      <w:pPr>
        <w:pStyle w:val="Corpsdetexte"/>
        <w:rPr>
          <w:sz w:val="20"/>
        </w:rPr>
      </w:pPr>
    </w:p>
    <w:p w14:paraId="067F757E" w14:textId="77777777" w:rsidR="009C77A2" w:rsidRDefault="009C77A2" w:rsidP="009C77A2">
      <w:pPr>
        <w:pStyle w:val="Corpsdetexte"/>
        <w:rPr>
          <w:sz w:val="16"/>
        </w:rPr>
      </w:pPr>
      <w:r>
        <w:rPr>
          <w:noProof/>
          <w:lang w:bidi="ar-SA"/>
        </w:rPr>
        <mc:AlternateContent>
          <mc:Choice Requires="wps">
            <w:drawing>
              <wp:anchor distT="0" distB="0" distL="0" distR="0" simplePos="0" relativeHeight="251871232" behindDoc="0" locked="0" layoutInCell="1" allowOverlap="1" wp14:anchorId="0F4995CB" wp14:editId="15043403">
                <wp:simplePos x="0" y="0"/>
                <wp:positionH relativeFrom="page">
                  <wp:posOffset>1143000</wp:posOffset>
                </wp:positionH>
                <wp:positionV relativeFrom="paragraph">
                  <wp:posOffset>144780</wp:posOffset>
                </wp:positionV>
                <wp:extent cx="5029200" cy="0"/>
                <wp:effectExtent l="9525" t="11430" r="9525" b="7620"/>
                <wp:wrapTopAndBottom/>
                <wp:docPr id="19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0E2ED" id="Line 172" o:spid="_x0000_s1026" style="position:absolute;z-index:25187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8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vEHgIAAEU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" strokeweight=".15578mm">
                <w10:wrap type="topAndBottom" anchorx="page"/>
              </v:line>
            </w:pict>
          </mc:Fallback>
        </mc:AlternateContent>
      </w:r>
    </w:p>
    <w:p w14:paraId="62CB24DC" w14:textId="77777777" w:rsidR="009C77A2" w:rsidRDefault="009C77A2" w:rsidP="009C77A2">
      <w:pPr>
        <w:pStyle w:val="Corpsdetexte"/>
        <w:rPr>
          <w:sz w:val="20"/>
        </w:rPr>
      </w:pPr>
    </w:p>
    <w:p w14:paraId="2651EDB5"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872256" behindDoc="0" locked="0" layoutInCell="1" allowOverlap="1" wp14:anchorId="5D4C1175" wp14:editId="4A46A273">
                <wp:simplePos x="0" y="0"/>
                <wp:positionH relativeFrom="page">
                  <wp:posOffset>1143000</wp:posOffset>
                </wp:positionH>
                <wp:positionV relativeFrom="paragraph">
                  <wp:posOffset>143510</wp:posOffset>
                </wp:positionV>
                <wp:extent cx="5029835" cy="0"/>
                <wp:effectExtent l="9525" t="10160" r="8890" b="8890"/>
                <wp:wrapTopAndBottom/>
                <wp:docPr id="193"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4393C" id="Line 171" o:spid="_x0000_s1026" style="position:absolute;z-index:25187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3pt" to="486.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" strokeweight=".15578mm">
                <w10:wrap type="topAndBottom" anchorx="page"/>
              </v:line>
            </w:pict>
          </mc:Fallback>
        </mc:AlternateContent>
      </w:r>
    </w:p>
    <w:p w14:paraId="3018EDCE" w14:textId="77777777" w:rsidR="009C77A2" w:rsidRDefault="009C77A2" w:rsidP="009C77A2">
      <w:pPr>
        <w:pStyle w:val="Corpsdetexte"/>
        <w:spacing w:before="2"/>
        <w:rPr>
          <w:sz w:val="14"/>
        </w:rPr>
      </w:pPr>
    </w:p>
    <w:p w14:paraId="4767C264" w14:textId="77777777" w:rsidR="009C77A2" w:rsidRDefault="009C77A2" w:rsidP="009C77A2">
      <w:pPr>
        <w:pStyle w:val="Corpsdetexte"/>
        <w:spacing w:before="90" w:line="290" w:lineRule="auto"/>
        <w:ind w:left="1898" w:right="7201" w:hanging="358"/>
      </w:pPr>
      <w:r>
        <w:t>Durée hebdomadaire souhaitée : 1 jour par semaine</w:t>
      </w:r>
    </w:p>
    <w:p w14:paraId="729945E6" w14:textId="77777777" w:rsidR="009C77A2" w:rsidRDefault="009C77A2" w:rsidP="009C77A2">
      <w:pPr>
        <w:pStyle w:val="Corpsdetexte"/>
        <w:spacing w:before="2" w:line="292" w:lineRule="auto"/>
        <w:ind w:left="1898" w:right="8069"/>
      </w:pPr>
      <w:r>
        <w:t>2 jours par semaine 3 jours par semaine</w:t>
      </w:r>
    </w:p>
    <w:p w14:paraId="7D1B8502" w14:textId="77777777" w:rsidR="009C77A2" w:rsidRDefault="009C77A2" w:rsidP="009C77A2">
      <w:pPr>
        <w:spacing w:line="292" w:lineRule="auto"/>
        <w:sectPr w:rsidR="009C77A2">
          <w:pgSz w:w="12240" w:h="15840"/>
          <w:pgMar w:top="1380" w:right="120" w:bottom="280" w:left="260" w:header="720" w:footer="720" w:gutter="0"/>
          <w:cols w:space="720"/>
        </w:sectPr>
      </w:pPr>
    </w:p>
    <w:p w14:paraId="23CA92B1" w14:textId="77777777" w:rsidR="009C77A2" w:rsidRDefault="009C77A2" w:rsidP="009C77A2">
      <w:pPr>
        <w:pStyle w:val="Corpsdetexte"/>
        <w:spacing w:before="78" w:line="290" w:lineRule="auto"/>
        <w:ind w:left="1898" w:right="8300" w:hanging="358"/>
      </w:pPr>
      <w:r>
        <w:lastRenderedPageBreak/>
        <w:t>Jours de la semaine : Lundi</w:t>
      </w:r>
    </w:p>
    <w:p w14:paraId="2D6A589C" w14:textId="77777777" w:rsidR="009C77A2" w:rsidRDefault="009C77A2" w:rsidP="009C77A2">
      <w:pPr>
        <w:pStyle w:val="Corpsdetexte"/>
        <w:spacing w:before="1" w:line="292" w:lineRule="auto"/>
        <w:ind w:left="1898" w:right="8955"/>
      </w:pPr>
      <w:r>
        <w:t>Mardi Mercredi Jeudi Vendredi Samedi Dimanche</w:t>
      </w:r>
    </w:p>
    <w:p w14:paraId="63D61703" w14:textId="77777777" w:rsidR="009C77A2" w:rsidRDefault="009C77A2" w:rsidP="009C77A2">
      <w:pPr>
        <w:pStyle w:val="Corpsdetexte"/>
        <w:spacing w:before="222" w:line="292" w:lineRule="auto"/>
        <w:ind w:left="1898" w:right="8934" w:hanging="358"/>
      </w:pPr>
      <w:r>
        <w:t xml:space="preserve">Disponibilité </w:t>
      </w:r>
      <w:r>
        <w:rPr>
          <w:spacing w:val="-14"/>
        </w:rPr>
        <w:t xml:space="preserve">: </w:t>
      </w:r>
      <w:r>
        <w:t>Jour</w:t>
      </w:r>
    </w:p>
    <w:p w14:paraId="273DACBA" w14:textId="77777777" w:rsidR="009C77A2" w:rsidRDefault="009C77A2" w:rsidP="009C77A2">
      <w:pPr>
        <w:pStyle w:val="Corpsdetexte"/>
        <w:spacing w:line="292" w:lineRule="auto"/>
        <w:ind w:left="1898" w:right="9515"/>
      </w:pPr>
      <w:r>
        <w:t>Soir Nuit</w:t>
      </w:r>
    </w:p>
    <w:p w14:paraId="04181EDC" w14:textId="77777777" w:rsidR="009C77A2" w:rsidRDefault="009C77A2" w:rsidP="009C77A2">
      <w:pPr>
        <w:pStyle w:val="Corpsdetexte"/>
        <w:spacing w:before="223"/>
        <w:ind w:left="1540"/>
      </w:pPr>
      <w:r>
        <w:t>Qu’est-ce qui vous motive à vous porter candidat pour le télétravail?</w:t>
      </w:r>
    </w:p>
    <w:p w14:paraId="2C6495BF" w14:textId="77777777" w:rsidR="009C77A2" w:rsidRDefault="009C77A2" w:rsidP="009C77A2">
      <w:pPr>
        <w:pStyle w:val="Corpsdetexte"/>
        <w:rPr>
          <w:sz w:val="20"/>
        </w:rPr>
      </w:pPr>
    </w:p>
    <w:p w14:paraId="29D1803A" w14:textId="77777777" w:rsidR="009C77A2" w:rsidRDefault="009C77A2" w:rsidP="009C77A2">
      <w:pPr>
        <w:pStyle w:val="Corpsdetexte"/>
        <w:spacing w:before="7"/>
        <w:rPr>
          <w:sz w:val="18"/>
        </w:rPr>
      </w:pPr>
      <w:r>
        <w:rPr>
          <w:noProof/>
          <w:lang w:bidi="ar-SA"/>
        </w:rPr>
        <mc:AlternateContent>
          <mc:Choice Requires="wps">
            <w:drawing>
              <wp:anchor distT="0" distB="0" distL="0" distR="0" simplePos="0" relativeHeight="251873280" behindDoc="0" locked="0" layoutInCell="1" allowOverlap="1" wp14:anchorId="12D2F3AA" wp14:editId="41DA8B16">
                <wp:simplePos x="0" y="0"/>
                <wp:positionH relativeFrom="page">
                  <wp:posOffset>1143000</wp:posOffset>
                </wp:positionH>
                <wp:positionV relativeFrom="paragraph">
                  <wp:posOffset>164465</wp:posOffset>
                </wp:positionV>
                <wp:extent cx="5029200" cy="0"/>
                <wp:effectExtent l="9525" t="12065" r="9525" b="6985"/>
                <wp:wrapTopAndBottom/>
                <wp:docPr id="192"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2FE20" id="Line 170" o:spid="_x0000_s1026" style="position:absolute;z-index:25187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95pt" to="48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" strokeweight=".15578mm">
                <w10:wrap type="topAndBottom" anchorx="page"/>
              </v:line>
            </w:pict>
          </mc:Fallback>
        </mc:AlternateContent>
      </w:r>
    </w:p>
    <w:p w14:paraId="6531019E" w14:textId="77777777" w:rsidR="009C77A2" w:rsidRDefault="009C77A2" w:rsidP="009C77A2">
      <w:pPr>
        <w:pStyle w:val="Corpsdetexte"/>
        <w:rPr>
          <w:sz w:val="20"/>
        </w:rPr>
      </w:pPr>
    </w:p>
    <w:p w14:paraId="2417EE5B"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874304" behindDoc="0" locked="0" layoutInCell="1" allowOverlap="1" wp14:anchorId="7816AC05" wp14:editId="18D244A3">
                <wp:simplePos x="0" y="0"/>
                <wp:positionH relativeFrom="page">
                  <wp:posOffset>1143000</wp:posOffset>
                </wp:positionH>
                <wp:positionV relativeFrom="paragraph">
                  <wp:posOffset>143510</wp:posOffset>
                </wp:positionV>
                <wp:extent cx="5029200" cy="0"/>
                <wp:effectExtent l="9525" t="10160" r="9525" b="8890"/>
                <wp:wrapTopAndBottom/>
                <wp:docPr id="191"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3C737" id="Line 169" o:spid="_x0000_s1026" style="position:absolute;z-index:25187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3pt" to="48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T8bHgIAAEU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" strokeweight=".15578mm">
                <w10:wrap type="topAndBottom" anchorx="page"/>
              </v:line>
            </w:pict>
          </mc:Fallback>
        </mc:AlternateContent>
      </w:r>
    </w:p>
    <w:p w14:paraId="451FD85F" w14:textId="77777777" w:rsidR="009C77A2" w:rsidRDefault="009C77A2" w:rsidP="009C77A2">
      <w:pPr>
        <w:pStyle w:val="Corpsdetexte"/>
        <w:rPr>
          <w:sz w:val="20"/>
        </w:rPr>
      </w:pPr>
    </w:p>
    <w:p w14:paraId="1F7D35CB" w14:textId="77777777" w:rsidR="009C77A2" w:rsidRDefault="009C77A2" w:rsidP="009C77A2">
      <w:pPr>
        <w:pStyle w:val="Corpsdetexte"/>
        <w:spacing w:before="5"/>
      </w:pPr>
    </w:p>
    <w:p w14:paraId="218580D1" w14:textId="77777777" w:rsidR="009C77A2" w:rsidRDefault="009C77A2" w:rsidP="009C77A2">
      <w:pPr>
        <w:spacing w:before="91"/>
        <w:ind w:left="1540"/>
        <w:rPr>
          <w:b/>
        </w:rPr>
      </w:pPr>
      <w:r>
        <w:rPr>
          <w:b/>
        </w:rPr>
        <w:t>Expériences relatives à l’emploi</w:t>
      </w:r>
    </w:p>
    <w:p w14:paraId="19ABA420" w14:textId="246A2DD3" w:rsidR="009C77A2" w:rsidRPr="00676B05" w:rsidRDefault="009C77A2" w:rsidP="00676B05">
      <w:pPr>
        <w:pStyle w:val="Paragraphedeliste"/>
        <w:numPr>
          <w:ilvl w:val="0"/>
          <w:numId w:val="173"/>
        </w:numPr>
        <w:tabs>
          <w:tab w:val="left" w:pos="1898"/>
        </w:tabs>
        <w:spacing w:before="177" w:line="259" w:lineRule="auto"/>
        <w:ind w:right="2054"/>
        <w:rPr>
          <w:sz w:val="24"/>
        </w:rPr>
      </w:pPr>
      <w:r w:rsidRPr="00676B05">
        <w:rPr>
          <w:sz w:val="24"/>
        </w:rPr>
        <w:t>Travaillez-vous de la maison actuellement ou avez-vous déjà télésupervisé dans le passé?</w:t>
      </w:r>
    </w:p>
    <w:p w14:paraId="68C41D10" w14:textId="77777777" w:rsidR="009C77A2" w:rsidRDefault="009C77A2" w:rsidP="009C77A2">
      <w:pPr>
        <w:pStyle w:val="Corpsdetexte"/>
        <w:spacing w:before="139" w:line="292" w:lineRule="auto"/>
        <w:ind w:left="1898" w:right="9528"/>
      </w:pPr>
      <w:r>
        <w:t>Oui Non</w:t>
      </w:r>
    </w:p>
    <w:p w14:paraId="469BECEB" w14:textId="77777777" w:rsidR="009C77A2" w:rsidRDefault="009C77A2" w:rsidP="009C77A2">
      <w:pPr>
        <w:pStyle w:val="Corpsdetexte"/>
        <w:tabs>
          <w:tab w:val="left" w:pos="7787"/>
        </w:tabs>
        <w:spacing w:before="44"/>
        <w:ind w:left="1540"/>
      </w:pPr>
      <w:r>
        <w:t>Si oui, approximativement combien d’heures</w:t>
      </w:r>
      <w:r>
        <w:rPr>
          <w:spacing w:val="-5"/>
        </w:rPr>
        <w:t xml:space="preserve"> </w:t>
      </w:r>
      <w:r>
        <w:t xml:space="preserve">: </w:t>
      </w:r>
      <w:r>
        <w:rPr>
          <w:u w:val="single"/>
        </w:rPr>
        <w:t xml:space="preserve"> </w:t>
      </w:r>
      <w:r>
        <w:rPr>
          <w:u w:val="single"/>
        </w:rPr>
        <w:tab/>
      </w:r>
    </w:p>
    <w:p w14:paraId="66DCC1BE" w14:textId="77777777" w:rsidR="009C77A2" w:rsidRDefault="009C77A2" w:rsidP="009C77A2">
      <w:pPr>
        <w:spacing w:before="204"/>
        <w:ind w:left="1540"/>
        <w:rPr>
          <w:b/>
        </w:rPr>
      </w:pPr>
      <w:r>
        <w:rPr>
          <w:b/>
        </w:rPr>
        <w:t>Descriptif des activités du télétravailleur</w:t>
      </w:r>
    </w:p>
    <w:p w14:paraId="3E019614" w14:textId="5334176A" w:rsidR="009C77A2" w:rsidRDefault="009C77A2" w:rsidP="00676B05">
      <w:pPr>
        <w:pStyle w:val="Paragraphedeliste"/>
        <w:numPr>
          <w:ilvl w:val="0"/>
          <w:numId w:val="173"/>
        </w:numPr>
        <w:tabs>
          <w:tab w:val="left" w:pos="1898"/>
        </w:tabs>
        <w:spacing w:before="177"/>
        <w:rPr>
          <w:sz w:val="24"/>
        </w:rPr>
      </w:pPr>
      <w:r>
        <w:rPr>
          <w:sz w:val="24"/>
        </w:rPr>
        <w:t xml:space="preserve">En </w:t>
      </w:r>
      <w:r w:rsidR="00676B05">
        <w:rPr>
          <w:sz w:val="24"/>
        </w:rPr>
        <w:t>trois</w:t>
      </w:r>
      <w:r>
        <w:rPr>
          <w:sz w:val="24"/>
        </w:rPr>
        <w:t xml:space="preserve"> lignes ou moins, décrivez ce que vous faites actuellement dans votre</w:t>
      </w:r>
      <w:r>
        <w:rPr>
          <w:spacing w:val="-4"/>
          <w:sz w:val="24"/>
        </w:rPr>
        <w:t xml:space="preserve"> </w:t>
      </w:r>
      <w:r>
        <w:rPr>
          <w:sz w:val="24"/>
        </w:rPr>
        <w:t>travail.</w:t>
      </w:r>
    </w:p>
    <w:p w14:paraId="5DE74100" w14:textId="77777777" w:rsidR="009C77A2" w:rsidRDefault="009C77A2" w:rsidP="009C77A2">
      <w:pPr>
        <w:pStyle w:val="Corpsdetexte"/>
        <w:rPr>
          <w:sz w:val="20"/>
        </w:rPr>
      </w:pPr>
    </w:p>
    <w:p w14:paraId="0BB57EA3"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877376" behindDoc="0" locked="0" layoutInCell="1" allowOverlap="1" wp14:anchorId="5FABCE7B" wp14:editId="5D1D3633">
                <wp:simplePos x="0" y="0"/>
                <wp:positionH relativeFrom="page">
                  <wp:posOffset>1370330</wp:posOffset>
                </wp:positionH>
                <wp:positionV relativeFrom="paragraph">
                  <wp:posOffset>143510</wp:posOffset>
                </wp:positionV>
                <wp:extent cx="5258435" cy="0"/>
                <wp:effectExtent l="8255" t="10160" r="10160" b="8890"/>
                <wp:wrapTopAndBottom/>
                <wp:docPr id="188"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AEC28" id="Line 166" o:spid="_x0000_s1026" style="position:absolute;z-index:25187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3pt" to="521.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NQHwIAAEUEAAAOAAAAZHJzL2Uyb0RvYy54bWysU8GO2jAQvVfqP1i5QxI2pB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" strokeweight=".48pt">
                <w10:wrap type="topAndBottom" anchorx="page"/>
              </v:line>
            </w:pict>
          </mc:Fallback>
        </mc:AlternateContent>
      </w:r>
    </w:p>
    <w:p w14:paraId="4CC7DA54" w14:textId="77777777" w:rsidR="009C77A2" w:rsidRDefault="009C77A2" w:rsidP="009C77A2">
      <w:pPr>
        <w:pStyle w:val="Corpsdetexte"/>
        <w:rPr>
          <w:sz w:val="20"/>
        </w:rPr>
      </w:pPr>
    </w:p>
    <w:p w14:paraId="2A0F9B50" w14:textId="77777777" w:rsidR="009C77A2" w:rsidRDefault="009C77A2" w:rsidP="009C77A2">
      <w:pPr>
        <w:pStyle w:val="Corpsdetexte"/>
        <w:spacing w:before="9"/>
        <w:rPr>
          <w:sz w:val="16"/>
        </w:rPr>
      </w:pPr>
      <w:r>
        <w:rPr>
          <w:noProof/>
          <w:lang w:bidi="ar-SA"/>
        </w:rPr>
        <mc:AlternateContent>
          <mc:Choice Requires="wps">
            <w:drawing>
              <wp:anchor distT="0" distB="0" distL="0" distR="0" simplePos="0" relativeHeight="251878400" behindDoc="0" locked="0" layoutInCell="1" allowOverlap="1" wp14:anchorId="44B5237C" wp14:editId="741F2788">
                <wp:simplePos x="0" y="0"/>
                <wp:positionH relativeFrom="page">
                  <wp:posOffset>1370330</wp:posOffset>
                </wp:positionH>
                <wp:positionV relativeFrom="paragraph">
                  <wp:posOffset>151130</wp:posOffset>
                </wp:positionV>
                <wp:extent cx="5257800" cy="0"/>
                <wp:effectExtent l="8255" t="8255" r="10795" b="10795"/>
                <wp:wrapTopAndBottom/>
                <wp:docPr id="187"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A13DF" id="Line 165" o:spid="_x0000_s1026" style="position:absolute;z-index:25187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9pt" to="521.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LJIA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" strokeweight=".48pt">
                <w10:wrap type="topAndBottom" anchorx="page"/>
              </v:line>
            </w:pict>
          </mc:Fallback>
        </mc:AlternateContent>
      </w:r>
    </w:p>
    <w:p w14:paraId="33C61AE3" w14:textId="77777777" w:rsidR="009C77A2" w:rsidRDefault="009C77A2" w:rsidP="009C77A2">
      <w:pPr>
        <w:pStyle w:val="Corpsdetexte"/>
        <w:rPr>
          <w:sz w:val="20"/>
        </w:rPr>
      </w:pPr>
    </w:p>
    <w:p w14:paraId="26EC449D" w14:textId="557EA0FB" w:rsidR="009C77A2" w:rsidRDefault="009C77A2" w:rsidP="00676B05">
      <w:pPr>
        <w:pStyle w:val="Corpsdetexte"/>
        <w:spacing w:before="7"/>
        <w:rPr>
          <w:sz w:val="16"/>
        </w:rPr>
      </w:pPr>
      <w:r>
        <w:rPr>
          <w:noProof/>
          <w:lang w:bidi="ar-SA"/>
        </w:rPr>
        <mc:AlternateContent>
          <mc:Choice Requires="wps">
            <w:drawing>
              <wp:anchor distT="0" distB="0" distL="0" distR="0" simplePos="0" relativeHeight="251879424" behindDoc="0" locked="0" layoutInCell="1" allowOverlap="1" wp14:anchorId="6A3C844A" wp14:editId="2EABFCB3">
                <wp:simplePos x="0" y="0"/>
                <wp:positionH relativeFrom="page">
                  <wp:posOffset>1370330</wp:posOffset>
                </wp:positionH>
                <wp:positionV relativeFrom="paragraph">
                  <wp:posOffset>149225</wp:posOffset>
                </wp:positionV>
                <wp:extent cx="5257800" cy="0"/>
                <wp:effectExtent l="8255" t="6350" r="10795" b="12700"/>
                <wp:wrapTopAndBottom/>
                <wp:docPr id="186"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32132" id="Line 164" o:spid="_x0000_s1026" style="position:absolute;z-index:25187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75pt" to="521.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5SXHw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" strokeweight=".48pt">
                <w10:wrap type="topAndBottom" anchorx="page"/>
              </v:line>
            </w:pict>
          </mc:Fallback>
        </mc:AlternateContent>
      </w:r>
    </w:p>
    <w:p w14:paraId="51111519" w14:textId="77777777" w:rsidR="009C77A2" w:rsidRDefault="009C77A2" w:rsidP="009C77A2">
      <w:pPr>
        <w:rPr>
          <w:sz w:val="16"/>
        </w:rPr>
        <w:sectPr w:rsidR="009C77A2">
          <w:pgSz w:w="12240" w:h="15840"/>
          <w:pgMar w:top="1400" w:right="120" w:bottom="280" w:left="260" w:header="720" w:footer="720" w:gutter="0"/>
          <w:cols w:space="720"/>
        </w:sectPr>
      </w:pPr>
    </w:p>
    <w:p w14:paraId="176346A9" w14:textId="10731E52" w:rsidR="009C77A2" w:rsidRDefault="009C77A2" w:rsidP="00676B05">
      <w:pPr>
        <w:pStyle w:val="Paragraphedeliste"/>
        <w:numPr>
          <w:ilvl w:val="0"/>
          <w:numId w:val="173"/>
        </w:numPr>
        <w:tabs>
          <w:tab w:val="left" w:pos="1898"/>
        </w:tabs>
        <w:spacing w:before="78" w:line="259" w:lineRule="auto"/>
        <w:ind w:right="2337"/>
        <w:rPr>
          <w:sz w:val="24"/>
        </w:rPr>
      </w:pPr>
      <w:r>
        <w:rPr>
          <w:sz w:val="24"/>
        </w:rPr>
        <w:lastRenderedPageBreak/>
        <w:t xml:space="preserve">En </w:t>
      </w:r>
      <w:r w:rsidR="00676B05">
        <w:rPr>
          <w:sz w:val="24"/>
        </w:rPr>
        <w:t>trois</w:t>
      </w:r>
      <w:r>
        <w:rPr>
          <w:sz w:val="24"/>
        </w:rPr>
        <w:t xml:space="preserve"> lignes ou moins, dites comment votre emploi actuel peut être adapté</w:t>
      </w:r>
      <w:r>
        <w:rPr>
          <w:spacing w:val="-11"/>
          <w:sz w:val="24"/>
        </w:rPr>
        <w:t xml:space="preserve"> </w:t>
      </w:r>
      <w:r>
        <w:rPr>
          <w:sz w:val="24"/>
        </w:rPr>
        <w:t>au télétravail pour mieux atteindre les objectifs et la mission de votre</w:t>
      </w:r>
      <w:r>
        <w:rPr>
          <w:spacing w:val="-11"/>
          <w:sz w:val="24"/>
        </w:rPr>
        <w:t xml:space="preserve"> </w:t>
      </w:r>
      <w:r>
        <w:rPr>
          <w:sz w:val="24"/>
        </w:rPr>
        <w:t>service.</w:t>
      </w:r>
    </w:p>
    <w:p w14:paraId="569A8E6B" w14:textId="77777777" w:rsidR="009C77A2" w:rsidRDefault="009C77A2" w:rsidP="009C77A2">
      <w:pPr>
        <w:pStyle w:val="Corpsdetexte"/>
        <w:rPr>
          <w:sz w:val="20"/>
        </w:rPr>
      </w:pPr>
    </w:p>
    <w:p w14:paraId="02569496" w14:textId="77777777" w:rsidR="009C77A2" w:rsidRDefault="009C77A2" w:rsidP="009C77A2">
      <w:pPr>
        <w:pStyle w:val="Corpsdetexte"/>
        <w:spacing w:before="1"/>
        <w:rPr>
          <w:sz w:val="14"/>
        </w:rPr>
      </w:pPr>
      <w:r>
        <w:rPr>
          <w:noProof/>
          <w:lang w:bidi="ar-SA"/>
        </w:rPr>
        <mc:AlternateContent>
          <mc:Choice Requires="wps">
            <w:drawing>
              <wp:anchor distT="0" distB="0" distL="0" distR="0" simplePos="0" relativeHeight="251882496" behindDoc="0" locked="0" layoutInCell="1" allowOverlap="1" wp14:anchorId="3D083256" wp14:editId="7E7FDFE2">
                <wp:simplePos x="0" y="0"/>
                <wp:positionH relativeFrom="page">
                  <wp:posOffset>1370330</wp:posOffset>
                </wp:positionH>
                <wp:positionV relativeFrom="paragraph">
                  <wp:posOffset>131445</wp:posOffset>
                </wp:positionV>
                <wp:extent cx="5258435" cy="0"/>
                <wp:effectExtent l="8255" t="7620" r="10160" b="11430"/>
                <wp:wrapTopAndBottom/>
                <wp:docPr id="18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5615D" id="Line 161" o:spid="_x0000_s1026" style="position:absolute;z-index:25188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35pt" to="521.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" strokeweight=".48pt">
                <w10:wrap type="topAndBottom" anchorx="page"/>
              </v:line>
            </w:pict>
          </mc:Fallback>
        </mc:AlternateContent>
      </w:r>
    </w:p>
    <w:p w14:paraId="4E8EFFAE" w14:textId="77777777" w:rsidR="009C77A2" w:rsidRDefault="009C77A2" w:rsidP="009C77A2">
      <w:pPr>
        <w:pStyle w:val="Corpsdetexte"/>
        <w:rPr>
          <w:sz w:val="20"/>
        </w:rPr>
      </w:pPr>
    </w:p>
    <w:p w14:paraId="40F4ABE2" w14:textId="7C9BD536" w:rsidR="009C77A2" w:rsidRDefault="009C77A2" w:rsidP="009C77A2">
      <w:pPr>
        <w:pStyle w:val="Corpsdetexte"/>
        <w:rPr>
          <w:sz w:val="20"/>
        </w:rPr>
      </w:pPr>
      <w:r>
        <w:rPr>
          <w:noProof/>
          <w:lang w:bidi="ar-SA"/>
        </w:rPr>
        <mc:AlternateContent>
          <mc:Choice Requires="wps">
            <w:drawing>
              <wp:anchor distT="0" distB="0" distL="0" distR="0" simplePos="0" relativeHeight="251883520" behindDoc="0" locked="0" layoutInCell="1" allowOverlap="1" wp14:anchorId="0ABCEEB8" wp14:editId="0D1EC803">
                <wp:simplePos x="0" y="0"/>
                <wp:positionH relativeFrom="page">
                  <wp:posOffset>1370330</wp:posOffset>
                </wp:positionH>
                <wp:positionV relativeFrom="paragraph">
                  <wp:posOffset>149225</wp:posOffset>
                </wp:positionV>
                <wp:extent cx="5257800" cy="0"/>
                <wp:effectExtent l="8255" t="6350" r="10795" b="12700"/>
                <wp:wrapTopAndBottom/>
                <wp:docPr id="182"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39362" id="Line 160" o:spid="_x0000_s1026" style="position:absolute;z-index:25188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75pt" to="521.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" strokeweight=".48pt">
                <w10:wrap type="topAndBottom" anchorx="page"/>
              </v:line>
            </w:pict>
          </mc:Fallback>
        </mc:AlternateContent>
      </w:r>
    </w:p>
    <w:p w14:paraId="0572D1D9" w14:textId="77777777" w:rsidR="009C77A2" w:rsidRDefault="009C77A2" w:rsidP="009C77A2">
      <w:pPr>
        <w:pStyle w:val="Corpsdetexte"/>
        <w:spacing w:before="7"/>
        <w:rPr>
          <w:sz w:val="16"/>
        </w:rPr>
      </w:pPr>
      <w:r>
        <w:rPr>
          <w:noProof/>
          <w:lang w:bidi="ar-SA"/>
        </w:rPr>
        <mc:AlternateContent>
          <mc:Choice Requires="wps">
            <w:drawing>
              <wp:anchor distT="0" distB="0" distL="0" distR="0" simplePos="0" relativeHeight="251886592" behindDoc="0" locked="0" layoutInCell="1" allowOverlap="1" wp14:anchorId="736FB436" wp14:editId="1F61748E">
                <wp:simplePos x="0" y="0"/>
                <wp:positionH relativeFrom="page">
                  <wp:posOffset>1370330</wp:posOffset>
                </wp:positionH>
                <wp:positionV relativeFrom="paragraph">
                  <wp:posOffset>149225</wp:posOffset>
                </wp:positionV>
                <wp:extent cx="5258435" cy="0"/>
                <wp:effectExtent l="8255" t="6350" r="10160" b="12700"/>
                <wp:wrapTopAndBottom/>
                <wp:docPr id="179"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B2F7A" id="Line 157" o:spid="_x0000_s1026" style="position:absolute;z-index:25188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75pt" to="521.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4amIAIAAEU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" strokeweight=".48pt">
                <w10:wrap type="topAndBottom" anchorx="page"/>
              </v:line>
            </w:pict>
          </mc:Fallback>
        </mc:AlternateContent>
      </w:r>
    </w:p>
    <w:p w14:paraId="20E93605" w14:textId="77777777" w:rsidR="009C77A2" w:rsidRDefault="009C77A2" w:rsidP="009C77A2">
      <w:pPr>
        <w:pStyle w:val="Corpsdetexte"/>
        <w:spacing w:before="1"/>
        <w:rPr>
          <w:sz w:val="9"/>
        </w:rPr>
      </w:pPr>
    </w:p>
    <w:p w14:paraId="706A0E95" w14:textId="77777777" w:rsidR="003B4984" w:rsidRDefault="003B4984" w:rsidP="003B4984">
      <w:pPr>
        <w:pStyle w:val="Paragraphedeliste"/>
        <w:tabs>
          <w:tab w:val="left" w:pos="2248"/>
          <w:tab w:val="left" w:pos="2249"/>
        </w:tabs>
        <w:spacing w:before="90" w:line="259" w:lineRule="auto"/>
        <w:ind w:left="1776" w:right="1968" w:firstLine="0"/>
        <w:rPr>
          <w:sz w:val="24"/>
        </w:rPr>
      </w:pPr>
    </w:p>
    <w:p w14:paraId="2DCA1C88" w14:textId="2B5ED6FA" w:rsidR="009C77A2" w:rsidRDefault="009C77A2" w:rsidP="00676B05">
      <w:pPr>
        <w:pStyle w:val="Paragraphedeliste"/>
        <w:numPr>
          <w:ilvl w:val="0"/>
          <w:numId w:val="173"/>
        </w:numPr>
        <w:tabs>
          <w:tab w:val="left" w:pos="2248"/>
          <w:tab w:val="left" w:pos="2249"/>
        </w:tabs>
        <w:spacing w:before="90" w:line="259" w:lineRule="auto"/>
        <w:ind w:right="1968"/>
        <w:rPr>
          <w:sz w:val="24"/>
        </w:rPr>
      </w:pPr>
      <w:r>
        <w:rPr>
          <w:sz w:val="24"/>
        </w:rPr>
        <w:t>Votre emploi est-il compatible avec l’exercice du télétravail à domicile? Si oui, quelles sont les activités qui ne nécessitent pas votre présence sur le lieu de</w:t>
      </w:r>
      <w:r>
        <w:rPr>
          <w:spacing w:val="-18"/>
          <w:sz w:val="24"/>
        </w:rPr>
        <w:t xml:space="preserve"> </w:t>
      </w:r>
      <w:r>
        <w:rPr>
          <w:sz w:val="24"/>
        </w:rPr>
        <w:t>travail?</w:t>
      </w:r>
    </w:p>
    <w:p w14:paraId="3DB56885" w14:textId="77777777" w:rsidR="009C77A2" w:rsidRDefault="009C77A2" w:rsidP="009C77A2">
      <w:pPr>
        <w:pStyle w:val="Corpsdetexte"/>
        <w:spacing w:before="8"/>
        <w:rPr>
          <w:sz w:val="12"/>
        </w:rPr>
      </w:pPr>
    </w:p>
    <w:tbl>
      <w:tblPr>
        <w:tblStyle w:val="TableNormal"/>
        <w:tblW w:w="0" w:type="auto"/>
        <w:tblInd w:w="1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1"/>
        <w:gridCol w:w="4391"/>
      </w:tblGrid>
      <w:tr w:rsidR="009C77A2" w14:paraId="085FCB6E" w14:textId="77777777" w:rsidTr="0029418D">
        <w:trPr>
          <w:trHeight w:val="594"/>
        </w:trPr>
        <w:tc>
          <w:tcPr>
            <w:tcW w:w="4391" w:type="dxa"/>
            <w:shd w:val="clear" w:color="auto" w:fill="BEBEBE"/>
          </w:tcPr>
          <w:p w14:paraId="73778B5B" w14:textId="77777777" w:rsidR="009C77A2" w:rsidRPr="00676B05" w:rsidRDefault="009C77A2" w:rsidP="0029418D">
            <w:pPr>
              <w:pStyle w:val="TableParagraph"/>
              <w:spacing w:before="38"/>
              <w:ind w:left="1710" w:right="844" w:hanging="843"/>
              <w:rPr>
                <w:b/>
                <w:sz w:val="20"/>
                <w:lang w:val="fr-CA"/>
              </w:rPr>
            </w:pPr>
            <w:r w:rsidRPr="00676B05">
              <w:rPr>
                <w:b/>
                <w:sz w:val="20"/>
                <w:lang w:val="fr-CA"/>
              </w:rPr>
              <w:t>Activités pouvant être réalisées à la maison</w:t>
            </w:r>
          </w:p>
        </w:tc>
        <w:tc>
          <w:tcPr>
            <w:tcW w:w="4391" w:type="dxa"/>
            <w:shd w:val="clear" w:color="auto" w:fill="BEBEBE"/>
          </w:tcPr>
          <w:p w14:paraId="4C2A287B" w14:textId="77777777" w:rsidR="009C77A2" w:rsidRPr="00676B05" w:rsidRDefault="009C77A2" w:rsidP="0029418D">
            <w:pPr>
              <w:pStyle w:val="TableParagraph"/>
              <w:spacing w:before="38"/>
              <w:ind w:left="1220" w:right="844" w:hanging="353"/>
              <w:rPr>
                <w:b/>
                <w:sz w:val="20"/>
                <w:lang w:val="fr-CA"/>
              </w:rPr>
            </w:pPr>
            <w:r w:rsidRPr="00676B05">
              <w:rPr>
                <w:b/>
                <w:sz w:val="20"/>
                <w:lang w:val="fr-CA"/>
              </w:rPr>
              <w:t>Activités pouvant être réalisées uniquement au bureau</w:t>
            </w:r>
          </w:p>
        </w:tc>
      </w:tr>
      <w:tr w:rsidR="009C77A2" w14:paraId="2121B06E" w14:textId="77777777" w:rsidTr="0029418D">
        <w:trPr>
          <w:trHeight w:val="366"/>
        </w:trPr>
        <w:tc>
          <w:tcPr>
            <w:tcW w:w="4391" w:type="dxa"/>
          </w:tcPr>
          <w:p w14:paraId="5E0BFF25" w14:textId="77777777" w:rsidR="009C77A2" w:rsidRPr="00676B05" w:rsidRDefault="009C77A2" w:rsidP="0029418D">
            <w:pPr>
              <w:pStyle w:val="TableParagraph"/>
              <w:rPr>
                <w:lang w:val="fr-CA"/>
              </w:rPr>
            </w:pPr>
          </w:p>
        </w:tc>
        <w:tc>
          <w:tcPr>
            <w:tcW w:w="4391" w:type="dxa"/>
          </w:tcPr>
          <w:p w14:paraId="0D481386" w14:textId="77777777" w:rsidR="009C77A2" w:rsidRPr="00676B05" w:rsidRDefault="009C77A2" w:rsidP="0029418D">
            <w:pPr>
              <w:pStyle w:val="TableParagraph"/>
              <w:rPr>
                <w:lang w:val="fr-CA"/>
              </w:rPr>
            </w:pPr>
          </w:p>
        </w:tc>
      </w:tr>
      <w:tr w:rsidR="009C77A2" w14:paraId="42B63AD4" w14:textId="77777777" w:rsidTr="0029418D">
        <w:trPr>
          <w:trHeight w:val="366"/>
        </w:trPr>
        <w:tc>
          <w:tcPr>
            <w:tcW w:w="4391" w:type="dxa"/>
          </w:tcPr>
          <w:p w14:paraId="247A4102" w14:textId="77777777" w:rsidR="009C77A2" w:rsidRPr="00676B05" w:rsidRDefault="009C77A2" w:rsidP="0029418D">
            <w:pPr>
              <w:pStyle w:val="TableParagraph"/>
              <w:rPr>
                <w:lang w:val="fr-CA"/>
              </w:rPr>
            </w:pPr>
          </w:p>
        </w:tc>
        <w:tc>
          <w:tcPr>
            <w:tcW w:w="4391" w:type="dxa"/>
          </w:tcPr>
          <w:p w14:paraId="011CA36D" w14:textId="77777777" w:rsidR="009C77A2" w:rsidRPr="00676B05" w:rsidRDefault="009C77A2" w:rsidP="0029418D">
            <w:pPr>
              <w:pStyle w:val="TableParagraph"/>
              <w:rPr>
                <w:lang w:val="fr-CA"/>
              </w:rPr>
            </w:pPr>
          </w:p>
        </w:tc>
      </w:tr>
      <w:tr w:rsidR="009C77A2" w14:paraId="544E31FD" w14:textId="77777777" w:rsidTr="0029418D">
        <w:trPr>
          <w:trHeight w:val="364"/>
        </w:trPr>
        <w:tc>
          <w:tcPr>
            <w:tcW w:w="4391" w:type="dxa"/>
          </w:tcPr>
          <w:p w14:paraId="63FBB3A0" w14:textId="77777777" w:rsidR="009C77A2" w:rsidRPr="00676B05" w:rsidRDefault="009C77A2" w:rsidP="0029418D">
            <w:pPr>
              <w:pStyle w:val="TableParagraph"/>
              <w:rPr>
                <w:lang w:val="fr-CA"/>
              </w:rPr>
            </w:pPr>
          </w:p>
        </w:tc>
        <w:tc>
          <w:tcPr>
            <w:tcW w:w="4391" w:type="dxa"/>
          </w:tcPr>
          <w:p w14:paraId="4A26F9E9" w14:textId="77777777" w:rsidR="009C77A2" w:rsidRPr="00676B05" w:rsidRDefault="009C77A2" w:rsidP="0029418D">
            <w:pPr>
              <w:pStyle w:val="TableParagraph"/>
              <w:rPr>
                <w:lang w:val="fr-CA"/>
              </w:rPr>
            </w:pPr>
          </w:p>
        </w:tc>
      </w:tr>
      <w:tr w:rsidR="009C77A2" w14:paraId="0001E6C0" w14:textId="77777777" w:rsidTr="0029418D">
        <w:trPr>
          <w:trHeight w:val="366"/>
        </w:trPr>
        <w:tc>
          <w:tcPr>
            <w:tcW w:w="4391" w:type="dxa"/>
          </w:tcPr>
          <w:p w14:paraId="56E0A8A6" w14:textId="77777777" w:rsidR="009C77A2" w:rsidRPr="00676B05" w:rsidRDefault="009C77A2" w:rsidP="0029418D">
            <w:pPr>
              <w:pStyle w:val="TableParagraph"/>
              <w:rPr>
                <w:lang w:val="fr-CA"/>
              </w:rPr>
            </w:pPr>
          </w:p>
        </w:tc>
        <w:tc>
          <w:tcPr>
            <w:tcW w:w="4391" w:type="dxa"/>
          </w:tcPr>
          <w:p w14:paraId="03B2DE2C" w14:textId="77777777" w:rsidR="009C77A2" w:rsidRPr="00676B05" w:rsidRDefault="009C77A2" w:rsidP="0029418D">
            <w:pPr>
              <w:pStyle w:val="TableParagraph"/>
              <w:rPr>
                <w:lang w:val="fr-CA"/>
              </w:rPr>
            </w:pPr>
          </w:p>
        </w:tc>
      </w:tr>
      <w:tr w:rsidR="009C77A2" w14:paraId="0F7C63C6" w14:textId="77777777" w:rsidTr="0029418D">
        <w:trPr>
          <w:trHeight w:val="367"/>
        </w:trPr>
        <w:tc>
          <w:tcPr>
            <w:tcW w:w="4391" w:type="dxa"/>
          </w:tcPr>
          <w:p w14:paraId="63FE0008" w14:textId="77777777" w:rsidR="009C77A2" w:rsidRPr="00676B05" w:rsidRDefault="009C77A2" w:rsidP="0029418D">
            <w:pPr>
              <w:pStyle w:val="TableParagraph"/>
              <w:rPr>
                <w:lang w:val="fr-CA"/>
              </w:rPr>
            </w:pPr>
          </w:p>
        </w:tc>
        <w:tc>
          <w:tcPr>
            <w:tcW w:w="4391" w:type="dxa"/>
          </w:tcPr>
          <w:p w14:paraId="22541A29" w14:textId="77777777" w:rsidR="009C77A2" w:rsidRPr="00676B05" w:rsidRDefault="009C77A2" w:rsidP="0029418D">
            <w:pPr>
              <w:pStyle w:val="TableParagraph"/>
              <w:rPr>
                <w:lang w:val="fr-CA"/>
              </w:rPr>
            </w:pPr>
          </w:p>
        </w:tc>
      </w:tr>
      <w:tr w:rsidR="009C77A2" w14:paraId="5C101C31" w14:textId="77777777" w:rsidTr="0029418D">
        <w:trPr>
          <w:trHeight w:val="366"/>
        </w:trPr>
        <w:tc>
          <w:tcPr>
            <w:tcW w:w="4391" w:type="dxa"/>
          </w:tcPr>
          <w:p w14:paraId="320C6458" w14:textId="77777777" w:rsidR="009C77A2" w:rsidRPr="00676B05" w:rsidRDefault="009C77A2" w:rsidP="0029418D">
            <w:pPr>
              <w:pStyle w:val="TableParagraph"/>
              <w:rPr>
                <w:lang w:val="fr-CA"/>
              </w:rPr>
            </w:pPr>
          </w:p>
        </w:tc>
        <w:tc>
          <w:tcPr>
            <w:tcW w:w="4391" w:type="dxa"/>
          </w:tcPr>
          <w:p w14:paraId="20724D67" w14:textId="77777777" w:rsidR="009C77A2" w:rsidRPr="00676B05" w:rsidRDefault="009C77A2" w:rsidP="0029418D">
            <w:pPr>
              <w:pStyle w:val="TableParagraph"/>
              <w:rPr>
                <w:lang w:val="fr-CA"/>
              </w:rPr>
            </w:pPr>
          </w:p>
        </w:tc>
      </w:tr>
    </w:tbl>
    <w:p w14:paraId="71167158" w14:textId="77777777" w:rsidR="009C77A2" w:rsidRDefault="009C77A2" w:rsidP="009C77A2">
      <w:pPr>
        <w:pStyle w:val="Corpsdetexte"/>
        <w:spacing w:before="5"/>
        <w:rPr>
          <w:sz w:val="23"/>
        </w:rPr>
      </w:pPr>
    </w:p>
    <w:p w14:paraId="05072C3E" w14:textId="77777777" w:rsidR="009C77A2" w:rsidRDefault="009C77A2" w:rsidP="00676B05">
      <w:pPr>
        <w:pStyle w:val="Paragraphedeliste"/>
        <w:numPr>
          <w:ilvl w:val="0"/>
          <w:numId w:val="173"/>
        </w:numPr>
        <w:tabs>
          <w:tab w:val="left" w:pos="2248"/>
          <w:tab w:val="left" w:pos="2249"/>
        </w:tabs>
        <w:spacing w:before="1" w:line="259" w:lineRule="auto"/>
        <w:ind w:right="1690"/>
        <w:rPr>
          <w:sz w:val="24"/>
        </w:rPr>
      </w:pPr>
      <w:r>
        <w:rPr>
          <w:sz w:val="24"/>
        </w:rPr>
        <w:t>Quels sont les documents et les informations dont vous auriez besoin à domicile</w:t>
      </w:r>
      <w:r>
        <w:rPr>
          <w:spacing w:val="-14"/>
          <w:sz w:val="24"/>
        </w:rPr>
        <w:t xml:space="preserve"> </w:t>
      </w:r>
      <w:r>
        <w:rPr>
          <w:sz w:val="24"/>
        </w:rPr>
        <w:t>et comment devriez-vous préparer votre travail pour être</w:t>
      </w:r>
      <w:r>
        <w:rPr>
          <w:spacing w:val="-4"/>
          <w:sz w:val="24"/>
        </w:rPr>
        <w:t xml:space="preserve"> </w:t>
      </w:r>
      <w:r>
        <w:rPr>
          <w:sz w:val="24"/>
        </w:rPr>
        <w:t>efficace?</w:t>
      </w:r>
    </w:p>
    <w:p w14:paraId="7F38EFF5" w14:textId="77777777" w:rsidR="009C77A2" w:rsidRDefault="009C77A2" w:rsidP="009C77A2">
      <w:pPr>
        <w:pStyle w:val="Corpsdetexte"/>
        <w:rPr>
          <w:sz w:val="20"/>
        </w:rPr>
      </w:pPr>
    </w:p>
    <w:p w14:paraId="465A7500" w14:textId="77777777" w:rsidR="009C77A2" w:rsidRDefault="009C77A2" w:rsidP="009C77A2">
      <w:pPr>
        <w:pStyle w:val="Corpsdetexte"/>
        <w:rPr>
          <w:sz w:val="14"/>
        </w:rPr>
      </w:pPr>
      <w:r>
        <w:rPr>
          <w:noProof/>
          <w:lang w:bidi="ar-SA"/>
        </w:rPr>
        <mc:AlternateContent>
          <mc:Choice Requires="wps">
            <w:drawing>
              <wp:anchor distT="0" distB="0" distL="0" distR="0" simplePos="0" relativeHeight="251887616" behindDoc="0" locked="0" layoutInCell="1" allowOverlap="1" wp14:anchorId="78C125A7" wp14:editId="24CE6F1B">
                <wp:simplePos x="0" y="0"/>
                <wp:positionH relativeFrom="page">
                  <wp:posOffset>1370330</wp:posOffset>
                </wp:positionH>
                <wp:positionV relativeFrom="paragraph">
                  <wp:posOffset>130810</wp:posOffset>
                </wp:positionV>
                <wp:extent cx="5257800" cy="0"/>
                <wp:effectExtent l="8255" t="6985" r="10795" b="12065"/>
                <wp:wrapTopAndBottom/>
                <wp:docPr id="178"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0C1A9" id="Line 156" o:spid="_x0000_s1026" style="position:absolute;z-index:25188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3pt" to="521.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GVHw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" strokeweight=".48pt">
                <w10:wrap type="topAndBottom" anchorx="page"/>
              </v:line>
            </w:pict>
          </mc:Fallback>
        </mc:AlternateContent>
      </w:r>
    </w:p>
    <w:p w14:paraId="17476987" w14:textId="77777777" w:rsidR="009C77A2" w:rsidRDefault="009C77A2" w:rsidP="009C77A2">
      <w:pPr>
        <w:pStyle w:val="Corpsdetexte"/>
        <w:rPr>
          <w:sz w:val="20"/>
        </w:rPr>
      </w:pPr>
    </w:p>
    <w:p w14:paraId="29A8226E" w14:textId="77777777" w:rsidR="009C77A2" w:rsidRDefault="009C77A2" w:rsidP="009C77A2">
      <w:pPr>
        <w:pStyle w:val="Corpsdetexte"/>
        <w:spacing w:before="7"/>
        <w:rPr>
          <w:sz w:val="16"/>
        </w:rPr>
      </w:pPr>
      <w:r>
        <w:rPr>
          <w:noProof/>
          <w:lang w:bidi="ar-SA"/>
        </w:rPr>
        <mc:AlternateContent>
          <mc:Choice Requires="wps">
            <w:drawing>
              <wp:anchor distT="0" distB="0" distL="0" distR="0" simplePos="0" relativeHeight="251888640" behindDoc="0" locked="0" layoutInCell="1" allowOverlap="1" wp14:anchorId="1E8926F8" wp14:editId="0EA8A880">
                <wp:simplePos x="0" y="0"/>
                <wp:positionH relativeFrom="page">
                  <wp:posOffset>1370330</wp:posOffset>
                </wp:positionH>
                <wp:positionV relativeFrom="paragraph">
                  <wp:posOffset>149225</wp:posOffset>
                </wp:positionV>
                <wp:extent cx="5257800" cy="0"/>
                <wp:effectExtent l="8255" t="6350" r="10795" b="12700"/>
                <wp:wrapTopAndBottom/>
                <wp:docPr id="177"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8AE77" id="Line 155" o:spid="_x0000_s1026" style="position:absolute;z-index:25188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75pt" to="521.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" strokeweight=".48pt">
                <w10:wrap type="topAndBottom" anchorx="page"/>
              </v:line>
            </w:pict>
          </mc:Fallback>
        </mc:AlternateContent>
      </w:r>
    </w:p>
    <w:p w14:paraId="323DAD41" w14:textId="77777777" w:rsidR="009C77A2" w:rsidRDefault="009C77A2" w:rsidP="009C77A2">
      <w:pPr>
        <w:pStyle w:val="Corpsdetexte"/>
        <w:spacing w:before="2"/>
        <w:rPr>
          <w:sz w:val="7"/>
        </w:rPr>
      </w:pPr>
    </w:p>
    <w:p w14:paraId="032C618C" w14:textId="77777777" w:rsidR="009C77A2" w:rsidRDefault="009C77A2" w:rsidP="009C77A2">
      <w:pPr>
        <w:spacing w:before="92"/>
        <w:ind w:left="1540"/>
        <w:rPr>
          <w:b/>
        </w:rPr>
      </w:pPr>
      <w:r>
        <w:rPr>
          <w:b/>
        </w:rPr>
        <w:t>Outils techniques</w:t>
      </w:r>
    </w:p>
    <w:p w14:paraId="58A6DD8C" w14:textId="77777777" w:rsidR="009C77A2" w:rsidRDefault="009C77A2" w:rsidP="00676B05">
      <w:pPr>
        <w:pStyle w:val="Paragraphedeliste"/>
        <w:numPr>
          <w:ilvl w:val="0"/>
          <w:numId w:val="173"/>
        </w:numPr>
        <w:tabs>
          <w:tab w:val="left" w:pos="2248"/>
          <w:tab w:val="left" w:pos="2249"/>
        </w:tabs>
        <w:spacing w:before="179" w:line="259" w:lineRule="auto"/>
        <w:ind w:right="2500"/>
        <w:rPr>
          <w:sz w:val="24"/>
        </w:rPr>
      </w:pPr>
      <w:r>
        <w:rPr>
          <w:sz w:val="24"/>
        </w:rPr>
        <w:t>Quels sont les types d’équipements dont vous aurez besoin en situation</w:t>
      </w:r>
      <w:r>
        <w:rPr>
          <w:spacing w:val="-20"/>
          <w:sz w:val="24"/>
        </w:rPr>
        <w:t xml:space="preserve"> </w:t>
      </w:r>
      <w:r>
        <w:rPr>
          <w:sz w:val="24"/>
        </w:rPr>
        <w:t>de télétravail? (voir la liste à la dernière page du</w:t>
      </w:r>
      <w:r>
        <w:rPr>
          <w:spacing w:val="-3"/>
          <w:sz w:val="24"/>
        </w:rPr>
        <w:t xml:space="preserve"> </w:t>
      </w:r>
      <w:r>
        <w:rPr>
          <w:sz w:val="24"/>
        </w:rPr>
        <w:t>document)</w:t>
      </w:r>
    </w:p>
    <w:p w14:paraId="148E2BB7" w14:textId="77777777" w:rsidR="009C77A2" w:rsidRDefault="009C77A2" w:rsidP="009C77A2">
      <w:pPr>
        <w:pStyle w:val="Corpsdetexte"/>
        <w:rPr>
          <w:sz w:val="20"/>
        </w:rPr>
      </w:pPr>
    </w:p>
    <w:p w14:paraId="2D2FCC85" w14:textId="77777777" w:rsidR="009C77A2" w:rsidRDefault="009C77A2" w:rsidP="009C77A2">
      <w:pPr>
        <w:pStyle w:val="Corpsdetexte"/>
        <w:spacing w:before="10"/>
        <w:rPr>
          <w:sz w:val="13"/>
        </w:rPr>
      </w:pPr>
      <w:r>
        <w:rPr>
          <w:noProof/>
          <w:lang w:bidi="ar-SA"/>
        </w:rPr>
        <mc:AlternateContent>
          <mc:Choice Requires="wps">
            <w:drawing>
              <wp:anchor distT="0" distB="0" distL="0" distR="0" simplePos="0" relativeHeight="251889664" behindDoc="0" locked="0" layoutInCell="1" allowOverlap="1" wp14:anchorId="7754F703" wp14:editId="119516FE">
                <wp:simplePos x="0" y="0"/>
                <wp:positionH relativeFrom="page">
                  <wp:posOffset>1370330</wp:posOffset>
                </wp:positionH>
                <wp:positionV relativeFrom="paragraph">
                  <wp:posOffset>129540</wp:posOffset>
                </wp:positionV>
                <wp:extent cx="5257800" cy="0"/>
                <wp:effectExtent l="8255" t="5715" r="10795" b="13335"/>
                <wp:wrapTopAndBottom/>
                <wp:docPr id="176"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00426" id="Line 154" o:spid="_x0000_s1026" style="position:absolute;z-index:25188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2pt" to="521.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c/IA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" strokeweight=".48pt">
                <w10:wrap type="topAndBottom" anchorx="page"/>
              </v:line>
            </w:pict>
          </mc:Fallback>
        </mc:AlternateContent>
      </w:r>
    </w:p>
    <w:p w14:paraId="1DC5D745" w14:textId="77777777" w:rsidR="009C77A2" w:rsidRDefault="009C77A2" w:rsidP="009C77A2">
      <w:pPr>
        <w:pStyle w:val="Corpsdetexte"/>
        <w:rPr>
          <w:sz w:val="20"/>
        </w:rPr>
      </w:pPr>
    </w:p>
    <w:p w14:paraId="49E03A72" w14:textId="77777777" w:rsidR="009C77A2" w:rsidRDefault="009C77A2" w:rsidP="009C77A2">
      <w:pPr>
        <w:pStyle w:val="Corpsdetexte"/>
        <w:spacing w:before="9"/>
        <w:rPr>
          <w:sz w:val="16"/>
        </w:rPr>
      </w:pPr>
      <w:r>
        <w:rPr>
          <w:noProof/>
          <w:lang w:bidi="ar-SA"/>
        </w:rPr>
        <mc:AlternateContent>
          <mc:Choice Requires="wps">
            <w:drawing>
              <wp:anchor distT="0" distB="0" distL="0" distR="0" simplePos="0" relativeHeight="251890688" behindDoc="0" locked="0" layoutInCell="1" allowOverlap="1" wp14:anchorId="1F9FCD24" wp14:editId="508DA0C3">
                <wp:simplePos x="0" y="0"/>
                <wp:positionH relativeFrom="page">
                  <wp:posOffset>1370330</wp:posOffset>
                </wp:positionH>
                <wp:positionV relativeFrom="paragraph">
                  <wp:posOffset>151130</wp:posOffset>
                </wp:positionV>
                <wp:extent cx="5257800" cy="0"/>
                <wp:effectExtent l="8255" t="8255" r="10795" b="10795"/>
                <wp:wrapTopAndBottom/>
                <wp:docPr id="17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79043" id="Line 153" o:spid="_x0000_s1026" style="position:absolute;z-index:251890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9pt" to="521.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HHwIAAEU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" strokeweight=".48pt">
                <w10:wrap type="topAndBottom" anchorx="page"/>
              </v:line>
            </w:pict>
          </mc:Fallback>
        </mc:AlternateContent>
      </w:r>
    </w:p>
    <w:p w14:paraId="145DB5BD" w14:textId="77777777" w:rsidR="009C77A2" w:rsidRDefault="009C77A2" w:rsidP="009C77A2">
      <w:pPr>
        <w:rPr>
          <w:sz w:val="16"/>
        </w:rPr>
        <w:sectPr w:rsidR="009C77A2">
          <w:pgSz w:w="12240" w:h="15840"/>
          <w:pgMar w:top="1380" w:right="120" w:bottom="280" w:left="260" w:header="720" w:footer="720" w:gutter="0"/>
          <w:cols w:space="720"/>
        </w:sectPr>
      </w:pPr>
    </w:p>
    <w:p w14:paraId="6A11CDA7" w14:textId="77777777" w:rsidR="009C77A2" w:rsidRDefault="009C77A2" w:rsidP="00676B05">
      <w:pPr>
        <w:pStyle w:val="Paragraphedeliste"/>
        <w:numPr>
          <w:ilvl w:val="0"/>
          <w:numId w:val="173"/>
        </w:numPr>
        <w:tabs>
          <w:tab w:val="left" w:pos="2248"/>
          <w:tab w:val="left" w:pos="2249"/>
        </w:tabs>
        <w:spacing w:before="76"/>
        <w:ind w:left="2248" w:hanging="708"/>
        <w:rPr>
          <w:sz w:val="24"/>
        </w:rPr>
      </w:pPr>
      <w:r>
        <w:rPr>
          <w:sz w:val="24"/>
        </w:rPr>
        <w:lastRenderedPageBreak/>
        <w:t>Comment évaluez-vous vos capacités par rapport aux points suivants :</w:t>
      </w:r>
    </w:p>
    <w:p w14:paraId="480B7023" w14:textId="77777777" w:rsidR="009C77A2" w:rsidRDefault="009C77A2" w:rsidP="009C77A2">
      <w:pPr>
        <w:pStyle w:val="Corpsdetexte"/>
        <w:spacing w:before="8"/>
        <w:rPr>
          <w:sz w:val="14"/>
        </w:rPr>
      </w:pPr>
    </w:p>
    <w:tbl>
      <w:tblPr>
        <w:tblStyle w:val="TableNormal"/>
        <w:tblW w:w="0" w:type="auto"/>
        <w:tblInd w:w="1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3"/>
        <w:gridCol w:w="991"/>
        <w:gridCol w:w="896"/>
        <w:gridCol w:w="2191"/>
      </w:tblGrid>
      <w:tr w:rsidR="009C77A2" w14:paraId="14DEA1FF" w14:textId="77777777" w:rsidTr="0029418D">
        <w:trPr>
          <w:trHeight w:val="309"/>
        </w:trPr>
        <w:tc>
          <w:tcPr>
            <w:tcW w:w="4813" w:type="dxa"/>
            <w:shd w:val="clear" w:color="auto" w:fill="BEBEBE"/>
          </w:tcPr>
          <w:p w14:paraId="79D9BAD7" w14:textId="77777777" w:rsidR="009C77A2" w:rsidRPr="00676B05" w:rsidRDefault="009C77A2" w:rsidP="0029418D">
            <w:pPr>
              <w:pStyle w:val="TableParagraph"/>
              <w:rPr>
                <w:sz w:val="20"/>
                <w:lang w:val="fr-CA"/>
              </w:rPr>
            </w:pPr>
          </w:p>
        </w:tc>
        <w:tc>
          <w:tcPr>
            <w:tcW w:w="991" w:type="dxa"/>
            <w:shd w:val="clear" w:color="auto" w:fill="BEBEBE"/>
          </w:tcPr>
          <w:p w14:paraId="30E1B8ED" w14:textId="77777777" w:rsidR="009C77A2" w:rsidRDefault="009C77A2" w:rsidP="0029418D">
            <w:pPr>
              <w:pStyle w:val="TableParagraph"/>
              <w:spacing w:before="38"/>
              <w:ind w:left="321"/>
              <w:rPr>
                <w:b/>
                <w:sz w:val="20"/>
              </w:rPr>
            </w:pPr>
            <w:r>
              <w:rPr>
                <w:b/>
                <w:sz w:val="20"/>
              </w:rPr>
              <w:t>Bon</w:t>
            </w:r>
          </w:p>
        </w:tc>
        <w:tc>
          <w:tcPr>
            <w:tcW w:w="896" w:type="dxa"/>
            <w:shd w:val="clear" w:color="auto" w:fill="BEBEBE"/>
          </w:tcPr>
          <w:p w14:paraId="5E802873" w14:textId="77777777" w:rsidR="009C77A2" w:rsidRDefault="009C77A2" w:rsidP="0029418D">
            <w:pPr>
              <w:pStyle w:val="TableParagraph"/>
              <w:spacing w:before="38"/>
              <w:ind w:left="153"/>
              <w:rPr>
                <w:b/>
                <w:sz w:val="20"/>
              </w:rPr>
            </w:pPr>
            <w:r>
              <w:rPr>
                <w:b/>
                <w:sz w:val="20"/>
              </w:rPr>
              <w:t>Moyen</w:t>
            </w:r>
          </w:p>
        </w:tc>
        <w:tc>
          <w:tcPr>
            <w:tcW w:w="2191" w:type="dxa"/>
            <w:shd w:val="clear" w:color="auto" w:fill="BEBEBE"/>
          </w:tcPr>
          <w:p w14:paraId="759CA123" w14:textId="77777777" w:rsidR="009C77A2" w:rsidRDefault="009C77A2" w:rsidP="0029418D">
            <w:pPr>
              <w:pStyle w:val="TableParagraph"/>
              <w:spacing w:before="38"/>
              <w:ind w:left="234"/>
              <w:rPr>
                <w:b/>
                <w:sz w:val="20"/>
              </w:rPr>
            </w:pPr>
            <w:r>
              <w:rPr>
                <w:b/>
                <w:sz w:val="20"/>
              </w:rPr>
              <w:t>Besoin de formation</w:t>
            </w:r>
          </w:p>
        </w:tc>
      </w:tr>
      <w:tr w:rsidR="009C77A2" w14:paraId="699F5916" w14:textId="77777777" w:rsidTr="0029418D">
        <w:trPr>
          <w:trHeight w:val="309"/>
        </w:trPr>
        <w:tc>
          <w:tcPr>
            <w:tcW w:w="8891" w:type="dxa"/>
            <w:gridSpan w:val="4"/>
            <w:shd w:val="clear" w:color="auto" w:fill="E4E4E4"/>
          </w:tcPr>
          <w:p w14:paraId="3BF964DD" w14:textId="77777777" w:rsidR="009C77A2" w:rsidRDefault="009C77A2" w:rsidP="0029418D">
            <w:pPr>
              <w:pStyle w:val="TableParagraph"/>
              <w:spacing w:before="34"/>
              <w:ind w:left="3501" w:right="3495"/>
              <w:jc w:val="center"/>
              <w:rPr>
                <w:sz w:val="20"/>
              </w:rPr>
            </w:pPr>
            <w:r>
              <w:rPr>
                <w:sz w:val="20"/>
              </w:rPr>
              <w:t>Habiletés/compétences</w:t>
            </w:r>
          </w:p>
        </w:tc>
      </w:tr>
      <w:tr w:rsidR="009C77A2" w14:paraId="6C982571" w14:textId="77777777" w:rsidTr="0029418D">
        <w:trPr>
          <w:trHeight w:val="311"/>
        </w:trPr>
        <w:tc>
          <w:tcPr>
            <w:tcW w:w="4813" w:type="dxa"/>
          </w:tcPr>
          <w:p w14:paraId="212982ED" w14:textId="77777777" w:rsidR="009C77A2" w:rsidRPr="00676B05" w:rsidRDefault="009C77A2" w:rsidP="0029418D">
            <w:pPr>
              <w:pStyle w:val="TableParagraph"/>
              <w:spacing w:before="34"/>
              <w:ind w:left="107"/>
              <w:rPr>
                <w:sz w:val="20"/>
                <w:lang w:val="fr-CA"/>
              </w:rPr>
            </w:pPr>
            <w:r w:rsidRPr="00676B05">
              <w:rPr>
                <w:sz w:val="20"/>
                <w:lang w:val="fr-CA"/>
              </w:rPr>
              <w:t>Capacité de planifier le travail</w:t>
            </w:r>
          </w:p>
        </w:tc>
        <w:tc>
          <w:tcPr>
            <w:tcW w:w="991" w:type="dxa"/>
          </w:tcPr>
          <w:p w14:paraId="50908115" w14:textId="77777777" w:rsidR="009C77A2" w:rsidRPr="00676B05" w:rsidRDefault="009C77A2" w:rsidP="0029418D">
            <w:pPr>
              <w:pStyle w:val="TableParagraph"/>
              <w:rPr>
                <w:sz w:val="20"/>
                <w:lang w:val="fr-CA"/>
              </w:rPr>
            </w:pPr>
          </w:p>
        </w:tc>
        <w:tc>
          <w:tcPr>
            <w:tcW w:w="896" w:type="dxa"/>
          </w:tcPr>
          <w:p w14:paraId="52B4EB4E" w14:textId="77777777" w:rsidR="009C77A2" w:rsidRPr="00676B05" w:rsidRDefault="009C77A2" w:rsidP="0029418D">
            <w:pPr>
              <w:pStyle w:val="TableParagraph"/>
              <w:rPr>
                <w:sz w:val="20"/>
                <w:lang w:val="fr-CA"/>
              </w:rPr>
            </w:pPr>
          </w:p>
        </w:tc>
        <w:tc>
          <w:tcPr>
            <w:tcW w:w="2191" w:type="dxa"/>
          </w:tcPr>
          <w:p w14:paraId="01B3DFAA" w14:textId="77777777" w:rsidR="009C77A2" w:rsidRPr="00676B05" w:rsidRDefault="009C77A2" w:rsidP="0029418D">
            <w:pPr>
              <w:pStyle w:val="TableParagraph"/>
              <w:rPr>
                <w:sz w:val="20"/>
                <w:lang w:val="fr-CA"/>
              </w:rPr>
            </w:pPr>
          </w:p>
        </w:tc>
      </w:tr>
      <w:tr w:rsidR="009C77A2" w14:paraId="6CBF8879" w14:textId="77777777" w:rsidTr="0029418D">
        <w:trPr>
          <w:trHeight w:val="309"/>
        </w:trPr>
        <w:tc>
          <w:tcPr>
            <w:tcW w:w="4813" w:type="dxa"/>
          </w:tcPr>
          <w:p w14:paraId="23E15219" w14:textId="77777777" w:rsidR="009C77A2" w:rsidRPr="00676B05" w:rsidRDefault="009C77A2" w:rsidP="0029418D">
            <w:pPr>
              <w:pStyle w:val="TableParagraph"/>
              <w:spacing w:before="34"/>
              <w:ind w:left="107"/>
              <w:rPr>
                <w:sz w:val="20"/>
                <w:lang w:val="fr-CA"/>
              </w:rPr>
            </w:pPr>
            <w:r w:rsidRPr="00676B05">
              <w:rPr>
                <w:sz w:val="20"/>
                <w:lang w:val="fr-CA"/>
              </w:rPr>
              <w:t>Capacité de donner des rétroactions constructives</w:t>
            </w:r>
          </w:p>
        </w:tc>
        <w:tc>
          <w:tcPr>
            <w:tcW w:w="991" w:type="dxa"/>
          </w:tcPr>
          <w:p w14:paraId="16173ECF" w14:textId="77777777" w:rsidR="009C77A2" w:rsidRPr="00676B05" w:rsidRDefault="009C77A2" w:rsidP="0029418D">
            <w:pPr>
              <w:pStyle w:val="TableParagraph"/>
              <w:rPr>
                <w:sz w:val="20"/>
                <w:lang w:val="fr-CA"/>
              </w:rPr>
            </w:pPr>
          </w:p>
        </w:tc>
        <w:tc>
          <w:tcPr>
            <w:tcW w:w="896" w:type="dxa"/>
          </w:tcPr>
          <w:p w14:paraId="14D147BF" w14:textId="77777777" w:rsidR="009C77A2" w:rsidRPr="00676B05" w:rsidRDefault="009C77A2" w:rsidP="0029418D">
            <w:pPr>
              <w:pStyle w:val="TableParagraph"/>
              <w:rPr>
                <w:sz w:val="20"/>
                <w:lang w:val="fr-CA"/>
              </w:rPr>
            </w:pPr>
          </w:p>
        </w:tc>
        <w:tc>
          <w:tcPr>
            <w:tcW w:w="2191" w:type="dxa"/>
          </w:tcPr>
          <w:p w14:paraId="3BBA14DF" w14:textId="77777777" w:rsidR="009C77A2" w:rsidRPr="00676B05" w:rsidRDefault="009C77A2" w:rsidP="0029418D">
            <w:pPr>
              <w:pStyle w:val="TableParagraph"/>
              <w:rPr>
                <w:sz w:val="20"/>
                <w:lang w:val="fr-CA"/>
              </w:rPr>
            </w:pPr>
          </w:p>
        </w:tc>
      </w:tr>
      <w:tr w:rsidR="009C77A2" w14:paraId="2AA6C07F" w14:textId="77777777" w:rsidTr="0029418D">
        <w:trPr>
          <w:trHeight w:val="309"/>
        </w:trPr>
        <w:tc>
          <w:tcPr>
            <w:tcW w:w="4813" w:type="dxa"/>
          </w:tcPr>
          <w:p w14:paraId="0AE38584" w14:textId="77777777" w:rsidR="009C77A2" w:rsidRPr="00676B05" w:rsidRDefault="009C77A2" w:rsidP="0029418D">
            <w:pPr>
              <w:pStyle w:val="TableParagraph"/>
              <w:spacing w:before="34"/>
              <w:ind w:left="107"/>
              <w:rPr>
                <w:sz w:val="20"/>
                <w:lang w:val="fr-CA"/>
              </w:rPr>
            </w:pPr>
            <w:r w:rsidRPr="00676B05">
              <w:rPr>
                <w:sz w:val="20"/>
                <w:lang w:val="fr-CA"/>
              </w:rPr>
              <w:t>Capacité de favoriser le développement de carrière</w:t>
            </w:r>
          </w:p>
        </w:tc>
        <w:tc>
          <w:tcPr>
            <w:tcW w:w="991" w:type="dxa"/>
          </w:tcPr>
          <w:p w14:paraId="5585E0A9" w14:textId="77777777" w:rsidR="009C77A2" w:rsidRPr="00676B05" w:rsidRDefault="009C77A2" w:rsidP="0029418D">
            <w:pPr>
              <w:pStyle w:val="TableParagraph"/>
              <w:rPr>
                <w:sz w:val="20"/>
                <w:lang w:val="fr-CA"/>
              </w:rPr>
            </w:pPr>
          </w:p>
        </w:tc>
        <w:tc>
          <w:tcPr>
            <w:tcW w:w="896" w:type="dxa"/>
          </w:tcPr>
          <w:p w14:paraId="0C0886B8" w14:textId="77777777" w:rsidR="009C77A2" w:rsidRPr="00676B05" w:rsidRDefault="009C77A2" w:rsidP="0029418D">
            <w:pPr>
              <w:pStyle w:val="TableParagraph"/>
              <w:rPr>
                <w:sz w:val="20"/>
                <w:lang w:val="fr-CA"/>
              </w:rPr>
            </w:pPr>
          </w:p>
        </w:tc>
        <w:tc>
          <w:tcPr>
            <w:tcW w:w="2191" w:type="dxa"/>
          </w:tcPr>
          <w:p w14:paraId="3E24F3B8" w14:textId="77777777" w:rsidR="009C77A2" w:rsidRPr="00676B05" w:rsidRDefault="009C77A2" w:rsidP="0029418D">
            <w:pPr>
              <w:pStyle w:val="TableParagraph"/>
              <w:rPr>
                <w:sz w:val="20"/>
                <w:lang w:val="fr-CA"/>
              </w:rPr>
            </w:pPr>
          </w:p>
        </w:tc>
      </w:tr>
      <w:tr w:rsidR="009C77A2" w14:paraId="31E58305" w14:textId="77777777" w:rsidTr="0029418D">
        <w:trPr>
          <w:trHeight w:val="311"/>
        </w:trPr>
        <w:tc>
          <w:tcPr>
            <w:tcW w:w="4813" w:type="dxa"/>
          </w:tcPr>
          <w:p w14:paraId="5A339C21" w14:textId="77777777" w:rsidR="009C77A2" w:rsidRDefault="009C77A2" w:rsidP="0029418D">
            <w:pPr>
              <w:pStyle w:val="TableParagraph"/>
              <w:spacing w:before="34"/>
              <w:ind w:left="107"/>
              <w:rPr>
                <w:sz w:val="20"/>
              </w:rPr>
            </w:pPr>
            <w:r>
              <w:rPr>
                <w:sz w:val="20"/>
              </w:rPr>
              <w:t>Capacité d’établir des priorités</w:t>
            </w:r>
          </w:p>
        </w:tc>
        <w:tc>
          <w:tcPr>
            <w:tcW w:w="991" w:type="dxa"/>
          </w:tcPr>
          <w:p w14:paraId="08F98F95" w14:textId="77777777" w:rsidR="009C77A2" w:rsidRDefault="009C77A2" w:rsidP="0029418D">
            <w:pPr>
              <w:pStyle w:val="TableParagraph"/>
              <w:rPr>
                <w:sz w:val="20"/>
              </w:rPr>
            </w:pPr>
          </w:p>
        </w:tc>
        <w:tc>
          <w:tcPr>
            <w:tcW w:w="896" w:type="dxa"/>
          </w:tcPr>
          <w:p w14:paraId="690608B0" w14:textId="77777777" w:rsidR="009C77A2" w:rsidRDefault="009C77A2" w:rsidP="0029418D">
            <w:pPr>
              <w:pStyle w:val="TableParagraph"/>
              <w:rPr>
                <w:sz w:val="20"/>
              </w:rPr>
            </w:pPr>
          </w:p>
        </w:tc>
        <w:tc>
          <w:tcPr>
            <w:tcW w:w="2191" w:type="dxa"/>
          </w:tcPr>
          <w:p w14:paraId="278845AB" w14:textId="77777777" w:rsidR="009C77A2" w:rsidRDefault="009C77A2" w:rsidP="0029418D">
            <w:pPr>
              <w:pStyle w:val="TableParagraph"/>
              <w:rPr>
                <w:sz w:val="20"/>
              </w:rPr>
            </w:pPr>
          </w:p>
        </w:tc>
      </w:tr>
      <w:tr w:rsidR="009C77A2" w14:paraId="0FC68EAB" w14:textId="77777777" w:rsidTr="0029418D">
        <w:trPr>
          <w:trHeight w:val="309"/>
        </w:trPr>
        <w:tc>
          <w:tcPr>
            <w:tcW w:w="4813" w:type="dxa"/>
          </w:tcPr>
          <w:p w14:paraId="4CE01EBF" w14:textId="77777777" w:rsidR="009C77A2" w:rsidRPr="00676B05" w:rsidRDefault="009C77A2" w:rsidP="0029418D">
            <w:pPr>
              <w:pStyle w:val="TableParagraph"/>
              <w:spacing w:before="34"/>
              <w:ind w:left="107"/>
              <w:rPr>
                <w:sz w:val="20"/>
                <w:lang w:val="fr-CA"/>
              </w:rPr>
            </w:pPr>
            <w:r w:rsidRPr="00676B05">
              <w:rPr>
                <w:sz w:val="20"/>
                <w:lang w:val="fr-CA"/>
              </w:rPr>
              <w:t>Capacité de lancer des défis aux employés</w:t>
            </w:r>
          </w:p>
        </w:tc>
        <w:tc>
          <w:tcPr>
            <w:tcW w:w="991" w:type="dxa"/>
          </w:tcPr>
          <w:p w14:paraId="4D086D9D" w14:textId="77777777" w:rsidR="009C77A2" w:rsidRPr="00676B05" w:rsidRDefault="009C77A2" w:rsidP="0029418D">
            <w:pPr>
              <w:pStyle w:val="TableParagraph"/>
              <w:rPr>
                <w:sz w:val="20"/>
                <w:lang w:val="fr-CA"/>
              </w:rPr>
            </w:pPr>
          </w:p>
        </w:tc>
        <w:tc>
          <w:tcPr>
            <w:tcW w:w="896" w:type="dxa"/>
          </w:tcPr>
          <w:p w14:paraId="5761ECE9" w14:textId="77777777" w:rsidR="009C77A2" w:rsidRPr="00676B05" w:rsidRDefault="009C77A2" w:rsidP="0029418D">
            <w:pPr>
              <w:pStyle w:val="TableParagraph"/>
              <w:rPr>
                <w:sz w:val="20"/>
                <w:lang w:val="fr-CA"/>
              </w:rPr>
            </w:pPr>
          </w:p>
        </w:tc>
        <w:tc>
          <w:tcPr>
            <w:tcW w:w="2191" w:type="dxa"/>
          </w:tcPr>
          <w:p w14:paraId="62CA8E6B" w14:textId="77777777" w:rsidR="009C77A2" w:rsidRPr="00676B05" w:rsidRDefault="009C77A2" w:rsidP="0029418D">
            <w:pPr>
              <w:pStyle w:val="TableParagraph"/>
              <w:rPr>
                <w:sz w:val="20"/>
                <w:lang w:val="fr-CA"/>
              </w:rPr>
            </w:pPr>
          </w:p>
        </w:tc>
      </w:tr>
      <w:tr w:rsidR="009C77A2" w14:paraId="577DF115" w14:textId="77777777" w:rsidTr="0029418D">
        <w:trPr>
          <w:trHeight w:val="1000"/>
        </w:trPr>
        <w:tc>
          <w:tcPr>
            <w:tcW w:w="4813" w:type="dxa"/>
          </w:tcPr>
          <w:p w14:paraId="4F5BE9E5" w14:textId="77777777" w:rsidR="009C77A2" w:rsidRPr="00676B05" w:rsidRDefault="009C77A2" w:rsidP="0029418D">
            <w:pPr>
              <w:pStyle w:val="TableParagraph"/>
              <w:spacing w:before="34"/>
              <w:ind w:left="141"/>
              <w:rPr>
                <w:sz w:val="20"/>
                <w:lang w:val="fr-CA"/>
              </w:rPr>
            </w:pPr>
            <w:r w:rsidRPr="00676B05">
              <w:rPr>
                <w:sz w:val="20"/>
                <w:lang w:val="fr-CA"/>
              </w:rPr>
              <w:t>Capacité en gestion d’équipes : communication, mobilisation, leadership, animation, formation, soutien, encadrement, gestion des conflits et des employés difficiles</w:t>
            </w:r>
          </w:p>
        </w:tc>
        <w:tc>
          <w:tcPr>
            <w:tcW w:w="991" w:type="dxa"/>
          </w:tcPr>
          <w:p w14:paraId="1428E3BD" w14:textId="77777777" w:rsidR="009C77A2" w:rsidRPr="00676B05" w:rsidRDefault="009C77A2" w:rsidP="0029418D">
            <w:pPr>
              <w:pStyle w:val="TableParagraph"/>
              <w:rPr>
                <w:sz w:val="20"/>
                <w:lang w:val="fr-CA"/>
              </w:rPr>
            </w:pPr>
          </w:p>
        </w:tc>
        <w:tc>
          <w:tcPr>
            <w:tcW w:w="896" w:type="dxa"/>
          </w:tcPr>
          <w:p w14:paraId="7FB59290" w14:textId="77777777" w:rsidR="009C77A2" w:rsidRPr="00676B05" w:rsidRDefault="009C77A2" w:rsidP="0029418D">
            <w:pPr>
              <w:pStyle w:val="TableParagraph"/>
              <w:rPr>
                <w:sz w:val="20"/>
                <w:lang w:val="fr-CA"/>
              </w:rPr>
            </w:pPr>
          </w:p>
        </w:tc>
        <w:tc>
          <w:tcPr>
            <w:tcW w:w="2191" w:type="dxa"/>
          </w:tcPr>
          <w:p w14:paraId="73C49466" w14:textId="77777777" w:rsidR="009C77A2" w:rsidRPr="00676B05" w:rsidRDefault="009C77A2" w:rsidP="0029418D">
            <w:pPr>
              <w:pStyle w:val="TableParagraph"/>
              <w:rPr>
                <w:sz w:val="20"/>
                <w:lang w:val="fr-CA"/>
              </w:rPr>
            </w:pPr>
          </w:p>
        </w:tc>
      </w:tr>
      <w:tr w:rsidR="009C77A2" w14:paraId="641545A7" w14:textId="77777777" w:rsidTr="0029418D">
        <w:trPr>
          <w:trHeight w:val="309"/>
        </w:trPr>
        <w:tc>
          <w:tcPr>
            <w:tcW w:w="4813" w:type="dxa"/>
          </w:tcPr>
          <w:p w14:paraId="15969F5A" w14:textId="77777777" w:rsidR="009C77A2" w:rsidRDefault="009C77A2" w:rsidP="0029418D">
            <w:pPr>
              <w:pStyle w:val="TableParagraph"/>
              <w:spacing w:before="34"/>
              <w:ind w:left="107"/>
              <w:rPr>
                <w:sz w:val="20"/>
              </w:rPr>
            </w:pPr>
            <w:r>
              <w:rPr>
                <w:sz w:val="20"/>
              </w:rPr>
              <w:t>Capacité de délégation</w:t>
            </w:r>
          </w:p>
        </w:tc>
        <w:tc>
          <w:tcPr>
            <w:tcW w:w="991" w:type="dxa"/>
          </w:tcPr>
          <w:p w14:paraId="4E6C08AD" w14:textId="77777777" w:rsidR="009C77A2" w:rsidRDefault="009C77A2" w:rsidP="0029418D">
            <w:pPr>
              <w:pStyle w:val="TableParagraph"/>
              <w:rPr>
                <w:sz w:val="20"/>
              </w:rPr>
            </w:pPr>
          </w:p>
        </w:tc>
        <w:tc>
          <w:tcPr>
            <w:tcW w:w="896" w:type="dxa"/>
          </w:tcPr>
          <w:p w14:paraId="2195AB8B" w14:textId="77777777" w:rsidR="009C77A2" w:rsidRDefault="009C77A2" w:rsidP="0029418D">
            <w:pPr>
              <w:pStyle w:val="TableParagraph"/>
              <w:rPr>
                <w:sz w:val="20"/>
              </w:rPr>
            </w:pPr>
          </w:p>
        </w:tc>
        <w:tc>
          <w:tcPr>
            <w:tcW w:w="2191" w:type="dxa"/>
          </w:tcPr>
          <w:p w14:paraId="05E2AD0B" w14:textId="77777777" w:rsidR="009C77A2" w:rsidRDefault="009C77A2" w:rsidP="0029418D">
            <w:pPr>
              <w:pStyle w:val="TableParagraph"/>
              <w:rPr>
                <w:sz w:val="20"/>
              </w:rPr>
            </w:pPr>
          </w:p>
        </w:tc>
      </w:tr>
      <w:tr w:rsidR="009C77A2" w14:paraId="038D7327" w14:textId="77777777" w:rsidTr="0029418D">
        <w:trPr>
          <w:trHeight w:val="309"/>
        </w:trPr>
        <w:tc>
          <w:tcPr>
            <w:tcW w:w="4813" w:type="dxa"/>
          </w:tcPr>
          <w:p w14:paraId="1F1DFC86" w14:textId="77777777" w:rsidR="009C77A2" w:rsidRPr="00676B05" w:rsidRDefault="009C77A2" w:rsidP="0029418D">
            <w:pPr>
              <w:pStyle w:val="TableParagraph"/>
              <w:spacing w:before="34"/>
              <w:ind w:left="107"/>
              <w:rPr>
                <w:sz w:val="20"/>
                <w:lang w:val="fr-CA"/>
              </w:rPr>
            </w:pPr>
            <w:r w:rsidRPr="00676B05">
              <w:rPr>
                <w:sz w:val="20"/>
                <w:lang w:val="fr-CA"/>
              </w:rPr>
              <w:t>Capacité d’utilisation des outils bureautiques sur PC :</w:t>
            </w:r>
          </w:p>
        </w:tc>
        <w:tc>
          <w:tcPr>
            <w:tcW w:w="991" w:type="dxa"/>
          </w:tcPr>
          <w:p w14:paraId="5C6D66E3" w14:textId="77777777" w:rsidR="009C77A2" w:rsidRPr="00676B05" w:rsidRDefault="009C77A2" w:rsidP="0029418D">
            <w:pPr>
              <w:pStyle w:val="TableParagraph"/>
              <w:rPr>
                <w:sz w:val="20"/>
                <w:lang w:val="fr-CA"/>
              </w:rPr>
            </w:pPr>
          </w:p>
        </w:tc>
        <w:tc>
          <w:tcPr>
            <w:tcW w:w="896" w:type="dxa"/>
          </w:tcPr>
          <w:p w14:paraId="6C10F3DF" w14:textId="77777777" w:rsidR="009C77A2" w:rsidRPr="00676B05" w:rsidRDefault="009C77A2" w:rsidP="0029418D">
            <w:pPr>
              <w:pStyle w:val="TableParagraph"/>
              <w:rPr>
                <w:sz w:val="20"/>
                <w:lang w:val="fr-CA"/>
              </w:rPr>
            </w:pPr>
          </w:p>
        </w:tc>
        <w:tc>
          <w:tcPr>
            <w:tcW w:w="2191" w:type="dxa"/>
          </w:tcPr>
          <w:p w14:paraId="616890F2" w14:textId="77777777" w:rsidR="009C77A2" w:rsidRPr="00676B05" w:rsidRDefault="009C77A2" w:rsidP="0029418D">
            <w:pPr>
              <w:pStyle w:val="TableParagraph"/>
              <w:rPr>
                <w:sz w:val="20"/>
                <w:lang w:val="fr-CA"/>
              </w:rPr>
            </w:pPr>
          </w:p>
        </w:tc>
      </w:tr>
      <w:tr w:rsidR="009C77A2" w14:paraId="7AD51DF1" w14:textId="77777777" w:rsidTr="0029418D">
        <w:trPr>
          <w:trHeight w:val="311"/>
        </w:trPr>
        <w:tc>
          <w:tcPr>
            <w:tcW w:w="4813" w:type="dxa"/>
          </w:tcPr>
          <w:p w14:paraId="64874D79" w14:textId="77777777" w:rsidR="009C77A2" w:rsidRDefault="009C77A2" w:rsidP="0029418D">
            <w:pPr>
              <w:pStyle w:val="TableParagraph"/>
              <w:tabs>
                <w:tab w:val="left" w:pos="465"/>
              </w:tabs>
              <w:spacing w:before="36"/>
              <w:ind w:left="107"/>
              <w:rPr>
                <w:sz w:val="20"/>
              </w:rPr>
            </w:pPr>
            <w:r>
              <w:rPr>
                <w:sz w:val="20"/>
              </w:rPr>
              <w:t>-</w:t>
            </w:r>
            <w:r>
              <w:rPr>
                <w:sz w:val="20"/>
              </w:rPr>
              <w:tab/>
              <w:t>Courriels</w:t>
            </w:r>
          </w:p>
        </w:tc>
        <w:tc>
          <w:tcPr>
            <w:tcW w:w="991" w:type="dxa"/>
          </w:tcPr>
          <w:p w14:paraId="35B3FE8A" w14:textId="77777777" w:rsidR="009C77A2" w:rsidRDefault="009C77A2" w:rsidP="0029418D">
            <w:pPr>
              <w:pStyle w:val="TableParagraph"/>
              <w:rPr>
                <w:sz w:val="20"/>
              </w:rPr>
            </w:pPr>
          </w:p>
        </w:tc>
        <w:tc>
          <w:tcPr>
            <w:tcW w:w="896" w:type="dxa"/>
          </w:tcPr>
          <w:p w14:paraId="5538B6F8" w14:textId="77777777" w:rsidR="009C77A2" w:rsidRDefault="009C77A2" w:rsidP="0029418D">
            <w:pPr>
              <w:pStyle w:val="TableParagraph"/>
              <w:rPr>
                <w:sz w:val="20"/>
              </w:rPr>
            </w:pPr>
          </w:p>
        </w:tc>
        <w:tc>
          <w:tcPr>
            <w:tcW w:w="2191" w:type="dxa"/>
          </w:tcPr>
          <w:p w14:paraId="7BD022D4" w14:textId="77777777" w:rsidR="009C77A2" w:rsidRDefault="009C77A2" w:rsidP="0029418D">
            <w:pPr>
              <w:pStyle w:val="TableParagraph"/>
              <w:rPr>
                <w:sz w:val="20"/>
              </w:rPr>
            </w:pPr>
          </w:p>
        </w:tc>
      </w:tr>
      <w:tr w:rsidR="009C77A2" w14:paraId="496A8961" w14:textId="77777777" w:rsidTr="0029418D">
        <w:trPr>
          <w:trHeight w:val="309"/>
        </w:trPr>
        <w:tc>
          <w:tcPr>
            <w:tcW w:w="4813" w:type="dxa"/>
          </w:tcPr>
          <w:p w14:paraId="5CEA9B5D" w14:textId="77777777" w:rsidR="009C77A2" w:rsidRDefault="009C77A2" w:rsidP="0029418D">
            <w:pPr>
              <w:pStyle w:val="TableParagraph"/>
              <w:tabs>
                <w:tab w:val="left" w:pos="465"/>
              </w:tabs>
              <w:spacing w:before="34"/>
              <w:ind w:left="107"/>
              <w:rPr>
                <w:sz w:val="20"/>
              </w:rPr>
            </w:pPr>
            <w:r>
              <w:rPr>
                <w:sz w:val="20"/>
              </w:rPr>
              <w:t>-</w:t>
            </w:r>
            <w:r>
              <w:rPr>
                <w:sz w:val="20"/>
              </w:rPr>
              <w:tab/>
              <w:t>Forums</w:t>
            </w:r>
          </w:p>
        </w:tc>
        <w:tc>
          <w:tcPr>
            <w:tcW w:w="991" w:type="dxa"/>
          </w:tcPr>
          <w:p w14:paraId="2F571F85" w14:textId="77777777" w:rsidR="009C77A2" w:rsidRDefault="009C77A2" w:rsidP="0029418D">
            <w:pPr>
              <w:pStyle w:val="TableParagraph"/>
              <w:rPr>
                <w:sz w:val="20"/>
              </w:rPr>
            </w:pPr>
          </w:p>
        </w:tc>
        <w:tc>
          <w:tcPr>
            <w:tcW w:w="896" w:type="dxa"/>
          </w:tcPr>
          <w:p w14:paraId="3C60F7E6" w14:textId="77777777" w:rsidR="009C77A2" w:rsidRDefault="009C77A2" w:rsidP="0029418D">
            <w:pPr>
              <w:pStyle w:val="TableParagraph"/>
              <w:rPr>
                <w:sz w:val="20"/>
              </w:rPr>
            </w:pPr>
          </w:p>
        </w:tc>
        <w:tc>
          <w:tcPr>
            <w:tcW w:w="2191" w:type="dxa"/>
          </w:tcPr>
          <w:p w14:paraId="6F131070" w14:textId="77777777" w:rsidR="009C77A2" w:rsidRDefault="009C77A2" w:rsidP="0029418D">
            <w:pPr>
              <w:pStyle w:val="TableParagraph"/>
              <w:rPr>
                <w:sz w:val="20"/>
              </w:rPr>
            </w:pPr>
          </w:p>
        </w:tc>
      </w:tr>
      <w:tr w:rsidR="009C77A2" w14:paraId="619AD673" w14:textId="77777777" w:rsidTr="0029418D">
        <w:trPr>
          <w:trHeight w:val="309"/>
        </w:trPr>
        <w:tc>
          <w:tcPr>
            <w:tcW w:w="4813" w:type="dxa"/>
          </w:tcPr>
          <w:p w14:paraId="17252F46" w14:textId="77777777" w:rsidR="009C77A2" w:rsidRDefault="009C77A2" w:rsidP="0029418D">
            <w:pPr>
              <w:pStyle w:val="TableParagraph"/>
              <w:tabs>
                <w:tab w:val="left" w:pos="465"/>
              </w:tabs>
              <w:spacing w:before="34"/>
              <w:ind w:left="107"/>
              <w:rPr>
                <w:sz w:val="20"/>
              </w:rPr>
            </w:pPr>
            <w:r>
              <w:rPr>
                <w:sz w:val="20"/>
              </w:rPr>
              <w:t>-</w:t>
            </w:r>
            <w:r>
              <w:rPr>
                <w:sz w:val="20"/>
              </w:rPr>
              <w:tab/>
              <w:t>Listes de</w:t>
            </w:r>
            <w:r>
              <w:rPr>
                <w:spacing w:val="-2"/>
                <w:sz w:val="20"/>
              </w:rPr>
              <w:t xml:space="preserve"> </w:t>
            </w:r>
            <w:r>
              <w:rPr>
                <w:sz w:val="20"/>
              </w:rPr>
              <w:t>discussion</w:t>
            </w:r>
          </w:p>
        </w:tc>
        <w:tc>
          <w:tcPr>
            <w:tcW w:w="991" w:type="dxa"/>
          </w:tcPr>
          <w:p w14:paraId="08934C87" w14:textId="77777777" w:rsidR="009C77A2" w:rsidRDefault="009C77A2" w:rsidP="0029418D">
            <w:pPr>
              <w:pStyle w:val="TableParagraph"/>
              <w:rPr>
                <w:sz w:val="20"/>
              </w:rPr>
            </w:pPr>
          </w:p>
        </w:tc>
        <w:tc>
          <w:tcPr>
            <w:tcW w:w="896" w:type="dxa"/>
          </w:tcPr>
          <w:p w14:paraId="15EB7E15" w14:textId="77777777" w:rsidR="009C77A2" w:rsidRDefault="009C77A2" w:rsidP="0029418D">
            <w:pPr>
              <w:pStyle w:val="TableParagraph"/>
              <w:rPr>
                <w:sz w:val="20"/>
              </w:rPr>
            </w:pPr>
          </w:p>
        </w:tc>
        <w:tc>
          <w:tcPr>
            <w:tcW w:w="2191" w:type="dxa"/>
          </w:tcPr>
          <w:p w14:paraId="0650B776" w14:textId="77777777" w:rsidR="009C77A2" w:rsidRDefault="009C77A2" w:rsidP="0029418D">
            <w:pPr>
              <w:pStyle w:val="TableParagraph"/>
              <w:rPr>
                <w:sz w:val="20"/>
              </w:rPr>
            </w:pPr>
          </w:p>
        </w:tc>
      </w:tr>
      <w:tr w:rsidR="009C77A2" w14:paraId="39577415" w14:textId="77777777" w:rsidTr="0029418D">
        <w:trPr>
          <w:trHeight w:val="311"/>
        </w:trPr>
        <w:tc>
          <w:tcPr>
            <w:tcW w:w="4813" w:type="dxa"/>
          </w:tcPr>
          <w:p w14:paraId="0C21D68B" w14:textId="77777777" w:rsidR="009C77A2" w:rsidRDefault="009C77A2" w:rsidP="0029418D">
            <w:pPr>
              <w:pStyle w:val="TableParagraph"/>
              <w:tabs>
                <w:tab w:val="left" w:pos="465"/>
              </w:tabs>
              <w:spacing w:before="36"/>
              <w:ind w:left="107"/>
              <w:rPr>
                <w:sz w:val="20"/>
              </w:rPr>
            </w:pPr>
            <w:r>
              <w:rPr>
                <w:sz w:val="20"/>
              </w:rPr>
              <w:t>-</w:t>
            </w:r>
            <w:r>
              <w:rPr>
                <w:sz w:val="20"/>
              </w:rPr>
              <w:tab/>
              <w:t>Listes de</w:t>
            </w:r>
            <w:r>
              <w:rPr>
                <w:spacing w:val="-2"/>
                <w:sz w:val="20"/>
              </w:rPr>
              <w:t xml:space="preserve"> </w:t>
            </w:r>
            <w:r>
              <w:rPr>
                <w:sz w:val="20"/>
              </w:rPr>
              <w:t>diffusion</w:t>
            </w:r>
          </w:p>
        </w:tc>
        <w:tc>
          <w:tcPr>
            <w:tcW w:w="991" w:type="dxa"/>
          </w:tcPr>
          <w:p w14:paraId="09304108" w14:textId="77777777" w:rsidR="009C77A2" w:rsidRDefault="009C77A2" w:rsidP="0029418D">
            <w:pPr>
              <w:pStyle w:val="TableParagraph"/>
              <w:rPr>
                <w:sz w:val="20"/>
              </w:rPr>
            </w:pPr>
          </w:p>
        </w:tc>
        <w:tc>
          <w:tcPr>
            <w:tcW w:w="896" w:type="dxa"/>
          </w:tcPr>
          <w:p w14:paraId="1B3B7BAB" w14:textId="77777777" w:rsidR="009C77A2" w:rsidRDefault="009C77A2" w:rsidP="0029418D">
            <w:pPr>
              <w:pStyle w:val="TableParagraph"/>
              <w:rPr>
                <w:sz w:val="20"/>
              </w:rPr>
            </w:pPr>
          </w:p>
        </w:tc>
        <w:tc>
          <w:tcPr>
            <w:tcW w:w="2191" w:type="dxa"/>
          </w:tcPr>
          <w:p w14:paraId="54040598" w14:textId="77777777" w:rsidR="009C77A2" w:rsidRDefault="009C77A2" w:rsidP="0029418D">
            <w:pPr>
              <w:pStyle w:val="TableParagraph"/>
              <w:rPr>
                <w:sz w:val="20"/>
              </w:rPr>
            </w:pPr>
          </w:p>
        </w:tc>
      </w:tr>
      <w:tr w:rsidR="009C77A2" w14:paraId="23117F3D" w14:textId="77777777" w:rsidTr="0029418D">
        <w:trPr>
          <w:trHeight w:val="309"/>
        </w:trPr>
        <w:tc>
          <w:tcPr>
            <w:tcW w:w="4813" w:type="dxa"/>
          </w:tcPr>
          <w:p w14:paraId="6B0D17A1" w14:textId="77777777" w:rsidR="009C77A2" w:rsidRDefault="009C77A2" w:rsidP="0029418D">
            <w:pPr>
              <w:pStyle w:val="TableParagraph"/>
              <w:tabs>
                <w:tab w:val="left" w:pos="465"/>
              </w:tabs>
              <w:spacing w:before="34"/>
              <w:ind w:left="107"/>
              <w:rPr>
                <w:sz w:val="20"/>
              </w:rPr>
            </w:pPr>
            <w:r>
              <w:rPr>
                <w:sz w:val="20"/>
              </w:rPr>
              <w:t>-</w:t>
            </w:r>
            <w:r>
              <w:rPr>
                <w:sz w:val="20"/>
              </w:rPr>
              <w:tab/>
              <w:t>Navigateurs</w:t>
            </w:r>
            <w:r>
              <w:rPr>
                <w:spacing w:val="-2"/>
                <w:sz w:val="20"/>
              </w:rPr>
              <w:t xml:space="preserve"> </w:t>
            </w:r>
            <w:r>
              <w:rPr>
                <w:sz w:val="20"/>
              </w:rPr>
              <w:t>Internet</w:t>
            </w:r>
          </w:p>
        </w:tc>
        <w:tc>
          <w:tcPr>
            <w:tcW w:w="991" w:type="dxa"/>
          </w:tcPr>
          <w:p w14:paraId="705058B2" w14:textId="77777777" w:rsidR="009C77A2" w:rsidRDefault="009C77A2" w:rsidP="0029418D">
            <w:pPr>
              <w:pStyle w:val="TableParagraph"/>
              <w:rPr>
                <w:sz w:val="20"/>
              </w:rPr>
            </w:pPr>
          </w:p>
        </w:tc>
        <w:tc>
          <w:tcPr>
            <w:tcW w:w="896" w:type="dxa"/>
          </w:tcPr>
          <w:p w14:paraId="5567A35E" w14:textId="77777777" w:rsidR="009C77A2" w:rsidRDefault="009C77A2" w:rsidP="0029418D">
            <w:pPr>
              <w:pStyle w:val="TableParagraph"/>
              <w:rPr>
                <w:sz w:val="20"/>
              </w:rPr>
            </w:pPr>
          </w:p>
        </w:tc>
        <w:tc>
          <w:tcPr>
            <w:tcW w:w="2191" w:type="dxa"/>
          </w:tcPr>
          <w:p w14:paraId="03F32CFC" w14:textId="77777777" w:rsidR="009C77A2" w:rsidRDefault="009C77A2" w:rsidP="0029418D">
            <w:pPr>
              <w:pStyle w:val="TableParagraph"/>
              <w:rPr>
                <w:sz w:val="20"/>
              </w:rPr>
            </w:pPr>
          </w:p>
        </w:tc>
      </w:tr>
      <w:tr w:rsidR="009C77A2" w14:paraId="722C734E" w14:textId="77777777" w:rsidTr="0029418D">
        <w:trPr>
          <w:trHeight w:val="540"/>
        </w:trPr>
        <w:tc>
          <w:tcPr>
            <w:tcW w:w="4813" w:type="dxa"/>
          </w:tcPr>
          <w:p w14:paraId="714B09C5" w14:textId="77777777" w:rsidR="009C77A2" w:rsidRPr="00676B05" w:rsidRDefault="009C77A2" w:rsidP="0029418D">
            <w:pPr>
              <w:pStyle w:val="TableParagraph"/>
              <w:tabs>
                <w:tab w:val="left" w:pos="465"/>
              </w:tabs>
              <w:spacing w:before="34"/>
              <w:ind w:left="465" w:right="529" w:hanging="358"/>
              <w:rPr>
                <w:sz w:val="20"/>
                <w:lang w:val="fr-CA"/>
              </w:rPr>
            </w:pPr>
            <w:r w:rsidRPr="00676B05">
              <w:rPr>
                <w:sz w:val="20"/>
                <w:lang w:val="fr-CA"/>
              </w:rPr>
              <w:t>-</w:t>
            </w:r>
            <w:r w:rsidRPr="00676B05">
              <w:rPr>
                <w:sz w:val="20"/>
                <w:lang w:val="fr-CA"/>
              </w:rPr>
              <w:tab/>
              <w:t>Logiciels et services de conférences et</w:t>
            </w:r>
            <w:r w:rsidRPr="00676B05">
              <w:rPr>
                <w:spacing w:val="-15"/>
                <w:sz w:val="20"/>
                <w:lang w:val="fr-CA"/>
              </w:rPr>
              <w:t xml:space="preserve"> </w:t>
            </w:r>
            <w:r w:rsidRPr="00676B05">
              <w:rPr>
                <w:sz w:val="20"/>
                <w:lang w:val="fr-CA"/>
              </w:rPr>
              <w:t>réunions téléphoniques</w:t>
            </w:r>
          </w:p>
        </w:tc>
        <w:tc>
          <w:tcPr>
            <w:tcW w:w="991" w:type="dxa"/>
          </w:tcPr>
          <w:p w14:paraId="66C2B6C3" w14:textId="77777777" w:rsidR="009C77A2" w:rsidRPr="00676B05" w:rsidRDefault="009C77A2" w:rsidP="0029418D">
            <w:pPr>
              <w:pStyle w:val="TableParagraph"/>
              <w:rPr>
                <w:sz w:val="20"/>
                <w:lang w:val="fr-CA"/>
              </w:rPr>
            </w:pPr>
          </w:p>
        </w:tc>
        <w:tc>
          <w:tcPr>
            <w:tcW w:w="896" w:type="dxa"/>
          </w:tcPr>
          <w:p w14:paraId="56EA3BC4" w14:textId="77777777" w:rsidR="009C77A2" w:rsidRPr="00676B05" w:rsidRDefault="009C77A2" w:rsidP="0029418D">
            <w:pPr>
              <w:pStyle w:val="TableParagraph"/>
              <w:rPr>
                <w:sz w:val="20"/>
                <w:lang w:val="fr-CA"/>
              </w:rPr>
            </w:pPr>
          </w:p>
        </w:tc>
        <w:tc>
          <w:tcPr>
            <w:tcW w:w="2191" w:type="dxa"/>
          </w:tcPr>
          <w:p w14:paraId="7303C1BD" w14:textId="77777777" w:rsidR="009C77A2" w:rsidRPr="00676B05" w:rsidRDefault="009C77A2" w:rsidP="0029418D">
            <w:pPr>
              <w:pStyle w:val="TableParagraph"/>
              <w:rPr>
                <w:sz w:val="20"/>
                <w:lang w:val="fr-CA"/>
              </w:rPr>
            </w:pPr>
          </w:p>
        </w:tc>
      </w:tr>
      <w:tr w:rsidR="009C77A2" w14:paraId="13A0265C" w14:textId="77777777" w:rsidTr="0029418D">
        <w:trPr>
          <w:trHeight w:val="539"/>
        </w:trPr>
        <w:tc>
          <w:tcPr>
            <w:tcW w:w="4813" w:type="dxa"/>
          </w:tcPr>
          <w:p w14:paraId="2E507D16" w14:textId="77777777" w:rsidR="009C77A2" w:rsidRPr="00676B05" w:rsidRDefault="009C77A2" w:rsidP="0029418D">
            <w:pPr>
              <w:pStyle w:val="TableParagraph"/>
              <w:tabs>
                <w:tab w:val="left" w:pos="465"/>
              </w:tabs>
              <w:spacing w:before="34"/>
              <w:ind w:left="107"/>
              <w:rPr>
                <w:sz w:val="20"/>
                <w:lang w:val="fr-CA"/>
              </w:rPr>
            </w:pPr>
            <w:r w:rsidRPr="00676B05">
              <w:rPr>
                <w:sz w:val="20"/>
                <w:lang w:val="fr-CA"/>
              </w:rPr>
              <w:t>-</w:t>
            </w:r>
            <w:r w:rsidRPr="00676B05">
              <w:rPr>
                <w:sz w:val="20"/>
                <w:lang w:val="fr-CA"/>
              </w:rPr>
              <w:tab/>
              <w:t>Services et logiciels de visio, vidéo-conférence</w:t>
            </w:r>
            <w:r w:rsidRPr="00676B05">
              <w:rPr>
                <w:spacing w:val="-8"/>
                <w:sz w:val="20"/>
                <w:lang w:val="fr-CA"/>
              </w:rPr>
              <w:t xml:space="preserve"> </w:t>
            </w:r>
            <w:r w:rsidRPr="00676B05">
              <w:rPr>
                <w:sz w:val="20"/>
                <w:lang w:val="fr-CA"/>
              </w:rPr>
              <w:t>et</w:t>
            </w:r>
          </w:p>
          <w:p w14:paraId="60DB714F" w14:textId="77777777" w:rsidR="009C77A2" w:rsidRDefault="009C77A2" w:rsidP="0029418D">
            <w:pPr>
              <w:pStyle w:val="TableParagraph"/>
              <w:ind w:left="465"/>
              <w:rPr>
                <w:i/>
                <w:sz w:val="20"/>
              </w:rPr>
            </w:pPr>
            <w:r>
              <w:rPr>
                <w:i/>
                <w:sz w:val="20"/>
              </w:rPr>
              <w:t>streaming</w:t>
            </w:r>
          </w:p>
        </w:tc>
        <w:tc>
          <w:tcPr>
            <w:tcW w:w="991" w:type="dxa"/>
          </w:tcPr>
          <w:p w14:paraId="5D96C601" w14:textId="77777777" w:rsidR="009C77A2" w:rsidRDefault="009C77A2" w:rsidP="0029418D">
            <w:pPr>
              <w:pStyle w:val="TableParagraph"/>
              <w:rPr>
                <w:sz w:val="20"/>
              </w:rPr>
            </w:pPr>
          </w:p>
        </w:tc>
        <w:tc>
          <w:tcPr>
            <w:tcW w:w="896" w:type="dxa"/>
          </w:tcPr>
          <w:p w14:paraId="7C36FA30" w14:textId="77777777" w:rsidR="009C77A2" w:rsidRDefault="009C77A2" w:rsidP="0029418D">
            <w:pPr>
              <w:pStyle w:val="TableParagraph"/>
              <w:rPr>
                <w:sz w:val="20"/>
              </w:rPr>
            </w:pPr>
          </w:p>
        </w:tc>
        <w:tc>
          <w:tcPr>
            <w:tcW w:w="2191" w:type="dxa"/>
          </w:tcPr>
          <w:p w14:paraId="6428FDDE" w14:textId="77777777" w:rsidR="009C77A2" w:rsidRDefault="009C77A2" w:rsidP="0029418D">
            <w:pPr>
              <w:pStyle w:val="TableParagraph"/>
              <w:rPr>
                <w:sz w:val="20"/>
              </w:rPr>
            </w:pPr>
          </w:p>
        </w:tc>
      </w:tr>
      <w:tr w:rsidR="009C77A2" w14:paraId="69FED57A" w14:textId="77777777" w:rsidTr="0029418D">
        <w:trPr>
          <w:trHeight w:val="311"/>
        </w:trPr>
        <w:tc>
          <w:tcPr>
            <w:tcW w:w="4813" w:type="dxa"/>
          </w:tcPr>
          <w:p w14:paraId="01EC62CE" w14:textId="77777777" w:rsidR="009C77A2" w:rsidRPr="00676B05" w:rsidRDefault="009C77A2" w:rsidP="0029418D">
            <w:pPr>
              <w:pStyle w:val="TableParagraph"/>
              <w:tabs>
                <w:tab w:val="left" w:pos="465"/>
              </w:tabs>
              <w:spacing w:before="34"/>
              <w:ind w:left="107"/>
              <w:rPr>
                <w:i/>
                <w:sz w:val="20"/>
                <w:lang w:val="fr-CA"/>
              </w:rPr>
            </w:pPr>
            <w:r w:rsidRPr="00676B05">
              <w:rPr>
                <w:sz w:val="20"/>
                <w:lang w:val="fr-CA"/>
              </w:rPr>
              <w:t>-</w:t>
            </w:r>
            <w:r w:rsidRPr="00676B05">
              <w:rPr>
                <w:sz w:val="20"/>
                <w:lang w:val="fr-CA"/>
              </w:rPr>
              <w:tab/>
              <w:t xml:space="preserve">Services de caméra Web </w:t>
            </w:r>
            <w:r w:rsidRPr="00676B05">
              <w:rPr>
                <w:i/>
                <w:sz w:val="20"/>
                <w:lang w:val="fr-CA"/>
              </w:rPr>
              <w:t>(Webcam)</w:t>
            </w:r>
          </w:p>
        </w:tc>
        <w:tc>
          <w:tcPr>
            <w:tcW w:w="991" w:type="dxa"/>
          </w:tcPr>
          <w:p w14:paraId="649721F8" w14:textId="77777777" w:rsidR="009C77A2" w:rsidRPr="00676B05" w:rsidRDefault="009C77A2" w:rsidP="0029418D">
            <w:pPr>
              <w:pStyle w:val="TableParagraph"/>
              <w:rPr>
                <w:sz w:val="20"/>
                <w:lang w:val="fr-CA"/>
              </w:rPr>
            </w:pPr>
          </w:p>
        </w:tc>
        <w:tc>
          <w:tcPr>
            <w:tcW w:w="896" w:type="dxa"/>
          </w:tcPr>
          <w:p w14:paraId="14FF1C96" w14:textId="77777777" w:rsidR="009C77A2" w:rsidRPr="00676B05" w:rsidRDefault="009C77A2" w:rsidP="0029418D">
            <w:pPr>
              <w:pStyle w:val="TableParagraph"/>
              <w:rPr>
                <w:sz w:val="20"/>
                <w:lang w:val="fr-CA"/>
              </w:rPr>
            </w:pPr>
          </w:p>
        </w:tc>
        <w:tc>
          <w:tcPr>
            <w:tcW w:w="2191" w:type="dxa"/>
          </w:tcPr>
          <w:p w14:paraId="19F869C8" w14:textId="77777777" w:rsidR="009C77A2" w:rsidRPr="00676B05" w:rsidRDefault="009C77A2" w:rsidP="0029418D">
            <w:pPr>
              <w:pStyle w:val="TableParagraph"/>
              <w:rPr>
                <w:sz w:val="20"/>
                <w:lang w:val="fr-CA"/>
              </w:rPr>
            </w:pPr>
          </w:p>
        </w:tc>
      </w:tr>
      <w:tr w:rsidR="009C77A2" w14:paraId="3C661BF2" w14:textId="77777777" w:rsidTr="0029418D">
        <w:trPr>
          <w:trHeight w:val="309"/>
        </w:trPr>
        <w:tc>
          <w:tcPr>
            <w:tcW w:w="4813" w:type="dxa"/>
          </w:tcPr>
          <w:p w14:paraId="70508F85" w14:textId="77777777" w:rsidR="009C77A2" w:rsidRPr="00676B05" w:rsidRDefault="009C77A2" w:rsidP="0029418D">
            <w:pPr>
              <w:pStyle w:val="TableParagraph"/>
              <w:tabs>
                <w:tab w:val="left" w:pos="465"/>
              </w:tabs>
              <w:spacing w:before="34"/>
              <w:ind w:left="107"/>
              <w:rPr>
                <w:sz w:val="20"/>
                <w:lang w:val="fr-CA"/>
              </w:rPr>
            </w:pPr>
            <w:r w:rsidRPr="00676B05">
              <w:rPr>
                <w:sz w:val="20"/>
                <w:lang w:val="fr-CA"/>
              </w:rPr>
              <w:t>-</w:t>
            </w:r>
            <w:r w:rsidRPr="00676B05">
              <w:rPr>
                <w:sz w:val="20"/>
                <w:lang w:val="fr-CA"/>
              </w:rPr>
              <w:tab/>
              <w:t>Logiciels et sites de textos, messageries</w:t>
            </w:r>
            <w:r w:rsidRPr="00676B05">
              <w:rPr>
                <w:spacing w:val="-13"/>
                <w:sz w:val="20"/>
                <w:lang w:val="fr-CA"/>
              </w:rPr>
              <w:t xml:space="preserve"> </w:t>
            </w:r>
            <w:r w:rsidRPr="00676B05">
              <w:rPr>
                <w:sz w:val="20"/>
                <w:lang w:val="fr-CA"/>
              </w:rPr>
              <w:t>instantanées</w:t>
            </w:r>
          </w:p>
        </w:tc>
        <w:tc>
          <w:tcPr>
            <w:tcW w:w="991" w:type="dxa"/>
          </w:tcPr>
          <w:p w14:paraId="5D9ED83A" w14:textId="77777777" w:rsidR="009C77A2" w:rsidRPr="00676B05" w:rsidRDefault="009C77A2" w:rsidP="0029418D">
            <w:pPr>
              <w:pStyle w:val="TableParagraph"/>
              <w:rPr>
                <w:sz w:val="20"/>
                <w:lang w:val="fr-CA"/>
              </w:rPr>
            </w:pPr>
          </w:p>
        </w:tc>
        <w:tc>
          <w:tcPr>
            <w:tcW w:w="896" w:type="dxa"/>
          </w:tcPr>
          <w:p w14:paraId="31DA0D1A" w14:textId="77777777" w:rsidR="009C77A2" w:rsidRPr="00676B05" w:rsidRDefault="009C77A2" w:rsidP="0029418D">
            <w:pPr>
              <w:pStyle w:val="TableParagraph"/>
              <w:rPr>
                <w:sz w:val="20"/>
                <w:lang w:val="fr-CA"/>
              </w:rPr>
            </w:pPr>
          </w:p>
        </w:tc>
        <w:tc>
          <w:tcPr>
            <w:tcW w:w="2191" w:type="dxa"/>
          </w:tcPr>
          <w:p w14:paraId="153564BB" w14:textId="77777777" w:rsidR="009C77A2" w:rsidRPr="00676B05" w:rsidRDefault="009C77A2" w:rsidP="0029418D">
            <w:pPr>
              <w:pStyle w:val="TableParagraph"/>
              <w:rPr>
                <w:sz w:val="20"/>
                <w:lang w:val="fr-CA"/>
              </w:rPr>
            </w:pPr>
          </w:p>
        </w:tc>
      </w:tr>
      <w:tr w:rsidR="009C77A2" w14:paraId="5D8C2F0F" w14:textId="77777777" w:rsidTr="0029418D">
        <w:trPr>
          <w:trHeight w:val="309"/>
        </w:trPr>
        <w:tc>
          <w:tcPr>
            <w:tcW w:w="4813" w:type="dxa"/>
          </w:tcPr>
          <w:p w14:paraId="344AEDBA" w14:textId="77777777" w:rsidR="009C77A2" w:rsidRPr="00676B05" w:rsidRDefault="009C77A2" w:rsidP="0029418D">
            <w:pPr>
              <w:pStyle w:val="TableParagraph"/>
              <w:tabs>
                <w:tab w:val="left" w:pos="465"/>
              </w:tabs>
              <w:spacing w:before="34"/>
              <w:ind w:left="107"/>
              <w:rPr>
                <w:sz w:val="20"/>
                <w:lang w:val="fr-CA"/>
              </w:rPr>
            </w:pPr>
            <w:r w:rsidRPr="00676B05">
              <w:rPr>
                <w:sz w:val="20"/>
                <w:lang w:val="fr-CA"/>
              </w:rPr>
              <w:t>-</w:t>
            </w:r>
            <w:r w:rsidRPr="00676B05">
              <w:rPr>
                <w:sz w:val="20"/>
                <w:lang w:val="fr-CA"/>
              </w:rPr>
              <w:tab/>
              <w:t>Services de téléphonie sur</w:t>
            </w:r>
            <w:r w:rsidRPr="00676B05">
              <w:rPr>
                <w:spacing w:val="-2"/>
                <w:sz w:val="20"/>
                <w:lang w:val="fr-CA"/>
              </w:rPr>
              <w:t xml:space="preserve"> </w:t>
            </w:r>
            <w:r w:rsidRPr="00676B05">
              <w:rPr>
                <w:sz w:val="20"/>
                <w:lang w:val="fr-CA"/>
              </w:rPr>
              <w:t>IP</w:t>
            </w:r>
          </w:p>
        </w:tc>
        <w:tc>
          <w:tcPr>
            <w:tcW w:w="991" w:type="dxa"/>
          </w:tcPr>
          <w:p w14:paraId="398ED81B" w14:textId="77777777" w:rsidR="009C77A2" w:rsidRPr="00676B05" w:rsidRDefault="009C77A2" w:rsidP="0029418D">
            <w:pPr>
              <w:pStyle w:val="TableParagraph"/>
              <w:rPr>
                <w:sz w:val="20"/>
                <w:lang w:val="fr-CA"/>
              </w:rPr>
            </w:pPr>
          </w:p>
        </w:tc>
        <w:tc>
          <w:tcPr>
            <w:tcW w:w="896" w:type="dxa"/>
          </w:tcPr>
          <w:p w14:paraId="38054DFD" w14:textId="77777777" w:rsidR="009C77A2" w:rsidRPr="00676B05" w:rsidRDefault="009C77A2" w:rsidP="0029418D">
            <w:pPr>
              <w:pStyle w:val="TableParagraph"/>
              <w:rPr>
                <w:sz w:val="20"/>
                <w:lang w:val="fr-CA"/>
              </w:rPr>
            </w:pPr>
          </w:p>
        </w:tc>
        <w:tc>
          <w:tcPr>
            <w:tcW w:w="2191" w:type="dxa"/>
          </w:tcPr>
          <w:p w14:paraId="3E8DB602" w14:textId="77777777" w:rsidR="009C77A2" w:rsidRPr="00676B05" w:rsidRDefault="009C77A2" w:rsidP="0029418D">
            <w:pPr>
              <w:pStyle w:val="TableParagraph"/>
              <w:rPr>
                <w:sz w:val="20"/>
                <w:lang w:val="fr-CA"/>
              </w:rPr>
            </w:pPr>
          </w:p>
        </w:tc>
      </w:tr>
      <w:tr w:rsidR="009C77A2" w14:paraId="3B7AE918" w14:textId="77777777" w:rsidTr="0029418D">
        <w:trPr>
          <w:trHeight w:val="539"/>
        </w:trPr>
        <w:tc>
          <w:tcPr>
            <w:tcW w:w="4813" w:type="dxa"/>
          </w:tcPr>
          <w:p w14:paraId="65F64576" w14:textId="77777777" w:rsidR="009C77A2" w:rsidRPr="00676B05" w:rsidRDefault="009C77A2" w:rsidP="0029418D">
            <w:pPr>
              <w:pStyle w:val="TableParagraph"/>
              <w:tabs>
                <w:tab w:val="left" w:pos="465"/>
              </w:tabs>
              <w:spacing w:before="34"/>
              <w:ind w:left="465" w:right="195" w:hanging="358"/>
              <w:rPr>
                <w:sz w:val="20"/>
                <w:lang w:val="fr-CA"/>
              </w:rPr>
            </w:pPr>
            <w:r w:rsidRPr="00676B05">
              <w:rPr>
                <w:sz w:val="20"/>
                <w:lang w:val="fr-CA"/>
              </w:rPr>
              <w:t>-</w:t>
            </w:r>
            <w:r w:rsidRPr="00676B05">
              <w:rPr>
                <w:sz w:val="20"/>
                <w:lang w:val="fr-CA"/>
              </w:rPr>
              <w:tab/>
              <w:t>Logiciels de traitement de l’information :</w:t>
            </w:r>
            <w:r w:rsidRPr="00676B05">
              <w:rPr>
                <w:spacing w:val="-18"/>
                <w:sz w:val="20"/>
                <w:lang w:val="fr-CA"/>
              </w:rPr>
              <w:t xml:space="preserve"> </w:t>
            </w:r>
            <w:r w:rsidRPr="00676B05">
              <w:rPr>
                <w:sz w:val="20"/>
                <w:lang w:val="fr-CA"/>
              </w:rPr>
              <w:t>Microsoft Word Office,</w:t>
            </w:r>
            <w:r w:rsidRPr="00676B05">
              <w:rPr>
                <w:spacing w:val="1"/>
                <w:sz w:val="20"/>
                <w:lang w:val="fr-CA"/>
              </w:rPr>
              <w:t xml:space="preserve"> </w:t>
            </w:r>
            <w:r w:rsidRPr="00676B05">
              <w:rPr>
                <w:sz w:val="20"/>
                <w:lang w:val="fr-CA"/>
              </w:rPr>
              <w:t>Excel…</w:t>
            </w:r>
          </w:p>
        </w:tc>
        <w:tc>
          <w:tcPr>
            <w:tcW w:w="991" w:type="dxa"/>
          </w:tcPr>
          <w:p w14:paraId="33D3B91A" w14:textId="77777777" w:rsidR="009C77A2" w:rsidRPr="00676B05" w:rsidRDefault="009C77A2" w:rsidP="0029418D">
            <w:pPr>
              <w:pStyle w:val="TableParagraph"/>
              <w:rPr>
                <w:sz w:val="20"/>
                <w:lang w:val="fr-CA"/>
              </w:rPr>
            </w:pPr>
          </w:p>
        </w:tc>
        <w:tc>
          <w:tcPr>
            <w:tcW w:w="896" w:type="dxa"/>
          </w:tcPr>
          <w:p w14:paraId="5C70F03D" w14:textId="77777777" w:rsidR="009C77A2" w:rsidRPr="00676B05" w:rsidRDefault="009C77A2" w:rsidP="0029418D">
            <w:pPr>
              <w:pStyle w:val="TableParagraph"/>
              <w:rPr>
                <w:sz w:val="20"/>
                <w:lang w:val="fr-CA"/>
              </w:rPr>
            </w:pPr>
          </w:p>
        </w:tc>
        <w:tc>
          <w:tcPr>
            <w:tcW w:w="2191" w:type="dxa"/>
          </w:tcPr>
          <w:p w14:paraId="73BD2D2C" w14:textId="77777777" w:rsidR="009C77A2" w:rsidRPr="00676B05" w:rsidRDefault="009C77A2" w:rsidP="0029418D">
            <w:pPr>
              <w:pStyle w:val="TableParagraph"/>
              <w:rPr>
                <w:sz w:val="20"/>
                <w:lang w:val="fr-CA"/>
              </w:rPr>
            </w:pPr>
          </w:p>
        </w:tc>
      </w:tr>
      <w:tr w:rsidR="009C77A2" w14:paraId="2DF5EFB3" w14:textId="77777777" w:rsidTr="0029418D">
        <w:trPr>
          <w:trHeight w:val="311"/>
        </w:trPr>
        <w:tc>
          <w:tcPr>
            <w:tcW w:w="4813" w:type="dxa"/>
          </w:tcPr>
          <w:p w14:paraId="754D1E26" w14:textId="77777777" w:rsidR="009C77A2" w:rsidRPr="00676B05" w:rsidRDefault="009C77A2" w:rsidP="0029418D">
            <w:pPr>
              <w:pStyle w:val="TableParagraph"/>
              <w:tabs>
                <w:tab w:val="left" w:pos="465"/>
              </w:tabs>
              <w:spacing w:before="36"/>
              <w:ind w:left="107"/>
              <w:rPr>
                <w:sz w:val="20"/>
                <w:lang w:val="fr-CA"/>
              </w:rPr>
            </w:pPr>
            <w:r w:rsidRPr="00676B05">
              <w:rPr>
                <w:sz w:val="20"/>
                <w:lang w:val="fr-CA"/>
              </w:rPr>
              <w:t>-</w:t>
            </w:r>
            <w:r w:rsidRPr="00676B05">
              <w:rPr>
                <w:sz w:val="20"/>
                <w:lang w:val="fr-CA"/>
              </w:rPr>
              <w:tab/>
              <w:t>Navigation dans une plateforme de bureau</w:t>
            </w:r>
            <w:r w:rsidRPr="00676B05">
              <w:rPr>
                <w:spacing w:val="-10"/>
                <w:sz w:val="20"/>
                <w:lang w:val="fr-CA"/>
              </w:rPr>
              <w:t xml:space="preserve"> </w:t>
            </w:r>
            <w:r w:rsidRPr="00676B05">
              <w:rPr>
                <w:sz w:val="20"/>
                <w:lang w:val="fr-CA"/>
              </w:rPr>
              <w:t>virtuel</w:t>
            </w:r>
          </w:p>
        </w:tc>
        <w:tc>
          <w:tcPr>
            <w:tcW w:w="991" w:type="dxa"/>
          </w:tcPr>
          <w:p w14:paraId="2A8A8F3E" w14:textId="77777777" w:rsidR="009C77A2" w:rsidRPr="00676B05" w:rsidRDefault="009C77A2" w:rsidP="0029418D">
            <w:pPr>
              <w:pStyle w:val="TableParagraph"/>
              <w:rPr>
                <w:sz w:val="20"/>
                <w:lang w:val="fr-CA"/>
              </w:rPr>
            </w:pPr>
          </w:p>
        </w:tc>
        <w:tc>
          <w:tcPr>
            <w:tcW w:w="896" w:type="dxa"/>
          </w:tcPr>
          <w:p w14:paraId="20A605AE" w14:textId="77777777" w:rsidR="009C77A2" w:rsidRPr="00676B05" w:rsidRDefault="009C77A2" w:rsidP="0029418D">
            <w:pPr>
              <w:pStyle w:val="TableParagraph"/>
              <w:rPr>
                <w:sz w:val="20"/>
                <w:lang w:val="fr-CA"/>
              </w:rPr>
            </w:pPr>
          </w:p>
        </w:tc>
        <w:tc>
          <w:tcPr>
            <w:tcW w:w="2191" w:type="dxa"/>
          </w:tcPr>
          <w:p w14:paraId="1C34BAFB" w14:textId="77777777" w:rsidR="009C77A2" w:rsidRPr="00676B05" w:rsidRDefault="009C77A2" w:rsidP="0029418D">
            <w:pPr>
              <w:pStyle w:val="TableParagraph"/>
              <w:rPr>
                <w:sz w:val="20"/>
                <w:lang w:val="fr-CA"/>
              </w:rPr>
            </w:pPr>
          </w:p>
        </w:tc>
      </w:tr>
      <w:tr w:rsidR="009C77A2" w14:paraId="512D418A" w14:textId="77777777" w:rsidTr="0029418D">
        <w:trPr>
          <w:trHeight w:val="309"/>
        </w:trPr>
        <w:tc>
          <w:tcPr>
            <w:tcW w:w="8891" w:type="dxa"/>
            <w:gridSpan w:val="4"/>
            <w:shd w:val="clear" w:color="auto" w:fill="E4E4E4"/>
          </w:tcPr>
          <w:p w14:paraId="4EF96890" w14:textId="77777777" w:rsidR="009C77A2" w:rsidRPr="00676B05" w:rsidRDefault="009C77A2" w:rsidP="0029418D">
            <w:pPr>
              <w:pStyle w:val="TableParagraph"/>
              <w:spacing w:before="34"/>
              <w:ind w:left="2030"/>
              <w:rPr>
                <w:sz w:val="20"/>
                <w:lang w:val="fr-CA"/>
              </w:rPr>
            </w:pPr>
            <w:r w:rsidRPr="00676B05">
              <w:rPr>
                <w:sz w:val="20"/>
                <w:lang w:val="fr-CA"/>
              </w:rPr>
              <w:t>Caractéristiques (attitudes, comportements, style de gestion)</w:t>
            </w:r>
          </w:p>
        </w:tc>
      </w:tr>
      <w:tr w:rsidR="009C77A2" w14:paraId="6A3574E3" w14:textId="77777777" w:rsidTr="0029418D">
        <w:trPr>
          <w:trHeight w:val="309"/>
        </w:trPr>
        <w:tc>
          <w:tcPr>
            <w:tcW w:w="4813" w:type="dxa"/>
          </w:tcPr>
          <w:p w14:paraId="5038342E" w14:textId="77777777" w:rsidR="009C77A2" w:rsidRPr="00676B05" w:rsidRDefault="009C77A2" w:rsidP="0029418D">
            <w:pPr>
              <w:pStyle w:val="TableParagraph"/>
              <w:spacing w:before="34"/>
              <w:ind w:left="107"/>
              <w:rPr>
                <w:sz w:val="20"/>
                <w:lang w:val="fr-CA"/>
              </w:rPr>
            </w:pPr>
            <w:r w:rsidRPr="00676B05">
              <w:rPr>
                <w:sz w:val="20"/>
                <w:lang w:val="fr-CA"/>
              </w:rPr>
              <w:t>Confiance en ses employés et en soi-même</w:t>
            </w:r>
          </w:p>
        </w:tc>
        <w:tc>
          <w:tcPr>
            <w:tcW w:w="991" w:type="dxa"/>
          </w:tcPr>
          <w:p w14:paraId="1736BBE1" w14:textId="77777777" w:rsidR="009C77A2" w:rsidRPr="00676B05" w:rsidRDefault="009C77A2" w:rsidP="0029418D">
            <w:pPr>
              <w:pStyle w:val="TableParagraph"/>
              <w:rPr>
                <w:sz w:val="20"/>
                <w:lang w:val="fr-CA"/>
              </w:rPr>
            </w:pPr>
          </w:p>
        </w:tc>
        <w:tc>
          <w:tcPr>
            <w:tcW w:w="896" w:type="dxa"/>
          </w:tcPr>
          <w:p w14:paraId="29D2612F" w14:textId="77777777" w:rsidR="009C77A2" w:rsidRPr="00676B05" w:rsidRDefault="009C77A2" w:rsidP="0029418D">
            <w:pPr>
              <w:pStyle w:val="TableParagraph"/>
              <w:rPr>
                <w:sz w:val="20"/>
                <w:lang w:val="fr-CA"/>
              </w:rPr>
            </w:pPr>
          </w:p>
        </w:tc>
        <w:tc>
          <w:tcPr>
            <w:tcW w:w="2191" w:type="dxa"/>
          </w:tcPr>
          <w:p w14:paraId="06E715A1" w14:textId="77777777" w:rsidR="009C77A2" w:rsidRPr="00676B05" w:rsidRDefault="009C77A2" w:rsidP="0029418D">
            <w:pPr>
              <w:pStyle w:val="TableParagraph"/>
              <w:rPr>
                <w:sz w:val="20"/>
                <w:lang w:val="fr-CA"/>
              </w:rPr>
            </w:pPr>
          </w:p>
        </w:tc>
      </w:tr>
      <w:tr w:rsidR="009C77A2" w14:paraId="613A5EC4" w14:textId="77777777" w:rsidTr="0029418D">
        <w:trPr>
          <w:trHeight w:val="312"/>
        </w:trPr>
        <w:tc>
          <w:tcPr>
            <w:tcW w:w="4813" w:type="dxa"/>
          </w:tcPr>
          <w:p w14:paraId="1FD21989" w14:textId="77777777" w:rsidR="009C77A2" w:rsidRPr="00676B05" w:rsidRDefault="009C77A2" w:rsidP="0029418D">
            <w:pPr>
              <w:pStyle w:val="TableParagraph"/>
              <w:spacing w:before="37"/>
              <w:ind w:left="107"/>
              <w:rPr>
                <w:sz w:val="20"/>
                <w:lang w:val="fr-CA"/>
              </w:rPr>
            </w:pPr>
            <w:r w:rsidRPr="00676B05">
              <w:rPr>
                <w:sz w:val="20"/>
                <w:lang w:val="fr-CA"/>
              </w:rPr>
              <w:t>Style de gestion basé sur les résultats</w:t>
            </w:r>
          </w:p>
        </w:tc>
        <w:tc>
          <w:tcPr>
            <w:tcW w:w="991" w:type="dxa"/>
          </w:tcPr>
          <w:p w14:paraId="5A2A53EA" w14:textId="77777777" w:rsidR="009C77A2" w:rsidRPr="00676B05" w:rsidRDefault="009C77A2" w:rsidP="0029418D">
            <w:pPr>
              <w:pStyle w:val="TableParagraph"/>
              <w:rPr>
                <w:sz w:val="20"/>
                <w:lang w:val="fr-CA"/>
              </w:rPr>
            </w:pPr>
          </w:p>
        </w:tc>
        <w:tc>
          <w:tcPr>
            <w:tcW w:w="896" w:type="dxa"/>
          </w:tcPr>
          <w:p w14:paraId="24E22C39" w14:textId="77777777" w:rsidR="009C77A2" w:rsidRPr="00676B05" w:rsidRDefault="009C77A2" w:rsidP="0029418D">
            <w:pPr>
              <w:pStyle w:val="TableParagraph"/>
              <w:rPr>
                <w:sz w:val="20"/>
                <w:lang w:val="fr-CA"/>
              </w:rPr>
            </w:pPr>
          </w:p>
        </w:tc>
        <w:tc>
          <w:tcPr>
            <w:tcW w:w="2191" w:type="dxa"/>
          </w:tcPr>
          <w:p w14:paraId="13C755FC" w14:textId="77777777" w:rsidR="009C77A2" w:rsidRPr="00676B05" w:rsidRDefault="009C77A2" w:rsidP="0029418D">
            <w:pPr>
              <w:pStyle w:val="TableParagraph"/>
              <w:rPr>
                <w:sz w:val="20"/>
                <w:lang w:val="fr-CA"/>
              </w:rPr>
            </w:pPr>
          </w:p>
        </w:tc>
      </w:tr>
      <w:tr w:rsidR="009C77A2" w14:paraId="070B6025" w14:textId="77777777" w:rsidTr="0029418D">
        <w:trPr>
          <w:trHeight w:val="309"/>
        </w:trPr>
        <w:tc>
          <w:tcPr>
            <w:tcW w:w="4813" w:type="dxa"/>
          </w:tcPr>
          <w:p w14:paraId="17526437" w14:textId="77777777" w:rsidR="009C77A2" w:rsidRDefault="009C77A2" w:rsidP="0029418D">
            <w:pPr>
              <w:pStyle w:val="TableParagraph"/>
              <w:spacing w:before="34"/>
              <w:ind w:left="107"/>
              <w:rPr>
                <w:sz w:val="20"/>
              </w:rPr>
            </w:pPr>
            <w:r>
              <w:rPr>
                <w:sz w:val="20"/>
              </w:rPr>
              <w:t>Gestion flexible</w:t>
            </w:r>
          </w:p>
        </w:tc>
        <w:tc>
          <w:tcPr>
            <w:tcW w:w="991" w:type="dxa"/>
          </w:tcPr>
          <w:p w14:paraId="4EDB51BE" w14:textId="77777777" w:rsidR="009C77A2" w:rsidRDefault="009C77A2" w:rsidP="0029418D">
            <w:pPr>
              <w:pStyle w:val="TableParagraph"/>
              <w:rPr>
                <w:sz w:val="20"/>
              </w:rPr>
            </w:pPr>
          </w:p>
        </w:tc>
        <w:tc>
          <w:tcPr>
            <w:tcW w:w="896" w:type="dxa"/>
          </w:tcPr>
          <w:p w14:paraId="4EDBD5F7" w14:textId="77777777" w:rsidR="009C77A2" w:rsidRDefault="009C77A2" w:rsidP="0029418D">
            <w:pPr>
              <w:pStyle w:val="TableParagraph"/>
              <w:rPr>
                <w:sz w:val="20"/>
              </w:rPr>
            </w:pPr>
          </w:p>
        </w:tc>
        <w:tc>
          <w:tcPr>
            <w:tcW w:w="2191" w:type="dxa"/>
          </w:tcPr>
          <w:p w14:paraId="62AC4CCE" w14:textId="77777777" w:rsidR="009C77A2" w:rsidRDefault="009C77A2" w:rsidP="0029418D">
            <w:pPr>
              <w:pStyle w:val="TableParagraph"/>
              <w:rPr>
                <w:sz w:val="20"/>
              </w:rPr>
            </w:pPr>
          </w:p>
        </w:tc>
      </w:tr>
      <w:tr w:rsidR="009C77A2" w14:paraId="74BC61D9" w14:textId="77777777" w:rsidTr="0029418D">
        <w:trPr>
          <w:trHeight w:val="309"/>
        </w:trPr>
        <w:tc>
          <w:tcPr>
            <w:tcW w:w="4813" w:type="dxa"/>
          </w:tcPr>
          <w:p w14:paraId="5A740EBB" w14:textId="77777777" w:rsidR="009C77A2" w:rsidRDefault="009C77A2" w:rsidP="0029418D">
            <w:pPr>
              <w:pStyle w:val="TableParagraph"/>
              <w:spacing w:before="34"/>
              <w:ind w:left="107"/>
              <w:rPr>
                <w:sz w:val="20"/>
              </w:rPr>
            </w:pPr>
            <w:r>
              <w:rPr>
                <w:sz w:val="20"/>
              </w:rPr>
              <w:t>Donne régulièrement des rétroactions</w:t>
            </w:r>
          </w:p>
        </w:tc>
        <w:tc>
          <w:tcPr>
            <w:tcW w:w="991" w:type="dxa"/>
          </w:tcPr>
          <w:p w14:paraId="31660AFB" w14:textId="77777777" w:rsidR="009C77A2" w:rsidRDefault="009C77A2" w:rsidP="0029418D">
            <w:pPr>
              <w:pStyle w:val="TableParagraph"/>
              <w:rPr>
                <w:sz w:val="20"/>
              </w:rPr>
            </w:pPr>
          </w:p>
        </w:tc>
        <w:tc>
          <w:tcPr>
            <w:tcW w:w="896" w:type="dxa"/>
          </w:tcPr>
          <w:p w14:paraId="32BFFA01" w14:textId="77777777" w:rsidR="009C77A2" w:rsidRDefault="009C77A2" w:rsidP="0029418D">
            <w:pPr>
              <w:pStyle w:val="TableParagraph"/>
              <w:rPr>
                <w:sz w:val="20"/>
              </w:rPr>
            </w:pPr>
          </w:p>
        </w:tc>
        <w:tc>
          <w:tcPr>
            <w:tcW w:w="2191" w:type="dxa"/>
          </w:tcPr>
          <w:p w14:paraId="09E6C265" w14:textId="77777777" w:rsidR="009C77A2" w:rsidRDefault="009C77A2" w:rsidP="0029418D">
            <w:pPr>
              <w:pStyle w:val="TableParagraph"/>
              <w:rPr>
                <w:sz w:val="20"/>
              </w:rPr>
            </w:pPr>
          </w:p>
        </w:tc>
      </w:tr>
      <w:tr w:rsidR="009C77A2" w14:paraId="54DDDBFB" w14:textId="77777777" w:rsidTr="0029418D">
        <w:trPr>
          <w:trHeight w:val="311"/>
        </w:trPr>
        <w:tc>
          <w:tcPr>
            <w:tcW w:w="8891" w:type="dxa"/>
            <w:gridSpan w:val="4"/>
            <w:shd w:val="clear" w:color="auto" w:fill="E4E4E4"/>
          </w:tcPr>
          <w:p w14:paraId="7A02B4C5" w14:textId="77777777" w:rsidR="009C77A2" w:rsidRDefault="009C77A2" w:rsidP="0029418D">
            <w:pPr>
              <w:pStyle w:val="TableParagraph"/>
              <w:spacing w:before="36"/>
              <w:ind w:left="3499" w:right="3495"/>
              <w:jc w:val="center"/>
              <w:rPr>
                <w:sz w:val="20"/>
              </w:rPr>
            </w:pPr>
            <w:r>
              <w:rPr>
                <w:sz w:val="20"/>
              </w:rPr>
              <w:t>Connaissances</w:t>
            </w:r>
          </w:p>
        </w:tc>
      </w:tr>
      <w:tr w:rsidR="009C77A2" w14:paraId="4C80CCF8" w14:textId="77777777" w:rsidTr="0029418D">
        <w:trPr>
          <w:trHeight w:val="309"/>
        </w:trPr>
        <w:tc>
          <w:tcPr>
            <w:tcW w:w="4813" w:type="dxa"/>
          </w:tcPr>
          <w:p w14:paraId="5E4D141C" w14:textId="77777777" w:rsidR="009C77A2" w:rsidRDefault="009C77A2" w:rsidP="0029418D">
            <w:pPr>
              <w:pStyle w:val="TableParagraph"/>
              <w:spacing w:before="34"/>
              <w:ind w:left="107"/>
              <w:rPr>
                <w:sz w:val="20"/>
              </w:rPr>
            </w:pPr>
            <w:r>
              <w:rPr>
                <w:sz w:val="20"/>
              </w:rPr>
              <w:t>Domaine de travail, fonction</w:t>
            </w:r>
          </w:p>
        </w:tc>
        <w:tc>
          <w:tcPr>
            <w:tcW w:w="991" w:type="dxa"/>
          </w:tcPr>
          <w:p w14:paraId="4E094D8A" w14:textId="77777777" w:rsidR="009C77A2" w:rsidRDefault="009C77A2" w:rsidP="0029418D">
            <w:pPr>
              <w:pStyle w:val="TableParagraph"/>
              <w:rPr>
                <w:sz w:val="20"/>
              </w:rPr>
            </w:pPr>
          </w:p>
        </w:tc>
        <w:tc>
          <w:tcPr>
            <w:tcW w:w="896" w:type="dxa"/>
          </w:tcPr>
          <w:p w14:paraId="55F07907" w14:textId="77777777" w:rsidR="009C77A2" w:rsidRDefault="009C77A2" w:rsidP="0029418D">
            <w:pPr>
              <w:pStyle w:val="TableParagraph"/>
              <w:rPr>
                <w:sz w:val="20"/>
              </w:rPr>
            </w:pPr>
          </w:p>
        </w:tc>
        <w:tc>
          <w:tcPr>
            <w:tcW w:w="2191" w:type="dxa"/>
          </w:tcPr>
          <w:p w14:paraId="055FEFD7" w14:textId="77777777" w:rsidR="009C77A2" w:rsidRDefault="009C77A2" w:rsidP="0029418D">
            <w:pPr>
              <w:pStyle w:val="TableParagraph"/>
              <w:rPr>
                <w:sz w:val="20"/>
              </w:rPr>
            </w:pPr>
          </w:p>
        </w:tc>
      </w:tr>
      <w:tr w:rsidR="009C77A2" w14:paraId="6779FF0E" w14:textId="77777777" w:rsidTr="0029418D">
        <w:trPr>
          <w:trHeight w:val="309"/>
        </w:trPr>
        <w:tc>
          <w:tcPr>
            <w:tcW w:w="4813" w:type="dxa"/>
          </w:tcPr>
          <w:p w14:paraId="044412F9" w14:textId="77777777" w:rsidR="009C77A2" w:rsidRPr="00676B05" w:rsidRDefault="009C77A2" w:rsidP="0029418D">
            <w:pPr>
              <w:pStyle w:val="TableParagraph"/>
              <w:spacing w:before="34"/>
              <w:ind w:left="107"/>
              <w:rPr>
                <w:sz w:val="20"/>
                <w:lang w:val="fr-CA"/>
              </w:rPr>
            </w:pPr>
            <w:r w:rsidRPr="00676B05">
              <w:rPr>
                <w:sz w:val="20"/>
                <w:lang w:val="fr-CA"/>
              </w:rPr>
              <w:t>Dynamique virtuelle et contraintes qui y sont associées</w:t>
            </w:r>
          </w:p>
        </w:tc>
        <w:tc>
          <w:tcPr>
            <w:tcW w:w="991" w:type="dxa"/>
          </w:tcPr>
          <w:p w14:paraId="42989BDF" w14:textId="77777777" w:rsidR="009C77A2" w:rsidRPr="00676B05" w:rsidRDefault="009C77A2" w:rsidP="0029418D">
            <w:pPr>
              <w:pStyle w:val="TableParagraph"/>
              <w:rPr>
                <w:sz w:val="20"/>
                <w:lang w:val="fr-CA"/>
              </w:rPr>
            </w:pPr>
          </w:p>
        </w:tc>
        <w:tc>
          <w:tcPr>
            <w:tcW w:w="896" w:type="dxa"/>
          </w:tcPr>
          <w:p w14:paraId="73A08370" w14:textId="77777777" w:rsidR="009C77A2" w:rsidRPr="00676B05" w:rsidRDefault="009C77A2" w:rsidP="0029418D">
            <w:pPr>
              <w:pStyle w:val="TableParagraph"/>
              <w:rPr>
                <w:sz w:val="20"/>
                <w:lang w:val="fr-CA"/>
              </w:rPr>
            </w:pPr>
          </w:p>
        </w:tc>
        <w:tc>
          <w:tcPr>
            <w:tcW w:w="2191" w:type="dxa"/>
          </w:tcPr>
          <w:p w14:paraId="6FDF6030" w14:textId="77777777" w:rsidR="009C77A2" w:rsidRPr="00676B05" w:rsidRDefault="009C77A2" w:rsidP="0029418D">
            <w:pPr>
              <w:pStyle w:val="TableParagraph"/>
              <w:rPr>
                <w:sz w:val="20"/>
                <w:lang w:val="fr-CA"/>
              </w:rPr>
            </w:pPr>
          </w:p>
        </w:tc>
      </w:tr>
      <w:tr w:rsidR="009C77A2" w14:paraId="535AC067" w14:textId="77777777" w:rsidTr="0029418D">
        <w:trPr>
          <w:trHeight w:val="311"/>
        </w:trPr>
        <w:tc>
          <w:tcPr>
            <w:tcW w:w="4813" w:type="dxa"/>
          </w:tcPr>
          <w:p w14:paraId="4E3AB266" w14:textId="77777777" w:rsidR="009C77A2" w:rsidRDefault="009C77A2" w:rsidP="0029418D">
            <w:pPr>
              <w:pStyle w:val="TableParagraph"/>
              <w:spacing w:before="36"/>
              <w:ind w:left="107"/>
              <w:rPr>
                <w:sz w:val="20"/>
              </w:rPr>
            </w:pPr>
            <w:r>
              <w:rPr>
                <w:sz w:val="20"/>
              </w:rPr>
              <w:t>Télétravail</w:t>
            </w:r>
          </w:p>
        </w:tc>
        <w:tc>
          <w:tcPr>
            <w:tcW w:w="991" w:type="dxa"/>
          </w:tcPr>
          <w:p w14:paraId="3CDAC5A0" w14:textId="77777777" w:rsidR="009C77A2" w:rsidRDefault="009C77A2" w:rsidP="0029418D">
            <w:pPr>
              <w:pStyle w:val="TableParagraph"/>
              <w:rPr>
                <w:sz w:val="20"/>
              </w:rPr>
            </w:pPr>
          </w:p>
        </w:tc>
        <w:tc>
          <w:tcPr>
            <w:tcW w:w="896" w:type="dxa"/>
          </w:tcPr>
          <w:p w14:paraId="2FDC6B69" w14:textId="77777777" w:rsidR="009C77A2" w:rsidRDefault="009C77A2" w:rsidP="0029418D">
            <w:pPr>
              <w:pStyle w:val="TableParagraph"/>
              <w:rPr>
                <w:sz w:val="20"/>
              </w:rPr>
            </w:pPr>
          </w:p>
        </w:tc>
        <w:tc>
          <w:tcPr>
            <w:tcW w:w="2191" w:type="dxa"/>
          </w:tcPr>
          <w:p w14:paraId="36115E48" w14:textId="77777777" w:rsidR="009C77A2" w:rsidRDefault="009C77A2" w:rsidP="0029418D">
            <w:pPr>
              <w:pStyle w:val="TableParagraph"/>
              <w:rPr>
                <w:sz w:val="20"/>
              </w:rPr>
            </w:pPr>
          </w:p>
        </w:tc>
      </w:tr>
      <w:tr w:rsidR="009C77A2" w14:paraId="0BF0C60F" w14:textId="77777777" w:rsidTr="0029418D">
        <w:trPr>
          <w:trHeight w:val="309"/>
        </w:trPr>
        <w:tc>
          <w:tcPr>
            <w:tcW w:w="4813" w:type="dxa"/>
          </w:tcPr>
          <w:p w14:paraId="5B941DDC" w14:textId="77777777" w:rsidR="009C77A2" w:rsidRDefault="009C77A2" w:rsidP="0029418D">
            <w:pPr>
              <w:pStyle w:val="TableParagraph"/>
              <w:spacing w:before="34"/>
              <w:ind w:left="107"/>
              <w:rPr>
                <w:sz w:val="20"/>
              </w:rPr>
            </w:pPr>
            <w:r>
              <w:rPr>
                <w:sz w:val="20"/>
              </w:rPr>
              <w:t>Gestion par les résultats</w:t>
            </w:r>
          </w:p>
        </w:tc>
        <w:tc>
          <w:tcPr>
            <w:tcW w:w="991" w:type="dxa"/>
          </w:tcPr>
          <w:p w14:paraId="5C4A7715" w14:textId="77777777" w:rsidR="009C77A2" w:rsidRDefault="009C77A2" w:rsidP="0029418D">
            <w:pPr>
              <w:pStyle w:val="TableParagraph"/>
              <w:rPr>
                <w:sz w:val="20"/>
              </w:rPr>
            </w:pPr>
          </w:p>
        </w:tc>
        <w:tc>
          <w:tcPr>
            <w:tcW w:w="896" w:type="dxa"/>
          </w:tcPr>
          <w:p w14:paraId="2FC74BA1" w14:textId="77777777" w:rsidR="009C77A2" w:rsidRDefault="009C77A2" w:rsidP="0029418D">
            <w:pPr>
              <w:pStyle w:val="TableParagraph"/>
              <w:rPr>
                <w:sz w:val="20"/>
              </w:rPr>
            </w:pPr>
          </w:p>
        </w:tc>
        <w:tc>
          <w:tcPr>
            <w:tcW w:w="2191" w:type="dxa"/>
          </w:tcPr>
          <w:p w14:paraId="0BAD21A7" w14:textId="77777777" w:rsidR="009C77A2" w:rsidRDefault="009C77A2" w:rsidP="0029418D">
            <w:pPr>
              <w:pStyle w:val="TableParagraph"/>
              <w:rPr>
                <w:sz w:val="20"/>
              </w:rPr>
            </w:pPr>
          </w:p>
        </w:tc>
      </w:tr>
    </w:tbl>
    <w:p w14:paraId="2EEADE61" w14:textId="77777777" w:rsidR="009C77A2" w:rsidRDefault="009C77A2" w:rsidP="009C77A2">
      <w:pPr>
        <w:rPr>
          <w:sz w:val="20"/>
        </w:rPr>
        <w:sectPr w:rsidR="009C77A2">
          <w:pgSz w:w="12240" w:h="15840"/>
          <w:pgMar w:top="1380" w:right="120" w:bottom="280" w:left="260" w:header="720" w:footer="720" w:gutter="0"/>
          <w:cols w:space="720"/>
        </w:sectPr>
      </w:pPr>
    </w:p>
    <w:p w14:paraId="0361FA2C" w14:textId="77777777" w:rsidR="009C77A2" w:rsidRDefault="009C77A2" w:rsidP="00676B05">
      <w:pPr>
        <w:pStyle w:val="Paragraphedeliste"/>
        <w:numPr>
          <w:ilvl w:val="0"/>
          <w:numId w:val="173"/>
        </w:numPr>
        <w:tabs>
          <w:tab w:val="left" w:pos="2248"/>
          <w:tab w:val="left" w:pos="2249"/>
        </w:tabs>
        <w:spacing w:before="79" w:line="232" w:lineRule="auto"/>
        <w:ind w:right="2172"/>
        <w:rPr>
          <w:rFonts w:ascii="Calibri" w:hAnsi="Calibri"/>
          <w:sz w:val="23"/>
        </w:rPr>
      </w:pPr>
      <w:r>
        <w:rPr>
          <w:sz w:val="24"/>
        </w:rPr>
        <w:lastRenderedPageBreak/>
        <w:t>Comment évaluez-vous vos capacités par rapport aux points suivants (pour</w:t>
      </w:r>
      <w:r>
        <w:rPr>
          <w:spacing w:val="-9"/>
          <w:sz w:val="24"/>
        </w:rPr>
        <w:t xml:space="preserve"> </w:t>
      </w:r>
      <w:r>
        <w:rPr>
          <w:sz w:val="24"/>
        </w:rPr>
        <w:t>le télésuperviseur transfrontalier)</w:t>
      </w:r>
      <w:r>
        <w:rPr>
          <w:spacing w:val="-3"/>
          <w:sz w:val="24"/>
        </w:rPr>
        <w:t xml:space="preserve"> </w:t>
      </w:r>
      <w:r>
        <w:rPr>
          <w:sz w:val="24"/>
        </w:rPr>
        <w:t>:</w:t>
      </w:r>
    </w:p>
    <w:p w14:paraId="60C70FAC" w14:textId="77777777" w:rsidR="009C77A2" w:rsidRDefault="009C77A2" w:rsidP="009C77A2">
      <w:pPr>
        <w:pStyle w:val="Corpsdetexte"/>
        <w:spacing w:before="9"/>
        <w:rPr>
          <w:sz w:val="12"/>
        </w:rPr>
      </w:pPr>
    </w:p>
    <w:tbl>
      <w:tblPr>
        <w:tblStyle w:val="TableNormal"/>
        <w:tblW w:w="0" w:type="auto"/>
        <w:tblInd w:w="1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1284"/>
        <w:gridCol w:w="1285"/>
        <w:gridCol w:w="1284"/>
      </w:tblGrid>
      <w:tr w:rsidR="009C77A2" w14:paraId="2208CC77" w14:textId="77777777" w:rsidTr="0029418D">
        <w:trPr>
          <w:trHeight w:val="326"/>
        </w:trPr>
        <w:tc>
          <w:tcPr>
            <w:tcW w:w="4928" w:type="dxa"/>
            <w:shd w:val="clear" w:color="auto" w:fill="BEBEBE"/>
          </w:tcPr>
          <w:p w14:paraId="4FB12156" w14:textId="77777777" w:rsidR="009C77A2" w:rsidRPr="00676B05" w:rsidRDefault="009C77A2" w:rsidP="0029418D">
            <w:pPr>
              <w:pStyle w:val="TableParagraph"/>
              <w:rPr>
                <w:lang w:val="fr-CA"/>
              </w:rPr>
            </w:pPr>
          </w:p>
        </w:tc>
        <w:tc>
          <w:tcPr>
            <w:tcW w:w="1284" w:type="dxa"/>
            <w:shd w:val="clear" w:color="auto" w:fill="BEBEBE"/>
          </w:tcPr>
          <w:p w14:paraId="5958B0A4" w14:textId="77777777" w:rsidR="009C77A2" w:rsidRDefault="009C77A2" w:rsidP="0029418D">
            <w:pPr>
              <w:pStyle w:val="TableParagraph"/>
              <w:spacing w:before="39"/>
              <w:ind w:left="457" w:right="449"/>
              <w:jc w:val="center"/>
              <w:rPr>
                <w:rFonts w:ascii="Calibri"/>
                <w:b/>
                <w:sz w:val="20"/>
              </w:rPr>
            </w:pPr>
            <w:r>
              <w:rPr>
                <w:rFonts w:ascii="Calibri"/>
                <w:b/>
                <w:sz w:val="20"/>
              </w:rPr>
              <w:t>Bon</w:t>
            </w:r>
          </w:p>
        </w:tc>
        <w:tc>
          <w:tcPr>
            <w:tcW w:w="1285" w:type="dxa"/>
            <w:shd w:val="clear" w:color="auto" w:fill="BEBEBE"/>
          </w:tcPr>
          <w:p w14:paraId="3A7D5999" w14:textId="77777777" w:rsidR="009C77A2" w:rsidRDefault="009C77A2" w:rsidP="0029418D">
            <w:pPr>
              <w:pStyle w:val="TableParagraph"/>
              <w:spacing w:before="39"/>
              <w:ind w:left="347"/>
              <w:rPr>
                <w:rFonts w:ascii="Calibri"/>
                <w:b/>
                <w:sz w:val="20"/>
              </w:rPr>
            </w:pPr>
            <w:r>
              <w:rPr>
                <w:rFonts w:ascii="Calibri"/>
                <w:b/>
                <w:sz w:val="20"/>
              </w:rPr>
              <w:t>Moyen</w:t>
            </w:r>
          </w:p>
        </w:tc>
        <w:tc>
          <w:tcPr>
            <w:tcW w:w="1284" w:type="dxa"/>
            <w:shd w:val="clear" w:color="auto" w:fill="BEBEBE"/>
          </w:tcPr>
          <w:p w14:paraId="75E30A23" w14:textId="77777777" w:rsidR="009C77A2" w:rsidRDefault="009C77A2" w:rsidP="0029418D">
            <w:pPr>
              <w:pStyle w:val="TableParagraph"/>
              <w:spacing w:before="39"/>
              <w:ind w:left="393"/>
              <w:rPr>
                <w:rFonts w:ascii="Calibri"/>
                <w:b/>
                <w:sz w:val="20"/>
              </w:rPr>
            </w:pPr>
            <w:r>
              <w:rPr>
                <w:rFonts w:ascii="Calibri"/>
                <w:b/>
                <w:sz w:val="20"/>
              </w:rPr>
              <w:t>Faible</w:t>
            </w:r>
          </w:p>
        </w:tc>
      </w:tr>
      <w:tr w:rsidR="009C77A2" w14:paraId="47AF17D8" w14:textId="77777777" w:rsidTr="0029418D">
        <w:trPr>
          <w:trHeight w:val="565"/>
        </w:trPr>
        <w:tc>
          <w:tcPr>
            <w:tcW w:w="4928" w:type="dxa"/>
          </w:tcPr>
          <w:p w14:paraId="4698AC80" w14:textId="77777777" w:rsidR="009C77A2" w:rsidRPr="00676B05" w:rsidRDefault="009C77A2" w:rsidP="0029418D">
            <w:pPr>
              <w:pStyle w:val="TableParagraph"/>
              <w:spacing w:before="39"/>
              <w:ind w:left="107" w:right="138"/>
              <w:rPr>
                <w:rFonts w:ascii="Calibri" w:hAnsi="Calibri"/>
                <w:sz w:val="20"/>
                <w:lang w:val="fr-CA"/>
              </w:rPr>
            </w:pPr>
            <w:r w:rsidRPr="00676B05">
              <w:rPr>
                <w:rFonts w:ascii="Calibri" w:hAnsi="Calibri"/>
                <w:sz w:val="20"/>
                <w:lang w:val="fr-CA"/>
              </w:rPr>
              <w:t>Habiletés à reconnaître que les opinions et les idées sont personnelles</w:t>
            </w:r>
          </w:p>
        </w:tc>
        <w:tc>
          <w:tcPr>
            <w:tcW w:w="1284" w:type="dxa"/>
          </w:tcPr>
          <w:p w14:paraId="6A1E77F9" w14:textId="77777777" w:rsidR="009C77A2" w:rsidRPr="00676B05" w:rsidRDefault="009C77A2" w:rsidP="0029418D">
            <w:pPr>
              <w:pStyle w:val="TableParagraph"/>
              <w:rPr>
                <w:lang w:val="fr-CA"/>
              </w:rPr>
            </w:pPr>
          </w:p>
        </w:tc>
        <w:tc>
          <w:tcPr>
            <w:tcW w:w="1285" w:type="dxa"/>
          </w:tcPr>
          <w:p w14:paraId="2DED849E" w14:textId="77777777" w:rsidR="009C77A2" w:rsidRPr="00676B05" w:rsidRDefault="009C77A2" w:rsidP="0029418D">
            <w:pPr>
              <w:pStyle w:val="TableParagraph"/>
              <w:rPr>
                <w:lang w:val="fr-CA"/>
              </w:rPr>
            </w:pPr>
          </w:p>
        </w:tc>
        <w:tc>
          <w:tcPr>
            <w:tcW w:w="1284" w:type="dxa"/>
          </w:tcPr>
          <w:p w14:paraId="0C05703A" w14:textId="77777777" w:rsidR="009C77A2" w:rsidRPr="00676B05" w:rsidRDefault="009C77A2" w:rsidP="0029418D">
            <w:pPr>
              <w:pStyle w:val="TableParagraph"/>
              <w:rPr>
                <w:lang w:val="fr-CA"/>
              </w:rPr>
            </w:pPr>
          </w:p>
        </w:tc>
      </w:tr>
      <w:tr w:rsidR="009C77A2" w14:paraId="42444A7F" w14:textId="77777777" w:rsidTr="0029418D">
        <w:trPr>
          <w:trHeight w:val="568"/>
        </w:trPr>
        <w:tc>
          <w:tcPr>
            <w:tcW w:w="4928" w:type="dxa"/>
          </w:tcPr>
          <w:p w14:paraId="23328AD8" w14:textId="77777777" w:rsidR="009C77A2" w:rsidRPr="00676B05" w:rsidRDefault="009C77A2" w:rsidP="0029418D">
            <w:pPr>
              <w:pStyle w:val="TableParagraph"/>
              <w:spacing w:before="42"/>
              <w:ind w:left="107" w:right="667"/>
              <w:rPr>
                <w:rFonts w:ascii="Calibri" w:hAnsi="Calibri"/>
                <w:sz w:val="20"/>
                <w:lang w:val="fr-CA"/>
              </w:rPr>
            </w:pPr>
            <w:r w:rsidRPr="00676B05">
              <w:rPr>
                <w:rFonts w:ascii="Calibri" w:hAnsi="Calibri"/>
                <w:sz w:val="20"/>
                <w:lang w:val="fr-CA"/>
              </w:rPr>
              <w:t>Aptitude à « se mettre dans la peau des autres », à comprendre et à ressentir ce que vivent les autres</w:t>
            </w:r>
          </w:p>
        </w:tc>
        <w:tc>
          <w:tcPr>
            <w:tcW w:w="1284" w:type="dxa"/>
          </w:tcPr>
          <w:p w14:paraId="65053DFC" w14:textId="77777777" w:rsidR="009C77A2" w:rsidRPr="00676B05" w:rsidRDefault="009C77A2" w:rsidP="0029418D">
            <w:pPr>
              <w:pStyle w:val="TableParagraph"/>
              <w:rPr>
                <w:lang w:val="fr-CA"/>
              </w:rPr>
            </w:pPr>
          </w:p>
        </w:tc>
        <w:tc>
          <w:tcPr>
            <w:tcW w:w="1285" w:type="dxa"/>
          </w:tcPr>
          <w:p w14:paraId="1527CB42" w14:textId="77777777" w:rsidR="009C77A2" w:rsidRPr="00676B05" w:rsidRDefault="009C77A2" w:rsidP="0029418D">
            <w:pPr>
              <w:pStyle w:val="TableParagraph"/>
              <w:rPr>
                <w:lang w:val="fr-CA"/>
              </w:rPr>
            </w:pPr>
          </w:p>
        </w:tc>
        <w:tc>
          <w:tcPr>
            <w:tcW w:w="1284" w:type="dxa"/>
          </w:tcPr>
          <w:p w14:paraId="32AD6D3B" w14:textId="77777777" w:rsidR="009C77A2" w:rsidRPr="00676B05" w:rsidRDefault="009C77A2" w:rsidP="0029418D">
            <w:pPr>
              <w:pStyle w:val="TableParagraph"/>
              <w:rPr>
                <w:lang w:val="fr-CA"/>
              </w:rPr>
            </w:pPr>
          </w:p>
        </w:tc>
      </w:tr>
      <w:tr w:rsidR="009C77A2" w14:paraId="77E6E887" w14:textId="77777777" w:rsidTr="0029418D">
        <w:trPr>
          <w:trHeight w:val="568"/>
        </w:trPr>
        <w:tc>
          <w:tcPr>
            <w:tcW w:w="4928" w:type="dxa"/>
          </w:tcPr>
          <w:p w14:paraId="50EAD0B6" w14:textId="77777777" w:rsidR="009C77A2" w:rsidRPr="00676B05" w:rsidRDefault="009C77A2" w:rsidP="0029418D">
            <w:pPr>
              <w:pStyle w:val="TableParagraph"/>
              <w:spacing w:before="42"/>
              <w:ind w:left="107" w:right="119"/>
              <w:rPr>
                <w:rFonts w:ascii="Calibri" w:hAnsi="Calibri"/>
                <w:sz w:val="20"/>
                <w:lang w:val="fr-CA"/>
              </w:rPr>
            </w:pPr>
            <w:r w:rsidRPr="00676B05">
              <w:rPr>
                <w:rFonts w:ascii="Calibri" w:hAnsi="Calibri"/>
                <w:sz w:val="20"/>
                <w:lang w:val="fr-CA"/>
              </w:rPr>
              <w:t>Habiletés à exprimer ses idées de manière objective, sans porter de jugement</w:t>
            </w:r>
          </w:p>
        </w:tc>
        <w:tc>
          <w:tcPr>
            <w:tcW w:w="1284" w:type="dxa"/>
          </w:tcPr>
          <w:p w14:paraId="5B55C981" w14:textId="77777777" w:rsidR="009C77A2" w:rsidRPr="00676B05" w:rsidRDefault="009C77A2" w:rsidP="0029418D">
            <w:pPr>
              <w:pStyle w:val="TableParagraph"/>
              <w:rPr>
                <w:lang w:val="fr-CA"/>
              </w:rPr>
            </w:pPr>
          </w:p>
        </w:tc>
        <w:tc>
          <w:tcPr>
            <w:tcW w:w="1285" w:type="dxa"/>
          </w:tcPr>
          <w:p w14:paraId="05204F94" w14:textId="77777777" w:rsidR="009C77A2" w:rsidRPr="00676B05" w:rsidRDefault="009C77A2" w:rsidP="0029418D">
            <w:pPr>
              <w:pStyle w:val="TableParagraph"/>
              <w:rPr>
                <w:lang w:val="fr-CA"/>
              </w:rPr>
            </w:pPr>
          </w:p>
        </w:tc>
        <w:tc>
          <w:tcPr>
            <w:tcW w:w="1284" w:type="dxa"/>
          </w:tcPr>
          <w:p w14:paraId="4399A1F4" w14:textId="77777777" w:rsidR="009C77A2" w:rsidRPr="00676B05" w:rsidRDefault="009C77A2" w:rsidP="0029418D">
            <w:pPr>
              <w:pStyle w:val="TableParagraph"/>
              <w:rPr>
                <w:lang w:val="fr-CA"/>
              </w:rPr>
            </w:pPr>
          </w:p>
        </w:tc>
      </w:tr>
      <w:tr w:rsidR="009C77A2" w14:paraId="6496A874" w14:textId="77777777" w:rsidTr="0029418D">
        <w:trPr>
          <w:trHeight w:val="569"/>
        </w:trPr>
        <w:tc>
          <w:tcPr>
            <w:tcW w:w="4928" w:type="dxa"/>
          </w:tcPr>
          <w:p w14:paraId="7073698B" w14:textId="77777777" w:rsidR="009C77A2" w:rsidRPr="00676B05" w:rsidRDefault="009C77A2" w:rsidP="0029418D">
            <w:pPr>
              <w:pStyle w:val="TableParagraph"/>
              <w:spacing w:before="42"/>
              <w:ind w:left="107" w:right="138"/>
              <w:rPr>
                <w:rFonts w:ascii="Calibri" w:hAnsi="Calibri"/>
                <w:sz w:val="20"/>
                <w:lang w:val="fr-CA"/>
              </w:rPr>
            </w:pPr>
            <w:r w:rsidRPr="00676B05">
              <w:rPr>
                <w:rFonts w:ascii="Calibri" w:hAnsi="Calibri"/>
                <w:sz w:val="20"/>
                <w:lang w:val="fr-CA"/>
              </w:rPr>
              <w:t>Tolérance, patience et compréhension à l’égard de ce qui est différent (manières de faire, d’être et de penser)</w:t>
            </w:r>
          </w:p>
        </w:tc>
        <w:tc>
          <w:tcPr>
            <w:tcW w:w="1284" w:type="dxa"/>
          </w:tcPr>
          <w:p w14:paraId="16A4E5EC" w14:textId="77777777" w:rsidR="009C77A2" w:rsidRPr="00676B05" w:rsidRDefault="009C77A2" w:rsidP="0029418D">
            <w:pPr>
              <w:pStyle w:val="TableParagraph"/>
              <w:rPr>
                <w:lang w:val="fr-CA"/>
              </w:rPr>
            </w:pPr>
          </w:p>
        </w:tc>
        <w:tc>
          <w:tcPr>
            <w:tcW w:w="1285" w:type="dxa"/>
          </w:tcPr>
          <w:p w14:paraId="4F153BEA" w14:textId="77777777" w:rsidR="009C77A2" w:rsidRPr="00676B05" w:rsidRDefault="009C77A2" w:rsidP="0029418D">
            <w:pPr>
              <w:pStyle w:val="TableParagraph"/>
              <w:rPr>
                <w:lang w:val="fr-CA"/>
              </w:rPr>
            </w:pPr>
          </w:p>
        </w:tc>
        <w:tc>
          <w:tcPr>
            <w:tcW w:w="1284" w:type="dxa"/>
          </w:tcPr>
          <w:p w14:paraId="7CA86E26" w14:textId="77777777" w:rsidR="009C77A2" w:rsidRPr="00676B05" w:rsidRDefault="009C77A2" w:rsidP="0029418D">
            <w:pPr>
              <w:pStyle w:val="TableParagraph"/>
              <w:rPr>
                <w:lang w:val="fr-CA"/>
              </w:rPr>
            </w:pPr>
          </w:p>
        </w:tc>
      </w:tr>
      <w:tr w:rsidR="009C77A2" w14:paraId="100BA9FA" w14:textId="77777777" w:rsidTr="0029418D">
        <w:trPr>
          <w:trHeight w:val="325"/>
        </w:trPr>
        <w:tc>
          <w:tcPr>
            <w:tcW w:w="4928" w:type="dxa"/>
          </w:tcPr>
          <w:p w14:paraId="02C965B4" w14:textId="77777777" w:rsidR="009C77A2" w:rsidRPr="00676B05" w:rsidRDefault="009C77A2" w:rsidP="0029418D">
            <w:pPr>
              <w:pStyle w:val="TableParagraph"/>
              <w:spacing w:before="42"/>
              <w:ind w:left="107"/>
              <w:rPr>
                <w:rFonts w:ascii="Calibri"/>
                <w:sz w:val="20"/>
                <w:lang w:val="fr-CA"/>
              </w:rPr>
            </w:pPr>
            <w:r w:rsidRPr="00676B05">
              <w:rPr>
                <w:rFonts w:ascii="Calibri"/>
                <w:sz w:val="20"/>
                <w:lang w:val="fr-CA"/>
              </w:rPr>
              <w:t>Aptitudes dans les relations interpersonnelles</w:t>
            </w:r>
          </w:p>
        </w:tc>
        <w:tc>
          <w:tcPr>
            <w:tcW w:w="1284" w:type="dxa"/>
          </w:tcPr>
          <w:p w14:paraId="034F4BAA" w14:textId="77777777" w:rsidR="009C77A2" w:rsidRPr="00676B05" w:rsidRDefault="009C77A2" w:rsidP="0029418D">
            <w:pPr>
              <w:pStyle w:val="TableParagraph"/>
              <w:rPr>
                <w:lang w:val="fr-CA"/>
              </w:rPr>
            </w:pPr>
          </w:p>
        </w:tc>
        <w:tc>
          <w:tcPr>
            <w:tcW w:w="1285" w:type="dxa"/>
          </w:tcPr>
          <w:p w14:paraId="14165EC0" w14:textId="77777777" w:rsidR="009C77A2" w:rsidRPr="00676B05" w:rsidRDefault="009C77A2" w:rsidP="0029418D">
            <w:pPr>
              <w:pStyle w:val="TableParagraph"/>
              <w:rPr>
                <w:lang w:val="fr-CA"/>
              </w:rPr>
            </w:pPr>
          </w:p>
        </w:tc>
        <w:tc>
          <w:tcPr>
            <w:tcW w:w="1284" w:type="dxa"/>
          </w:tcPr>
          <w:p w14:paraId="393DB9BF" w14:textId="77777777" w:rsidR="009C77A2" w:rsidRPr="00676B05" w:rsidRDefault="009C77A2" w:rsidP="0029418D">
            <w:pPr>
              <w:pStyle w:val="TableParagraph"/>
              <w:rPr>
                <w:lang w:val="fr-CA"/>
              </w:rPr>
            </w:pPr>
          </w:p>
        </w:tc>
      </w:tr>
      <w:tr w:rsidR="009C77A2" w14:paraId="63374DEA" w14:textId="77777777" w:rsidTr="0029418D">
        <w:trPr>
          <w:trHeight w:val="568"/>
        </w:trPr>
        <w:tc>
          <w:tcPr>
            <w:tcW w:w="4928" w:type="dxa"/>
          </w:tcPr>
          <w:p w14:paraId="2A849810" w14:textId="77777777" w:rsidR="009C77A2" w:rsidRPr="00676B05" w:rsidRDefault="009C77A2" w:rsidP="0029418D">
            <w:pPr>
              <w:pStyle w:val="TableParagraph"/>
              <w:spacing w:before="39"/>
              <w:ind w:left="107" w:right="138"/>
              <w:rPr>
                <w:rFonts w:ascii="Calibri" w:hAnsi="Calibri"/>
                <w:sz w:val="20"/>
                <w:lang w:val="fr-CA"/>
              </w:rPr>
            </w:pPr>
            <w:r w:rsidRPr="00676B05">
              <w:rPr>
                <w:rFonts w:ascii="Calibri" w:hAnsi="Calibri"/>
                <w:sz w:val="20"/>
                <w:lang w:val="fr-CA"/>
              </w:rPr>
              <w:t>Le projet d’expatriation aura des répercussions positives sur ma carrière</w:t>
            </w:r>
          </w:p>
        </w:tc>
        <w:tc>
          <w:tcPr>
            <w:tcW w:w="1284" w:type="dxa"/>
          </w:tcPr>
          <w:p w14:paraId="3BCA7927" w14:textId="77777777" w:rsidR="009C77A2" w:rsidRPr="00676B05" w:rsidRDefault="009C77A2" w:rsidP="0029418D">
            <w:pPr>
              <w:pStyle w:val="TableParagraph"/>
              <w:rPr>
                <w:lang w:val="fr-CA"/>
              </w:rPr>
            </w:pPr>
          </w:p>
        </w:tc>
        <w:tc>
          <w:tcPr>
            <w:tcW w:w="1285" w:type="dxa"/>
          </w:tcPr>
          <w:p w14:paraId="619690C0" w14:textId="77777777" w:rsidR="009C77A2" w:rsidRPr="00676B05" w:rsidRDefault="009C77A2" w:rsidP="0029418D">
            <w:pPr>
              <w:pStyle w:val="TableParagraph"/>
              <w:rPr>
                <w:lang w:val="fr-CA"/>
              </w:rPr>
            </w:pPr>
          </w:p>
        </w:tc>
        <w:tc>
          <w:tcPr>
            <w:tcW w:w="1284" w:type="dxa"/>
          </w:tcPr>
          <w:p w14:paraId="683C0FCE" w14:textId="77777777" w:rsidR="009C77A2" w:rsidRPr="00676B05" w:rsidRDefault="009C77A2" w:rsidP="0029418D">
            <w:pPr>
              <w:pStyle w:val="TableParagraph"/>
              <w:rPr>
                <w:lang w:val="fr-CA"/>
              </w:rPr>
            </w:pPr>
          </w:p>
        </w:tc>
      </w:tr>
      <w:tr w:rsidR="009C77A2" w14:paraId="16A5E069" w14:textId="77777777" w:rsidTr="0029418D">
        <w:trPr>
          <w:trHeight w:val="539"/>
        </w:trPr>
        <w:tc>
          <w:tcPr>
            <w:tcW w:w="4928" w:type="dxa"/>
          </w:tcPr>
          <w:p w14:paraId="5BB5026B" w14:textId="77777777" w:rsidR="009C77A2" w:rsidRPr="00676B05" w:rsidRDefault="009C77A2" w:rsidP="0029418D">
            <w:pPr>
              <w:pStyle w:val="TableParagraph"/>
              <w:spacing w:before="34"/>
              <w:ind w:left="107" w:right="138"/>
              <w:rPr>
                <w:sz w:val="20"/>
                <w:lang w:val="fr-CA"/>
              </w:rPr>
            </w:pPr>
            <w:r w:rsidRPr="00676B05">
              <w:rPr>
                <w:sz w:val="20"/>
                <w:lang w:val="fr-CA"/>
              </w:rPr>
              <w:t>Le projet d’expatriation conviendra aussi aux autres membres de la famille</w:t>
            </w:r>
          </w:p>
        </w:tc>
        <w:tc>
          <w:tcPr>
            <w:tcW w:w="1284" w:type="dxa"/>
          </w:tcPr>
          <w:p w14:paraId="4A2A98BD" w14:textId="77777777" w:rsidR="009C77A2" w:rsidRPr="00676B05" w:rsidRDefault="009C77A2" w:rsidP="0029418D">
            <w:pPr>
              <w:pStyle w:val="TableParagraph"/>
              <w:rPr>
                <w:lang w:val="fr-CA"/>
              </w:rPr>
            </w:pPr>
          </w:p>
        </w:tc>
        <w:tc>
          <w:tcPr>
            <w:tcW w:w="1285" w:type="dxa"/>
          </w:tcPr>
          <w:p w14:paraId="5F326AA4" w14:textId="77777777" w:rsidR="009C77A2" w:rsidRPr="00676B05" w:rsidRDefault="009C77A2" w:rsidP="0029418D">
            <w:pPr>
              <w:pStyle w:val="TableParagraph"/>
              <w:rPr>
                <w:lang w:val="fr-CA"/>
              </w:rPr>
            </w:pPr>
          </w:p>
        </w:tc>
        <w:tc>
          <w:tcPr>
            <w:tcW w:w="1284" w:type="dxa"/>
          </w:tcPr>
          <w:p w14:paraId="2C320992" w14:textId="77777777" w:rsidR="009C77A2" w:rsidRPr="00676B05" w:rsidRDefault="009C77A2" w:rsidP="0029418D">
            <w:pPr>
              <w:pStyle w:val="TableParagraph"/>
              <w:rPr>
                <w:lang w:val="fr-CA"/>
              </w:rPr>
            </w:pPr>
          </w:p>
        </w:tc>
      </w:tr>
      <w:tr w:rsidR="009C77A2" w14:paraId="6F61B97D" w14:textId="77777777" w:rsidTr="0029418D">
        <w:trPr>
          <w:trHeight w:val="323"/>
        </w:trPr>
        <w:tc>
          <w:tcPr>
            <w:tcW w:w="4928" w:type="dxa"/>
          </w:tcPr>
          <w:p w14:paraId="749EE2B9" w14:textId="77777777" w:rsidR="009C77A2" w:rsidRDefault="009C77A2" w:rsidP="0029418D">
            <w:pPr>
              <w:pStyle w:val="TableParagraph"/>
              <w:spacing w:before="34"/>
              <w:ind w:left="107"/>
              <w:rPr>
                <w:sz w:val="20"/>
              </w:rPr>
            </w:pPr>
            <w:r>
              <w:rPr>
                <w:sz w:val="20"/>
              </w:rPr>
              <w:t>Facilité d’adaptation aux changements</w:t>
            </w:r>
          </w:p>
        </w:tc>
        <w:tc>
          <w:tcPr>
            <w:tcW w:w="1284" w:type="dxa"/>
          </w:tcPr>
          <w:p w14:paraId="0E6CD775" w14:textId="77777777" w:rsidR="009C77A2" w:rsidRDefault="009C77A2" w:rsidP="0029418D">
            <w:pPr>
              <w:pStyle w:val="TableParagraph"/>
            </w:pPr>
          </w:p>
        </w:tc>
        <w:tc>
          <w:tcPr>
            <w:tcW w:w="1285" w:type="dxa"/>
          </w:tcPr>
          <w:p w14:paraId="00926DE9" w14:textId="77777777" w:rsidR="009C77A2" w:rsidRDefault="009C77A2" w:rsidP="0029418D">
            <w:pPr>
              <w:pStyle w:val="TableParagraph"/>
            </w:pPr>
          </w:p>
        </w:tc>
        <w:tc>
          <w:tcPr>
            <w:tcW w:w="1284" w:type="dxa"/>
          </w:tcPr>
          <w:p w14:paraId="0C8F4549" w14:textId="77777777" w:rsidR="009C77A2" w:rsidRDefault="009C77A2" w:rsidP="0029418D">
            <w:pPr>
              <w:pStyle w:val="TableParagraph"/>
            </w:pPr>
          </w:p>
        </w:tc>
      </w:tr>
    </w:tbl>
    <w:p w14:paraId="1315F00E" w14:textId="77777777" w:rsidR="009C77A2" w:rsidRDefault="009C77A2" w:rsidP="009C77A2">
      <w:pPr>
        <w:pStyle w:val="Corpsdetexte"/>
        <w:rPr>
          <w:sz w:val="26"/>
        </w:rPr>
      </w:pPr>
    </w:p>
    <w:p w14:paraId="4BA6F9B7" w14:textId="77777777" w:rsidR="009C77A2" w:rsidRDefault="009C77A2" w:rsidP="00676B05">
      <w:pPr>
        <w:pStyle w:val="Paragraphedeliste"/>
        <w:numPr>
          <w:ilvl w:val="0"/>
          <w:numId w:val="173"/>
        </w:numPr>
        <w:tabs>
          <w:tab w:val="left" w:pos="2248"/>
          <w:tab w:val="left" w:pos="2249"/>
        </w:tabs>
        <w:spacing w:before="211" w:line="259" w:lineRule="auto"/>
        <w:ind w:right="2244"/>
        <w:rPr>
          <w:sz w:val="24"/>
        </w:rPr>
      </w:pPr>
      <w:r>
        <w:rPr>
          <w:sz w:val="24"/>
        </w:rPr>
        <w:t>Selon vous, quelles sont les conditions indispensables pour concilier dans un même lieu vie professionnelle et vie</w:t>
      </w:r>
      <w:r>
        <w:rPr>
          <w:spacing w:val="-4"/>
          <w:sz w:val="24"/>
        </w:rPr>
        <w:t xml:space="preserve"> </w:t>
      </w:r>
      <w:r>
        <w:rPr>
          <w:sz w:val="24"/>
        </w:rPr>
        <w:t>personnelle?</w:t>
      </w:r>
    </w:p>
    <w:p w14:paraId="5FC6B6E6" w14:textId="77777777" w:rsidR="009C77A2" w:rsidRDefault="009C77A2" w:rsidP="009C77A2">
      <w:pPr>
        <w:pStyle w:val="Corpsdetexte"/>
        <w:rPr>
          <w:sz w:val="20"/>
        </w:rPr>
      </w:pPr>
    </w:p>
    <w:p w14:paraId="65637217" w14:textId="77777777" w:rsidR="009C77A2" w:rsidRDefault="009C77A2" w:rsidP="009C77A2">
      <w:pPr>
        <w:pStyle w:val="Corpsdetexte"/>
        <w:spacing w:before="10"/>
        <w:rPr>
          <w:sz w:val="13"/>
        </w:rPr>
      </w:pPr>
      <w:r>
        <w:rPr>
          <w:noProof/>
          <w:lang w:bidi="ar-SA"/>
        </w:rPr>
        <mc:AlternateContent>
          <mc:Choice Requires="wps">
            <w:drawing>
              <wp:anchor distT="0" distB="0" distL="0" distR="0" simplePos="0" relativeHeight="251893760" behindDoc="0" locked="0" layoutInCell="1" allowOverlap="1" wp14:anchorId="4CEB0B79" wp14:editId="7023FE77">
                <wp:simplePos x="0" y="0"/>
                <wp:positionH relativeFrom="page">
                  <wp:posOffset>1370330</wp:posOffset>
                </wp:positionH>
                <wp:positionV relativeFrom="paragraph">
                  <wp:posOffset>129540</wp:posOffset>
                </wp:positionV>
                <wp:extent cx="5257800" cy="0"/>
                <wp:effectExtent l="8255" t="5715" r="10795" b="13335"/>
                <wp:wrapTopAndBottom/>
                <wp:docPr id="17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EDD2F" id="Line 150" o:spid="_x0000_s1026" style="position:absolute;z-index:251893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2pt" to="521.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" strokeweight=".48pt">
                <w10:wrap type="topAndBottom" anchorx="page"/>
              </v:line>
            </w:pict>
          </mc:Fallback>
        </mc:AlternateContent>
      </w:r>
    </w:p>
    <w:p w14:paraId="331CC2B5" w14:textId="77777777" w:rsidR="009C77A2" w:rsidRDefault="009C77A2" w:rsidP="009C77A2">
      <w:pPr>
        <w:pStyle w:val="Corpsdetexte"/>
        <w:rPr>
          <w:sz w:val="20"/>
        </w:rPr>
      </w:pPr>
    </w:p>
    <w:p w14:paraId="7166783C" w14:textId="77777777" w:rsidR="009C77A2" w:rsidRDefault="009C77A2" w:rsidP="009C77A2">
      <w:pPr>
        <w:pStyle w:val="Corpsdetexte"/>
        <w:spacing w:before="9"/>
        <w:rPr>
          <w:sz w:val="16"/>
        </w:rPr>
      </w:pPr>
      <w:r>
        <w:rPr>
          <w:noProof/>
          <w:lang w:bidi="ar-SA"/>
        </w:rPr>
        <mc:AlternateContent>
          <mc:Choice Requires="wps">
            <w:drawing>
              <wp:anchor distT="0" distB="0" distL="0" distR="0" simplePos="0" relativeHeight="251894784" behindDoc="0" locked="0" layoutInCell="1" allowOverlap="1" wp14:anchorId="2FE60F72" wp14:editId="27EB57C4">
                <wp:simplePos x="0" y="0"/>
                <wp:positionH relativeFrom="page">
                  <wp:posOffset>1370330</wp:posOffset>
                </wp:positionH>
                <wp:positionV relativeFrom="paragraph">
                  <wp:posOffset>151130</wp:posOffset>
                </wp:positionV>
                <wp:extent cx="5257800" cy="0"/>
                <wp:effectExtent l="8255" t="8255" r="10795" b="10795"/>
                <wp:wrapTopAndBottom/>
                <wp:docPr id="171"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5E729" id="Line 149" o:spid="_x0000_s1026" style="position:absolute;z-index:251894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9pt" to="521.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1G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" strokeweight=".48pt">
                <w10:wrap type="topAndBottom" anchorx="page"/>
              </v:line>
            </w:pict>
          </mc:Fallback>
        </mc:AlternateContent>
      </w:r>
    </w:p>
    <w:p w14:paraId="031F97E0" w14:textId="77777777" w:rsidR="009C77A2" w:rsidRDefault="009C77A2" w:rsidP="009C77A2">
      <w:pPr>
        <w:pStyle w:val="Corpsdetexte"/>
        <w:rPr>
          <w:sz w:val="20"/>
        </w:rPr>
      </w:pPr>
    </w:p>
    <w:p w14:paraId="4BA22517" w14:textId="77777777" w:rsidR="009C77A2" w:rsidRDefault="009C77A2" w:rsidP="009C77A2">
      <w:pPr>
        <w:pStyle w:val="Corpsdetexte"/>
        <w:spacing w:before="2"/>
        <w:rPr>
          <w:sz w:val="21"/>
        </w:rPr>
      </w:pPr>
    </w:p>
    <w:p w14:paraId="2675C1FE" w14:textId="77777777" w:rsidR="009C77A2" w:rsidRDefault="009C77A2" w:rsidP="009C77A2">
      <w:pPr>
        <w:spacing w:before="91"/>
        <w:ind w:left="1540"/>
        <w:rPr>
          <w:b/>
        </w:rPr>
      </w:pPr>
      <w:r>
        <w:rPr>
          <w:b/>
        </w:rPr>
        <w:t>Avez-vous le bon emploi pour le télétravail?</w:t>
      </w:r>
    </w:p>
    <w:p w14:paraId="0E9FF090" w14:textId="77777777" w:rsidR="009C77A2" w:rsidRDefault="009C77A2" w:rsidP="00676B05">
      <w:pPr>
        <w:pStyle w:val="Paragraphedeliste"/>
        <w:numPr>
          <w:ilvl w:val="0"/>
          <w:numId w:val="173"/>
        </w:numPr>
        <w:tabs>
          <w:tab w:val="left" w:pos="2248"/>
          <w:tab w:val="left" w:pos="2249"/>
        </w:tabs>
        <w:spacing w:before="178" w:line="259" w:lineRule="auto"/>
        <w:ind w:right="1829"/>
        <w:rPr>
          <w:sz w:val="24"/>
        </w:rPr>
      </w:pPr>
      <w:r>
        <w:rPr>
          <w:sz w:val="24"/>
        </w:rPr>
        <w:t>Les responsabilités de votre poste peuvent-elles être organisées de sorte qu’il n’y ait pas de différences dans la qualité du service fourni au</w:t>
      </w:r>
      <w:r>
        <w:rPr>
          <w:spacing w:val="-3"/>
          <w:sz w:val="24"/>
        </w:rPr>
        <w:t xml:space="preserve"> </w:t>
      </w:r>
      <w:r>
        <w:rPr>
          <w:sz w:val="24"/>
        </w:rPr>
        <w:t>client?</w:t>
      </w:r>
    </w:p>
    <w:p w14:paraId="28DC7C23" w14:textId="77777777" w:rsidR="009C77A2" w:rsidRDefault="009C77A2" w:rsidP="009C77A2">
      <w:pPr>
        <w:pStyle w:val="Corpsdetexte"/>
        <w:spacing w:before="138" w:line="292" w:lineRule="auto"/>
        <w:ind w:left="1898" w:right="9528"/>
      </w:pPr>
      <w:r>
        <w:t>Oui Non</w:t>
      </w:r>
    </w:p>
    <w:p w14:paraId="2D930A8E" w14:textId="77777777" w:rsidR="009C77A2" w:rsidRDefault="009C77A2" w:rsidP="00676B05">
      <w:pPr>
        <w:pStyle w:val="Paragraphedeliste"/>
        <w:numPr>
          <w:ilvl w:val="0"/>
          <w:numId w:val="173"/>
        </w:numPr>
        <w:tabs>
          <w:tab w:val="left" w:pos="2248"/>
          <w:tab w:val="left" w:pos="2249"/>
        </w:tabs>
        <w:spacing w:before="25" w:line="259" w:lineRule="auto"/>
        <w:ind w:right="1689"/>
        <w:rPr>
          <w:sz w:val="24"/>
        </w:rPr>
      </w:pPr>
      <w:r>
        <w:rPr>
          <w:sz w:val="24"/>
        </w:rPr>
        <w:t>Votre emploi requiert-il des exigences minimales pour les contacts avec les</w:t>
      </w:r>
      <w:r>
        <w:rPr>
          <w:spacing w:val="-15"/>
          <w:sz w:val="24"/>
        </w:rPr>
        <w:t xml:space="preserve"> </w:t>
      </w:r>
      <w:r>
        <w:rPr>
          <w:sz w:val="24"/>
        </w:rPr>
        <w:t>clients et les autres membres de l’équipe? Est-il possible de planifier les rencontres pour qu’elles aient lieu au moment des journées de travail au</w:t>
      </w:r>
      <w:r>
        <w:rPr>
          <w:spacing w:val="-6"/>
          <w:sz w:val="24"/>
        </w:rPr>
        <w:t xml:space="preserve"> </w:t>
      </w:r>
      <w:r>
        <w:rPr>
          <w:sz w:val="24"/>
        </w:rPr>
        <w:t>bureau?</w:t>
      </w:r>
    </w:p>
    <w:p w14:paraId="7D08BA21" w14:textId="77777777" w:rsidR="009C77A2" w:rsidRDefault="009C77A2" w:rsidP="009C77A2">
      <w:pPr>
        <w:pStyle w:val="Corpsdetexte"/>
        <w:spacing w:before="141" w:line="292" w:lineRule="auto"/>
        <w:ind w:left="1898" w:right="9528"/>
      </w:pPr>
      <w:r>
        <w:t>Oui Non</w:t>
      </w:r>
    </w:p>
    <w:p w14:paraId="52D98E4E" w14:textId="77777777" w:rsidR="009C77A2" w:rsidRDefault="009C77A2" w:rsidP="009C77A2">
      <w:pPr>
        <w:spacing w:line="292" w:lineRule="auto"/>
        <w:sectPr w:rsidR="009C77A2">
          <w:pgSz w:w="12240" w:h="15840"/>
          <w:pgMar w:top="1360" w:right="120" w:bottom="280" w:left="260" w:header="720" w:footer="720" w:gutter="0"/>
          <w:cols w:space="720"/>
        </w:sectPr>
      </w:pPr>
    </w:p>
    <w:p w14:paraId="7F352C29" w14:textId="77777777" w:rsidR="009C77A2" w:rsidRDefault="009C77A2" w:rsidP="00676B05">
      <w:pPr>
        <w:pStyle w:val="Paragraphedeliste"/>
        <w:numPr>
          <w:ilvl w:val="0"/>
          <w:numId w:val="173"/>
        </w:numPr>
        <w:tabs>
          <w:tab w:val="left" w:pos="2248"/>
          <w:tab w:val="left" w:pos="2249"/>
        </w:tabs>
        <w:spacing w:before="78" w:line="259" w:lineRule="auto"/>
        <w:ind w:right="2034"/>
        <w:rPr>
          <w:sz w:val="24"/>
        </w:rPr>
      </w:pPr>
      <w:r>
        <w:rPr>
          <w:sz w:val="24"/>
        </w:rPr>
        <w:lastRenderedPageBreak/>
        <w:t>Dans l’ensemble, ces contacts peuvent-ils être gérés dans de bonnes</w:t>
      </w:r>
      <w:r>
        <w:rPr>
          <w:spacing w:val="-13"/>
          <w:sz w:val="24"/>
        </w:rPr>
        <w:t xml:space="preserve"> </w:t>
      </w:r>
      <w:r>
        <w:rPr>
          <w:sz w:val="24"/>
        </w:rPr>
        <w:t>conditions par des moyens de communication à distance (téléphone, courriels, messagerie interne) ou au moment des jours travaillés au</w:t>
      </w:r>
      <w:r>
        <w:rPr>
          <w:spacing w:val="-2"/>
          <w:sz w:val="24"/>
        </w:rPr>
        <w:t xml:space="preserve"> </w:t>
      </w:r>
      <w:r>
        <w:rPr>
          <w:sz w:val="24"/>
        </w:rPr>
        <w:t>bureau?</w:t>
      </w:r>
    </w:p>
    <w:p w14:paraId="35EC1B54" w14:textId="77777777" w:rsidR="009C77A2" w:rsidRDefault="009C77A2" w:rsidP="009C77A2">
      <w:pPr>
        <w:pStyle w:val="Corpsdetexte"/>
        <w:spacing w:before="141" w:line="292" w:lineRule="auto"/>
        <w:ind w:left="1898" w:right="9528"/>
      </w:pPr>
      <w:r>
        <w:t>Oui Non</w:t>
      </w:r>
    </w:p>
    <w:p w14:paraId="3DE137DD" w14:textId="77777777" w:rsidR="009C77A2" w:rsidRDefault="009C77A2" w:rsidP="00676B05">
      <w:pPr>
        <w:pStyle w:val="Paragraphedeliste"/>
        <w:numPr>
          <w:ilvl w:val="0"/>
          <w:numId w:val="173"/>
        </w:numPr>
        <w:tabs>
          <w:tab w:val="left" w:pos="2248"/>
          <w:tab w:val="left" w:pos="2249"/>
        </w:tabs>
        <w:spacing w:before="48" w:line="430" w:lineRule="atLeast"/>
        <w:ind w:right="3792"/>
        <w:rPr>
          <w:sz w:val="24"/>
        </w:rPr>
      </w:pPr>
      <w:r>
        <w:rPr>
          <w:sz w:val="24"/>
        </w:rPr>
        <w:t>Existe-t-il des exigences minimales pour le matériel spécial? Oui</w:t>
      </w:r>
    </w:p>
    <w:p w14:paraId="0428E4AB" w14:textId="77777777" w:rsidR="009C77A2" w:rsidRDefault="009C77A2" w:rsidP="009C77A2">
      <w:pPr>
        <w:pStyle w:val="Corpsdetexte"/>
        <w:spacing w:before="65"/>
        <w:ind w:left="1898"/>
      </w:pPr>
      <w:r>
        <w:t>Non</w:t>
      </w:r>
    </w:p>
    <w:p w14:paraId="2FD91D42" w14:textId="77777777" w:rsidR="009C77A2" w:rsidRDefault="009C77A2" w:rsidP="009C77A2">
      <w:pPr>
        <w:pStyle w:val="Corpsdetexte"/>
        <w:spacing w:before="2"/>
        <w:rPr>
          <w:sz w:val="23"/>
        </w:rPr>
      </w:pPr>
    </w:p>
    <w:p w14:paraId="37443C1A" w14:textId="77777777" w:rsidR="009C77A2" w:rsidRDefault="009C77A2" w:rsidP="00676B05">
      <w:pPr>
        <w:pStyle w:val="Paragraphedeliste"/>
        <w:numPr>
          <w:ilvl w:val="0"/>
          <w:numId w:val="173"/>
        </w:numPr>
        <w:tabs>
          <w:tab w:val="left" w:pos="2248"/>
          <w:tab w:val="left" w:pos="2249"/>
        </w:tabs>
        <w:spacing w:line="259" w:lineRule="auto"/>
        <w:ind w:right="2136"/>
        <w:rPr>
          <w:sz w:val="24"/>
        </w:rPr>
      </w:pPr>
      <w:r>
        <w:rPr>
          <w:sz w:val="24"/>
        </w:rPr>
        <w:t>Est-il possible de définir les tâches et les produits de travail avec des objectifs mesurables?</w:t>
      </w:r>
    </w:p>
    <w:p w14:paraId="4FC28417" w14:textId="77777777" w:rsidR="009C77A2" w:rsidRDefault="009C77A2" w:rsidP="009C77A2">
      <w:pPr>
        <w:pStyle w:val="Corpsdetexte"/>
        <w:spacing w:before="139" w:line="292" w:lineRule="auto"/>
        <w:ind w:left="1898" w:right="9528"/>
      </w:pPr>
      <w:r>
        <w:t>Oui Non</w:t>
      </w:r>
    </w:p>
    <w:p w14:paraId="74524D9B" w14:textId="77777777" w:rsidR="009C77A2" w:rsidRDefault="009C77A2" w:rsidP="00676B05">
      <w:pPr>
        <w:pStyle w:val="Paragraphedeliste"/>
        <w:numPr>
          <w:ilvl w:val="0"/>
          <w:numId w:val="173"/>
        </w:numPr>
        <w:tabs>
          <w:tab w:val="left" w:pos="2248"/>
          <w:tab w:val="left" w:pos="2249"/>
        </w:tabs>
        <w:spacing w:before="205" w:line="259" w:lineRule="auto"/>
        <w:ind w:right="2057"/>
        <w:rPr>
          <w:sz w:val="24"/>
        </w:rPr>
      </w:pPr>
      <w:r>
        <w:rPr>
          <w:sz w:val="24"/>
        </w:rPr>
        <w:t>En tant que télésuperviseur, comment prévoyez-vous assurer la sécurité de vos informations? Soyez</w:t>
      </w:r>
      <w:r>
        <w:rPr>
          <w:spacing w:val="3"/>
          <w:sz w:val="24"/>
        </w:rPr>
        <w:t xml:space="preserve"> </w:t>
      </w:r>
      <w:r>
        <w:rPr>
          <w:sz w:val="24"/>
        </w:rPr>
        <w:t>précis.</w:t>
      </w:r>
    </w:p>
    <w:p w14:paraId="147818B1" w14:textId="77777777" w:rsidR="009C77A2" w:rsidRDefault="009C77A2" w:rsidP="009C77A2">
      <w:pPr>
        <w:pStyle w:val="Corpsdetexte"/>
        <w:rPr>
          <w:sz w:val="20"/>
        </w:rPr>
      </w:pPr>
    </w:p>
    <w:p w14:paraId="5E57E8A2" w14:textId="77777777" w:rsidR="009C77A2" w:rsidRDefault="009C77A2" w:rsidP="009C77A2">
      <w:pPr>
        <w:pStyle w:val="Corpsdetexte"/>
        <w:rPr>
          <w:sz w:val="14"/>
        </w:rPr>
      </w:pPr>
      <w:r>
        <w:rPr>
          <w:noProof/>
          <w:lang w:bidi="ar-SA"/>
        </w:rPr>
        <mc:AlternateContent>
          <mc:Choice Requires="wps">
            <w:drawing>
              <wp:anchor distT="0" distB="0" distL="0" distR="0" simplePos="0" relativeHeight="251897856" behindDoc="0" locked="0" layoutInCell="1" allowOverlap="1" wp14:anchorId="5FAF1047" wp14:editId="5A105AF8">
                <wp:simplePos x="0" y="0"/>
                <wp:positionH relativeFrom="page">
                  <wp:posOffset>1370330</wp:posOffset>
                </wp:positionH>
                <wp:positionV relativeFrom="paragraph">
                  <wp:posOffset>130810</wp:posOffset>
                </wp:positionV>
                <wp:extent cx="5257800" cy="0"/>
                <wp:effectExtent l="8255" t="6985" r="10795" b="12065"/>
                <wp:wrapTopAndBottom/>
                <wp:docPr id="168"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AD161" id="Line 146" o:spid="_x0000_s1026" style="position:absolute;z-index:251897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0.3pt" to="521.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wZHw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" strokeweight=".48pt">
                <w10:wrap type="topAndBottom" anchorx="page"/>
              </v:line>
            </w:pict>
          </mc:Fallback>
        </mc:AlternateContent>
      </w:r>
    </w:p>
    <w:p w14:paraId="6D8480BD" w14:textId="77777777" w:rsidR="009C77A2" w:rsidRDefault="009C77A2" w:rsidP="009C77A2">
      <w:pPr>
        <w:pStyle w:val="Corpsdetexte"/>
        <w:rPr>
          <w:sz w:val="20"/>
        </w:rPr>
      </w:pPr>
    </w:p>
    <w:p w14:paraId="142175B1" w14:textId="43FA455E" w:rsidR="009C77A2" w:rsidRDefault="009C77A2" w:rsidP="009C77A2">
      <w:pPr>
        <w:pStyle w:val="Corpsdetexte"/>
        <w:rPr>
          <w:sz w:val="20"/>
        </w:rPr>
      </w:pPr>
      <w:r>
        <w:rPr>
          <w:noProof/>
          <w:lang w:bidi="ar-SA"/>
        </w:rPr>
        <mc:AlternateContent>
          <mc:Choice Requires="wps">
            <w:drawing>
              <wp:anchor distT="0" distB="0" distL="0" distR="0" simplePos="0" relativeHeight="251898880" behindDoc="0" locked="0" layoutInCell="1" allowOverlap="1" wp14:anchorId="407EBA81" wp14:editId="58C5BB9B">
                <wp:simplePos x="0" y="0"/>
                <wp:positionH relativeFrom="page">
                  <wp:posOffset>1370330</wp:posOffset>
                </wp:positionH>
                <wp:positionV relativeFrom="paragraph">
                  <wp:posOffset>149225</wp:posOffset>
                </wp:positionV>
                <wp:extent cx="5257800" cy="0"/>
                <wp:effectExtent l="8255" t="6350" r="10795" b="12700"/>
                <wp:wrapTopAndBottom/>
                <wp:docPr id="167"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56D97" id="Line 145" o:spid="_x0000_s1026" style="position:absolute;z-index:251898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75pt" to="521.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ztIA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" strokeweight=".48pt">
                <w10:wrap type="topAndBottom" anchorx="page"/>
              </v:line>
            </w:pict>
          </mc:Fallback>
        </mc:AlternateContent>
      </w:r>
    </w:p>
    <w:p w14:paraId="62ACD1C7" w14:textId="77777777" w:rsidR="009C77A2" w:rsidRDefault="009C77A2" w:rsidP="009C77A2">
      <w:pPr>
        <w:pStyle w:val="Corpsdetexte"/>
        <w:spacing w:before="9"/>
        <w:rPr>
          <w:sz w:val="16"/>
        </w:rPr>
      </w:pPr>
      <w:r>
        <w:rPr>
          <w:noProof/>
          <w:lang w:bidi="ar-SA"/>
        </w:rPr>
        <mc:AlternateContent>
          <mc:Choice Requires="wps">
            <w:drawing>
              <wp:anchor distT="0" distB="0" distL="0" distR="0" simplePos="0" relativeHeight="251900928" behindDoc="0" locked="0" layoutInCell="1" allowOverlap="1" wp14:anchorId="74AD5153" wp14:editId="3815D88F">
                <wp:simplePos x="0" y="0"/>
                <wp:positionH relativeFrom="page">
                  <wp:posOffset>1370330</wp:posOffset>
                </wp:positionH>
                <wp:positionV relativeFrom="paragraph">
                  <wp:posOffset>151130</wp:posOffset>
                </wp:positionV>
                <wp:extent cx="5257800" cy="0"/>
                <wp:effectExtent l="8255" t="8255" r="10795" b="10795"/>
                <wp:wrapTopAndBottom/>
                <wp:docPr id="16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2C23C" id="Line 143" o:spid="_x0000_s1026" style="position:absolute;z-index:251900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9pt" to="521.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JLIAIAAEU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" strokeweight=".48pt">
                <w10:wrap type="topAndBottom" anchorx="page"/>
              </v:line>
            </w:pict>
          </mc:Fallback>
        </mc:AlternateContent>
      </w:r>
    </w:p>
    <w:p w14:paraId="1AF8AE44" w14:textId="77777777" w:rsidR="009C77A2" w:rsidRDefault="009C77A2" w:rsidP="009C77A2">
      <w:pPr>
        <w:pStyle w:val="Corpsdetexte"/>
        <w:spacing w:before="2"/>
        <w:rPr>
          <w:sz w:val="7"/>
        </w:rPr>
      </w:pPr>
    </w:p>
    <w:p w14:paraId="51421A8E" w14:textId="77777777" w:rsidR="009C77A2" w:rsidRDefault="009C77A2" w:rsidP="009C77A2">
      <w:pPr>
        <w:spacing w:before="92"/>
        <w:ind w:left="1540"/>
        <w:rPr>
          <w:b/>
        </w:rPr>
      </w:pPr>
      <w:r>
        <w:rPr>
          <w:b/>
        </w:rPr>
        <w:t>Formation</w:t>
      </w:r>
    </w:p>
    <w:p w14:paraId="10575912" w14:textId="77777777" w:rsidR="00676B05" w:rsidRDefault="009C77A2" w:rsidP="00676B05">
      <w:pPr>
        <w:pStyle w:val="Paragraphedeliste"/>
        <w:numPr>
          <w:ilvl w:val="0"/>
          <w:numId w:val="173"/>
        </w:numPr>
        <w:tabs>
          <w:tab w:val="left" w:pos="2248"/>
          <w:tab w:val="left" w:pos="2249"/>
        </w:tabs>
        <w:spacing w:before="20" w:line="430" w:lineRule="atLeast"/>
        <w:ind w:right="1996"/>
        <w:rPr>
          <w:sz w:val="24"/>
        </w:rPr>
      </w:pPr>
      <w:r>
        <w:rPr>
          <w:sz w:val="24"/>
        </w:rPr>
        <w:t>Ressentez-vous le besoin de suivre des formations avant de faire du</w:t>
      </w:r>
      <w:r>
        <w:rPr>
          <w:spacing w:val="-15"/>
          <w:sz w:val="24"/>
        </w:rPr>
        <w:t xml:space="preserve"> </w:t>
      </w:r>
      <w:r>
        <w:rPr>
          <w:sz w:val="24"/>
        </w:rPr>
        <w:t xml:space="preserve">télétravail? </w:t>
      </w:r>
    </w:p>
    <w:p w14:paraId="700187BC" w14:textId="73DC3A0D" w:rsidR="009C77A2" w:rsidRDefault="00676B05" w:rsidP="00676B05">
      <w:pPr>
        <w:pStyle w:val="Paragraphedeliste"/>
        <w:tabs>
          <w:tab w:val="left" w:pos="2248"/>
          <w:tab w:val="left" w:pos="2249"/>
        </w:tabs>
        <w:spacing w:before="20" w:line="430" w:lineRule="atLeast"/>
        <w:ind w:left="1776" w:right="1996" w:firstLine="0"/>
        <w:rPr>
          <w:sz w:val="24"/>
        </w:rPr>
      </w:pPr>
      <w:r>
        <w:rPr>
          <w:sz w:val="24"/>
        </w:rPr>
        <w:t xml:space="preserve">  </w:t>
      </w:r>
      <w:r w:rsidR="009C77A2">
        <w:rPr>
          <w:sz w:val="24"/>
        </w:rPr>
        <w:t>Oui</w:t>
      </w:r>
    </w:p>
    <w:p w14:paraId="05C12273" w14:textId="77777777" w:rsidR="009C77A2" w:rsidRDefault="009C77A2" w:rsidP="009C77A2">
      <w:pPr>
        <w:pStyle w:val="Corpsdetexte"/>
        <w:spacing w:before="67"/>
        <w:ind w:left="1879" w:right="9527"/>
        <w:jc w:val="center"/>
      </w:pPr>
      <w:r>
        <w:t>Non</w:t>
      </w:r>
    </w:p>
    <w:p w14:paraId="5D533FA9" w14:textId="77777777" w:rsidR="009C77A2" w:rsidRDefault="009C77A2" w:rsidP="009C77A2">
      <w:pPr>
        <w:pStyle w:val="Corpsdetexte"/>
        <w:spacing w:before="10"/>
      </w:pPr>
    </w:p>
    <w:p w14:paraId="5DBE24D6" w14:textId="77777777" w:rsidR="009C77A2" w:rsidRDefault="009C77A2" w:rsidP="009C77A2">
      <w:pPr>
        <w:pStyle w:val="Corpsdetexte"/>
        <w:ind w:left="1540"/>
      </w:pPr>
      <w:r>
        <w:t>Si oui, précisez les types de formation :</w:t>
      </w:r>
    </w:p>
    <w:p w14:paraId="62981BE7" w14:textId="77777777" w:rsidR="009C77A2" w:rsidRDefault="009C77A2" w:rsidP="009C77A2">
      <w:pPr>
        <w:pStyle w:val="Corpsdetexte"/>
        <w:rPr>
          <w:sz w:val="20"/>
        </w:rPr>
      </w:pPr>
    </w:p>
    <w:p w14:paraId="007357EB" w14:textId="77777777" w:rsidR="009C77A2" w:rsidRDefault="009C77A2" w:rsidP="009C77A2">
      <w:pPr>
        <w:pStyle w:val="Corpsdetexte"/>
        <w:spacing w:before="3"/>
        <w:rPr>
          <w:sz w:val="12"/>
        </w:rPr>
      </w:pPr>
      <w:r>
        <w:rPr>
          <w:noProof/>
          <w:lang w:bidi="ar-SA"/>
        </w:rPr>
        <mc:AlternateContent>
          <mc:Choice Requires="wps">
            <w:drawing>
              <wp:anchor distT="0" distB="0" distL="0" distR="0" simplePos="0" relativeHeight="251901952" behindDoc="0" locked="0" layoutInCell="1" allowOverlap="1" wp14:anchorId="3921C615" wp14:editId="5FB8EF31">
                <wp:simplePos x="0" y="0"/>
                <wp:positionH relativeFrom="page">
                  <wp:posOffset>1370330</wp:posOffset>
                </wp:positionH>
                <wp:positionV relativeFrom="paragraph">
                  <wp:posOffset>118110</wp:posOffset>
                </wp:positionV>
                <wp:extent cx="5257800" cy="0"/>
                <wp:effectExtent l="8255" t="13335" r="10795" b="5715"/>
                <wp:wrapTopAndBottom/>
                <wp:docPr id="164"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79190" id="Line 142" o:spid="_x0000_s1026" style="position:absolute;z-index:251901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9.3pt" to="521.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KQVHw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" strokeweight=".48pt">
                <w10:wrap type="topAndBottom" anchorx="page"/>
              </v:line>
            </w:pict>
          </mc:Fallback>
        </mc:AlternateContent>
      </w:r>
    </w:p>
    <w:p w14:paraId="64009488" w14:textId="77777777" w:rsidR="009C77A2" w:rsidRDefault="009C77A2" w:rsidP="009C77A2">
      <w:pPr>
        <w:pStyle w:val="Corpsdetexte"/>
        <w:rPr>
          <w:sz w:val="20"/>
        </w:rPr>
      </w:pPr>
    </w:p>
    <w:p w14:paraId="054F0E29" w14:textId="77777777" w:rsidR="009C77A2" w:rsidRDefault="009C77A2" w:rsidP="009C77A2">
      <w:pPr>
        <w:pStyle w:val="Corpsdetexte"/>
        <w:spacing w:before="7"/>
        <w:rPr>
          <w:sz w:val="16"/>
        </w:rPr>
      </w:pPr>
      <w:r>
        <w:rPr>
          <w:noProof/>
          <w:lang w:bidi="ar-SA"/>
        </w:rPr>
        <mc:AlternateContent>
          <mc:Choice Requires="wps">
            <w:drawing>
              <wp:anchor distT="0" distB="0" distL="0" distR="0" simplePos="0" relativeHeight="251902976" behindDoc="0" locked="0" layoutInCell="1" allowOverlap="1" wp14:anchorId="54BD034A" wp14:editId="72341B93">
                <wp:simplePos x="0" y="0"/>
                <wp:positionH relativeFrom="page">
                  <wp:posOffset>1370330</wp:posOffset>
                </wp:positionH>
                <wp:positionV relativeFrom="paragraph">
                  <wp:posOffset>149225</wp:posOffset>
                </wp:positionV>
                <wp:extent cx="5257800" cy="0"/>
                <wp:effectExtent l="8255" t="6350" r="10795" b="12700"/>
                <wp:wrapTopAndBottom/>
                <wp:docPr id="163"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F13EB" id="Line 141" o:spid="_x0000_s1026" style="position:absolute;z-index:251902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75pt" to="521.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" strokeweight=".48pt">
                <w10:wrap type="topAndBottom" anchorx="page"/>
              </v:line>
            </w:pict>
          </mc:Fallback>
        </mc:AlternateContent>
      </w:r>
    </w:p>
    <w:p w14:paraId="44DEF749" w14:textId="77777777" w:rsidR="009C77A2" w:rsidRDefault="009C77A2" w:rsidP="009C77A2">
      <w:pPr>
        <w:rPr>
          <w:sz w:val="16"/>
        </w:rPr>
        <w:sectPr w:rsidR="009C77A2">
          <w:pgSz w:w="12240" w:h="15840"/>
          <w:pgMar w:top="1380" w:right="120" w:bottom="280" w:left="260" w:header="720" w:footer="720" w:gutter="0"/>
          <w:cols w:space="720"/>
        </w:sectPr>
      </w:pPr>
    </w:p>
    <w:p w14:paraId="38C194CB" w14:textId="77777777" w:rsidR="009C77A2" w:rsidRDefault="009C77A2" w:rsidP="00676B05">
      <w:pPr>
        <w:pStyle w:val="Paragraphedeliste"/>
        <w:numPr>
          <w:ilvl w:val="0"/>
          <w:numId w:val="173"/>
        </w:numPr>
        <w:tabs>
          <w:tab w:val="left" w:pos="2248"/>
          <w:tab w:val="left" w:pos="2249"/>
        </w:tabs>
        <w:spacing w:before="78" w:line="259" w:lineRule="auto"/>
        <w:ind w:right="1913"/>
        <w:rPr>
          <w:sz w:val="24"/>
        </w:rPr>
      </w:pPr>
      <w:r>
        <w:rPr>
          <w:sz w:val="24"/>
        </w:rPr>
        <w:lastRenderedPageBreak/>
        <w:t xml:space="preserve">Avez-vous des personnes à charge qui auront besoin de soins pendant les </w:t>
      </w:r>
      <w:r>
        <w:rPr>
          <w:spacing w:val="-3"/>
          <w:sz w:val="24"/>
        </w:rPr>
        <w:t xml:space="preserve">heures </w:t>
      </w:r>
      <w:r>
        <w:rPr>
          <w:sz w:val="24"/>
        </w:rPr>
        <w:t>de</w:t>
      </w:r>
      <w:r>
        <w:rPr>
          <w:spacing w:val="-2"/>
          <w:sz w:val="24"/>
        </w:rPr>
        <w:t xml:space="preserve"> </w:t>
      </w:r>
      <w:r>
        <w:rPr>
          <w:sz w:val="24"/>
        </w:rPr>
        <w:t>télétravail?</w:t>
      </w:r>
    </w:p>
    <w:p w14:paraId="75761173" w14:textId="77777777" w:rsidR="009C77A2" w:rsidRDefault="009C77A2" w:rsidP="009C77A2">
      <w:pPr>
        <w:pStyle w:val="Corpsdetexte"/>
        <w:spacing w:before="139" w:line="292" w:lineRule="auto"/>
        <w:ind w:left="1898" w:right="9528"/>
      </w:pPr>
      <w:r>
        <w:t>Oui Non</w:t>
      </w:r>
    </w:p>
    <w:p w14:paraId="4D886396" w14:textId="77777777" w:rsidR="009C77A2" w:rsidRDefault="009C77A2" w:rsidP="009C77A2">
      <w:pPr>
        <w:pStyle w:val="Corpsdetexte"/>
        <w:spacing w:before="44" w:line="278" w:lineRule="auto"/>
        <w:ind w:left="1898" w:right="1674"/>
      </w:pPr>
      <w:r>
        <w:t>Si oui, est-ce qu’une personne autre que vous sera disponible pour offrir les soins aux personnes à charge durant les heures de télétravail?</w:t>
      </w:r>
    </w:p>
    <w:p w14:paraId="0461403F" w14:textId="77777777" w:rsidR="009C77A2" w:rsidRDefault="009C77A2" w:rsidP="009C77A2">
      <w:pPr>
        <w:pStyle w:val="Corpsdetexte"/>
        <w:spacing w:before="154" w:line="292" w:lineRule="auto"/>
        <w:ind w:left="1898" w:right="9528"/>
      </w:pPr>
      <w:r>
        <w:t>Oui Non</w:t>
      </w:r>
    </w:p>
    <w:p w14:paraId="21EA60B1" w14:textId="77777777" w:rsidR="009C77A2" w:rsidRDefault="009C77A2" w:rsidP="00676B05">
      <w:pPr>
        <w:pStyle w:val="Paragraphedeliste"/>
        <w:numPr>
          <w:ilvl w:val="0"/>
          <w:numId w:val="173"/>
        </w:numPr>
        <w:tabs>
          <w:tab w:val="left" w:pos="2248"/>
          <w:tab w:val="left" w:pos="2249"/>
        </w:tabs>
        <w:spacing w:before="206" w:line="259" w:lineRule="auto"/>
        <w:ind w:right="1717"/>
        <w:rPr>
          <w:sz w:val="24"/>
        </w:rPr>
      </w:pPr>
      <w:r>
        <w:rPr>
          <w:sz w:val="24"/>
        </w:rPr>
        <w:t>Y a-t-il d’autres distractions/obligations qui pourraient rendre le travail à domicile plus difficile?</w:t>
      </w:r>
    </w:p>
    <w:p w14:paraId="378C3BCB" w14:textId="77777777" w:rsidR="009C77A2" w:rsidRDefault="009C77A2" w:rsidP="009C77A2">
      <w:pPr>
        <w:pStyle w:val="Corpsdetexte"/>
        <w:spacing w:before="136" w:line="292" w:lineRule="auto"/>
        <w:ind w:left="1898" w:right="9528"/>
      </w:pPr>
      <w:r>
        <w:t>Oui Non</w:t>
      </w:r>
    </w:p>
    <w:p w14:paraId="19DEBE41" w14:textId="77777777" w:rsidR="009C77A2" w:rsidRDefault="009C77A2" w:rsidP="009C77A2">
      <w:pPr>
        <w:pStyle w:val="Corpsdetexte"/>
        <w:spacing w:before="224"/>
        <w:ind w:left="1898"/>
      </w:pPr>
      <w:r>
        <w:t>Si oui, expliquez :</w:t>
      </w:r>
    </w:p>
    <w:p w14:paraId="11357F7C" w14:textId="77777777" w:rsidR="009C77A2" w:rsidRDefault="009C77A2" w:rsidP="009C77A2">
      <w:pPr>
        <w:pStyle w:val="Corpsdetexte"/>
        <w:rPr>
          <w:sz w:val="20"/>
        </w:rPr>
      </w:pPr>
    </w:p>
    <w:p w14:paraId="4C68708B" w14:textId="77777777" w:rsidR="009C77A2" w:rsidRDefault="009C77A2" w:rsidP="009C77A2">
      <w:pPr>
        <w:pStyle w:val="Corpsdetexte"/>
        <w:spacing w:before="5"/>
        <w:rPr>
          <w:sz w:val="12"/>
        </w:rPr>
      </w:pPr>
      <w:r>
        <w:rPr>
          <w:noProof/>
          <w:lang w:bidi="ar-SA"/>
        </w:rPr>
        <mc:AlternateContent>
          <mc:Choice Requires="wps">
            <w:drawing>
              <wp:anchor distT="0" distB="0" distL="0" distR="0" simplePos="0" relativeHeight="251904000" behindDoc="0" locked="0" layoutInCell="1" allowOverlap="1" wp14:anchorId="5412D39B" wp14:editId="714CCF3A">
                <wp:simplePos x="0" y="0"/>
                <wp:positionH relativeFrom="page">
                  <wp:posOffset>1370330</wp:posOffset>
                </wp:positionH>
                <wp:positionV relativeFrom="paragraph">
                  <wp:posOffset>119380</wp:posOffset>
                </wp:positionV>
                <wp:extent cx="5257800" cy="0"/>
                <wp:effectExtent l="8255" t="5080" r="10795" b="13970"/>
                <wp:wrapTopAndBottom/>
                <wp:docPr id="162"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79E25" id="Line 140" o:spid="_x0000_s1026" style="position:absolute;z-index:251904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9.4pt" to="521.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" strokeweight=".48pt">
                <w10:wrap type="topAndBottom" anchorx="page"/>
              </v:line>
            </w:pict>
          </mc:Fallback>
        </mc:AlternateContent>
      </w:r>
    </w:p>
    <w:p w14:paraId="5DB25CAF" w14:textId="77777777" w:rsidR="009C77A2" w:rsidRDefault="009C77A2" w:rsidP="009C77A2">
      <w:pPr>
        <w:pStyle w:val="Corpsdetexte"/>
        <w:rPr>
          <w:sz w:val="20"/>
        </w:rPr>
      </w:pPr>
    </w:p>
    <w:p w14:paraId="1E9A9DC3" w14:textId="77777777" w:rsidR="009C77A2" w:rsidRDefault="009C77A2" w:rsidP="009C77A2">
      <w:pPr>
        <w:pStyle w:val="Corpsdetexte"/>
        <w:spacing w:before="7"/>
        <w:rPr>
          <w:sz w:val="16"/>
        </w:rPr>
      </w:pPr>
      <w:r>
        <w:rPr>
          <w:noProof/>
          <w:lang w:bidi="ar-SA"/>
        </w:rPr>
        <mc:AlternateContent>
          <mc:Choice Requires="wps">
            <w:drawing>
              <wp:anchor distT="0" distB="0" distL="0" distR="0" simplePos="0" relativeHeight="251905024" behindDoc="0" locked="0" layoutInCell="1" allowOverlap="1" wp14:anchorId="2AB6CFD2" wp14:editId="424F668F">
                <wp:simplePos x="0" y="0"/>
                <wp:positionH relativeFrom="page">
                  <wp:posOffset>1370330</wp:posOffset>
                </wp:positionH>
                <wp:positionV relativeFrom="paragraph">
                  <wp:posOffset>149225</wp:posOffset>
                </wp:positionV>
                <wp:extent cx="5257800" cy="0"/>
                <wp:effectExtent l="8255" t="6350" r="10795" b="12700"/>
                <wp:wrapTopAndBottom/>
                <wp:docPr id="161"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82828" id="Line 139" o:spid="_x0000_s1026" style="position:absolute;z-index:251905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75pt" to="521.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c3JIAIAAEU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" strokeweight=".48pt">
                <w10:wrap type="topAndBottom" anchorx="page"/>
              </v:line>
            </w:pict>
          </mc:Fallback>
        </mc:AlternateContent>
      </w:r>
    </w:p>
    <w:p w14:paraId="2CA302CE" w14:textId="77777777" w:rsidR="009C77A2" w:rsidRDefault="009C77A2" w:rsidP="009C77A2">
      <w:pPr>
        <w:pStyle w:val="Corpsdetexte"/>
        <w:rPr>
          <w:sz w:val="20"/>
        </w:rPr>
      </w:pPr>
    </w:p>
    <w:p w14:paraId="56D56ACA" w14:textId="77777777" w:rsidR="009C77A2" w:rsidRDefault="009C77A2" w:rsidP="009C77A2">
      <w:pPr>
        <w:pStyle w:val="Corpsdetexte"/>
        <w:spacing w:before="7"/>
        <w:rPr>
          <w:sz w:val="21"/>
        </w:rPr>
      </w:pPr>
    </w:p>
    <w:p w14:paraId="546EB2AE" w14:textId="77777777" w:rsidR="009C77A2" w:rsidRDefault="009C77A2" w:rsidP="00676B05">
      <w:pPr>
        <w:pStyle w:val="Paragraphedeliste"/>
        <w:numPr>
          <w:ilvl w:val="0"/>
          <w:numId w:val="173"/>
        </w:numPr>
        <w:tabs>
          <w:tab w:val="left" w:pos="2248"/>
          <w:tab w:val="left" w:pos="2249"/>
        </w:tabs>
        <w:spacing w:before="90" w:line="259" w:lineRule="auto"/>
        <w:ind w:right="1729"/>
        <w:rPr>
          <w:sz w:val="24"/>
        </w:rPr>
      </w:pPr>
      <w:r>
        <w:rPr>
          <w:sz w:val="24"/>
        </w:rPr>
        <w:t>À votre avis, après avoir examiné les informations fournies, vous considérez-vous comme un bon candidat pour le</w:t>
      </w:r>
      <w:r>
        <w:rPr>
          <w:spacing w:val="-1"/>
          <w:sz w:val="24"/>
        </w:rPr>
        <w:t xml:space="preserve"> </w:t>
      </w:r>
      <w:r>
        <w:rPr>
          <w:sz w:val="24"/>
        </w:rPr>
        <w:t>télétravail?</w:t>
      </w:r>
    </w:p>
    <w:p w14:paraId="35C99B3F" w14:textId="77777777" w:rsidR="009C77A2" w:rsidRDefault="009C77A2" w:rsidP="009C77A2">
      <w:pPr>
        <w:pStyle w:val="Corpsdetexte"/>
        <w:spacing w:before="136" w:line="292" w:lineRule="auto"/>
        <w:ind w:left="1898" w:right="9528"/>
      </w:pPr>
      <w:r>
        <w:t>Oui Non</w:t>
      </w:r>
    </w:p>
    <w:p w14:paraId="12559828" w14:textId="77777777" w:rsidR="009C77A2" w:rsidRDefault="009C77A2" w:rsidP="009C77A2">
      <w:pPr>
        <w:pStyle w:val="Corpsdetexte"/>
        <w:spacing w:before="224"/>
        <w:ind w:left="1898"/>
      </w:pPr>
      <w:r>
        <w:t>Expliquez :</w:t>
      </w:r>
    </w:p>
    <w:p w14:paraId="78BAE8F4" w14:textId="77777777" w:rsidR="009C77A2" w:rsidRDefault="009C77A2" w:rsidP="009C77A2">
      <w:pPr>
        <w:pStyle w:val="Corpsdetexte"/>
        <w:rPr>
          <w:sz w:val="27"/>
        </w:rPr>
      </w:pPr>
      <w:r>
        <w:rPr>
          <w:noProof/>
          <w:lang w:bidi="ar-SA"/>
        </w:rPr>
        <mc:AlternateContent>
          <mc:Choice Requires="wps">
            <w:drawing>
              <wp:anchor distT="0" distB="0" distL="0" distR="0" simplePos="0" relativeHeight="251907072" behindDoc="0" locked="0" layoutInCell="1" allowOverlap="1" wp14:anchorId="464FCA97" wp14:editId="7E1BE6F5">
                <wp:simplePos x="0" y="0"/>
                <wp:positionH relativeFrom="page">
                  <wp:posOffset>1370330</wp:posOffset>
                </wp:positionH>
                <wp:positionV relativeFrom="paragraph">
                  <wp:posOffset>225425</wp:posOffset>
                </wp:positionV>
                <wp:extent cx="5258435" cy="0"/>
                <wp:effectExtent l="8255" t="6350" r="10160" b="12700"/>
                <wp:wrapTopAndBottom/>
                <wp:docPr id="159"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DFD2A" id="Line 137" o:spid="_x0000_s1026" style="position:absolute;z-index:251907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7.75pt" to="521.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pm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" strokeweight=".48pt">
                <w10:wrap type="topAndBottom" anchorx="page"/>
              </v:line>
            </w:pict>
          </mc:Fallback>
        </mc:AlternateContent>
      </w:r>
    </w:p>
    <w:p w14:paraId="3587E236" w14:textId="77777777" w:rsidR="009C77A2" w:rsidRDefault="009C77A2" w:rsidP="009C77A2">
      <w:pPr>
        <w:pStyle w:val="Corpsdetexte"/>
        <w:rPr>
          <w:sz w:val="20"/>
        </w:rPr>
      </w:pPr>
    </w:p>
    <w:p w14:paraId="38FDF7FA" w14:textId="77777777" w:rsidR="009C77A2" w:rsidRDefault="009C77A2" w:rsidP="009C77A2">
      <w:pPr>
        <w:pStyle w:val="Corpsdetexte"/>
        <w:spacing w:before="9"/>
        <w:rPr>
          <w:sz w:val="16"/>
        </w:rPr>
      </w:pPr>
      <w:r>
        <w:rPr>
          <w:noProof/>
          <w:lang w:bidi="ar-SA"/>
        </w:rPr>
        <mc:AlternateContent>
          <mc:Choice Requires="wps">
            <w:drawing>
              <wp:anchor distT="0" distB="0" distL="0" distR="0" simplePos="0" relativeHeight="251908096" behindDoc="0" locked="0" layoutInCell="1" allowOverlap="1" wp14:anchorId="0F78389F" wp14:editId="1220E9BB">
                <wp:simplePos x="0" y="0"/>
                <wp:positionH relativeFrom="page">
                  <wp:posOffset>1370330</wp:posOffset>
                </wp:positionH>
                <wp:positionV relativeFrom="paragraph">
                  <wp:posOffset>151130</wp:posOffset>
                </wp:positionV>
                <wp:extent cx="5257800" cy="0"/>
                <wp:effectExtent l="8255" t="8255" r="10795" b="10795"/>
                <wp:wrapTopAndBottom/>
                <wp:docPr id="158"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EE551" id="Line 136" o:spid="_x0000_s1026" style="position:absolute;z-index:251908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9pt,11.9pt" to="521.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1VIAIAAEU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" strokeweight=".48pt">
                <w10:wrap type="topAndBottom" anchorx="page"/>
              </v:line>
            </w:pict>
          </mc:Fallback>
        </mc:AlternateContent>
      </w:r>
    </w:p>
    <w:p w14:paraId="021EFACE" w14:textId="77777777" w:rsidR="009C77A2" w:rsidRDefault="009C77A2" w:rsidP="009C77A2">
      <w:pPr>
        <w:pStyle w:val="Corpsdetexte"/>
        <w:rPr>
          <w:sz w:val="20"/>
        </w:rPr>
      </w:pPr>
    </w:p>
    <w:p w14:paraId="0004682C" w14:textId="77777777" w:rsidR="009C77A2" w:rsidRDefault="009C77A2" w:rsidP="009C77A2">
      <w:pPr>
        <w:pStyle w:val="Corpsdetexte"/>
        <w:spacing w:before="2"/>
        <w:rPr>
          <w:sz w:val="21"/>
        </w:rPr>
      </w:pPr>
    </w:p>
    <w:p w14:paraId="441D175B" w14:textId="77777777" w:rsidR="009C77A2" w:rsidRDefault="009C77A2" w:rsidP="009C77A2">
      <w:pPr>
        <w:spacing w:before="91"/>
        <w:ind w:left="1540"/>
        <w:rPr>
          <w:b/>
        </w:rPr>
      </w:pPr>
      <w:r>
        <w:rPr>
          <w:b/>
        </w:rPr>
        <w:t>Conditions complémentaires relatives au domicile</w:t>
      </w:r>
    </w:p>
    <w:p w14:paraId="2B15E0D1" w14:textId="77777777" w:rsidR="009C77A2" w:rsidRDefault="009C77A2" w:rsidP="009C77A2">
      <w:pPr>
        <w:pStyle w:val="Corpsdetexte"/>
        <w:spacing w:before="2"/>
        <w:rPr>
          <w:b/>
        </w:rPr>
      </w:pPr>
    </w:p>
    <w:p w14:paraId="015E82B4" w14:textId="77777777" w:rsidR="009C77A2" w:rsidRDefault="009C77A2" w:rsidP="009C77A2">
      <w:pPr>
        <w:pStyle w:val="Corpsdetexte"/>
        <w:spacing w:line="278" w:lineRule="auto"/>
        <w:ind w:left="1540" w:right="1677"/>
        <w:jc w:val="both"/>
      </w:pPr>
      <w:r>
        <w:t>La remise de l’attestation d’assurance habitation comprenant la clause particulière relative à l’activité de télétravail devra parvenir au Service des ressources humaines au plus tard deux mois après notification de la décision d’acceptation du</w:t>
      </w:r>
      <w:r>
        <w:rPr>
          <w:spacing w:val="-6"/>
        </w:rPr>
        <w:t xml:space="preserve"> </w:t>
      </w:r>
      <w:r>
        <w:t>télétravail.</w:t>
      </w:r>
    </w:p>
    <w:p w14:paraId="21C8DF87" w14:textId="5755E2F0" w:rsidR="009C77A2" w:rsidRDefault="009C77A2" w:rsidP="009C77A2">
      <w:pPr>
        <w:pStyle w:val="Corpsdetexte"/>
        <w:spacing w:before="199" w:line="278" w:lineRule="auto"/>
        <w:ind w:left="1540" w:right="1677"/>
        <w:jc w:val="both"/>
      </w:pPr>
      <w:r>
        <w:t>On vous demandera aussi d’autoriser la visite à domicile d’un responsable de la prévention et de la sécurité qui agira à titre de gestionnaire de la sécurité physique des</w:t>
      </w:r>
      <w:r w:rsidR="00676B05" w:rsidRPr="00676B05">
        <w:t xml:space="preserve"> </w:t>
      </w:r>
      <w:r w:rsidR="00676B05">
        <w:t>lieux et</w:t>
      </w:r>
    </w:p>
    <w:p w14:paraId="3233F0FF" w14:textId="77777777" w:rsidR="009C77A2" w:rsidRDefault="009C77A2" w:rsidP="009C77A2">
      <w:pPr>
        <w:spacing w:line="278" w:lineRule="auto"/>
        <w:jc w:val="both"/>
        <w:sectPr w:rsidR="009C77A2">
          <w:pgSz w:w="12240" w:h="15840"/>
          <w:pgMar w:top="1380" w:right="120" w:bottom="280" w:left="260" w:header="720" w:footer="720" w:gutter="0"/>
          <w:cols w:space="720"/>
        </w:sectPr>
      </w:pPr>
    </w:p>
    <w:p w14:paraId="0DB13966" w14:textId="73D08406" w:rsidR="009C77A2" w:rsidRDefault="009C77A2" w:rsidP="009C77A2">
      <w:pPr>
        <w:pStyle w:val="Corpsdetexte"/>
        <w:spacing w:before="78" w:line="278" w:lineRule="auto"/>
        <w:ind w:left="1540" w:right="1677"/>
        <w:jc w:val="both"/>
      </w:pPr>
      <w:r>
        <w:lastRenderedPageBreak/>
        <w:t>des personnes. D’une part, cette visite permettra de s’assurer de la sécurité de l’environnement de travail et, d’autre part, de vérifier si vous disposez des outils nécessaires pour travailler et assurer la sécurité de l’information de l’entreprise à votre domicile. Le responsable vous fera des recommandations et, le cas échéant, effectuera les installations requises.</w:t>
      </w:r>
    </w:p>
    <w:p w14:paraId="62F3B636" w14:textId="77777777" w:rsidR="009C77A2" w:rsidRDefault="009C77A2" w:rsidP="009C77A2">
      <w:pPr>
        <w:spacing w:before="155" w:line="276" w:lineRule="auto"/>
        <w:ind w:left="1540" w:right="2382"/>
      </w:pPr>
      <w:r>
        <w:t>Je certifie que, à ma connaissance, les informations que j’ai fournies dans ce sondage sont exactes.</w:t>
      </w:r>
    </w:p>
    <w:p w14:paraId="3AA227FF" w14:textId="77777777" w:rsidR="009C77A2" w:rsidRDefault="009C77A2" w:rsidP="009C77A2">
      <w:pPr>
        <w:pStyle w:val="Corpsdetexte"/>
        <w:rPr>
          <w:sz w:val="20"/>
        </w:rPr>
      </w:pPr>
    </w:p>
    <w:p w14:paraId="79E532DB" w14:textId="77777777" w:rsidR="009C77A2" w:rsidRDefault="009C77A2" w:rsidP="009C77A2">
      <w:pPr>
        <w:pStyle w:val="Corpsdetexte"/>
        <w:spacing w:before="3"/>
        <w:rPr>
          <w:sz w:val="15"/>
        </w:rPr>
      </w:pPr>
      <w:r>
        <w:rPr>
          <w:noProof/>
          <w:lang w:bidi="ar-SA"/>
        </w:rPr>
        <mc:AlternateContent>
          <mc:Choice Requires="wps">
            <w:drawing>
              <wp:anchor distT="0" distB="0" distL="0" distR="0" simplePos="0" relativeHeight="251910144" behindDoc="0" locked="0" layoutInCell="1" allowOverlap="1" wp14:anchorId="083C1C2F" wp14:editId="0511E229">
                <wp:simplePos x="0" y="0"/>
                <wp:positionH relativeFrom="page">
                  <wp:posOffset>1143000</wp:posOffset>
                </wp:positionH>
                <wp:positionV relativeFrom="paragraph">
                  <wp:posOffset>139700</wp:posOffset>
                </wp:positionV>
                <wp:extent cx="2865120" cy="0"/>
                <wp:effectExtent l="9525" t="6350" r="11430" b="12700"/>
                <wp:wrapTopAndBottom/>
                <wp:docPr id="15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51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84302" id="Line 134" o:spid="_x0000_s1026" style="position:absolute;z-index:251910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pt" to="315.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wTIAIAAEU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" strokeweight=".15578mm">
                <w10:wrap type="topAndBottom" anchorx="page"/>
              </v:line>
            </w:pict>
          </mc:Fallback>
        </mc:AlternateContent>
      </w:r>
      <w:r>
        <w:rPr>
          <w:noProof/>
          <w:lang w:bidi="ar-SA"/>
        </w:rPr>
        <mc:AlternateContent>
          <mc:Choice Requires="wps">
            <w:drawing>
              <wp:anchor distT="0" distB="0" distL="0" distR="0" simplePos="0" relativeHeight="251911168" behindDoc="0" locked="0" layoutInCell="1" allowOverlap="1" wp14:anchorId="1A1E0362" wp14:editId="0C747AD4">
                <wp:simplePos x="0" y="0"/>
                <wp:positionH relativeFrom="page">
                  <wp:posOffset>4473575</wp:posOffset>
                </wp:positionH>
                <wp:positionV relativeFrom="paragraph">
                  <wp:posOffset>139700</wp:posOffset>
                </wp:positionV>
                <wp:extent cx="1886585" cy="0"/>
                <wp:effectExtent l="6350" t="6350" r="12065" b="12700"/>
                <wp:wrapTopAndBottom/>
                <wp:docPr id="155"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658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E0533" id="Line 133" o:spid="_x0000_s1026" style="position:absolute;z-index:25191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2.25pt,11pt" to="50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" strokeweight=".15578mm">
                <w10:wrap type="topAndBottom" anchorx="page"/>
              </v:line>
            </w:pict>
          </mc:Fallback>
        </mc:AlternateContent>
      </w:r>
    </w:p>
    <w:p w14:paraId="68DCF7DD" w14:textId="77777777" w:rsidR="009C77A2" w:rsidRDefault="009C77A2" w:rsidP="009C77A2">
      <w:pPr>
        <w:tabs>
          <w:tab w:val="left" w:pos="6785"/>
        </w:tabs>
        <w:spacing w:before="7"/>
        <w:ind w:left="1540"/>
      </w:pPr>
      <w:r>
        <w:t>Signature</w:t>
      </w:r>
      <w:r>
        <w:rPr>
          <w:spacing w:val="-2"/>
        </w:rPr>
        <w:t xml:space="preserve"> </w:t>
      </w:r>
      <w:r>
        <w:t>de</w:t>
      </w:r>
      <w:r>
        <w:rPr>
          <w:spacing w:val="-4"/>
        </w:rPr>
        <w:t xml:space="preserve"> </w:t>
      </w:r>
      <w:r>
        <w:t>l’employé</w:t>
      </w:r>
      <w:r>
        <w:tab/>
        <w:t>Date</w:t>
      </w:r>
    </w:p>
    <w:p w14:paraId="001DC051" w14:textId="77777777" w:rsidR="009C77A2" w:rsidRDefault="009C77A2" w:rsidP="009C77A2">
      <w:pPr>
        <w:pStyle w:val="Corpsdetexte"/>
        <w:spacing w:before="2"/>
        <w:rPr>
          <w:sz w:val="21"/>
        </w:rPr>
      </w:pPr>
    </w:p>
    <w:p w14:paraId="10678D8A" w14:textId="77777777" w:rsidR="009C77A2" w:rsidRDefault="009C77A2" w:rsidP="009C77A2">
      <w:pPr>
        <w:pStyle w:val="Titre3"/>
        <w:spacing w:before="1"/>
      </w:pPr>
      <w:r>
        <w:t>Avis du comité de pilotage</w:t>
      </w:r>
    </w:p>
    <w:p w14:paraId="6FAD9DC1" w14:textId="77777777" w:rsidR="009C77A2" w:rsidRDefault="009C77A2" w:rsidP="009C77A2">
      <w:pPr>
        <w:pStyle w:val="Corpsdetexte"/>
        <w:spacing w:before="1"/>
        <w:rPr>
          <w:b/>
          <w:sz w:val="13"/>
        </w:rPr>
      </w:pPr>
    </w:p>
    <w:p w14:paraId="7289ED47" w14:textId="77777777" w:rsidR="009C77A2" w:rsidRDefault="009C77A2" w:rsidP="009C77A2">
      <w:pPr>
        <w:pStyle w:val="Corpsdetexte"/>
        <w:spacing w:before="90" w:line="292" w:lineRule="auto"/>
        <w:ind w:left="1898" w:right="7883"/>
      </w:pPr>
      <w:r>
        <w:t>Candidature acceptée Candidature refusée</w:t>
      </w:r>
    </w:p>
    <w:p w14:paraId="3060AC10" w14:textId="77777777" w:rsidR="009C77A2" w:rsidRDefault="009C77A2" w:rsidP="009C77A2">
      <w:pPr>
        <w:pStyle w:val="Corpsdetexte"/>
        <w:spacing w:line="275" w:lineRule="exact"/>
        <w:ind w:left="1898"/>
      </w:pPr>
      <w:r>
        <w:t>Candidature acceptée sous certaines conditions</w:t>
      </w:r>
    </w:p>
    <w:p w14:paraId="07B5B19D" w14:textId="13888591" w:rsidR="009C77A2" w:rsidRDefault="009C77A2" w:rsidP="009C77A2">
      <w:pPr>
        <w:pStyle w:val="Corpsdetexte"/>
        <w:spacing w:before="60"/>
        <w:ind w:left="2817"/>
      </w:pPr>
      <w:r>
        <w:rPr>
          <w:rFonts w:ascii="Wingdings" w:hAnsi="Wingdings"/>
        </w:rPr>
        <w:t></w:t>
      </w:r>
      <w:r>
        <w:t xml:space="preserve"> Formation(s)</w:t>
      </w:r>
    </w:p>
    <w:p w14:paraId="606B98AB" w14:textId="77777777" w:rsidR="009C77A2" w:rsidRDefault="009C77A2" w:rsidP="009C77A2">
      <w:pPr>
        <w:pStyle w:val="Corpsdetexte"/>
        <w:spacing w:before="60"/>
        <w:ind w:left="2817"/>
      </w:pPr>
      <w:r>
        <w:rPr>
          <w:rFonts w:ascii="Wingdings" w:hAnsi="Wingdings"/>
        </w:rPr>
        <w:t></w:t>
      </w:r>
      <w:r>
        <w:t xml:space="preserve"> Réaménagement des tâches</w:t>
      </w:r>
    </w:p>
    <w:p w14:paraId="1ACCC0A6" w14:textId="77777777" w:rsidR="009C77A2" w:rsidRDefault="009C77A2" w:rsidP="009C77A2">
      <w:pPr>
        <w:pStyle w:val="Corpsdetexte"/>
        <w:spacing w:before="60"/>
        <w:ind w:left="2817"/>
      </w:pPr>
      <w:r>
        <w:rPr>
          <w:rFonts w:ascii="Wingdings" w:hAnsi="Wingdings"/>
        </w:rPr>
        <w:t></w:t>
      </w:r>
      <w:r>
        <w:t xml:space="preserve"> Aménagement d’un bureau à la maison</w:t>
      </w:r>
    </w:p>
    <w:p w14:paraId="3C0762B1" w14:textId="77777777" w:rsidR="009C77A2" w:rsidRDefault="009C77A2" w:rsidP="009C77A2">
      <w:pPr>
        <w:pStyle w:val="Corpsdetexte"/>
        <w:tabs>
          <w:tab w:val="left" w:pos="7177"/>
        </w:tabs>
        <w:spacing w:before="60"/>
        <w:ind w:left="2817"/>
      </w:pPr>
      <w:r>
        <w:rPr>
          <w:rFonts w:ascii="Wingdings" w:hAnsi="Wingdings"/>
        </w:rPr>
        <w:t></w:t>
      </w:r>
      <w:r>
        <w:t xml:space="preserve">   Autres</w:t>
      </w:r>
      <w:r>
        <w:rPr>
          <w:spacing w:val="-37"/>
        </w:rPr>
        <w:t xml:space="preserve"> </w:t>
      </w:r>
      <w:r>
        <w:t xml:space="preserve">: </w:t>
      </w:r>
      <w:r>
        <w:rPr>
          <w:u w:val="single"/>
        </w:rPr>
        <w:t xml:space="preserve"> </w:t>
      </w:r>
      <w:r>
        <w:rPr>
          <w:u w:val="single"/>
        </w:rPr>
        <w:tab/>
      </w:r>
    </w:p>
    <w:p w14:paraId="0261F799" w14:textId="77777777" w:rsidR="009C77A2" w:rsidRDefault="009C77A2" w:rsidP="009C77A2">
      <w:pPr>
        <w:pStyle w:val="Corpsdetexte"/>
        <w:spacing w:before="6"/>
        <w:rPr>
          <w:sz w:val="13"/>
        </w:rPr>
      </w:pPr>
    </w:p>
    <w:p w14:paraId="03644D27" w14:textId="77777777" w:rsidR="009C77A2" w:rsidRDefault="009C77A2" w:rsidP="009C77A2">
      <w:pPr>
        <w:spacing w:before="92"/>
        <w:ind w:left="1540"/>
        <w:rPr>
          <w:b/>
        </w:rPr>
      </w:pPr>
      <w:r>
        <w:rPr>
          <w:b/>
        </w:rPr>
        <w:t>Motivation de la décision</w:t>
      </w:r>
    </w:p>
    <w:p w14:paraId="39F076DC" w14:textId="77777777" w:rsidR="009C77A2" w:rsidRDefault="009C77A2" w:rsidP="009C77A2">
      <w:pPr>
        <w:pStyle w:val="Corpsdetexte"/>
        <w:rPr>
          <w:b/>
          <w:sz w:val="20"/>
        </w:rPr>
      </w:pPr>
    </w:p>
    <w:p w14:paraId="590CAE67" w14:textId="77777777" w:rsidR="009C77A2" w:rsidRDefault="009C77A2" w:rsidP="009C77A2">
      <w:pPr>
        <w:pStyle w:val="Corpsdetexte"/>
        <w:rPr>
          <w:b/>
          <w:sz w:val="11"/>
        </w:rPr>
      </w:pPr>
      <w:r>
        <w:rPr>
          <w:noProof/>
          <w:lang w:bidi="ar-SA"/>
        </w:rPr>
        <mc:AlternateContent>
          <mc:Choice Requires="wps">
            <w:drawing>
              <wp:anchor distT="0" distB="0" distL="0" distR="0" simplePos="0" relativeHeight="251912192" behindDoc="0" locked="0" layoutInCell="1" allowOverlap="1" wp14:anchorId="6B98E1A4" wp14:editId="63154D7B">
                <wp:simplePos x="0" y="0"/>
                <wp:positionH relativeFrom="page">
                  <wp:posOffset>1143000</wp:posOffset>
                </wp:positionH>
                <wp:positionV relativeFrom="paragraph">
                  <wp:posOffset>108585</wp:posOffset>
                </wp:positionV>
                <wp:extent cx="5029200" cy="0"/>
                <wp:effectExtent l="9525" t="13335" r="9525" b="5715"/>
                <wp:wrapTopAndBottom/>
                <wp:docPr id="154"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19D63" id="Line 132" o:spid="_x0000_s1026" style="position:absolute;z-index:251912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8.55pt" to="48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kgHgIAAEU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" strokeweight=".15578mm">
                <w10:wrap type="topAndBottom" anchorx="page"/>
              </v:line>
            </w:pict>
          </mc:Fallback>
        </mc:AlternateContent>
      </w:r>
    </w:p>
    <w:p w14:paraId="568B83D4" w14:textId="77777777" w:rsidR="009C77A2" w:rsidRDefault="009C77A2" w:rsidP="009C77A2">
      <w:pPr>
        <w:pStyle w:val="Corpsdetexte"/>
        <w:rPr>
          <w:b/>
          <w:sz w:val="20"/>
        </w:rPr>
      </w:pPr>
    </w:p>
    <w:p w14:paraId="414D30C3" w14:textId="77777777" w:rsidR="009C77A2" w:rsidRDefault="009C77A2" w:rsidP="009C77A2">
      <w:pPr>
        <w:pStyle w:val="Corpsdetexte"/>
        <w:rPr>
          <w:b/>
          <w:sz w:val="16"/>
        </w:rPr>
      </w:pPr>
      <w:r>
        <w:rPr>
          <w:noProof/>
          <w:lang w:bidi="ar-SA"/>
        </w:rPr>
        <mc:AlternateContent>
          <mc:Choice Requires="wps">
            <w:drawing>
              <wp:anchor distT="0" distB="0" distL="0" distR="0" simplePos="0" relativeHeight="251913216" behindDoc="0" locked="0" layoutInCell="1" allowOverlap="1" wp14:anchorId="434A6018" wp14:editId="17554E97">
                <wp:simplePos x="0" y="0"/>
                <wp:positionH relativeFrom="page">
                  <wp:posOffset>1143000</wp:posOffset>
                </wp:positionH>
                <wp:positionV relativeFrom="paragraph">
                  <wp:posOffset>144780</wp:posOffset>
                </wp:positionV>
                <wp:extent cx="5029200" cy="0"/>
                <wp:effectExtent l="9525" t="11430" r="9525" b="7620"/>
                <wp:wrapTopAndBottom/>
                <wp:docPr id="153"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5515F" id="Line 131" o:spid="_x0000_s1026" style="position:absolute;z-index:251913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8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" strokeweight=".15578mm">
                <w10:wrap type="topAndBottom" anchorx="page"/>
              </v:line>
            </w:pict>
          </mc:Fallback>
        </mc:AlternateContent>
      </w:r>
    </w:p>
    <w:p w14:paraId="49546D06" w14:textId="77777777" w:rsidR="009C77A2" w:rsidRDefault="009C77A2" w:rsidP="009C77A2">
      <w:pPr>
        <w:pStyle w:val="Corpsdetexte"/>
        <w:rPr>
          <w:b/>
          <w:sz w:val="20"/>
        </w:rPr>
      </w:pPr>
    </w:p>
    <w:p w14:paraId="46E76442" w14:textId="77777777" w:rsidR="009C77A2" w:rsidRDefault="009C77A2" w:rsidP="009C77A2">
      <w:pPr>
        <w:pStyle w:val="Corpsdetexte"/>
        <w:spacing w:before="9"/>
        <w:rPr>
          <w:b/>
          <w:sz w:val="15"/>
        </w:rPr>
      </w:pPr>
      <w:r>
        <w:rPr>
          <w:noProof/>
          <w:lang w:bidi="ar-SA"/>
        </w:rPr>
        <mc:AlternateContent>
          <mc:Choice Requires="wps">
            <w:drawing>
              <wp:anchor distT="0" distB="0" distL="0" distR="0" simplePos="0" relativeHeight="251914240" behindDoc="0" locked="0" layoutInCell="1" allowOverlap="1" wp14:anchorId="3EB4B07A" wp14:editId="34E305F2">
                <wp:simplePos x="0" y="0"/>
                <wp:positionH relativeFrom="page">
                  <wp:posOffset>1143000</wp:posOffset>
                </wp:positionH>
                <wp:positionV relativeFrom="paragraph">
                  <wp:posOffset>143510</wp:posOffset>
                </wp:positionV>
                <wp:extent cx="5029200" cy="0"/>
                <wp:effectExtent l="9525" t="10160" r="9525" b="8890"/>
                <wp:wrapTopAndBottom/>
                <wp:docPr id="152"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692EF" id="Line 130" o:spid="_x0000_s1026" style="position:absolute;z-index:251914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3pt" to="48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" strokeweight=".15578mm">
                <w10:wrap type="topAndBottom" anchorx="page"/>
              </v:line>
            </w:pict>
          </mc:Fallback>
        </mc:AlternateContent>
      </w:r>
    </w:p>
    <w:p w14:paraId="35FE1317" w14:textId="77777777" w:rsidR="009C77A2" w:rsidRDefault="009C77A2" w:rsidP="009C77A2">
      <w:pPr>
        <w:pStyle w:val="Corpsdetexte"/>
        <w:rPr>
          <w:b/>
          <w:sz w:val="20"/>
        </w:rPr>
      </w:pPr>
    </w:p>
    <w:p w14:paraId="193FFE58" w14:textId="77777777" w:rsidR="009C77A2" w:rsidRDefault="009C77A2" w:rsidP="009C77A2">
      <w:pPr>
        <w:pStyle w:val="Corpsdetexte"/>
        <w:spacing w:before="5"/>
        <w:rPr>
          <w:b/>
          <w:sz w:val="10"/>
        </w:rPr>
      </w:pPr>
    </w:p>
    <w:p w14:paraId="470D4257" w14:textId="77777777" w:rsidR="009C77A2" w:rsidRDefault="009C77A2" w:rsidP="009C77A2">
      <w:pPr>
        <w:spacing w:before="91"/>
        <w:ind w:left="1540"/>
        <w:rPr>
          <w:b/>
        </w:rPr>
      </w:pPr>
      <w:r>
        <w:rPr>
          <w:b/>
        </w:rPr>
        <w:t>Réserves</w:t>
      </w:r>
    </w:p>
    <w:p w14:paraId="62B6D91E" w14:textId="77777777" w:rsidR="009C77A2" w:rsidRDefault="009C77A2" w:rsidP="009C77A2">
      <w:pPr>
        <w:pStyle w:val="Corpsdetexte"/>
        <w:rPr>
          <w:b/>
          <w:sz w:val="20"/>
        </w:rPr>
      </w:pPr>
    </w:p>
    <w:p w14:paraId="1BB42F8A" w14:textId="77777777" w:rsidR="009C77A2" w:rsidRDefault="009C77A2" w:rsidP="009C77A2">
      <w:pPr>
        <w:pStyle w:val="Corpsdetexte"/>
        <w:spacing w:before="2"/>
        <w:rPr>
          <w:b/>
          <w:sz w:val="11"/>
        </w:rPr>
      </w:pPr>
      <w:r>
        <w:rPr>
          <w:noProof/>
          <w:lang w:bidi="ar-SA"/>
        </w:rPr>
        <mc:AlternateContent>
          <mc:Choice Requires="wps">
            <w:drawing>
              <wp:anchor distT="0" distB="0" distL="0" distR="0" simplePos="0" relativeHeight="251917312" behindDoc="0" locked="0" layoutInCell="1" allowOverlap="1" wp14:anchorId="3CAB4736" wp14:editId="11D7C513">
                <wp:simplePos x="0" y="0"/>
                <wp:positionH relativeFrom="page">
                  <wp:posOffset>1143000</wp:posOffset>
                </wp:positionH>
                <wp:positionV relativeFrom="paragraph">
                  <wp:posOffset>109855</wp:posOffset>
                </wp:positionV>
                <wp:extent cx="5029200" cy="0"/>
                <wp:effectExtent l="9525" t="5080" r="9525" b="13970"/>
                <wp:wrapTopAndBottom/>
                <wp:docPr id="149"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2C085" id="Line 127" o:spid="_x0000_s1026" style="position:absolute;z-index:251917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8.65pt" to="4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r+HgIAAEU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" strokeweight=".15578mm">
                <w10:wrap type="topAndBottom" anchorx="page"/>
              </v:line>
            </w:pict>
          </mc:Fallback>
        </mc:AlternateContent>
      </w:r>
    </w:p>
    <w:p w14:paraId="6A907A3A" w14:textId="77777777" w:rsidR="009C77A2" w:rsidRDefault="009C77A2" w:rsidP="009C77A2">
      <w:pPr>
        <w:pStyle w:val="Corpsdetexte"/>
        <w:rPr>
          <w:b/>
          <w:sz w:val="20"/>
        </w:rPr>
      </w:pPr>
    </w:p>
    <w:p w14:paraId="43ADECA5" w14:textId="77777777" w:rsidR="009C77A2" w:rsidRDefault="009C77A2" w:rsidP="009C77A2">
      <w:pPr>
        <w:pStyle w:val="Corpsdetexte"/>
        <w:rPr>
          <w:b/>
          <w:sz w:val="16"/>
        </w:rPr>
      </w:pPr>
      <w:r>
        <w:rPr>
          <w:noProof/>
          <w:lang w:bidi="ar-SA"/>
        </w:rPr>
        <mc:AlternateContent>
          <mc:Choice Requires="wps">
            <w:drawing>
              <wp:anchor distT="0" distB="0" distL="0" distR="0" simplePos="0" relativeHeight="251918336" behindDoc="0" locked="0" layoutInCell="1" allowOverlap="1" wp14:anchorId="1DB0374E" wp14:editId="0C46772B">
                <wp:simplePos x="0" y="0"/>
                <wp:positionH relativeFrom="page">
                  <wp:posOffset>1143000</wp:posOffset>
                </wp:positionH>
                <wp:positionV relativeFrom="paragraph">
                  <wp:posOffset>144780</wp:posOffset>
                </wp:positionV>
                <wp:extent cx="5029835" cy="0"/>
                <wp:effectExtent l="9525" t="11430" r="8890" b="7620"/>
                <wp:wrapTopAndBottom/>
                <wp:docPr id="148"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A6BAA" id="Line 126" o:spid="_x0000_s1026" style="position:absolute;z-index:251918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86.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FIHwIAAEUEAAAOAAAAZHJzL2Uyb0RvYy54bWysU8GO2jAQvVfqP1i5QxI20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" strokeweight=".15578mm">
                <w10:wrap type="topAndBottom" anchorx="page"/>
              </v:line>
            </w:pict>
          </mc:Fallback>
        </mc:AlternateContent>
      </w:r>
    </w:p>
    <w:p w14:paraId="025C4D29" w14:textId="77777777" w:rsidR="009C77A2" w:rsidRDefault="009C77A2" w:rsidP="009C77A2">
      <w:pPr>
        <w:pStyle w:val="Corpsdetexte"/>
        <w:rPr>
          <w:b/>
          <w:sz w:val="20"/>
        </w:rPr>
      </w:pPr>
    </w:p>
    <w:p w14:paraId="6A3FEF5C" w14:textId="77777777" w:rsidR="009C77A2" w:rsidRDefault="009C77A2" w:rsidP="009C77A2">
      <w:pPr>
        <w:pStyle w:val="Corpsdetexte"/>
        <w:rPr>
          <w:b/>
          <w:sz w:val="20"/>
        </w:rPr>
      </w:pPr>
    </w:p>
    <w:p w14:paraId="31CE87DF" w14:textId="77777777" w:rsidR="009C77A2" w:rsidRDefault="009C77A2" w:rsidP="009C77A2">
      <w:pPr>
        <w:pStyle w:val="Corpsdetexte"/>
        <w:rPr>
          <w:b/>
          <w:sz w:val="20"/>
        </w:rPr>
      </w:pPr>
    </w:p>
    <w:p w14:paraId="5B3F3B9E" w14:textId="77777777" w:rsidR="009C77A2" w:rsidRDefault="009C77A2" w:rsidP="009C77A2">
      <w:pPr>
        <w:pStyle w:val="Corpsdetexte"/>
        <w:rPr>
          <w:b/>
          <w:sz w:val="20"/>
        </w:rPr>
      </w:pPr>
    </w:p>
    <w:p w14:paraId="23DF12CA" w14:textId="77777777" w:rsidR="009C77A2" w:rsidRDefault="009C77A2" w:rsidP="009C77A2">
      <w:pPr>
        <w:pStyle w:val="Corpsdetexte"/>
        <w:spacing w:before="6"/>
        <w:rPr>
          <w:b/>
          <w:sz w:val="18"/>
        </w:rPr>
      </w:pPr>
      <w:r>
        <w:rPr>
          <w:noProof/>
          <w:lang w:bidi="ar-SA"/>
        </w:rPr>
        <mc:AlternateContent>
          <mc:Choice Requires="wps">
            <w:drawing>
              <wp:anchor distT="0" distB="0" distL="0" distR="0" simplePos="0" relativeHeight="251921408" behindDoc="0" locked="0" layoutInCell="1" allowOverlap="1" wp14:anchorId="13556C2A" wp14:editId="4F233CC2">
                <wp:simplePos x="0" y="0"/>
                <wp:positionH relativeFrom="page">
                  <wp:posOffset>1143000</wp:posOffset>
                </wp:positionH>
                <wp:positionV relativeFrom="paragraph">
                  <wp:posOffset>163830</wp:posOffset>
                </wp:positionV>
                <wp:extent cx="2865120" cy="0"/>
                <wp:effectExtent l="9525" t="11430" r="11430" b="7620"/>
                <wp:wrapTopAndBottom/>
                <wp:docPr id="145"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51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5851A" id="Line 123" o:spid="_x0000_s1026" style="position:absolute;z-index:25192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9pt" to="315.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" strokeweight=".15578mm">
                <w10:wrap type="topAndBottom" anchorx="page"/>
              </v:line>
            </w:pict>
          </mc:Fallback>
        </mc:AlternateContent>
      </w:r>
      <w:r>
        <w:rPr>
          <w:noProof/>
          <w:lang w:bidi="ar-SA"/>
        </w:rPr>
        <mc:AlternateContent>
          <mc:Choice Requires="wps">
            <w:drawing>
              <wp:anchor distT="0" distB="0" distL="0" distR="0" simplePos="0" relativeHeight="251922432" behindDoc="0" locked="0" layoutInCell="1" allowOverlap="1" wp14:anchorId="15DEAC7B" wp14:editId="1A8BA189">
                <wp:simplePos x="0" y="0"/>
                <wp:positionH relativeFrom="page">
                  <wp:posOffset>4473575</wp:posOffset>
                </wp:positionH>
                <wp:positionV relativeFrom="paragraph">
                  <wp:posOffset>163830</wp:posOffset>
                </wp:positionV>
                <wp:extent cx="1886585" cy="0"/>
                <wp:effectExtent l="6350" t="11430" r="12065" b="7620"/>
                <wp:wrapTopAndBottom/>
                <wp:docPr id="14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658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F0B52" id="Line 122" o:spid="_x0000_s1026" style="position:absolute;z-index:251922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2.25pt,12.9pt" to="500.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" strokeweight=".15578mm">
                <w10:wrap type="topAndBottom" anchorx="page"/>
              </v:line>
            </w:pict>
          </mc:Fallback>
        </mc:AlternateContent>
      </w:r>
    </w:p>
    <w:p w14:paraId="3FE0828F" w14:textId="77777777" w:rsidR="009C77A2" w:rsidRDefault="009C77A2" w:rsidP="009C77A2">
      <w:pPr>
        <w:tabs>
          <w:tab w:val="left" w:pos="6785"/>
        </w:tabs>
        <w:spacing w:before="7"/>
        <w:ind w:left="1540"/>
      </w:pPr>
      <w:r>
        <w:t>Signature</w:t>
      </w:r>
      <w:r>
        <w:tab/>
        <w:t>Date</w:t>
      </w:r>
    </w:p>
    <w:p w14:paraId="22FD841D" w14:textId="77777777" w:rsidR="009C77A2" w:rsidRDefault="009C77A2" w:rsidP="009C77A2">
      <w:pPr>
        <w:sectPr w:rsidR="009C77A2">
          <w:pgSz w:w="12240" w:h="15840"/>
          <w:pgMar w:top="1400" w:right="120" w:bottom="280" w:left="260" w:header="720" w:footer="720" w:gutter="0"/>
          <w:cols w:space="720"/>
        </w:sectPr>
      </w:pPr>
    </w:p>
    <w:p w14:paraId="72C2100B" w14:textId="77777777" w:rsidR="009C77A2" w:rsidRDefault="009C77A2" w:rsidP="009C77A2">
      <w:pPr>
        <w:pStyle w:val="Titre3"/>
      </w:pPr>
      <w:r>
        <w:lastRenderedPageBreak/>
        <w:t>Avis de la direction</w:t>
      </w:r>
    </w:p>
    <w:p w14:paraId="19EE6917" w14:textId="77777777" w:rsidR="009C77A2" w:rsidRDefault="009C77A2" w:rsidP="009C77A2">
      <w:pPr>
        <w:pStyle w:val="Corpsdetexte"/>
        <w:spacing w:before="243" w:line="292" w:lineRule="auto"/>
        <w:ind w:left="1898" w:right="7883"/>
      </w:pPr>
      <w:r>
        <w:t>Candidature acceptée Candidature refusée</w:t>
      </w:r>
    </w:p>
    <w:p w14:paraId="6A424AD4" w14:textId="77777777" w:rsidR="009C77A2" w:rsidRDefault="009C77A2" w:rsidP="009C77A2">
      <w:pPr>
        <w:pStyle w:val="Corpsdetexte"/>
        <w:spacing w:line="275" w:lineRule="exact"/>
        <w:ind w:left="1898"/>
      </w:pPr>
      <w:r>
        <w:t>Candidature acceptée sous certaines conditions</w:t>
      </w:r>
    </w:p>
    <w:p w14:paraId="0C3D9F0E" w14:textId="77777777" w:rsidR="009C77A2" w:rsidRDefault="009C77A2" w:rsidP="009C77A2">
      <w:pPr>
        <w:pStyle w:val="Corpsdetexte"/>
        <w:spacing w:before="60"/>
        <w:ind w:left="2817"/>
      </w:pPr>
      <w:r>
        <w:rPr>
          <w:rFonts w:ascii="Wingdings" w:hAnsi="Wingdings"/>
        </w:rPr>
        <w:t></w:t>
      </w:r>
      <w:r>
        <w:t xml:space="preserve"> Formation</w:t>
      </w:r>
    </w:p>
    <w:p w14:paraId="330B8F1D" w14:textId="77777777" w:rsidR="009C77A2" w:rsidRDefault="009C77A2" w:rsidP="009C77A2">
      <w:pPr>
        <w:pStyle w:val="Corpsdetexte"/>
        <w:spacing w:before="60"/>
        <w:ind w:left="2817"/>
      </w:pPr>
      <w:r>
        <w:rPr>
          <w:rFonts w:ascii="Wingdings" w:hAnsi="Wingdings"/>
        </w:rPr>
        <w:t></w:t>
      </w:r>
      <w:r>
        <w:t xml:space="preserve"> Réaménagement des tâches</w:t>
      </w:r>
    </w:p>
    <w:p w14:paraId="5D7E19C2" w14:textId="77777777" w:rsidR="009C77A2" w:rsidRDefault="009C77A2" w:rsidP="009C77A2">
      <w:pPr>
        <w:pStyle w:val="Corpsdetexte"/>
        <w:spacing w:before="60"/>
        <w:ind w:left="2817"/>
      </w:pPr>
      <w:r>
        <w:rPr>
          <w:rFonts w:ascii="Wingdings" w:hAnsi="Wingdings"/>
        </w:rPr>
        <w:t></w:t>
      </w:r>
      <w:r>
        <w:t xml:space="preserve"> Aménagement d’un bureau à la maison</w:t>
      </w:r>
    </w:p>
    <w:p w14:paraId="49AF1998" w14:textId="77777777" w:rsidR="009C77A2" w:rsidRDefault="009C77A2" w:rsidP="009C77A2">
      <w:pPr>
        <w:pStyle w:val="Corpsdetexte"/>
        <w:tabs>
          <w:tab w:val="left" w:pos="7177"/>
        </w:tabs>
        <w:spacing w:before="60"/>
        <w:ind w:left="2817"/>
      </w:pPr>
      <w:r>
        <w:rPr>
          <w:rFonts w:ascii="Wingdings" w:hAnsi="Wingdings"/>
        </w:rPr>
        <w:t></w:t>
      </w:r>
      <w:r>
        <w:t xml:space="preserve">   Autres</w:t>
      </w:r>
      <w:r>
        <w:rPr>
          <w:spacing w:val="-37"/>
        </w:rPr>
        <w:t xml:space="preserve"> </w:t>
      </w:r>
      <w:r>
        <w:t xml:space="preserve">: </w:t>
      </w:r>
      <w:r>
        <w:rPr>
          <w:u w:val="single"/>
        </w:rPr>
        <w:t xml:space="preserve"> </w:t>
      </w:r>
      <w:r>
        <w:rPr>
          <w:u w:val="single"/>
        </w:rPr>
        <w:tab/>
      </w:r>
    </w:p>
    <w:p w14:paraId="0522B65A" w14:textId="77777777" w:rsidR="00EF571F" w:rsidRDefault="00EF571F" w:rsidP="009C77A2">
      <w:pPr>
        <w:spacing w:before="126"/>
        <w:ind w:left="1540"/>
        <w:rPr>
          <w:b/>
        </w:rPr>
      </w:pPr>
    </w:p>
    <w:p w14:paraId="5D75A832" w14:textId="5A8A426A" w:rsidR="009C77A2" w:rsidRDefault="009C77A2" w:rsidP="009C77A2">
      <w:pPr>
        <w:spacing w:before="126"/>
        <w:ind w:left="1540"/>
        <w:rPr>
          <w:b/>
        </w:rPr>
      </w:pPr>
      <w:r>
        <w:rPr>
          <w:b/>
        </w:rPr>
        <w:t>Motivation de la décision</w:t>
      </w:r>
    </w:p>
    <w:p w14:paraId="05C2670D" w14:textId="77777777" w:rsidR="009C77A2" w:rsidRDefault="009C77A2" w:rsidP="009C77A2">
      <w:pPr>
        <w:pStyle w:val="Corpsdetexte"/>
        <w:rPr>
          <w:b/>
          <w:sz w:val="20"/>
        </w:rPr>
      </w:pPr>
    </w:p>
    <w:p w14:paraId="0DF80BE2" w14:textId="77777777" w:rsidR="009C77A2" w:rsidRDefault="009C77A2" w:rsidP="009C77A2">
      <w:pPr>
        <w:pStyle w:val="Corpsdetexte"/>
        <w:spacing w:before="2"/>
        <w:rPr>
          <w:b/>
          <w:sz w:val="11"/>
        </w:rPr>
      </w:pPr>
      <w:r>
        <w:rPr>
          <w:noProof/>
          <w:lang w:bidi="ar-SA"/>
        </w:rPr>
        <mc:AlternateContent>
          <mc:Choice Requires="wps">
            <w:drawing>
              <wp:anchor distT="0" distB="0" distL="0" distR="0" simplePos="0" relativeHeight="251923456" behindDoc="0" locked="0" layoutInCell="1" allowOverlap="1" wp14:anchorId="79C0B6BE" wp14:editId="712F9D24">
                <wp:simplePos x="0" y="0"/>
                <wp:positionH relativeFrom="page">
                  <wp:posOffset>1143000</wp:posOffset>
                </wp:positionH>
                <wp:positionV relativeFrom="paragraph">
                  <wp:posOffset>109855</wp:posOffset>
                </wp:positionV>
                <wp:extent cx="5029200" cy="0"/>
                <wp:effectExtent l="9525" t="5080" r="9525" b="13970"/>
                <wp:wrapTopAndBottom/>
                <wp:docPr id="143"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49E4D" id="Line 121" o:spid="_x0000_s1026" style="position:absolute;z-index:251923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8.65pt" to="4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" strokeweight=".15578mm">
                <w10:wrap type="topAndBottom" anchorx="page"/>
              </v:line>
            </w:pict>
          </mc:Fallback>
        </mc:AlternateContent>
      </w:r>
    </w:p>
    <w:p w14:paraId="7FEC8C61" w14:textId="77777777" w:rsidR="009C77A2" w:rsidRDefault="009C77A2" w:rsidP="009C77A2">
      <w:pPr>
        <w:pStyle w:val="Corpsdetexte"/>
        <w:rPr>
          <w:b/>
          <w:sz w:val="20"/>
        </w:rPr>
      </w:pPr>
    </w:p>
    <w:p w14:paraId="30D256AE" w14:textId="77777777" w:rsidR="009C77A2" w:rsidRDefault="009C77A2" w:rsidP="009C77A2">
      <w:pPr>
        <w:pStyle w:val="Corpsdetexte"/>
        <w:spacing w:before="9"/>
        <w:rPr>
          <w:b/>
          <w:sz w:val="15"/>
        </w:rPr>
      </w:pPr>
      <w:r>
        <w:rPr>
          <w:noProof/>
          <w:lang w:bidi="ar-SA"/>
        </w:rPr>
        <mc:AlternateContent>
          <mc:Choice Requires="wps">
            <w:drawing>
              <wp:anchor distT="0" distB="0" distL="0" distR="0" simplePos="0" relativeHeight="251924480" behindDoc="0" locked="0" layoutInCell="1" allowOverlap="1" wp14:anchorId="4AAC73AD" wp14:editId="54DE8897">
                <wp:simplePos x="0" y="0"/>
                <wp:positionH relativeFrom="page">
                  <wp:posOffset>1143000</wp:posOffset>
                </wp:positionH>
                <wp:positionV relativeFrom="paragraph">
                  <wp:posOffset>143510</wp:posOffset>
                </wp:positionV>
                <wp:extent cx="5029200" cy="0"/>
                <wp:effectExtent l="9525" t="10160" r="9525" b="8890"/>
                <wp:wrapTopAndBottom/>
                <wp:docPr id="142"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A1D92" id="Line 120" o:spid="_x0000_s1026" style="position:absolute;z-index:251924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3pt" to="48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" strokeweight=".15578mm">
                <w10:wrap type="topAndBottom" anchorx="page"/>
              </v:line>
            </w:pict>
          </mc:Fallback>
        </mc:AlternateContent>
      </w:r>
    </w:p>
    <w:p w14:paraId="10542B5A" w14:textId="77777777" w:rsidR="009C77A2" w:rsidRDefault="009C77A2" w:rsidP="009C77A2">
      <w:pPr>
        <w:pStyle w:val="Corpsdetexte"/>
        <w:rPr>
          <w:b/>
          <w:sz w:val="20"/>
        </w:rPr>
      </w:pPr>
    </w:p>
    <w:p w14:paraId="080FE2E2" w14:textId="77777777" w:rsidR="009C77A2" w:rsidRDefault="009C77A2" w:rsidP="009C77A2">
      <w:pPr>
        <w:pStyle w:val="Corpsdetexte"/>
        <w:rPr>
          <w:b/>
          <w:sz w:val="16"/>
        </w:rPr>
      </w:pPr>
      <w:r>
        <w:rPr>
          <w:noProof/>
          <w:lang w:bidi="ar-SA"/>
        </w:rPr>
        <mc:AlternateContent>
          <mc:Choice Requires="wps">
            <w:drawing>
              <wp:anchor distT="0" distB="0" distL="0" distR="0" simplePos="0" relativeHeight="251925504" behindDoc="0" locked="0" layoutInCell="1" allowOverlap="1" wp14:anchorId="782AF367" wp14:editId="22C89B80">
                <wp:simplePos x="0" y="0"/>
                <wp:positionH relativeFrom="page">
                  <wp:posOffset>1143000</wp:posOffset>
                </wp:positionH>
                <wp:positionV relativeFrom="paragraph">
                  <wp:posOffset>144780</wp:posOffset>
                </wp:positionV>
                <wp:extent cx="5029200" cy="0"/>
                <wp:effectExtent l="9525" t="11430" r="9525" b="7620"/>
                <wp:wrapTopAndBottom/>
                <wp:docPr id="141"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18B97" id="Line 119" o:spid="_x0000_s1026" style="position:absolute;z-index:251925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8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ItyHgIAAEU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" strokeweight=".15578mm">
                <w10:wrap type="topAndBottom" anchorx="page"/>
              </v:line>
            </w:pict>
          </mc:Fallback>
        </mc:AlternateContent>
      </w:r>
    </w:p>
    <w:p w14:paraId="4D19CD22" w14:textId="77777777" w:rsidR="009C77A2" w:rsidRDefault="009C77A2" w:rsidP="009C77A2">
      <w:pPr>
        <w:pStyle w:val="Corpsdetexte"/>
        <w:spacing w:before="7"/>
        <w:rPr>
          <w:b/>
          <w:sz w:val="10"/>
        </w:rPr>
      </w:pPr>
    </w:p>
    <w:p w14:paraId="71DF6C3D" w14:textId="77777777" w:rsidR="009C77A2" w:rsidRDefault="009C77A2" w:rsidP="009C77A2">
      <w:pPr>
        <w:spacing w:before="92"/>
        <w:ind w:left="1540"/>
        <w:rPr>
          <w:b/>
        </w:rPr>
      </w:pPr>
      <w:r>
        <w:rPr>
          <w:b/>
        </w:rPr>
        <w:t>Réserves</w:t>
      </w:r>
    </w:p>
    <w:p w14:paraId="234846AA" w14:textId="77777777" w:rsidR="009C77A2" w:rsidRDefault="009C77A2" w:rsidP="009C77A2">
      <w:pPr>
        <w:pStyle w:val="Corpsdetexte"/>
        <w:rPr>
          <w:b/>
          <w:sz w:val="20"/>
        </w:rPr>
      </w:pPr>
    </w:p>
    <w:p w14:paraId="26CBADD1" w14:textId="77777777" w:rsidR="009C77A2" w:rsidRDefault="009C77A2" w:rsidP="009C77A2">
      <w:pPr>
        <w:pStyle w:val="Corpsdetexte"/>
        <w:spacing w:before="1"/>
        <w:rPr>
          <w:b/>
          <w:sz w:val="11"/>
        </w:rPr>
      </w:pPr>
      <w:r>
        <w:rPr>
          <w:noProof/>
          <w:lang w:bidi="ar-SA"/>
        </w:rPr>
        <mc:AlternateContent>
          <mc:Choice Requires="wps">
            <w:drawing>
              <wp:anchor distT="0" distB="0" distL="0" distR="0" simplePos="0" relativeHeight="251928576" behindDoc="0" locked="0" layoutInCell="1" allowOverlap="1" wp14:anchorId="1C620572" wp14:editId="777798D6">
                <wp:simplePos x="0" y="0"/>
                <wp:positionH relativeFrom="page">
                  <wp:posOffset>1143000</wp:posOffset>
                </wp:positionH>
                <wp:positionV relativeFrom="paragraph">
                  <wp:posOffset>109220</wp:posOffset>
                </wp:positionV>
                <wp:extent cx="5029200" cy="0"/>
                <wp:effectExtent l="9525" t="13970" r="9525" b="5080"/>
                <wp:wrapTopAndBottom/>
                <wp:docPr id="138"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C2C9F" id="Line 116" o:spid="_x0000_s1026" style="position:absolute;z-index:251928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8.6pt" to="48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izHgIAAEU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" strokeweight=".15578mm">
                <w10:wrap type="topAndBottom" anchorx="page"/>
              </v:line>
            </w:pict>
          </mc:Fallback>
        </mc:AlternateContent>
      </w:r>
    </w:p>
    <w:p w14:paraId="6ED7FE65" w14:textId="77777777" w:rsidR="009C77A2" w:rsidRDefault="009C77A2" w:rsidP="009C77A2">
      <w:pPr>
        <w:pStyle w:val="Corpsdetexte"/>
        <w:rPr>
          <w:b/>
          <w:sz w:val="20"/>
        </w:rPr>
      </w:pPr>
    </w:p>
    <w:p w14:paraId="6F474FDD" w14:textId="77777777" w:rsidR="009C77A2" w:rsidRDefault="009C77A2" w:rsidP="009C77A2">
      <w:pPr>
        <w:pStyle w:val="Corpsdetexte"/>
        <w:spacing w:before="9"/>
        <w:rPr>
          <w:b/>
          <w:sz w:val="15"/>
        </w:rPr>
      </w:pPr>
      <w:r>
        <w:rPr>
          <w:noProof/>
          <w:lang w:bidi="ar-SA"/>
        </w:rPr>
        <mc:AlternateContent>
          <mc:Choice Requires="wps">
            <w:drawing>
              <wp:anchor distT="0" distB="0" distL="0" distR="0" simplePos="0" relativeHeight="251929600" behindDoc="0" locked="0" layoutInCell="1" allowOverlap="1" wp14:anchorId="422F5350" wp14:editId="2C9BEA6C">
                <wp:simplePos x="0" y="0"/>
                <wp:positionH relativeFrom="page">
                  <wp:posOffset>1143000</wp:posOffset>
                </wp:positionH>
                <wp:positionV relativeFrom="paragraph">
                  <wp:posOffset>143510</wp:posOffset>
                </wp:positionV>
                <wp:extent cx="5030470" cy="0"/>
                <wp:effectExtent l="9525" t="10160" r="8255" b="8890"/>
                <wp:wrapTopAndBottom/>
                <wp:docPr id="137"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04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32F73" id="Line 115" o:spid="_x0000_s1026" style="position:absolute;z-index:251929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3pt" to="486.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" strokeweight=".15578mm">
                <w10:wrap type="topAndBottom" anchorx="page"/>
              </v:line>
            </w:pict>
          </mc:Fallback>
        </mc:AlternateContent>
      </w:r>
    </w:p>
    <w:p w14:paraId="1DCFD623" w14:textId="77777777" w:rsidR="009C77A2" w:rsidRDefault="009C77A2" w:rsidP="009C77A2">
      <w:pPr>
        <w:pStyle w:val="Corpsdetexte"/>
        <w:rPr>
          <w:b/>
          <w:sz w:val="20"/>
        </w:rPr>
      </w:pPr>
    </w:p>
    <w:p w14:paraId="4956B223" w14:textId="77777777" w:rsidR="009C77A2" w:rsidRDefault="009C77A2" w:rsidP="009C77A2">
      <w:pPr>
        <w:pStyle w:val="Corpsdetexte"/>
        <w:rPr>
          <w:b/>
          <w:sz w:val="16"/>
        </w:rPr>
      </w:pPr>
      <w:r>
        <w:rPr>
          <w:noProof/>
          <w:lang w:bidi="ar-SA"/>
        </w:rPr>
        <mc:AlternateContent>
          <mc:Choice Requires="wps">
            <w:drawing>
              <wp:anchor distT="0" distB="0" distL="0" distR="0" simplePos="0" relativeHeight="251930624" behindDoc="0" locked="0" layoutInCell="1" allowOverlap="1" wp14:anchorId="747CFA36" wp14:editId="7997E6AB">
                <wp:simplePos x="0" y="0"/>
                <wp:positionH relativeFrom="page">
                  <wp:posOffset>1143000</wp:posOffset>
                </wp:positionH>
                <wp:positionV relativeFrom="paragraph">
                  <wp:posOffset>144780</wp:posOffset>
                </wp:positionV>
                <wp:extent cx="5029200" cy="0"/>
                <wp:effectExtent l="9525" t="11430" r="9525" b="7620"/>
                <wp:wrapTopAndBottom/>
                <wp:docPr id="13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15ED7" id="Line 114" o:spid="_x0000_s1026" style="position:absolute;z-index:25193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4pt" to="48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Y4ZHgIAAEU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" strokeweight=".15578mm">
                <w10:wrap type="topAndBottom" anchorx="page"/>
              </v:line>
            </w:pict>
          </mc:Fallback>
        </mc:AlternateContent>
      </w:r>
    </w:p>
    <w:p w14:paraId="78B1D9EF" w14:textId="77777777" w:rsidR="009C77A2" w:rsidRDefault="009C77A2" w:rsidP="009C77A2">
      <w:pPr>
        <w:pStyle w:val="Corpsdetexte"/>
        <w:rPr>
          <w:b/>
          <w:sz w:val="20"/>
        </w:rPr>
      </w:pPr>
    </w:p>
    <w:p w14:paraId="5A02910C" w14:textId="77777777" w:rsidR="009C77A2" w:rsidRDefault="009C77A2" w:rsidP="009C77A2">
      <w:pPr>
        <w:pStyle w:val="Corpsdetexte"/>
        <w:rPr>
          <w:b/>
          <w:sz w:val="20"/>
        </w:rPr>
      </w:pPr>
    </w:p>
    <w:p w14:paraId="2F835081" w14:textId="77777777" w:rsidR="009C77A2" w:rsidRDefault="009C77A2" w:rsidP="009C77A2">
      <w:pPr>
        <w:pStyle w:val="Corpsdetexte"/>
        <w:rPr>
          <w:b/>
          <w:sz w:val="20"/>
        </w:rPr>
      </w:pPr>
    </w:p>
    <w:p w14:paraId="5BB421DB" w14:textId="77777777" w:rsidR="009C77A2" w:rsidRDefault="009C77A2" w:rsidP="009C77A2">
      <w:pPr>
        <w:pStyle w:val="Corpsdetexte"/>
        <w:spacing w:before="6"/>
        <w:rPr>
          <w:b/>
          <w:sz w:val="18"/>
        </w:rPr>
      </w:pPr>
      <w:r>
        <w:rPr>
          <w:noProof/>
          <w:lang w:bidi="ar-SA"/>
        </w:rPr>
        <mc:AlternateContent>
          <mc:Choice Requires="wps">
            <w:drawing>
              <wp:anchor distT="0" distB="0" distL="0" distR="0" simplePos="0" relativeHeight="251933696" behindDoc="0" locked="0" layoutInCell="1" allowOverlap="1" wp14:anchorId="6697D1EB" wp14:editId="695D118A">
                <wp:simplePos x="0" y="0"/>
                <wp:positionH relativeFrom="page">
                  <wp:posOffset>1143000</wp:posOffset>
                </wp:positionH>
                <wp:positionV relativeFrom="paragraph">
                  <wp:posOffset>163830</wp:posOffset>
                </wp:positionV>
                <wp:extent cx="2865120" cy="0"/>
                <wp:effectExtent l="9525" t="11430" r="11430" b="7620"/>
                <wp:wrapTopAndBottom/>
                <wp:docPr id="13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51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09E9D" id="Line 111" o:spid="_x0000_s1026" style="position:absolute;z-index:25193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9pt" to="315.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" strokeweight=".15578mm">
                <w10:wrap type="topAndBottom" anchorx="page"/>
              </v:line>
            </w:pict>
          </mc:Fallback>
        </mc:AlternateContent>
      </w:r>
      <w:r>
        <w:rPr>
          <w:noProof/>
          <w:lang w:bidi="ar-SA"/>
        </w:rPr>
        <mc:AlternateContent>
          <mc:Choice Requires="wps">
            <w:drawing>
              <wp:anchor distT="0" distB="0" distL="0" distR="0" simplePos="0" relativeHeight="251934720" behindDoc="0" locked="0" layoutInCell="1" allowOverlap="1" wp14:anchorId="3276CDED" wp14:editId="12C6BB11">
                <wp:simplePos x="0" y="0"/>
                <wp:positionH relativeFrom="page">
                  <wp:posOffset>4473575</wp:posOffset>
                </wp:positionH>
                <wp:positionV relativeFrom="paragraph">
                  <wp:posOffset>163830</wp:posOffset>
                </wp:positionV>
                <wp:extent cx="1886585" cy="0"/>
                <wp:effectExtent l="6350" t="11430" r="12065" b="7620"/>
                <wp:wrapTopAndBottom/>
                <wp:docPr id="13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658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3D1BE" id="Line 110" o:spid="_x0000_s1026" style="position:absolute;z-index:25193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2.25pt,12.9pt" to="500.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" strokeweight=".15578mm">
                <w10:wrap type="topAndBottom" anchorx="page"/>
              </v:line>
            </w:pict>
          </mc:Fallback>
        </mc:AlternateContent>
      </w:r>
    </w:p>
    <w:p w14:paraId="2883A2DB" w14:textId="77777777" w:rsidR="009C77A2" w:rsidRDefault="009C77A2" w:rsidP="009C77A2">
      <w:pPr>
        <w:tabs>
          <w:tab w:val="left" w:pos="6785"/>
        </w:tabs>
        <w:spacing w:before="8"/>
        <w:ind w:left="1540"/>
      </w:pPr>
      <w:r>
        <w:t>Signature</w:t>
      </w:r>
      <w:r>
        <w:tab/>
        <w:t>Date</w:t>
      </w:r>
    </w:p>
    <w:p w14:paraId="5D0B6C4C" w14:textId="77777777" w:rsidR="009C77A2" w:rsidRDefault="009C77A2" w:rsidP="009C77A2">
      <w:pPr>
        <w:sectPr w:rsidR="009C77A2">
          <w:pgSz w:w="12240" w:h="15840"/>
          <w:pgMar w:top="1360" w:right="120" w:bottom="280" w:left="260" w:header="720" w:footer="720" w:gutter="0"/>
          <w:cols w:space="720"/>
        </w:sectPr>
      </w:pPr>
    </w:p>
    <w:p w14:paraId="1A46770E" w14:textId="77777777" w:rsidR="009C77A2" w:rsidRDefault="009C77A2" w:rsidP="009C77A2">
      <w:pPr>
        <w:pStyle w:val="Titre3"/>
        <w:ind w:left="2726" w:right="0"/>
        <w:jc w:val="left"/>
      </w:pPr>
      <w:r>
        <w:lastRenderedPageBreak/>
        <w:t>Annexe : Liste des équipements du télésuperviseur</w:t>
      </w:r>
    </w:p>
    <w:p w14:paraId="1C520697" w14:textId="77777777" w:rsidR="009C77A2" w:rsidRDefault="009C77A2" w:rsidP="009C77A2">
      <w:pPr>
        <w:pStyle w:val="Corpsdetexte"/>
        <w:spacing w:before="10"/>
        <w:rPr>
          <w:b/>
          <w:sz w:val="21"/>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7"/>
        <w:gridCol w:w="3119"/>
      </w:tblGrid>
      <w:tr w:rsidR="009C77A2" w14:paraId="4A7FCEC7" w14:textId="77777777" w:rsidTr="0029418D">
        <w:trPr>
          <w:trHeight w:val="462"/>
        </w:trPr>
        <w:tc>
          <w:tcPr>
            <w:tcW w:w="6947" w:type="dxa"/>
            <w:shd w:val="clear" w:color="auto" w:fill="538DD3"/>
          </w:tcPr>
          <w:p w14:paraId="11D392AB" w14:textId="77777777" w:rsidR="009C77A2" w:rsidRDefault="009C77A2" w:rsidP="0029418D">
            <w:pPr>
              <w:pStyle w:val="TableParagraph"/>
              <w:ind w:left="108"/>
              <w:rPr>
                <w:b/>
                <w:sz w:val="20"/>
              </w:rPr>
            </w:pPr>
            <w:r>
              <w:rPr>
                <w:b/>
                <w:sz w:val="20"/>
              </w:rPr>
              <w:t>Ordinateur</w:t>
            </w:r>
          </w:p>
        </w:tc>
        <w:tc>
          <w:tcPr>
            <w:tcW w:w="3119" w:type="dxa"/>
          </w:tcPr>
          <w:p w14:paraId="7CAE6C5B" w14:textId="77777777" w:rsidR="009C77A2" w:rsidRDefault="009C77A2" w:rsidP="0029418D">
            <w:pPr>
              <w:pStyle w:val="TableParagraph"/>
              <w:ind w:left="107"/>
              <w:rPr>
                <w:b/>
                <w:sz w:val="20"/>
              </w:rPr>
            </w:pPr>
            <w:r>
              <w:rPr>
                <w:b/>
                <w:sz w:val="20"/>
              </w:rPr>
              <w:t>Notes/explications</w:t>
            </w:r>
          </w:p>
        </w:tc>
      </w:tr>
      <w:tr w:rsidR="009C77A2" w14:paraId="4EFC31FC" w14:textId="77777777" w:rsidTr="0029418D">
        <w:trPr>
          <w:trHeight w:val="1175"/>
        </w:trPr>
        <w:tc>
          <w:tcPr>
            <w:tcW w:w="6947" w:type="dxa"/>
          </w:tcPr>
          <w:p w14:paraId="242C7B8A" w14:textId="77777777" w:rsidR="009C77A2" w:rsidRPr="00EF571F" w:rsidRDefault="009C77A2" w:rsidP="0029418D">
            <w:pPr>
              <w:pStyle w:val="TableParagraph"/>
              <w:spacing w:line="225" w:lineRule="exact"/>
              <w:ind w:left="108"/>
              <w:rPr>
                <w:sz w:val="20"/>
                <w:lang w:val="fr-CA"/>
              </w:rPr>
            </w:pPr>
            <w:r w:rsidRPr="00676B05">
              <w:rPr>
                <w:sz w:val="20"/>
                <w:lang w:val="fr-CA"/>
              </w:rPr>
              <w:t>Type d’unité :</w:t>
            </w:r>
          </w:p>
          <w:p w14:paraId="598C2F67" w14:textId="77777777" w:rsidR="009C77A2" w:rsidRPr="00EF571F" w:rsidRDefault="009C77A2" w:rsidP="0029418D">
            <w:pPr>
              <w:pStyle w:val="TableParagraph"/>
              <w:spacing w:before="75" w:line="300" w:lineRule="auto"/>
              <w:ind w:left="465" w:right="4614"/>
              <w:rPr>
                <w:sz w:val="20"/>
                <w:lang w:val="fr-CA"/>
              </w:rPr>
            </w:pPr>
            <w:r w:rsidRPr="00676B05">
              <w:rPr>
                <w:sz w:val="20"/>
                <w:lang w:val="fr-CA"/>
              </w:rPr>
              <w:t xml:space="preserve">Pas d’ordinateur </w:t>
            </w:r>
            <w:r w:rsidRPr="00676B05">
              <w:rPr>
                <w:spacing w:val="-3"/>
                <w:sz w:val="20"/>
                <w:lang w:val="fr-CA"/>
              </w:rPr>
              <w:t xml:space="preserve">requis </w:t>
            </w:r>
            <w:r w:rsidRPr="00676B05">
              <w:rPr>
                <w:sz w:val="20"/>
                <w:lang w:val="fr-CA"/>
              </w:rPr>
              <w:t>Ordinateur de</w:t>
            </w:r>
            <w:r w:rsidRPr="00676B05">
              <w:rPr>
                <w:spacing w:val="-2"/>
                <w:sz w:val="20"/>
                <w:lang w:val="fr-CA"/>
              </w:rPr>
              <w:t xml:space="preserve"> </w:t>
            </w:r>
            <w:r w:rsidRPr="00676B05">
              <w:rPr>
                <w:sz w:val="20"/>
                <w:lang w:val="fr-CA"/>
              </w:rPr>
              <w:t>table</w:t>
            </w:r>
          </w:p>
          <w:p w14:paraId="72036D30" w14:textId="77777777" w:rsidR="009C77A2" w:rsidRDefault="009C77A2" w:rsidP="0029418D">
            <w:pPr>
              <w:pStyle w:val="TableParagraph"/>
              <w:spacing w:before="3"/>
              <w:ind w:left="465"/>
              <w:rPr>
                <w:sz w:val="20"/>
              </w:rPr>
            </w:pPr>
            <w:r>
              <w:rPr>
                <w:sz w:val="20"/>
              </w:rPr>
              <w:t>Ordinateur</w:t>
            </w:r>
            <w:r>
              <w:rPr>
                <w:spacing w:val="-5"/>
                <w:sz w:val="20"/>
              </w:rPr>
              <w:t xml:space="preserve"> </w:t>
            </w:r>
            <w:r>
              <w:rPr>
                <w:sz w:val="20"/>
              </w:rPr>
              <w:t>portable</w:t>
            </w:r>
          </w:p>
        </w:tc>
        <w:tc>
          <w:tcPr>
            <w:tcW w:w="3119" w:type="dxa"/>
          </w:tcPr>
          <w:p w14:paraId="0880C46D" w14:textId="77777777" w:rsidR="009C77A2" w:rsidRDefault="009C77A2" w:rsidP="0029418D">
            <w:pPr>
              <w:pStyle w:val="TableParagraph"/>
              <w:rPr>
                <w:sz w:val="20"/>
              </w:rPr>
            </w:pPr>
          </w:p>
        </w:tc>
      </w:tr>
      <w:tr w:rsidR="009C77A2" w14:paraId="37B84D99" w14:textId="77777777" w:rsidTr="0029418D">
        <w:trPr>
          <w:trHeight w:val="885"/>
        </w:trPr>
        <w:tc>
          <w:tcPr>
            <w:tcW w:w="6947" w:type="dxa"/>
          </w:tcPr>
          <w:p w14:paraId="3C1666B7" w14:textId="77777777" w:rsidR="009C77A2" w:rsidRDefault="009C77A2" w:rsidP="0029418D">
            <w:pPr>
              <w:pStyle w:val="TableParagraph"/>
              <w:spacing w:line="225" w:lineRule="exact"/>
              <w:ind w:left="108"/>
              <w:rPr>
                <w:sz w:val="20"/>
              </w:rPr>
            </w:pPr>
            <w:r>
              <w:rPr>
                <w:sz w:val="20"/>
              </w:rPr>
              <w:t>Provenance :</w:t>
            </w:r>
          </w:p>
          <w:p w14:paraId="426F4FF9" w14:textId="77777777" w:rsidR="009C77A2" w:rsidRDefault="009C77A2" w:rsidP="0029418D">
            <w:pPr>
              <w:pStyle w:val="TableParagraph"/>
              <w:spacing w:before="12" w:line="290" w:lineRule="atLeast"/>
              <w:ind w:left="465" w:right="4982"/>
              <w:rPr>
                <w:sz w:val="20"/>
              </w:rPr>
            </w:pPr>
            <w:r>
              <w:rPr>
                <w:sz w:val="20"/>
              </w:rPr>
              <w:t xml:space="preserve">Employé </w:t>
            </w:r>
            <w:r>
              <w:rPr>
                <w:w w:val="95"/>
                <w:sz w:val="20"/>
              </w:rPr>
              <w:t>Employeur</w:t>
            </w:r>
          </w:p>
        </w:tc>
        <w:tc>
          <w:tcPr>
            <w:tcW w:w="3119" w:type="dxa"/>
          </w:tcPr>
          <w:p w14:paraId="435BE6F6" w14:textId="77777777" w:rsidR="009C77A2" w:rsidRDefault="009C77A2" w:rsidP="0029418D">
            <w:pPr>
              <w:pStyle w:val="TableParagraph"/>
              <w:rPr>
                <w:sz w:val="20"/>
              </w:rPr>
            </w:pPr>
          </w:p>
        </w:tc>
      </w:tr>
      <w:tr w:rsidR="009C77A2" w14:paraId="611B5B4B" w14:textId="77777777" w:rsidTr="0029418D">
        <w:trPr>
          <w:trHeight w:val="883"/>
        </w:trPr>
        <w:tc>
          <w:tcPr>
            <w:tcW w:w="6947" w:type="dxa"/>
            <w:shd w:val="clear" w:color="auto" w:fill="DBE4F0"/>
          </w:tcPr>
          <w:p w14:paraId="3485C571" w14:textId="77777777" w:rsidR="009C77A2" w:rsidRPr="00EF571F" w:rsidRDefault="009C77A2" w:rsidP="0029418D">
            <w:pPr>
              <w:pStyle w:val="TableParagraph"/>
              <w:spacing w:before="1"/>
              <w:ind w:left="108"/>
              <w:rPr>
                <w:b/>
                <w:sz w:val="20"/>
                <w:lang w:val="fr-CA"/>
              </w:rPr>
            </w:pPr>
            <w:r w:rsidRPr="00676B05">
              <w:rPr>
                <w:b/>
                <w:sz w:val="20"/>
                <w:lang w:val="fr-CA"/>
              </w:rPr>
              <w:t>Approbation par le superviseur :</w:t>
            </w:r>
          </w:p>
          <w:p w14:paraId="0AF4583F" w14:textId="77777777" w:rsidR="009C77A2" w:rsidRPr="00EF571F" w:rsidRDefault="009C77A2" w:rsidP="0029418D">
            <w:pPr>
              <w:pStyle w:val="TableParagraph"/>
              <w:spacing w:before="17" w:line="280" w:lineRule="atLeast"/>
              <w:ind w:left="465" w:right="6107"/>
              <w:rPr>
                <w:sz w:val="20"/>
                <w:lang w:val="fr-CA"/>
              </w:rPr>
            </w:pPr>
            <w:r w:rsidRPr="00676B05">
              <w:rPr>
                <w:sz w:val="20"/>
                <w:lang w:val="fr-CA"/>
              </w:rPr>
              <w:t>Oui Non</w:t>
            </w:r>
          </w:p>
        </w:tc>
        <w:tc>
          <w:tcPr>
            <w:tcW w:w="3119" w:type="dxa"/>
          </w:tcPr>
          <w:p w14:paraId="5AEA1458" w14:textId="77777777" w:rsidR="009C77A2" w:rsidRPr="00EF571F" w:rsidRDefault="009C77A2" w:rsidP="0029418D">
            <w:pPr>
              <w:pStyle w:val="TableParagraph"/>
              <w:rPr>
                <w:sz w:val="20"/>
                <w:lang w:val="fr-CA"/>
              </w:rPr>
            </w:pPr>
          </w:p>
        </w:tc>
      </w:tr>
    </w:tbl>
    <w:p w14:paraId="718A3897" w14:textId="77777777" w:rsidR="009C77A2" w:rsidRDefault="009C77A2" w:rsidP="009C77A2">
      <w:pPr>
        <w:pStyle w:val="Corpsdetexte"/>
        <w:rPr>
          <w:b/>
          <w:sz w:val="20"/>
        </w:rPr>
      </w:pPr>
    </w:p>
    <w:p w14:paraId="5EA9EBB8" w14:textId="77777777" w:rsidR="009C77A2" w:rsidRDefault="009C77A2" w:rsidP="009C77A2">
      <w:pPr>
        <w:pStyle w:val="Corpsdetexte"/>
        <w:spacing w:before="9"/>
        <w:rPr>
          <w:b/>
          <w:sz w:val="22"/>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7"/>
        <w:gridCol w:w="3119"/>
      </w:tblGrid>
      <w:tr w:rsidR="009C77A2" w14:paraId="18A676B2" w14:textId="77777777" w:rsidTr="0029418D">
        <w:trPr>
          <w:trHeight w:val="465"/>
        </w:trPr>
        <w:tc>
          <w:tcPr>
            <w:tcW w:w="6947" w:type="dxa"/>
            <w:shd w:val="clear" w:color="auto" w:fill="538DD3"/>
          </w:tcPr>
          <w:p w14:paraId="37C4DD38" w14:textId="77777777" w:rsidR="009C77A2" w:rsidRDefault="009C77A2" w:rsidP="0029418D">
            <w:pPr>
              <w:pStyle w:val="TableParagraph"/>
              <w:ind w:left="108"/>
              <w:rPr>
                <w:b/>
                <w:sz w:val="20"/>
              </w:rPr>
            </w:pPr>
            <w:r>
              <w:rPr>
                <w:b/>
                <w:sz w:val="20"/>
              </w:rPr>
              <w:t>Connexion Internet</w:t>
            </w:r>
          </w:p>
        </w:tc>
        <w:tc>
          <w:tcPr>
            <w:tcW w:w="3119" w:type="dxa"/>
          </w:tcPr>
          <w:p w14:paraId="16676BFD" w14:textId="77777777" w:rsidR="009C77A2" w:rsidRDefault="009C77A2" w:rsidP="0029418D">
            <w:pPr>
              <w:pStyle w:val="TableParagraph"/>
              <w:ind w:left="107"/>
              <w:rPr>
                <w:b/>
                <w:sz w:val="20"/>
              </w:rPr>
            </w:pPr>
            <w:r>
              <w:rPr>
                <w:b/>
                <w:sz w:val="20"/>
              </w:rPr>
              <w:t>Notes/explications</w:t>
            </w:r>
          </w:p>
        </w:tc>
      </w:tr>
      <w:tr w:rsidR="009C77A2" w14:paraId="526B922D" w14:textId="77777777" w:rsidTr="0029418D">
        <w:trPr>
          <w:trHeight w:val="1464"/>
        </w:trPr>
        <w:tc>
          <w:tcPr>
            <w:tcW w:w="6947" w:type="dxa"/>
          </w:tcPr>
          <w:p w14:paraId="45243D77" w14:textId="77777777" w:rsidR="009C77A2" w:rsidRPr="00EF571F" w:rsidRDefault="009C77A2" w:rsidP="0029418D">
            <w:pPr>
              <w:pStyle w:val="TableParagraph"/>
              <w:spacing w:line="225" w:lineRule="exact"/>
              <w:ind w:left="108"/>
              <w:rPr>
                <w:sz w:val="20"/>
                <w:lang w:val="fr-CA"/>
              </w:rPr>
            </w:pPr>
            <w:r w:rsidRPr="00676B05">
              <w:rPr>
                <w:sz w:val="20"/>
                <w:lang w:val="fr-CA"/>
              </w:rPr>
              <w:t>Type de connexion :</w:t>
            </w:r>
          </w:p>
          <w:p w14:paraId="1A56DDEB" w14:textId="77777777" w:rsidR="009C77A2" w:rsidRPr="00EF571F" w:rsidRDefault="009C77A2" w:rsidP="0029418D">
            <w:pPr>
              <w:pStyle w:val="TableParagraph"/>
              <w:spacing w:before="72" w:line="300" w:lineRule="auto"/>
              <w:ind w:left="465" w:right="2654"/>
              <w:rPr>
                <w:sz w:val="20"/>
                <w:lang w:val="fr-CA"/>
              </w:rPr>
            </w:pPr>
            <w:r w:rsidRPr="00676B05">
              <w:rPr>
                <w:sz w:val="20"/>
                <w:lang w:val="fr-CA"/>
              </w:rPr>
              <w:t>Accès à Internet par ligne commutée DSL/Câble</w:t>
            </w:r>
          </w:p>
          <w:p w14:paraId="118C3220" w14:textId="77777777" w:rsidR="009C77A2" w:rsidRPr="00EF571F" w:rsidRDefault="009C77A2" w:rsidP="0029418D">
            <w:pPr>
              <w:pStyle w:val="TableParagraph"/>
              <w:spacing w:before="4"/>
              <w:ind w:left="465"/>
              <w:rPr>
                <w:sz w:val="20"/>
                <w:lang w:val="fr-CA"/>
              </w:rPr>
            </w:pPr>
            <w:r w:rsidRPr="00676B05">
              <w:rPr>
                <w:sz w:val="20"/>
                <w:lang w:val="fr-CA"/>
              </w:rPr>
              <w:t>Autre</w:t>
            </w:r>
          </w:p>
          <w:p w14:paraId="4A6BC07A" w14:textId="77777777" w:rsidR="009C77A2" w:rsidRPr="00EF571F" w:rsidRDefault="009C77A2" w:rsidP="0029418D">
            <w:pPr>
              <w:pStyle w:val="TableParagraph"/>
              <w:spacing w:before="60"/>
              <w:ind w:left="465"/>
              <w:rPr>
                <w:sz w:val="20"/>
                <w:lang w:val="fr-CA"/>
              </w:rPr>
            </w:pPr>
            <w:r w:rsidRPr="00676B05">
              <w:rPr>
                <w:sz w:val="20"/>
                <w:lang w:val="fr-CA"/>
              </w:rPr>
              <w:t>Pas de connexion requise</w:t>
            </w:r>
          </w:p>
        </w:tc>
        <w:tc>
          <w:tcPr>
            <w:tcW w:w="3119" w:type="dxa"/>
          </w:tcPr>
          <w:p w14:paraId="22C3F3C5" w14:textId="77777777" w:rsidR="009C77A2" w:rsidRPr="00EF571F" w:rsidRDefault="009C77A2" w:rsidP="0029418D">
            <w:pPr>
              <w:pStyle w:val="TableParagraph"/>
              <w:rPr>
                <w:sz w:val="20"/>
                <w:lang w:val="fr-CA"/>
              </w:rPr>
            </w:pPr>
          </w:p>
        </w:tc>
      </w:tr>
      <w:tr w:rsidR="009C77A2" w14:paraId="7D87DBF9" w14:textId="77777777" w:rsidTr="0029418D">
        <w:trPr>
          <w:trHeight w:val="1173"/>
        </w:trPr>
        <w:tc>
          <w:tcPr>
            <w:tcW w:w="6947" w:type="dxa"/>
          </w:tcPr>
          <w:p w14:paraId="03D39860" w14:textId="77777777" w:rsidR="009C77A2" w:rsidRPr="00EF571F" w:rsidRDefault="009C77A2" w:rsidP="0029418D">
            <w:pPr>
              <w:pStyle w:val="TableParagraph"/>
              <w:spacing w:line="309" w:lineRule="auto"/>
              <w:ind w:left="465" w:right="4982" w:hanging="358"/>
              <w:rPr>
                <w:sz w:val="20"/>
                <w:lang w:val="fr-CA"/>
              </w:rPr>
            </w:pPr>
            <w:r w:rsidRPr="00676B05">
              <w:rPr>
                <w:sz w:val="20"/>
                <w:lang w:val="fr-CA"/>
              </w:rPr>
              <w:t>Installation payée par : Employé Employeur</w:t>
            </w:r>
          </w:p>
          <w:p w14:paraId="67894E0D" w14:textId="77777777" w:rsidR="009C77A2" w:rsidRPr="00EF571F" w:rsidRDefault="009C77A2" w:rsidP="0029418D">
            <w:pPr>
              <w:pStyle w:val="TableParagraph"/>
              <w:spacing w:line="223" w:lineRule="exact"/>
              <w:ind w:left="465"/>
              <w:rPr>
                <w:sz w:val="20"/>
                <w:lang w:val="fr-CA"/>
              </w:rPr>
            </w:pPr>
            <w:r w:rsidRPr="00676B05">
              <w:rPr>
                <w:sz w:val="20"/>
                <w:lang w:val="fr-CA"/>
              </w:rPr>
              <w:t>Autre</w:t>
            </w:r>
          </w:p>
        </w:tc>
        <w:tc>
          <w:tcPr>
            <w:tcW w:w="3119" w:type="dxa"/>
          </w:tcPr>
          <w:p w14:paraId="198424E3" w14:textId="77777777" w:rsidR="009C77A2" w:rsidRPr="00EF571F" w:rsidRDefault="009C77A2" w:rsidP="0029418D">
            <w:pPr>
              <w:pStyle w:val="TableParagraph"/>
              <w:rPr>
                <w:sz w:val="20"/>
                <w:lang w:val="fr-CA"/>
              </w:rPr>
            </w:pPr>
          </w:p>
        </w:tc>
      </w:tr>
      <w:tr w:rsidR="009C77A2" w14:paraId="2222AD19" w14:textId="77777777" w:rsidTr="0029418D">
        <w:trPr>
          <w:trHeight w:val="1175"/>
        </w:trPr>
        <w:tc>
          <w:tcPr>
            <w:tcW w:w="6947" w:type="dxa"/>
          </w:tcPr>
          <w:p w14:paraId="600ED28C" w14:textId="77777777" w:rsidR="009C77A2" w:rsidRPr="00EF571F" w:rsidRDefault="009C77A2" w:rsidP="0029418D">
            <w:pPr>
              <w:pStyle w:val="TableParagraph"/>
              <w:spacing w:line="314" w:lineRule="auto"/>
              <w:ind w:left="465" w:right="4699" w:hanging="358"/>
              <w:rPr>
                <w:sz w:val="20"/>
                <w:lang w:val="fr-CA"/>
              </w:rPr>
            </w:pPr>
            <w:r w:rsidRPr="00676B05">
              <w:rPr>
                <w:sz w:val="20"/>
                <w:lang w:val="fr-CA"/>
              </w:rPr>
              <w:t>Frais mensuels payés par : Employé</w:t>
            </w:r>
          </w:p>
          <w:p w14:paraId="33B01EB3" w14:textId="77777777" w:rsidR="009C77A2" w:rsidRPr="00EF571F" w:rsidRDefault="009C77A2" w:rsidP="0029418D">
            <w:pPr>
              <w:pStyle w:val="TableParagraph"/>
              <w:spacing w:line="218" w:lineRule="exact"/>
              <w:ind w:left="465"/>
              <w:rPr>
                <w:sz w:val="20"/>
                <w:lang w:val="fr-CA"/>
              </w:rPr>
            </w:pPr>
            <w:r w:rsidRPr="00676B05">
              <w:rPr>
                <w:sz w:val="20"/>
                <w:lang w:val="fr-CA"/>
              </w:rPr>
              <w:t>Employeur</w:t>
            </w:r>
          </w:p>
          <w:p w14:paraId="06968AB4" w14:textId="77777777" w:rsidR="009C77A2" w:rsidRDefault="009C77A2" w:rsidP="0029418D">
            <w:pPr>
              <w:pStyle w:val="TableParagraph"/>
              <w:spacing w:before="58"/>
              <w:ind w:left="465"/>
              <w:rPr>
                <w:sz w:val="20"/>
              </w:rPr>
            </w:pPr>
            <w:r>
              <w:rPr>
                <w:sz w:val="20"/>
              </w:rPr>
              <w:t>Autre</w:t>
            </w:r>
          </w:p>
        </w:tc>
        <w:tc>
          <w:tcPr>
            <w:tcW w:w="3119" w:type="dxa"/>
          </w:tcPr>
          <w:p w14:paraId="5853CE6A" w14:textId="77777777" w:rsidR="009C77A2" w:rsidRDefault="009C77A2" w:rsidP="0029418D">
            <w:pPr>
              <w:pStyle w:val="TableParagraph"/>
              <w:rPr>
                <w:sz w:val="20"/>
              </w:rPr>
            </w:pPr>
          </w:p>
        </w:tc>
      </w:tr>
      <w:tr w:rsidR="009C77A2" w14:paraId="755BEF16" w14:textId="77777777" w:rsidTr="0029418D">
        <w:trPr>
          <w:trHeight w:val="885"/>
        </w:trPr>
        <w:tc>
          <w:tcPr>
            <w:tcW w:w="6947" w:type="dxa"/>
            <w:shd w:val="clear" w:color="auto" w:fill="DBE4F0"/>
          </w:tcPr>
          <w:p w14:paraId="275763D6" w14:textId="77777777" w:rsidR="009C77A2" w:rsidRPr="00EF571F" w:rsidRDefault="009C77A2" w:rsidP="0029418D">
            <w:pPr>
              <w:pStyle w:val="TableParagraph"/>
              <w:ind w:left="108"/>
              <w:rPr>
                <w:b/>
                <w:sz w:val="20"/>
                <w:lang w:val="fr-CA"/>
              </w:rPr>
            </w:pPr>
            <w:r w:rsidRPr="00676B05">
              <w:rPr>
                <w:b/>
                <w:sz w:val="20"/>
                <w:lang w:val="fr-CA"/>
              </w:rPr>
              <w:t>Approbation par le superviseur :</w:t>
            </w:r>
          </w:p>
          <w:p w14:paraId="5E9DD4B8" w14:textId="77777777" w:rsidR="009C77A2" w:rsidRPr="00EF571F" w:rsidRDefault="009C77A2" w:rsidP="0029418D">
            <w:pPr>
              <w:pStyle w:val="TableParagraph"/>
              <w:spacing w:before="8" w:line="290" w:lineRule="atLeast"/>
              <w:ind w:left="465" w:right="6107"/>
              <w:rPr>
                <w:sz w:val="20"/>
                <w:lang w:val="fr-CA"/>
              </w:rPr>
            </w:pPr>
            <w:r w:rsidRPr="00676B05">
              <w:rPr>
                <w:sz w:val="20"/>
                <w:lang w:val="fr-CA"/>
              </w:rPr>
              <w:t>Oui Non</w:t>
            </w:r>
          </w:p>
        </w:tc>
        <w:tc>
          <w:tcPr>
            <w:tcW w:w="3119" w:type="dxa"/>
          </w:tcPr>
          <w:p w14:paraId="67F677B9" w14:textId="77777777" w:rsidR="009C77A2" w:rsidRPr="00EF571F" w:rsidRDefault="009C77A2" w:rsidP="0029418D">
            <w:pPr>
              <w:pStyle w:val="TableParagraph"/>
              <w:rPr>
                <w:sz w:val="20"/>
                <w:lang w:val="fr-CA"/>
              </w:rPr>
            </w:pPr>
          </w:p>
        </w:tc>
      </w:tr>
    </w:tbl>
    <w:p w14:paraId="62F01AFF" w14:textId="77777777" w:rsidR="009C77A2" w:rsidRDefault="009C77A2" w:rsidP="009C77A2">
      <w:pPr>
        <w:pStyle w:val="Corpsdetexte"/>
        <w:rPr>
          <w:b/>
          <w:sz w:val="20"/>
        </w:rPr>
      </w:pPr>
    </w:p>
    <w:p w14:paraId="30489A28" w14:textId="77777777" w:rsidR="009C77A2" w:rsidRDefault="009C77A2" w:rsidP="009C77A2">
      <w:pPr>
        <w:pStyle w:val="Corpsdetexte"/>
        <w:spacing w:before="6"/>
        <w:rPr>
          <w:b/>
          <w:sz w:val="22"/>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560"/>
        <w:gridCol w:w="1558"/>
        <w:gridCol w:w="1135"/>
        <w:gridCol w:w="3118"/>
      </w:tblGrid>
      <w:tr w:rsidR="009C77A2" w14:paraId="3F36672C" w14:textId="77777777" w:rsidTr="0029418D">
        <w:trPr>
          <w:trHeight w:val="729"/>
        </w:trPr>
        <w:tc>
          <w:tcPr>
            <w:tcW w:w="2694" w:type="dxa"/>
            <w:shd w:val="clear" w:color="auto" w:fill="4F81BC"/>
          </w:tcPr>
          <w:p w14:paraId="6C4EAB1F" w14:textId="77777777" w:rsidR="009C77A2" w:rsidRDefault="009C77A2" w:rsidP="0029418D">
            <w:pPr>
              <w:pStyle w:val="TableParagraph"/>
              <w:spacing w:before="2"/>
              <w:ind w:left="108"/>
              <w:rPr>
                <w:b/>
                <w:sz w:val="20"/>
              </w:rPr>
            </w:pPr>
            <w:r>
              <w:rPr>
                <w:b/>
                <w:sz w:val="20"/>
              </w:rPr>
              <w:t>Téléphone</w:t>
            </w:r>
          </w:p>
        </w:tc>
        <w:tc>
          <w:tcPr>
            <w:tcW w:w="1560" w:type="dxa"/>
          </w:tcPr>
          <w:p w14:paraId="2107C61D" w14:textId="77777777" w:rsidR="009C77A2" w:rsidRDefault="009C77A2" w:rsidP="0029418D">
            <w:pPr>
              <w:pStyle w:val="TableParagraph"/>
              <w:spacing w:before="2" w:line="276" w:lineRule="auto"/>
              <w:ind w:left="237" w:right="123" w:firstLine="40"/>
              <w:rPr>
                <w:b/>
                <w:sz w:val="20"/>
              </w:rPr>
            </w:pPr>
            <w:r>
              <w:rPr>
                <w:b/>
                <w:sz w:val="20"/>
              </w:rPr>
              <w:t>Provenance de l’employé</w:t>
            </w:r>
          </w:p>
        </w:tc>
        <w:tc>
          <w:tcPr>
            <w:tcW w:w="1558" w:type="dxa"/>
          </w:tcPr>
          <w:p w14:paraId="42481822" w14:textId="77777777" w:rsidR="009C77A2" w:rsidRDefault="009C77A2" w:rsidP="0029418D">
            <w:pPr>
              <w:pStyle w:val="TableParagraph"/>
              <w:spacing w:before="2" w:line="276" w:lineRule="auto"/>
              <w:ind w:left="136" w:right="91" w:firstLine="141"/>
              <w:rPr>
                <w:b/>
                <w:sz w:val="20"/>
              </w:rPr>
            </w:pPr>
            <w:r>
              <w:rPr>
                <w:b/>
                <w:sz w:val="20"/>
              </w:rPr>
              <w:t>Provenance de l’employeur</w:t>
            </w:r>
          </w:p>
        </w:tc>
        <w:tc>
          <w:tcPr>
            <w:tcW w:w="1135" w:type="dxa"/>
          </w:tcPr>
          <w:p w14:paraId="62D2A2C5" w14:textId="77777777" w:rsidR="009C77A2" w:rsidRDefault="009C77A2" w:rsidP="0029418D">
            <w:pPr>
              <w:pStyle w:val="TableParagraph"/>
              <w:spacing w:before="2" w:line="276" w:lineRule="auto"/>
              <w:ind w:left="299" w:firstLine="88"/>
              <w:rPr>
                <w:b/>
                <w:sz w:val="20"/>
              </w:rPr>
            </w:pPr>
            <w:r>
              <w:rPr>
                <w:b/>
                <w:sz w:val="20"/>
              </w:rPr>
              <w:t xml:space="preserve">Non </w:t>
            </w:r>
            <w:r>
              <w:rPr>
                <w:b/>
                <w:w w:val="95"/>
                <w:sz w:val="20"/>
              </w:rPr>
              <w:t>requis</w:t>
            </w:r>
          </w:p>
        </w:tc>
        <w:tc>
          <w:tcPr>
            <w:tcW w:w="3118" w:type="dxa"/>
          </w:tcPr>
          <w:p w14:paraId="45BB5847" w14:textId="77777777" w:rsidR="009C77A2" w:rsidRDefault="009C77A2" w:rsidP="0029418D">
            <w:pPr>
              <w:pStyle w:val="TableParagraph"/>
              <w:spacing w:before="2"/>
              <w:ind w:left="787"/>
              <w:rPr>
                <w:b/>
                <w:sz w:val="20"/>
              </w:rPr>
            </w:pPr>
            <w:r>
              <w:rPr>
                <w:b/>
                <w:sz w:val="20"/>
              </w:rPr>
              <w:t>Notes/explications</w:t>
            </w:r>
          </w:p>
        </w:tc>
      </w:tr>
      <w:tr w:rsidR="009C77A2" w14:paraId="7083B125" w14:textId="77777777" w:rsidTr="0029418D">
        <w:trPr>
          <w:trHeight w:val="311"/>
        </w:trPr>
        <w:tc>
          <w:tcPr>
            <w:tcW w:w="2694" w:type="dxa"/>
          </w:tcPr>
          <w:p w14:paraId="2520D27C" w14:textId="77777777" w:rsidR="009C77A2" w:rsidRDefault="009C77A2" w:rsidP="0029418D">
            <w:pPr>
              <w:pStyle w:val="TableParagraph"/>
              <w:spacing w:before="34"/>
              <w:ind w:left="108"/>
              <w:rPr>
                <w:sz w:val="20"/>
              </w:rPr>
            </w:pPr>
            <w:r>
              <w:rPr>
                <w:sz w:val="20"/>
              </w:rPr>
              <w:t>Ligne de la maison</w:t>
            </w:r>
          </w:p>
        </w:tc>
        <w:tc>
          <w:tcPr>
            <w:tcW w:w="1560" w:type="dxa"/>
          </w:tcPr>
          <w:p w14:paraId="7737AE2B" w14:textId="77777777" w:rsidR="009C77A2" w:rsidRDefault="009C77A2" w:rsidP="0029418D">
            <w:pPr>
              <w:pStyle w:val="TableParagraph"/>
              <w:rPr>
                <w:sz w:val="20"/>
              </w:rPr>
            </w:pPr>
          </w:p>
        </w:tc>
        <w:tc>
          <w:tcPr>
            <w:tcW w:w="1558" w:type="dxa"/>
          </w:tcPr>
          <w:p w14:paraId="2E21A0A2" w14:textId="77777777" w:rsidR="009C77A2" w:rsidRDefault="009C77A2" w:rsidP="0029418D">
            <w:pPr>
              <w:pStyle w:val="TableParagraph"/>
              <w:rPr>
                <w:sz w:val="20"/>
              </w:rPr>
            </w:pPr>
          </w:p>
        </w:tc>
        <w:tc>
          <w:tcPr>
            <w:tcW w:w="1135" w:type="dxa"/>
          </w:tcPr>
          <w:p w14:paraId="5B1C27D0" w14:textId="77777777" w:rsidR="009C77A2" w:rsidRDefault="009C77A2" w:rsidP="0029418D">
            <w:pPr>
              <w:pStyle w:val="TableParagraph"/>
              <w:rPr>
                <w:sz w:val="20"/>
              </w:rPr>
            </w:pPr>
          </w:p>
        </w:tc>
        <w:tc>
          <w:tcPr>
            <w:tcW w:w="3118" w:type="dxa"/>
          </w:tcPr>
          <w:p w14:paraId="623042E8" w14:textId="77777777" w:rsidR="009C77A2" w:rsidRDefault="009C77A2" w:rsidP="0029418D">
            <w:pPr>
              <w:pStyle w:val="TableParagraph"/>
              <w:rPr>
                <w:sz w:val="20"/>
              </w:rPr>
            </w:pPr>
          </w:p>
        </w:tc>
      </w:tr>
      <w:tr w:rsidR="009C77A2" w14:paraId="6576A6BB" w14:textId="77777777" w:rsidTr="0029418D">
        <w:trPr>
          <w:trHeight w:val="309"/>
        </w:trPr>
        <w:tc>
          <w:tcPr>
            <w:tcW w:w="2694" w:type="dxa"/>
          </w:tcPr>
          <w:p w14:paraId="072FC3BE" w14:textId="77777777" w:rsidR="009C77A2" w:rsidRDefault="009C77A2" w:rsidP="0029418D">
            <w:pPr>
              <w:pStyle w:val="TableParagraph"/>
              <w:spacing w:before="34"/>
              <w:ind w:left="108"/>
              <w:rPr>
                <w:sz w:val="20"/>
              </w:rPr>
            </w:pPr>
            <w:r>
              <w:rPr>
                <w:sz w:val="20"/>
              </w:rPr>
              <w:t>Seconde ligne</w:t>
            </w:r>
          </w:p>
        </w:tc>
        <w:tc>
          <w:tcPr>
            <w:tcW w:w="1560" w:type="dxa"/>
          </w:tcPr>
          <w:p w14:paraId="4E7507B2" w14:textId="77777777" w:rsidR="009C77A2" w:rsidRDefault="009C77A2" w:rsidP="0029418D">
            <w:pPr>
              <w:pStyle w:val="TableParagraph"/>
              <w:rPr>
                <w:sz w:val="20"/>
              </w:rPr>
            </w:pPr>
          </w:p>
        </w:tc>
        <w:tc>
          <w:tcPr>
            <w:tcW w:w="1558" w:type="dxa"/>
          </w:tcPr>
          <w:p w14:paraId="7AB50FED" w14:textId="77777777" w:rsidR="009C77A2" w:rsidRDefault="009C77A2" w:rsidP="0029418D">
            <w:pPr>
              <w:pStyle w:val="TableParagraph"/>
              <w:rPr>
                <w:sz w:val="20"/>
              </w:rPr>
            </w:pPr>
          </w:p>
        </w:tc>
        <w:tc>
          <w:tcPr>
            <w:tcW w:w="1135" w:type="dxa"/>
          </w:tcPr>
          <w:p w14:paraId="0F30F641" w14:textId="77777777" w:rsidR="009C77A2" w:rsidRDefault="009C77A2" w:rsidP="0029418D">
            <w:pPr>
              <w:pStyle w:val="TableParagraph"/>
              <w:rPr>
                <w:sz w:val="20"/>
              </w:rPr>
            </w:pPr>
          </w:p>
        </w:tc>
        <w:tc>
          <w:tcPr>
            <w:tcW w:w="3118" w:type="dxa"/>
          </w:tcPr>
          <w:p w14:paraId="6463D887" w14:textId="77777777" w:rsidR="009C77A2" w:rsidRDefault="009C77A2" w:rsidP="0029418D">
            <w:pPr>
              <w:pStyle w:val="TableParagraph"/>
              <w:rPr>
                <w:sz w:val="20"/>
              </w:rPr>
            </w:pPr>
          </w:p>
        </w:tc>
      </w:tr>
      <w:tr w:rsidR="009C77A2" w14:paraId="0F3F5F9B" w14:textId="77777777" w:rsidTr="0029418D">
        <w:trPr>
          <w:trHeight w:val="309"/>
        </w:trPr>
        <w:tc>
          <w:tcPr>
            <w:tcW w:w="2694" w:type="dxa"/>
          </w:tcPr>
          <w:p w14:paraId="13E73F29" w14:textId="77777777" w:rsidR="009C77A2" w:rsidRDefault="009C77A2" w:rsidP="0029418D">
            <w:pPr>
              <w:pStyle w:val="TableParagraph"/>
              <w:spacing w:before="34"/>
              <w:ind w:left="108"/>
              <w:rPr>
                <w:sz w:val="20"/>
              </w:rPr>
            </w:pPr>
            <w:r>
              <w:rPr>
                <w:sz w:val="20"/>
              </w:rPr>
              <w:t>Cellulaire</w:t>
            </w:r>
          </w:p>
        </w:tc>
        <w:tc>
          <w:tcPr>
            <w:tcW w:w="1560" w:type="dxa"/>
          </w:tcPr>
          <w:p w14:paraId="296EB89A" w14:textId="77777777" w:rsidR="009C77A2" w:rsidRDefault="009C77A2" w:rsidP="0029418D">
            <w:pPr>
              <w:pStyle w:val="TableParagraph"/>
              <w:rPr>
                <w:sz w:val="20"/>
              </w:rPr>
            </w:pPr>
          </w:p>
        </w:tc>
        <w:tc>
          <w:tcPr>
            <w:tcW w:w="1558" w:type="dxa"/>
          </w:tcPr>
          <w:p w14:paraId="17ACA1F9" w14:textId="77777777" w:rsidR="009C77A2" w:rsidRDefault="009C77A2" w:rsidP="0029418D">
            <w:pPr>
              <w:pStyle w:val="TableParagraph"/>
              <w:rPr>
                <w:sz w:val="20"/>
              </w:rPr>
            </w:pPr>
          </w:p>
        </w:tc>
        <w:tc>
          <w:tcPr>
            <w:tcW w:w="1135" w:type="dxa"/>
          </w:tcPr>
          <w:p w14:paraId="54CE7F82" w14:textId="77777777" w:rsidR="009C77A2" w:rsidRDefault="009C77A2" w:rsidP="0029418D">
            <w:pPr>
              <w:pStyle w:val="TableParagraph"/>
              <w:rPr>
                <w:sz w:val="20"/>
              </w:rPr>
            </w:pPr>
          </w:p>
        </w:tc>
        <w:tc>
          <w:tcPr>
            <w:tcW w:w="3118" w:type="dxa"/>
          </w:tcPr>
          <w:p w14:paraId="10FE84F5" w14:textId="77777777" w:rsidR="009C77A2" w:rsidRDefault="009C77A2" w:rsidP="0029418D">
            <w:pPr>
              <w:pStyle w:val="TableParagraph"/>
              <w:rPr>
                <w:sz w:val="20"/>
              </w:rPr>
            </w:pPr>
          </w:p>
        </w:tc>
      </w:tr>
      <w:tr w:rsidR="009C77A2" w14:paraId="642EBE55" w14:textId="77777777" w:rsidTr="0029418D">
        <w:trPr>
          <w:trHeight w:val="539"/>
        </w:trPr>
        <w:tc>
          <w:tcPr>
            <w:tcW w:w="2694" w:type="dxa"/>
          </w:tcPr>
          <w:p w14:paraId="0D43846B" w14:textId="77777777" w:rsidR="009C77A2" w:rsidRPr="00EF571F" w:rsidRDefault="009C77A2" w:rsidP="0029418D">
            <w:pPr>
              <w:pStyle w:val="TableParagraph"/>
              <w:spacing w:before="34"/>
              <w:ind w:left="108" w:right="115"/>
              <w:rPr>
                <w:sz w:val="20"/>
                <w:lang w:val="fr-CA"/>
              </w:rPr>
            </w:pPr>
            <w:r w:rsidRPr="00676B05">
              <w:rPr>
                <w:sz w:val="20"/>
                <w:lang w:val="fr-CA"/>
              </w:rPr>
              <w:t>Agenda électronique ou assistant numérique personnel</w:t>
            </w:r>
          </w:p>
        </w:tc>
        <w:tc>
          <w:tcPr>
            <w:tcW w:w="1560" w:type="dxa"/>
          </w:tcPr>
          <w:p w14:paraId="723BBECE" w14:textId="77777777" w:rsidR="009C77A2" w:rsidRPr="00EF571F" w:rsidRDefault="009C77A2" w:rsidP="0029418D">
            <w:pPr>
              <w:pStyle w:val="TableParagraph"/>
              <w:rPr>
                <w:sz w:val="20"/>
                <w:lang w:val="fr-CA"/>
              </w:rPr>
            </w:pPr>
          </w:p>
        </w:tc>
        <w:tc>
          <w:tcPr>
            <w:tcW w:w="1558" w:type="dxa"/>
          </w:tcPr>
          <w:p w14:paraId="7913DF0A" w14:textId="77777777" w:rsidR="009C77A2" w:rsidRPr="00EF571F" w:rsidRDefault="009C77A2" w:rsidP="0029418D">
            <w:pPr>
              <w:pStyle w:val="TableParagraph"/>
              <w:rPr>
                <w:sz w:val="20"/>
                <w:lang w:val="fr-CA"/>
              </w:rPr>
            </w:pPr>
          </w:p>
        </w:tc>
        <w:tc>
          <w:tcPr>
            <w:tcW w:w="1135" w:type="dxa"/>
          </w:tcPr>
          <w:p w14:paraId="0A608CBB" w14:textId="77777777" w:rsidR="009C77A2" w:rsidRPr="00EF571F" w:rsidRDefault="009C77A2" w:rsidP="0029418D">
            <w:pPr>
              <w:pStyle w:val="TableParagraph"/>
              <w:rPr>
                <w:sz w:val="20"/>
                <w:lang w:val="fr-CA"/>
              </w:rPr>
            </w:pPr>
          </w:p>
        </w:tc>
        <w:tc>
          <w:tcPr>
            <w:tcW w:w="3118" w:type="dxa"/>
          </w:tcPr>
          <w:p w14:paraId="35038C6B" w14:textId="77777777" w:rsidR="009C77A2" w:rsidRPr="00EF571F" w:rsidRDefault="009C77A2" w:rsidP="0029418D">
            <w:pPr>
              <w:pStyle w:val="TableParagraph"/>
              <w:rPr>
                <w:sz w:val="20"/>
                <w:lang w:val="fr-CA"/>
              </w:rPr>
            </w:pPr>
          </w:p>
        </w:tc>
      </w:tr>
      <w:tr w:rsidR="009C77A2" w14:paraId="248386FD" w14:textId="77777777" w:rsidTr="0029418D">
        <w:trPr>
          <w:trHeight w:val="312"/>
        </w:trPr>
        <w:tc>
          <w:tcPr>
            <w:tcW w:w="2694" w:type="dxa"/>
          </w:tcPr>
          <w:p w14:paraId="7048BE6F" w14:textId="77777777" w:rsidR="009C77A2" w:rsidRDefault="009C77A2" w:rsidP="0029418D">
            <w:pPr>
              <w:pStyle w:val="TableParagraph"/>
              <w:spacing w:before="36"/>
              <w:ind w:left="108"/>
              <w:rPr>
                <w:sz w:val="20"/>
              </w:rPr>
            </w:pPr>
            <w:r>
              <w:rPr>
                <w:sz w:val="20"/>
              </w:rPr>
              <w:t>Voix sur IP</w:t>
            </w:r>
          </w:p>
        </w:tc>
        <w:tc>
          <w:tcPr>
            <w:tcW w:w="1560" w:type="dxa"/>
          </w:tcPr>
          <w:p w14:paraId="31BE9652" w14:textId="77777777" w:rsidR="009C77A2" w:rsidRDefault="009C77A2" w:rsidP="0029418D">
            <w:pPr>
              <w:pStyle w:val="TableParagraph"/>
              <w:rPr>
                <w:sz w:val="20"/>
              </w:rPr>
            </w:pPr>
          </w:p>
        </w:tc>
        <w:tc>
          <w:tcPr>
            <w:tcW w:w="1558" w:type="dxa"/>
          </w:tcPr>
          <w:p w14:paraId="77999423" w14:textId="77777777" w:rsidR="009C77A2" w:rsidRDefault="009C77A2" w:rsidP="0029418D">
            <w:pPr>
              <w:pStyle w:val="TableParagraph"/>
              <w:rPr>
                <w:sz w:val="20"/>
              </w:rPr>
            </w:pPr>
          </w:p>
        </w:tc>
        <w:tc>
          <w:tcPr>
            <w:tcW w:w="1135" w:type="dxa"/>
          </w:tcPr>
          <w:p w14:paraId="59D50670" w14:textId="77777777" w:rsidR="009C77A2" w:rsidRDefault="009C77A2" w:rsidP="0029418D">
            <w:pPr>
              <w:pStyle w:val="TableParagraph"/>
              <w:rPr>
                <w:sz w:val="20"/>
              </w:rPr>
            </w:pPr>
          </w:p>
        </w:tc>
        <w:tc>
          <w:tcPr>
            <w:tcW w:w="3118" w:type="dxa"/>
          </w:tcPr>
          <w:p w14:paraId="5C64DD1D" w14:textId="77777777" w:rsidR="009C77A2" w:rsidRDefault="009C77A2" w:rsidP="0029418D">
            <w:pPr>
              <w:pStyle w:val="TableParagraph"/>
              <w:rPr>
                <w:sz w:val="20"/>
              </w:rPr>
            </w:pPr>
          </w:p>
        </w:tc>
      </w:tr>
    </w:tbl>
    <w:p w14:paraId="64DE6F80" w14:textId="77777777" w:rsidR="009C77A2" w:rsidRDefault="009C77A2" w:rsidP="009C77A2">
      <w:pPr>
        <w:rPr>
          <w:sz w:val="20"/>
        </w:rPr>
        <w:sectPr w:rsidR="009C77A2">
          <w:pgSz w:w="12240" w:h="15840"/>
          <w:pgMar w:top="1360" w:right="120" w:bottom="280" w:left="260" w:header="720" w:footer="720" w:gutter="0"/>
          <w:cols w:space="720"/>
        </w:sect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560"/>
        <w:gridCol w:w="1558"/>
        <w:gridCol w:w="1135"/>
        <w:gridCol w:w="3118"/>
      </w:tblGrid>
      <w:tr w:rsidR="009C77A2" w14:paraId="4AD95303" w14:textId="77777777" w:rsidTr="0029418D">
        <w:trPr>
          <w:trHeight w:val="309"/>
        </w:trPr>
        <w:tc>
          <w:tcPr>
            <w:tcW w:w="2694" w:type="dxa"/>
          </w:tcPr>
          <w:p w14:paraId="4468684D" w14:textId="77777777" w:rsidR="009C77A2" w:rsidRDefault="009C77A2" w:rsidP="0029418D">
            <w:pPr>
              <w:pStyle w:val="TableParagraph"/>
              <w:spacing w:before="34"/>
              <w:ind w:left="108"/>
              <w:rPr>
                <w:sz w:val="20"/>
              </w:rPr>
            </w:pPr>
            <w:r>
              <w:rPr>
                <w:sz w:val="20"/>
              </w:rPr>
              <w:lastRenderedPageBreak/>
              <w:t>Renvoi d’appel du bureau</w:t>
            </w:r>
          </w:p>
        </w:tc>
        <w:tc>
          <w:tcPr>
            <w:tcW w:w="1560" w:type="dxa"/>
          </w:tcPr>
          <w:p w14:paraId="747633E7" w14:textId="77777777" w:rsidR="009C77A2" w:rsidRDefault="009C77A2" w:rsidP="0029418D">
            <w:pPr>
              <w:pStyle w:val="TableParagraph"/>
              <w:rPr>
                <w:sz w:val="18"/>
              </w:rPr>
            </w:pPr>
          </w:p>
        </w:tc>
        <w:tc>
          <w:tcPr>
            <w:tcW w:w="1558" w:type="dxa"/>
          </w:tcPr>
          <w:p w14:paraId="75B20E44" w14:textId="77777777" w:rsidR="009C77A2" w:rsidRDefault="009C77A2" w:rsidP="0029418D">
            <w:pPr>
              <w:pStyle w:val="TableParagraph"/>
              <w:rPr>
                <w:sz w:val="18"/>
              </w:rPr>
            </w:pPr>
          </w:p>
        </w:tc>
        <w:tc>
          <w:tcPr>
            <w:tcW w:w="1135" w:type="dxa"/>
          </w:tcPr>
          <w:p w14:paraId="4ADA2F87" w14:textId="77777777" w:rsidR="009C77A2" w:rsidRDefault="009C77A2" w:rsidP="0029418D">
            <w:pPr>
              <w:pStyle w:val="TableParagraph"/>
              <w:rPr>
                <w:sz w:val="18"/>
              </w:rPr>
            </w:pPr>
          </w:p>
        </w:tc>
        <w:tc>
          <w:tcPr>
            <w:tcW w:w="3118" w:type="dxa"/>
          </w:tcPr>
          <w:p w14:paraId="2F5E2C61" w14:textId="77777777" w:rsidR="009C77A2" w:rsidRDefault="009C77A2" w:rsidP="0029418D">
            <w:pPr>
              <w:pStyle w:val="TableParagraph"/>
              <w:rPr>
                <w:sz w:val="18"/>
              </w:rPr>
            </w:pPr>
          </w:p>
        </w:tc>
      </w:tr>
      <w:tr w:rsidR="009C77A2" w14:paraId="05A4B856" w14:textId="77777777" w:rsidTr="0029418D">
        <w:trPr>
          <w:trHeight w:val="311"/>
        </w:trPr>
        <w:tc>
          <w:tcPr>
            <w:tcW w:w="2694" w:type="dxa"/>
          </w:tcPr>
          <w:p w14:paraId="0E5288C3" w14:textId="77777777" w:rsidR="009C77A2" w:rsidRDefault="009C77A2" w:rsidP="0029418D">
            <w:pPr>
              <w:pStyle w:val="TableParagraph"/>
              <w:spacing w:before="34"/>
              <w:ind w:left="108"/>
              <w:rPr>
                <w:sz w:val="20"/>
              </w:rPr>
            </w:pPr>
            <w:r>
              <w:rPr>
                <w:sz w:val="20"/>
              </w:rPr>
              <w:t>Boîte vocale</w:t>
            </w:r>
          </w:p>
        </w:tc>
        <w:tc>
          <w:tcPr>
            <w:tcW w:w="1560" w:type="dxa"/>
          </w:tcPr>
          <w:p w14:paraId="0F555F2F" w14:textId="77777777" w:rsidR="009C77A2" w:rsidRDefault="009C77A2" w:rsidP="0029418D">
            <w:pPr>
              <w:pStyle w:val="TableParagraph"/>
              <w:rPr>
                <w:sz w:val="18"/>
              </w:rPr>
            </w:pPr>
          </w:p>
        </w:tc>
        <w:tc>
          <w:tcPr>
            <w:tcW w:w="1558" w:type="dxa"/>
          </w:tcPr>
          <w:p w14:paraId="59314658" w14:textId="77777777" w:rsidR="009C77A2" w:rsidRDefault="009C77A2" w:rsidP="0029418D">
            <w:pPr>
              <w:pStyle w:val="TableParagraph"/>
              <w:rPr>
                <w:sz w:val="18"/>
              </w:rPr>
            </w:pPr>
          </w:p>
        </w:tc>
        <w:tc>
          <w:tcPr>
            <w:tcW w:w="1135" w:type="dxa"/>
          </w:tcPr>
          <w:p w14:paraId="5264879E" w14:textId="77777777" w:rsidR="009C77A2" w:rsidRDefault="009C77A2" w:rsidP="0029418D">
            <w:pPr>
              <w:pStyle w:val="TableParagraph"/>
              <w:rPr>
                <w:sz w:val="18"/>
              </w:rPr>
            </w:pPr>
          </w:p>
        </w:tc>
        <w:tc>
          <w:tcPr>
            <w:tcW w:w="3118" w:type="dxa"/>
          </w:tcPr>
          <w:p w14:paraId="75B39695" w14:textId="77777777" w:rsidR="009C77A2" w:rsidRDefault="009C77A2" w:rsidP="0029418D">
            <w:pPr>
              <w:pStyle w:val="TableParagraph"/>
              <w:rPr>
                <w:sz w:val="18"/>
              </w:rPr>
            </w:pPr>
          </w:p>
        </w:tc>
      </w:tr>
      <w:tr w:rsidR="009C77A2" w14:paraId="50D92D06" w14:textId="77777777" w:rsidTr="0029418D">
        <w:trPr>
          <w:trHeight w:val="309"/>
        </w:trPr>
        <w:tc>
          <w:tcPr>
            <w:tcW w:w="2694" w:type="dxa"/>
          </w:tcPr>
          <w:p w14:paraId="1B40656E" w14:textId="77777777" w:rsidR="009C77A2" w:rsidRDefault="009C77A2" w:rsidP="0029418D">
            <w:pPr>
              <w:pStyle w:val="TableParagraph"/>
              <w:spacing w:before="34"/>
              <w:ind w:left="108"/>
              <w:rPr>
                <w:sz w:val="20"/>
              </w:rPr>
            </w:pPr>
            <w:r>
              <w:rPr>
                <w:sz w:val="20"/>
              </w:rPr>
              <w:t>Téléphone/conférence</w:t>
            </w:r>
          </w:p>
        </w:tc>
        <w:tc>
          <w:tcPr>
            <w:tcW w:w="1560" w:type="dxa"/>
          </w:tcPr>
          <w:p w14:paraId="107FEA8E" w14:textId="77777777" w:rsidR="009C77A2" w:rsidRDefault="009C77A2" w:rsidP="0029418D">
            <w:pPr>
              <w:pStyle w:val="TableParagraph"/>
              <w:rPr>
                <w:sz w:val="18"/>
              </w:rPr>
            </w:pPr>
          </w:p>
        </w:tc>
        <w:tc>
          <w:tcPr>
            <w:tcW w:w="1558" w:type="dxa"/>
          </w:tcPr>
          <w:p w14:paraId="165608E7" w14:textId="77777777" w:rsidR="009C77A2" w:rsidRDefault="009C77A2" w:rsidP="0029418D">
            <w:pPr>
              <w:pStyle w:val="TableParagraph"/>
              <w:rPr>
                <w:sz w:val="18"/>
              </w:rPr>
            </w:pPr>
          </w:p>
        </w:tc>
        <w:tc>
          <w:tcPr>
            <w:tcW w:w="1135" w:type="dxa"/>
          </w:tcPr>
          <w:p w14:paraId="7DA04C0C" w14:textId="77777777" w:rsidR="009C77A2" w:rsidRDefault="009C77A2" w:rsidP="0029418D">
            <w:pPr>
              <w:pStyle w:val="TableParagraph"/>
              <w:rPr>
                <w:sz w:val="18"/>
              </w:rPr>
            </w:pPr>
          </w:p>
        </w:tc>
        <w:tc>
          <w:tcPr>
            <w:tcW w:w="3118" w:type="dxa"/>
          </w:tcPr>
          <w:p w14:paraId="0992692A" w14:textId="77777777" w:rsidR="009C77A2" w:rsidRDefault="009C77A2" w:rsidP="0029418D">
            <w:pPr>
              <w:pStyle w:val="TableParagraph"/>
              <w:rPr>
                <w:sz w:val="18"/>
              </w:rPr>
            </w:pPr>
          </w:p>
        </w:tc>
      </w:tr>
      <w:tr w:rsidR="009C77A2" w14:paraId="7CCC38A0" w14:textId="77777777" w:rsidTr="0029418D">
        <w:trPr>
          <w:trHeight w:val="309"/>
        </w:trPr>
        <w:tc>
          <w:tcPr>
            <w:tcW w:w="2694" w:type="dxa"/>
          </w:tcPr>
          <w:p w14:paraId="36A124EF" w14:textId="77777777" w:rsidR="009C77A2" w:rsidRDefault="009C77A2" w:rsidP="0029418D">
            <w:pPr>
              <w:pStyle w:val="TableParagraph"/>
              <w:spacing w:before="34"/>
              <w:ind w:left="108"/>
              <w:rPr>
                <w:sz w:val="20"/>
              </w:rPr>
            </w:pPr>
            <w:r>
              <w:rPr>
                <w:sz w:val="20"/>
              </w:rPr>
              <w:t>Autre :</w:t>
            </w:r>
          </w:p>
        </w:tc>
        <w:tc>
          <w:tcPr>
            <w:tcW w:w="1560" w:type="dxa"/>
          </w:tcPr>
          <w:p w14:paraId="5F12B1ED" w14:textId="77777777" w:rsidR="009C77A2" w:rsidRDefault="009C77A2" w:rsidP="0029418D">
            <w:pPr>
              <w:pStyle w:val="TableParagraph"/>
              <w:rPr>
                <w:sz w:val="18"/>
              </w:rPr>
            </w:pPr>
          </w:p>
        </w:tc>
        <w:tc>
          <w:tcPr>
            <w:tcW w:w="1558" w:type="dxa"/>
          </w:tcPr>
          <w:p w14:paraId="6B40A76A" w14:textId="77777777" w:rsidR="009C77A2" w:rsidRDefault="009C77A2" w:rsidP="0029418D">
            <w:pPr>
              <w:pStyle w:val="TableParagraph"/>
              <w:rPr>
                <w:sz w:val="18"/>
              </w:rPr>
            </w:pPr>
          </w:p>
        </w:tc>
        <w:tc>
          <w:tcPr>
            <w:tcW w:w="1135" w:type="dxa"/>
          </w:tcPr>
          <w:p w14:paraId="2A6370F0" w14:textId="77777777" w:rsidR="009C77A2" w:rsidRDefault="009C77A2" w:rsidP="0029418D">
            <w:pPr>
              <w:pStyle w:val="TableParagraph"/>
              <w:rPr>
                <w:sz w:val="18"/>
              </w:rPr>
            </w:pPr>
          </w:p>
        </w:tc>
        <w:tc>
          <w:tcPr>
            <w:tcW w:w="3118" w:type="dxa"/>
          </w:tcPr>
          <w:p w14:paraId="43F08286" w14:textId="77777777" w:rsidR="009C77A2" w:rsidRDefault="009C77A2" w:rsidP="0029418D">
            <w:pPr>
              <w:pStyle w:val="TableParagraph"/>
              <w:rPr>
                <w:sz w:val="18"/>
              </w:rPr>
            </w:pPr>
          </w:p>
        </w:tc>
      </w:tr>
      <w:tr w:rsidR="009C77A2" w14:paraId="71CA3080" w14:textId="77777777" w:rsidTr="0029418D">
        <w:trPr>
          <w:trHeight w:val="885"/>
        </w:trPr>
        <w:tc>
          <w:tcPr>
            <w:tcW w:w="6947" w:type="dxa"/>
            <w:gridSpan w:val="4"/>
            <w:shd w:val="clear" w:color="auto" w:fill="DBE4F0"/>
          </w:tcPr>
          <w:p w14:paraId="41A54C2F" w14:textId="77777777" w:rsidR="009C77A2" w:rsidRPr="00EF571F" w:rsidRDefault="009C77A2" w:rsidP="0029418D">
            <w:pPr>
              <w:pStyle w:val="TableParagraph"/>
              <w:ind w:left="108"/>
              <w:rPr>
                <w:b/>
                <w:sz w:val="20"/>
                <w:lang w:val="fr-CA"/>
              </w:rPr>
            </w:pPr>
            <w:r w:rsidRPr="00676B05">
              <w:rPr>
                <w:b/>
                <w:sz w:val="20"/>
                <w:lang w:val="fr-CA"/>
              </w:rPr>
              <w:t>Approbation par le superviseur :</w:t>
            </w:r>
          </w:p>
          <w:p w14:paraId="7D687CDD" w14:textId="77777777" w:rsidR="009C77A2" w:rsidRPr="00EF571F" w:rsidRDefault="009C77A2" w:rsidP="0029418D">
            <w:pPr>
              <w:pStyle w:val="TableParagraph"/>
              <w:spacing w:before="20" w:line="280" w:lineRule="atLeast"/>
              <w:ind w:left="465" w:right="6107"/>
              <w:rPr>
                <w:sz w:val="20"/>
                <w:lang w:val="fr-CA"/>
              </w:rPr>
            </w:pPr>
            <w:r w:rsidRPr="00676B05">
              <w:rPr>
                <w:sz w:val="20"/>
                <w:lang w:val="fr-CA"/>
              </w:rPr>
              <w:t>Oui Non</w:t>
            </w:r>
          </w:p>
        </w:tc>
        <w:tc>
          <w:tcPr>
            <w:tcW w:w="3118" w:type="dxa"/>
          </w:tcPr>
          <w:p w14:paraId="2C8B29AA" w14:textId="77777777" w:rsidR="009C77A2" w:rsidRPr="00EF571F" w:rsidRDefault="009C77A2" w:rsidP="0029418D">
            <w:pPr>
              <w:pStyle w:val="TableParagraph"/>
              <w:rPr>
                <w:sz w:val="18"/>
                <w:lang w:val="fr-CA"/>
              </w:rPr>
            </w:pPr>
          </w:p>
        </w:tc>
      </w:tr>
    </w:tbl>
    <w:p w14:paraId="74B3A538" w14:textId="77777777" w:rsidR="009C77A2" w:rsidRDefault="009C77A2" w:rsidP="009C77A2">
      <w:pPr>
        <w:pStyle w:val="Corpsdetexte"/>
        <w:rPr>
          <w:b/>
          <w:sz w:val="20"/>
        </w:rPr>
      </w:pPr>
    </w:p>
    <w:p w14:paraId="2AD645F6" w14:textId="77777777" w:rsidR="009C77A2" w:rsidRDefault="009C77A2" w:rsidP="009C77A2">
      <w:pPr>
        <w:pStyle w:val="Corpsdetexte"/>
        <w:spacing w:before="9"/>
        <w:rPr>
          <w:b/>
          <w:sz w:val="22"/>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560"/>
        <w:gridCol w:w="1558"/>
        <w:gridCol w:w="1135"/>
        <w:gridCol w:w="3118"/>
      </w:tblGrid>
      <w:tr w:rsidR="009C77A2" w14:paraId="5027A5D8" w14:textId="77777777" w:rsidTr="0029418D">
        <w:trPr>
          <w:trHeight w:val="729"/>
        </w:trPr>
        <w:tc>
          <w:tcPr>
            <w:tcW w:w="2694" w:type="dxa"/>
            <w:shd w:val="clear" w:color="auto" w:fill="4F81BC"/>
          </w:tcPr>
          <w:p w14:paraId="7946C881" w14:textId="77777777" w:rsidR="009C77A2" w:rsidRDefault="009C77A2" w:rsidP="0029418D">
            <w:pPr>
              <w:pStyle w:val="TableParagraph"/>
              <w:ind w:left="108"/>
              <w:rPr>
                <w:b/>
                <w:sz w:val="20"/>
              </w:rPr>
            </w:pPr>
            <w:r>
              <w:rPr>
                <w:b/>
                <w:sz w:val="20"/>
              </w:rPr>
              <w:t>Équipement de bureau</w:t>
            </w:r>
          </w:p>
        </w:tc>
        <w:tc>
          <w:tcPr>
            <w:tcW w:w="1560" w:type="dxa"/>
          </w:tcPr>
          <w:p w14:paraId="2B86EA69" w14:textId="77777777" w:rsidR="009C77A2" w:rsidRDefault="009C77A2" w:rsidP="0029418D">
            <w:pPr>
              <w:pStyle w:val="TableParagraph"/>
              <w:spacing w:line="276" w:lineRule="auto"/>
              <w:ind w:left="237" w:right="123" w:firstLine="40"/>
              <w:rPr>
                <w:b/>
                <w:sz w:val="20"/>
              </w:rPr>
            </w:pPr>
            <w:r>
              <w:rPr>
                <w:b/>
                <w:sz w:val="20"/>
              </w:rPr>
              <w:t>Provenance de l’employé</w:t>
            </w:r>
          </w:p>
        </w:tc>
        <w:tc>
          <w:tcPr>
            <w:tcW w:w="1558" w:type="dxa"/>
          </w:tcPr>
          <w:p w14:paraId="71DB8732" w14:textId="77777777" w:rsidR="009C77A2" w:rsidRDefault="009C77A2" w:rsidP="0029418D">
            <w:pPr>
              <w:pStyle w:val="TableParagraph"/>
              <w:spacing w:line="276" w:lineRule="auto"/>
              <w:ind w:left="136" w:right="91" w:firstLine="141"/>
              <w:rPr>
                <w:b/>
                <w:sz w:val="20"/>
              </w:rPr>
            </w:pPr>
            <w:r>
              <w:rPr>
                <w:b/>
                <w:sz w:val="20"/>
              </w:rPr>
              <w:t>Provenance de l’employeur</w:t>
            </w:r>
          </w:p>
        </w:tc>
        <w:tc>
          <w:tcPr>
            <w:tcW w:w="1135" w:type="dxa"/>
          </w:tcPr>
          <w:p w14:paraId="0DDE8D31" w14:textId="77777777" w:rsidR="009C77A2" w:rsidRDefault="009C77A2" w:rsidP="0029418D">
            <w:pPr>
              <w:pStyle w:val="TableParagraph"/>
              <w:spacing w:line="276" w:lineRule="auto"/>
              <w:ind w:left="299" w:firstLine="88"/>
              <w:rPr>
                <w:b/>
                <w:sz w:val="20"/>
              </w:rPr>
            </w:pPr>
            <w:r>
              <w:rPr>
                <w:b/>
                <w:sz w:val="20"/>
              </w:rPr>
              <w:t xml:space="preserve">Non </w:t>
            </w:r>
            <w:r>
              <w:rPr>
                <w:b/>
                <w:w w:val="95"/>
                <w:sz w:val="20"/>
              </w:rPr>
              <w:t>requis</w:t>
            </w:r>
          </w:p>
        </w:tc>
        <w:tc>
          <w:tcPr>
            <w:tcW w:w="3118" w:type="dxa"/>
          </w:tcPr>
          <w:p w14:paraId="2DDB4660" w14:textId="77777777" w:rsidR="009C77A2" w:rsidRDefault="009C77A2" w:rsidP="0029418D">
            <w:pPr>
              <w:pStyle w:val="TableParagraph"/>
              <w:ind w:left="787"/>
              <w:rPr>
                <w:b/>
                <w:sz w:val="20"/>
              </w:rPr>
            </w:pPr>
            <w:r>
              <w:rPr>
                <w:b/>
                <w:sz w:val="20"/>
              </w:rPr>
              <w:t>Notes/explications</w:t>
            </w:r>
          </w:p>
        </w:tc>
      </w:tr>
      <w:tr w:rsidR="009C77A2" w14:paraId="6D7C03F7" w14:textId="77777777" w:rsidTr="0029418D">
        <w:trPr>
          <w:trHeight w:val="309"/>
        </w:trPr>
        <w:tc>
          <w:tcPr>
            <w:tcW w:w="2694" w:type="dxa"/>
          </w:tcPr>
          <w:p w14:paraId="1C122890" w14:textId="77777777" w:rsidR="009C77A2" w:rsidRDefault="009C77A2" w:rsidP="0029418D">
            <w:pPr>
              <w:pStyle w:val="TableParagraph"/>
              <w:spacing w:before="34"/>
              <w:ind w:left="108"/>
              <w:rPr>
                <w:sz w:val="20"/>
              </w:rPr>
            </w:pPr>
            <w:r>
              <w:rPr>
                <w:sz w:val="20"/>
              </w:rPr>
              <w:t>Imprimante</w:t>
            </w:r>
          </w:p>
        </w:tc>
        <w:tc>
          <w:tcPr>
            <w:tcW w:w="1560" w:type="dxa"/>
          </w:tcPr>
          <w:p w14:paraId="7FAACEA9" w14:textId="77777777" w:rsidR="009C77A2" w:rsidRDefault="009C77A2" w:rsidP="0029418D">
            <w:pPr>
              <w:pStyle w:val="TableParagraph"/>
              <w:rPr>
                <w:sz w:val="18"/>
              </w:rPr>
            </w:pPr>
          </w:p>
        </w:tc>
        <w:tc>
          <w:tcPr>
            <w:tcW w:w="1558" w:type="dxa"/>
          </w:tcPr>
          <w:p w14:paraId="56C72BFE" w14:textId="77777777" w:rsidR="009C77A2" w:rsidRDefault="009C77A2" w:rsidP="0029418D">
            <w:pPr>
              <w:pStyle w:val="TableParagraph"/>
              <w:rPr>
                <w:sz w:val="18"/>
              </w:rPr>
            </w:pPr>
          </w:p>
        </w:tc>
        <w:tc>
          <w:tcPr>
            <w:tcW w:w="1135" w:type="dxa"/>
          </w:tcPr>
          <w:p w14:paraId="31EFA031" w14:textId="77777777" w:rsidR="009C77A2" w:rsidRDefault="009C77A2" w:rsidP="0029418D">
            <w:pPr>
              <w:pStyle w:val="TableParagraph"/>
              <w:rPr>
                <w:sz w:val="18"/>
              </w:rPr>
            </w:pPr>
          </w:p>
        </w:tc>
        <w:tc>
          <w:tcPr>
            <w:tcW w:w="3118" w:type="dxa"/>
          </w:tcPr>
          <w:p w14:paraId="50E14760" w14:textId="77777777" w:rsidR="009C77A2" w:rsidRDefault="009C77A2" w:rsidP="0029418D">
            <w:pPr>
              <w:pStyle w:val="TableParagraph"/>
              <w:rPr>
                <w:sz w:val="18"/>
              </w:rPr>
            </w:pPr>
          </w:p>
        </w:tc>
      </w:tr>
      <w:tr w:rsidR="009C77A2" w14:paraId="6F39F164" w14:textId="77777777" w:rsidTr="0029418D">
        <w:trPr>
          <w:trHeight w:val="309"/>
        </w:trPr>
        <w:tc>
          <w:tcPr>
            <w:tcW w:w="2694" w:type="dxa"/>
          </w:tcPr>
          <w:p w14:paraId="49B10F9E" w14:textId="77777777" w:rsidR="009C77A2" w:rsidRDefault="009C77A2" w:rsidP="0029418D">
            <w:pPr>
              <w:pStyle w:val="TableParagraph"/>
              <w:spacing w:before="34"/>
              <w:ind w:left="108"/>
              <w:rPr>
                <w:sz w:val="20"/>
              </w:rPr>
            </w:pPr>
            <w:r>
              <w:rPr>
                <w:sz w:val="20"/>
              </w:rPr>
              <w:t>Télécopieur</w:t>
            </w:r>
          </w:p>
        </w:tc>
        <w:tc>
          <w:tcPr>
            <w:tcW w:w="1560" w:type="dxa"/>
          </w:tcPr>
          <w:p w14:paraId="28B10807" w14:textId="77777777" w:rsidR="009C77A2" w:rsidRDefault="009C77A2" w:rsidP="0029418D">
            <w:pPr>
              <w:pStyle w:val="TableParagraph"/>
              <w:rPr>
                <w:sz w:val="18"/>
              </w:rPr>
            </w:pPr>
          </w:p>
        </w:tc>
        <w:tc>
          <w:tcPr>
            <w:tcW w:w="1558" w:type="dxa"/>
          </w:tcPr>
          <w:p w14:paraId="2A8DB00A" w14:textId="77777777" w:rsidR="009C77A2" w:rsidRDefault="009C77A2" w:rsidP="0029418D">
            <w:pPr>
              <w:pStyle w:val="TableParagraph"/>
              <w:rPr>
                <w:sz w:val="18"/>
              </w:rPr>
            </w:pPr>
          </w:p>
        </w:tc>
        <w:tc>
          <w:tcPr>
            <w:tcW w:w="1135" w:type="dxa"/>
          </w:tcPr>
          <w:p w14:paraId="18A72BA7" w14:textId="77777777" w:rsidR="009C77A2" w:rsidRDefault="009C77A2" w:rsidP="0029418D">
            <w:pPr>
              <w:pStyle w:val="TableParagraph"/>
              <w:rPr>
                <w:sz w:val="18"/>
              </w:rPr>
            </w:pPr>
          </w:p>
        </w:tc>
        <w:tc>
          <w:tcPr>
            <w:tcW w:w="3118" w:type="dxa"/>
          </w:tcPr>
          <w:p w14:paraId="60426C19" w14:textId="77777777" w:rsidR="009C77A2" w:rsidRDefault="009C77A2" w:rsidP="0029418D">
            <w:pPr>
              <w:pStyle w:val="TableParagraph"/>
              <w:rPr>
                <w:sz w:val="18"/>
              </w:rPr>
            </w:pPr>
          </w:p>
        </w:tc>
      </w:tr>
      <w:tr w:rsidR="009C77A2" w14:paraId="74237CB9" w14:textId="77777777" w:rsidTr="0029418D">
        <w:trPr>
          <w:trHeight w:val="311"/>
        </w:trPr>
        <w:tc>
          <w:tcPr>
            <w:tcW w:w="2694" w:type="dxa"/>
          </w:tcPr>
          <w:p w14:paraId="1CEE8244" w14:textId="77777777" w:rsidR="009C77A2" w:rsidRDefault="009C77A2" w:rsidP="0029418D">
            <w:pPr>
              <w:pStyle w:val="TableParagraph"/>
              <w:spacing w:before="34"/>
              <w:ind w:left="108"/>
              <w:rPr>
                <w:sz w:val="20"/>
              </w:rPr>
            </w:pPr>
            <w:r>
              <w:rPr>
                <w:sz w:val="20"/>
              </w:rPr>
              <w:t>Numériseur</w:t>
            </w:r>
          </w:p>
        </w:tc>
        <w:tc>
          <w:tcPr>
            <w:tcW w:w="1560" w:type="dxa"/>
          </w:tcPr>
          <w:p w14:paraId="050824C7" w14:textId="77777777" w:rsidR="009C77A2" w:rsidRDefault="009C77A2" w:rsidP="0029418D">
            <w:pPr>
              <w:pStyle w:val="TableParagraph"/>
              <w:rPr>
                <w:sz w:val="18"/>
              </w:rPr>
            </w:pPr>
          </w:p>
        </w:tc>
        <w:tc>
          <w:tcPr>
            <w:tcW w:w="1558" w:type="dxa"/>
          </w:tcPr>
          <w:p w14:paraId="24779101" w14:textId="77777777" w:rsidR="009C77A2" w:rsidRDefault="009C77A2" w:rsidP="0029418D">
            <w:pPr>
              <w:pStyle w:val="TableParagraph"/>
              <w:rPr>
                <w:sz w:val="18"/>
              </w:rPr>
            </w:pPr>
          </w:p>
        </w:tc>
        <w:tc>
          <w:tcPr>
            <w:tcW w:w="1135" w:type="dxa"/>
          </w:tcPr>
          <w:p w14:paraId="1A029B5F" w14:textId="77777777" w:rsidR="009C77A2" w:rsidRDefault="009C77A2" w:rsidP="0029418D">
            <w:pPr>
              <w:pStyle w:val="TableParagraph"/>
              <w:rPr>
                <w:sz w:val="18"/>
              </w:rPr>
            </w:pPr>
          </w:p>
        </w:tc>
        <w:tc>
          <w:tcPr>
            <w:tcW w:w="3118" w:type="dxa"/>
          </w:tcPr>
          <w:p w14:paraId="710F5457" w14:textId="77777777" w:rsidR="009C77A2" w:rsidRDefault="009C77A2" w:rsidP="0029418D">
            <w:pPr>
              <w:pStyle w:val="TableParagraph"/>
              <w:rPr>
                <w:sz w:val="18"/>
              </w:rPr>
            </w:pPr>
          </w:p>
        </w:tc>
      </w:tr>
      <w:tr w:rsidR="009C77A2" w14:paraId="379DE864" w14:textId="77777777" w:rsidTr="0029418D">
        <w:trPr>
          <w:trHeight w:val="309"/>
        </w:trPr>
        <w:tc>
          <w:tcPr>
            <w:tcW w:w="2694" w:type="dxa"/>
          </w:tcPr>
          <w:p w14:paraId="1074AD6F" w14:textId="77777777" w:rsidR="009C77A2" w:rsidRDefault="009C77A2" w:rsidP="0029418D">
            <w:pPr>
              <w:pStyle w:val="TableParagraph"/>
              <w:spacing w:before="34"/>
              <w:ind w:left="108"/>
              <w:rPr>
                <w:sz w:val="20"/>
              </w:rPr>
            </w:pPr>
            <w:r>
              <w:rPr>
                <w:sz w:val="20"/>
              </w:rPr>
              <w:t>Répondeur</w:t>
            </w:r>
          </w:p>
        </w:tc>
        <w:tc>
          <w:tcPr>
            <w:tcW w:w="1560" w:type="dxa"/>
          </w:tcPr>
          <w:p w14:paraId="672E4846" w14:textId="77777777" w:rsidR="009C77A2" w:rsidRDefault="009C77A2" w:rsidP="0029418D">
            <w:pPr>
              <w:pStyle w:val="TableParagraph"/>
              <w:rPr>
                <w:sz w:val="18"/>
              </w:rPr>
            </w:pPr>
          </w:p>
        </w:tc>
        <w:tc>
          <w:tcPr>
            <w:tcW w:w="1558" w:type="dxa"/>
          </w:tcPr>
          <w:p w14:paraId="7597942C" w14:textId="77777777" w:rsidR="009C77A2" w:rsidRDefault="009C77A2" w:rsidP="0029418D">
            <w:pPr>
              <w:pStyle w:val="TableParagraph"/>
              <w:rPr>
                <w:sz w:val="18"/>
              </w:rPr>
            </w:pPr>
          </w:p>
        </w:tc>
        <w:tc>
          <w:tcPr>
            <w:tcW w:w="1135" w:type="dxa"/>
          </w:tcPr>
          <w:p w14:paraId="531C47A8" w14:textId="77777777" w:rsidR="009C77A2" w:rsidRDefault="009C77A2" w:rsidP="0029418D">
            <w:pPr>
              <w:pStyle w:val="TableParagraph"/>
              <w:rPr>
                <w:sz w:val="18"/>
              </w:rPr>
            </w:pPr>
          </w:p>
        </w:tc>
        <w:tc>
          <w:tcPr>
            <w:tcW w:w="3118" w:type="dxa"/>
          </w:tcPr>
          <w:p w14:paraId="7EF5D29E" w14:textId="77777777" w:rsidR="009C77A2" w:rsidRDefault="009C77A2" w:rsidP="0029418D">
            <w:pPr>
              <w:pStyle w:val="TableParagraph"/>
              <w:rPr>
                <w:sz w:val="18"/>
              </w:rPr>
            </w:pPr>
          </w:p>
        </w:tc>
      </w:tr>
      <w:tr w:rsidR="009C77A2" w14:paraId="234160D3" w14:textId="77777777" w:rsidTr="0029418D">
        <w:trPr>
          <w:trHeight w:val="309"/>
        </w:trPr>
        <w:tc>
          <w:tcPr>
            <w:tcW w:w="2694" w:type="dxa"/>
          </w:tcPr>
          <w:p w14:paraId="3FE91ADF" w14:textId="77777777" w:rsidR="009C77A2" w:rsidRDefault="009C77A2" w:rsidP="0029418D">
            <w:pPr>
              <w:pStyle w:val="TableParagraph"/>
              <w:spacing w:before="34"/>
              <w:ind w:left="108"/>
              <w:rPr>
                <w:sz w:val="20"/>
              </w:rPr>
            </w:pPr>
            <w:r>
              <w:rPr>
                <w:sz w:val="20"/>
              </w:rPr>
              <w:t>Caméra Web</w:t>
            </w:r>
          </w:p>
        </w:tc>
        <w:tc>
          <w:tcPr>
            <w:tcW w:w="1560" w:type="dxa"/>
          </w:tcPr>
          <w:p w14:paraId="6CB8AEFB" w14:textId="77777777" w:rsidR="009C77A2" w:rsidRDefault="009C77A2" w:rsidP="0029418D">
            <w:pPr>
              <w:pStyle w:val="TableParagraph"/>
              <w:rPr>
                <w:sz w:val="18"/>
              </w:rPr>
            </w:pPr>
          </w:p>
        </w:tc>
        <w:tc>
          <w:tcPr>
            <w:tcW w:w="1558" w:type="dxa"/>
          </w:tcPr>
          <w:p w14:paraId="041DC873" w14:textId="77777777" w:rsidR="009C77A2" w:rsidRDefault="009C77A2" w:rsidP="0029418D">
            <w:pPr>
              <w:pStyle w:val="TableParagraph"/>
              <w:rPr>
                <w:sz w:val="18"/>
              </w:rPr>
            </w:pPr>
          </w:p>
        </w:tc>
        <w:tc>
          <w:tcPr>
            <w:tcW w:w="1135" w:type="dxa"/>
          </w:tcPr>
          <w:p w14:paraId="059FA199" w14:textId="77777777" w:rsidR="009C77A2" w:rsidRDefault="009C77A2" w:rsidP="0029418D">
            <w:pPr>
              <w:pStyle w:val="TableParagraph"/>
              <w:rPr>
                <w:sz w:val="18"/>
              </w:rPr>
            </w:pPr>
          </w:p>
        </w:tc>
        <w:tc>
          <w:tcPr>
            <w:tcW w:w="3118" w:type="dxa"/>
          </w:tcPr>
          <w:p w14:paraId="58071870" w14:textId="77777777" w:rsidR="009C77A2" w:rsidRDefault="009C77A2" w:rsidP="0029418D">
            <w:pPr>
              <w:pStyle w:val="TableParagraph"/>
              <w:rPr>
                <w:sz w:val="18"/>
              </w:rPr>
            </w:pPr>
          </w:p>
        </w:tc>
      </w:tr>
      <w:tr w:rsidR="009C77A2" w14:paraId="35B49C68" w14:textId="77777777" w:rsidTr="0029418D">
        <w:trPr>
          <w:trHeight w:val="311"/>
        </w:trPr>
        <w:tc>
          <w:tcPr>
            <w:tcW w:w="2694" w:type="dxa"/>
          </w:tcPr>
          <w:p w14:paraId="1E2C33DB" w14:textId="77777777" w:rsidR="009C77A2" w:rsidRDefault="009C77A2" w:rsidP="0029418D">
            <w:pPr>
              <w:pStyle w:val="TableParagraph"/>
              <w:spacing w:before="34"/>
              <w:ind w:left="108"/>
              <w:rPr>
                <w:sz w:val="20"/>
              </w:rPr>
            </w:pPr>
            <w:r>
              <w:rPr>
                <w:sz w:val="20"/>
              </w:rPr>
              <w:t>Autre :</w:t>
            </w:r>
          </w:p>
        </w:tc>
        <w:tc>
          <w:tcPr>
            <w:tcW w:w="1560" w:type="dxa"/>
          </w:tcPr>
          <w:p w14:paraId="20CE0AB0" w14:textId="77777777" w:rsidR="009C77A2" w:rsidRDefault="009C77A2" w:rsidP="0029418D">
            <w:pPr>
              <w:pStyle w:val="TableParagraph"/>
              <w:rPr>
                <w:sz w:val="18"/>
              </w:rPr>
            </w:pPr>
          </w:p>
        </w:tc>
        <w:tc>
          <w:tcPr>
            <w:tcW w:w="1558" w:type="dxa"/>
          </w:tcPr>
          <w:p w14:paraId="1B7CC946" w14:textId="77777777" w:rsidR="009C77A2" w:rsidRDefault="009C77A2" w:rsidP="0029418D">
            <w:pPr>
              <w:pStyle w:val="TableParagraph"/>
              <w:rPr>
                <w:sz w:val="18"/>
              </w:rPr>
            </w:pPr>
          </w:p>
        </w:tc>
        <w:tc>
          <w:tcPr>
            <w:tcW w:w="1135" w:type="dxa"/>
          </w:tcPr>
          <w:p w14:paraId="1D4232E9" w14:textId="77777777" w:rsidR="009C77A2" w:rsidRDefault="009C77A2" w:rsidP="0029418D">
            <w:pPr>
              <w:pStyle w:val="TableParagraph"/>
              <w:rPr>
                <w:sz w:val="18"/>
              </w:rPr>
            </w:pPr>
          </w:p>
        </w:tc>
        <w:tc>
          <w:tcPr>
            <w:tcW w:w="3118" w:type="dxa"/>
          </w:tcPr>
          <w:p w14:paraId="0FA7DC21" w14:textId="77777777" w:rsidR="009C77A2" w:rsidRDefault="009C77A2" w:rsidP="0029418D">
            <w:pPr>
              <w:pStyle w:val="TableParagraph"/>
              <w:rPr>
                <w:sz w:val="18"/>
              </w:rPr>
            </w:pPr>
          </w:p>
        </w:tc>
      </w:tr>
      <w:tr w:rsidR="009C77A2" w14:paraId="7963A597" w14:textId="77777777" w:rsidTr="0029418D">
        <w:trPr>
          <w:trHeight w:val="882"/>
        </w:trPr>
        <w:tc>
          <w:tcPr>
            <w:tcW w:w="6947" w:type="dxa"/>
            <w:gridSpan w:val="4"/>
            <w:shd w:val="clear" w:color="auto" w:fill="DBE4F0"/>
          </w:tcPr>
          <w:p w14:paraId="6CE10105" w14:textId="77777777" w:rsidR="009C77A2" w:rsidRPr="00EF571F" w:rsidRDefault="009C77A2" w:rsidP="0029418D">
            <w:pPr>
              <w:pStyle w:val="TableParagraph"/>
              <w:ind w:left="108"/>
              <w:rPr>
                <w:b/>
                <w:sz w:val="20"/>
                <w:lang w:val="fr-CA"/>
              </w:rPr>
            </w:pPr>
            <w:r w:rsidRPr="00676B05">
              <w:rPr>
                <w:b/>
                <w:sz w:val="20"/>
                <w:lang w:val="fr-CA"/>
              </w:rPr>
              <w:t>Approbation par le superviseur :</w:t>
            </w:r>
          </w:p>
          <w:p w14:paraId="0EF10259" w14:textId="77777777" w:rsidR="009C77A2" w:rsidRPr="00EF571F" w:rsidRDefault="009C77A2" w:rsidP="0029418D">
            <w:pPr>
              <w:pStyle w:val="TableParagraph"/>
              <w:spacing w:before="18" w:line="280" w:lineRule="atLeast"/>
              <w:ind w:left="465" w:right="6107"/>
              <w:rPr>
                <w:sz w:val="20"/>
                <w:lang w:val="fr-CA"/>
              </w:rPr>
            </w:pPr>
            <w:r w:rsidRPr="00676B05">
              <w:rPr>
                <w:sz w:val="20"/>
                <w:lang w:val="fr-CA"/>
              </w:rPr>
              <w:t>Oui Non</w:t>
            </w:r>
          </w:p>
        </w:tc>
        <w:tc>
          <w:tcPr>
            <w:tcW w:w="3118" w:type="dxa"/>
          </w:tcPr>
          <w:p w14:paraId="4EF3C89A" w14:textId="77777777" w:rsidR="009C77A2" w:rsidRPr="00EF571F" w:rsidRDefault="009C77A2" w:rsidP="0029418D">
            <w:pPr>
              <w:pStyle w:val="TableParagraph"/>
              <w:rPr>
                <w:sz w:val="18"/>
                <w:lang w:val="fr-CA"/>
              </w:rPr>
            </w:pPr>
          </w:p>
        </w:tc>
      </w:tr>
    </w:tbl>
    <w:p w14:paraId="7ED49666" w14:textId="77777777" w:rsidR="009C77A2" w:rsidRDefault="009C77A2" w:rsidP="009C77A2">
      <w:pPr>
        <w:pStyle w:val="Corpsdetexte"/>
        <w:rPr>
          <w:b/>
          <w:sz w:val="20"/>
        </w:rPr>
      </w:pPr>
    </w:p>
    <w:p w14:paraId="3C9AD3B2" w14:textId="77777777" w:rsidR="009C77A2" w:rsidRDefault="009C77A2" w:rsidP="009C77A2">
      <w:pPr>
        <w:pStyle w:val="Corpsdetexte"/>
        <w:spacing w:before="9"/>
        <w:rPr>
          <w:b/>
          <w:sz w:val="22"/>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560"/>
        <w:gridCol w:w="1558"/>
        <w:gridCol w:w="1135"/>
        <w:gridCol w:w="3118"/>
      </w:tblGrid>
      <w:tr w:rsidR="009C77A2" w14:paraId="0DFAFA3E" w14:textId="77777777" w:rsidTr="0029418D">
        <w:trPr>
          <w:trHeight w:val="729"/>
        </w:trPr>
        <w:tc>
          <w:tcPr>
            <w:tcW w:w="2694" w:type="dxa"/>
            <w:shd w:val="clear" w:color="auto" w:fill="4F81BC"/>
          </w:tcPr>
          <w:p w14:paraId="1AB82B42" w14:textId="77777777" w:rsidR="009C77A2" w:rsidRDefault="009C77A2" w:rsidP="0029418D">
            <w:pPr>
              <w:pStyle w:val="TableParagraph"/>
              <w:ind w:left="108"/>
              <w:rPr>
                <w:b/>
                <w:sz w:val="20"/>
              </w:rPr>
            </w:pPr>
            <w:r>
              <w:rPr>
                <w:b/>
                <w:sz w:val="20"/>
              </w:rPr>
              <w:t>Sécurité Internet</w:t>
            </w:r>
          </w:p>
        </w:tc>
        <w:tc>
          <w:tcPr>
            <w:tcW w:w="1560" w:type="dxa"/>
          </w:tcPr>
          <w:p w14:paraId="2660436B" w14:textId="77777777" w:rsidR="009C77A2" w:rsidRDefault="009C77A2" w:rsidP="0029418D">
            <w:pPr>
              <w:pStyle w:val="TableParagraph"/>
              <w:spacing w:line="276" w:lineRule="auto"/>
              <w:ind w:left="237" w:right="209" w:firstLine="40"/>
              <w:rPr>
                <w:b/>
                <w:sz w:val="20"/>
              </w:rPr>
            </w:pPr>
            <w:r>
              <w:rPr>
                <w:b/>
                <w:sz w:val="20"/>
              </w:rPr>
              <w:t>Provenance de l’employé</w:t>
            </w:r>
          </w:p>
        </w:tc>
        <w:tc>
          <w:tcPr>
            <w:tcW w:w="1558" w:type="dxa"/>
          </w:tcPr>
          <w:p w14:paraId="56071B70" w14:textId="77777777" w:rsidR="009C77A2" w:rsidRDefault="009C77A2" w:rsidP="0029418D">
            <w:pPr>
              <w:pStyle w:val="TableParagraph"/>
              <w:spacing w:line="276" w:lineRule="auto"/>
              <w:ind w:left="136" w:right="91" w:firstLine="141"/>
              <w:rPr>
                <w:b/>
                <w:sz w:val="20"/>
              </w:rPr>
            </w:pPr>
            <w:r>
              <w:rPr>
                <w:b/>
                <w:sz w:val="20"/>
              </w:rPr>
              <w:t>Provenance de l’employeur</w:t>
            </w:r>
          </w:p>
        </w:tc>
        <w:tc>
          <w:tcPr>
            <w:tcW w:w="1135" w:type="dxa"/>
          </w:tcPr>
          <w:p w14:paraId="69B48109" w14:textId="77777777" w:rsidR="009C77A2" w:rsidRDefault="009C77A2" w:rsidP="0029418D">
            <w:pPr>
              <w:pStyle w:val="TableParagraph"/>
              <w:spacing w:line="276" w:lineRule="auto"/>
              <w:ind w:left="299" w:firstLine="88"/>
              <w:rPr>
                <w:b/>
                <w:sz w:val="20"/>
              </w:rPr>
            </w:pPr>
            <w:r>
              <w:rPr>
                <w:b/>
                <w:sz w:val="20"/>
              </w:rPr>
              <w:t xml:space="preserve">Non </w:t>
            </w:r>
            <w:r>
              <w:rPr>
                <w:b/>
                <w:w w:val="95"/>
                <w:sz w:val="20"/>
              </w:rPr>
              <w:t>requis</w:t>
            </w:r>
          </w:p>
        </w:tc>
        <w:tc>
          <w:tcPr>
            <w:tcW w:w="3118" w:type="dxa"/>
          </w:tcPr>
          <w:p w14:paraId="4CC71EF2" w14:textId="77777777" w:rsidR="009C77A2" w:rsidRDefault="009C77A2" w:rsidP="0029418D">
            <w:pPr>
              <w:pStyle w:val="TableParagraph"/>
              <w:ind w:left="787"/>
              <w:rPr>
                <w:b/>
                <w:sz w:val="20"/>
              </w:rPr>
            </w:pPr>
            <w:r>
              <w:rPr>
                <w:b/>
                <w:sz w:val="20"/>
              </w:rPr>
              <w:t>Notes/explications</w:t>
            </w:r>
          </w:p>
        </w:tc>
      </w:tr>
      <w:tr w:rsidR="009C77A2" w14:paraId="213BECC7" w14:textId="77777777" w:rsidTr="0029418D">
        <w:trPr>
          <w:trHeight w:val="309"/>
        </w:trPr>
        <w:tc>
          <w:tcPr>
            <w:tcW w:w="2694" w:type="dxa"/>
          </w:tcPr>
          <w:p w14:paraId="705EC535" w14:textId="77777777" w:rsidR="009C77A2" w:rsidRDefault="009C77A2" w:rsidP="0029418D">
            <w:pPr>
              <w:pStyle w:val="TableParagraph"/>
              <w:spacing w:before="34"/>
              <w:ind w:left="108"/>
              <w:rPr>
                <w:sz w:val="20"/>
              </w:rPr>
            </w:pPr>
            <w:r>
              <w:rPr>
                <w:sz w:val="20"/>
              </w:rPr>
              <w:t>Coupe-feu</w:t>
            </w:r>
          </w:p>
        </w:tc>
        <w:tc>
          <w:tcPr>
            <w:tcW w:w="1560" w:type="dxa"/>
          </w:tcPr>
          <w:p w14:paraId="7EC0744B" w14:textId="77777777" w:rsidR="009C77A2" w:rsidRDefault="009C77A2" w:rsidP="0029418D">
            <w:pPr>
              <w:pStyle w:val="TableParagraph"/>
              <w:rPr>
                <w:sz w:val="18"/>
              </w:rPr>
            </w:pPr>
          </w:p>
        </w:tc>
        <w:tc>
          <w:tcPr>
            <w:tcW w:w="1558" w:type="dxa"/>
          </w:tcPr>
          <w:p w14:paraId="383A4CC5" w14:textId="77777777" w:rsidR="009C77A2" w:rsidRDefault="009C77A2" w:rsidP="0029418D">
            <w:pPr>
              <w:pStyle w:val="TableParagraph"/>
              <w:rPr>
                <w:sz w:val="18"/>
              </w:rPr>
            </w:pPr>
          </w:p>
        </w:tc>
        <w:tc>
          <w:tcPr>
            <w:tcW w:w="1135" w:type="dxa"/>
          </w:tcPr>
          <w:p w14:paraId="2F9FEE38" w14:textId="77777777" w:rsidR="009C77A2" w:rsidRDefault="009C77A2" w:rsidP="0029418D">
            <w:pPr>
              <w:pStyle w:val="TableParagraph"/>
              <w:rPr>
                <w:sz w:val="18"/>
              </w:rPr>
            </w:pPr>
          </w:p>
        </w:tc>
        <w:tc>
          <w:tcPr>
            <w:tcW w:w="3118" w:type="dxa"/>
          </w:tcPr>
          <w:p w14:paraId="2582AD37" w14:textId="77777777" w:rsidR="009C77A2" w:rsidRDefault="009C77A2" w:rsidP="0029418D">
            <w:pPr>
              <w:pStyle w:val="TableParagraph"/>
              <w:rPr>
                <w:sz w:val="18"/>
              </w:rPr>
            </w:pPr>
          </w:p>
        </w:tc>
      </w:tr>
      <w:tr w:rsidR="009C77A2" w14:paraId="1D148449" w14:textId="77777777" w:rsidTr="0029418D">
        <w:trPr>
          <w:trHeight w:val="311"/>
        </w:trPr>
        <w:tc>
          <w:tcPr>
            <w:tcW w:w="2694" w:type="dxa"/>
          </w:tcPr>
          <w:p w14:paraId="12F740F3" w14:textId="77777777" w:rsidR="009C77A2" w:rsidRDefault="009C77A2" w:rsidP="0029418D">
            <w:pPr>
              <w:pStyle w:val="TableParagraph"/>
              <w:spacing w:before="34"/>
              <w:ind w:left="108"/>
              <w:rPr>
                <w:sz w:val="20"/>
              </w:rPr>
            </w:pPr>
            <w:r>
              <w:rPr>
                <w:sz w:val="20"/>
              </w:rPr>
              <w:t>Anti-virus</w:t>
            </w:r>
          </w:p>
        </w:tc>
        <w:tc>
          <w:tcPr>
            <w:tcW w:w="1560" w:type="dxa"/>
          </w:tcPr>
          <w:p w14:paraId="328355A9" w14:textId="77777777" w:rsidR="009C77A2" w:rsidRDefault="009C77A2" w:rsidP="0029418D">
            <w:pPr>
              <w:pStyle w:val="TableParagraph"/>
              <w:rPr>
                <w:sz w:val="18"/>
              </w:rPr>
            </w:pPr>
          </w:p>
        </w:tc>
        <w:tc>
          <w:tcPr>
            <w:tcW w:w="1558" w:type="dxa"/>
          </w:tcPr>
          <w:p w14:paraId="737A14C0" w14:textId="77777777" w:rsidR="009C77A2" w:rsidRDefault="009C77A2" w:rsidP="0029418D">
            <w:pPr>
              <w:pStyle w:val="TableParagraph"/>
              <w:rPr>
                <w:sz w:val="18"/>
              </w:rPr>
            </w:pPr>
          </w:p>
        </w:tc>
        <w:tc>
          <w:tcPr>
            <w:tcW w:w="1135" w:type="dxa"/>
          </w:tcPr>
          <w:p w14:paraId="2D7AFA38" w14:textId="77777777" w:rsidR="009C77A2" w:rsidRDefault="009C77A2" w:rsidP="0029418D">
            <w:pPr>
              <w:pStyle w:val="TableParagraph"/>
              <w:rPr>
                <w:sz w:val="18"/>
              </w:rPr>
            </w:pPr>
          </w:p>
        </w:tc>
        <w:tc>
          <w:tcPr>
            <w:tcW w:w="3118" w:type="dxa"/>
          </w:tcPr>
          <w:p w14:paraId="61DE028B" w14:textId="77777777" w:rsidR="009C77A2" w:rsidRDefault="009C77A2" w:rsidP="0029418D">
            <w:pPr>
              <w:pStyle w:val="TableParagraph"/>
              <w:rPr>
                <w:sz w:val="18"/>
              </w:rPr>
            </w:pPr>
          </w:p>
        </w:tc>
      </w:tr>
      <w:tr w:rsidR="009C77A2" w14:paraId="17C77C27" w14:textId="77777777" w:rsidTr="0029418D">
        <w:trPr>
          <w:trHeight w:val="309"/>
        </w:trPr>
        <w:tc>
          <w:tcPr>
            <w:tcW w:w="2694" w:type="dxa"/>
          </w:tcPr>
          <w:p w14:paraId="3723ACAD" w14:textId="77777777" w:rsidR="009C77A2" w:rsidRDefault="009C77A2" w:rsidP="0029418D">
            <w:pPr>
              <w:pStyle w:val="TableParagraph"/>
              <w:spacing w:before="34"/>
              <w:ind w:left="108"/>
              <w:rPr>
                <w:sz w:val="20"/>
              </w:rPr>
            </w:pPr>
            <w:r>
              <w:rPr>
                <w:sz w:val="20"/>
              </w:rPr>
              <w:t>Réseau privé virtuel</w:t>
            </w:r>
          </w:p>
        </w:tc>
        <w:tc>
          <w:tcPr>
            <w:tcW w:w="1560" w:type="dxa"/>
          </w:tcPr>
          <w:p w14:paraId="6EA43F9D" w14:textId="77777777" w:rsidR="009C77A2" w:rsidRDefault="009C77A2" w:rsidP="0029418D">
            <w:pPr>
              <w:pStyle w:val="TableParagraph"/>
              <w:rPr>
                <w:sz w:val="18"/>
              </w:rPr>
            </w:pPr>
          </w:p>
        </w:tc>
        <w:tc>
          <w:tcPr>
            <w:tcW w:w="1558" w:type="dxa"/>
          </w:tcPr>
          <w:p w14:paraId="2E2950EA" w14:textId="77777777" w:rsidR="009C77A2" w:rsidRDefault="009C77A2" w:rsidP="0029418D">
            <w:pPr>
              <w:pStyle w:val="TableParagraph"/>
              <w:rPr>
                <w:sz w:val="18"/>
              </w:rPr>
            </w:pPr>
          </w:p>
        </w:tc>
        <w:tc>
          <w:tcPr>
            <w:tcW w:w="1135" w:type="dxa"/>
          </w:tcPr>
          <w:p w14:paraId="0211E3A0" w14:textId="77777777" w:rsidR="009C77A2" w:rsidRDefault="009C77A2" w:rsidP="0029418D">
            <w:pPr>
              <w:pStyle w:val="TableParagraph"/>
              <w:rPr>
                <w:sz w:val="18"/>
              </w:rPr>
            </w:pPr>
          </w:p>
        </w:tc>
        <w:tc>
          <w:tcPr>
            <w:tcW w:w="3118" w:type="dxa"/>
          </w:tcPr>
          <w:p w14:paraId="03561099" w14:textId="77777777" w:rsidR="009C77A2" w:rsidRDefault="009C77A2" w:rsidP="0029418D">
            <w:pPr>
              <w:pStyle w:val="TableParagraph"/>
              <w:rPr>
                <w:sz w:val="18"/>
              </w:rPr>
            </w:pPr>
          </w:p>
        </w:tc>
      </w:tr>
      <w:tr w:rsidR="009C77A2" w14:paraId="70A62B13" w14:textId="77777777" w:rsidTr="0029418D">
        <w:trPr>
          <w:trHeight w:val="309"/>
        </w:trPr>
        <w:tc>
          <w:tcPr>
            <w:tcW w:w="2694" w:type="dxa"/>
          </w:tcPr>
          <w:p w14:paraId="5AF2A1FA" w14:textId="77777777" w:rsidR="009C77A2" w:rsidRDefault="009C77A2" w:rsidP="0029418D">
            <w:pPr>
              <w:pStyle w:val="TableParagraph"/>
              <w:spacing w:before="34"/>
              <w:ind w:left="108"/>
              <w:rPr>
                <w:sz w:val="20"/>
              </w:rPr>
            </w:pPr>
            <w:r>
              <w:rPr>
                <w:sz w:val="20"/>
              </w:rPr>
              <w:t>Cryptage</w:t>
            </w:r>
          </w:p>
        </w:tc>
        <w:tc>
          <w:tcPr>
            <w:tcW w:w="1560" w:type="dxa"/>
          </w:tcPr>
          <w:p w14:paraId="293CE6C8" w14:textId="77777777" w:rsidR="009C77A2" w:rsidRDefault="009C77A2" w:rsidP="0029418D">
            <w:pPr>
              <w:pStyle w:val="TableParagraph"/>
              <w:rPr>
                <w:sz w:val="18"/>
              </w:rPr>
            </w:pPr>
          </w:p>
        </w:tc>
        <w:tc>
          <w:tcPr>
            <w:tcW w:w="1558" w:type="dxa"/>
          </w:tcPr>
          <w:p w14:paraId="206E4AB2" w14:textId="77777777" w:rsidR="009C77A2" w:rsidRDefault="009C77A2" w:rsidP="0029418D">
            <w:pPr>
              <w:pStyle w:val="TableParagraph"/>
              <w:rPr>
                <w:sz w:val="18"/>
              </w:rPr>
            </w:pPr>
          </w:p>
        </w:tc>
        <w:tc>
          <w:tcPr>
            <w:tcW w:w="1135" w:type="dxa"/>
          </w:tcPr>
          <w:p w14:paraId="42343F71" w14:textId="77777777" w:rsidR="009C77A2" w:rsidRDefault="009C77A2" w:rsidP="0029418D">
            <w:pPr>
              <w:pStyle w:val="TableParagraph"/>
              <w:rPr>
                <w:sz w:val="18"/>
              </w:rPr>
            </w:pPr>
          </w:p>
        </w:tc>
        <w:tc>
          <w:tcPr>
            <w:tcW w:w="3118" w:type="dxa"/>
          </w:tcPr>
          <w:p w14:paraId="6972B567" w14:textId="77777777" w:rsidR="009C77A2" w:rsidRDefault="009C77A2" w:rsidP="0029418D">
            <w:pPr>
              <w:pStyle w:val="TableParagraph"/>
              <w:rPr>
                <w:sz w:val="18"/>
              </w:rPr>
            </w:pPr>
          </w:p>
        </w:tc>
      </w:tr>
      <w:tr w:rsidR="009C77A2" w14:paraId="72BA1FFE" w14:textId="77777777" w:rsidTr="0029418D">
        <w:trPr>
          <w:trHeight w:val="309"/>
        </w:trPr>
        <w:tc>
          <w:tcPr>
            <w:tcW w:w="2694" w:type="dxa"/>
          </w:tcPr>
          <w:p w14:paraId="31CF5F01" w14:textId="77777777" w:rsidR="009C77A2" w:rsidRDefault="009C77A2" w:rsidP="0029418D">
            <w:pPr>
              <w:pStyle w:val="TableParagraph"/>
              <w:spacing w:before="34"/>
              <w:ind w:left="108"/>
              <w:rPr>
                <w:sz w:val="20"/>
              </w:rPr>
            </w:pPr>
            <w:r>
              <w:rPr>
                <w:sz w:val="20"/>
              </w:rPr>
              <w:t>Autre :</w:t>
            </w:r>
          </w:p>
        </w:tc>
        <w:tc>
          <w:tcPr>
            <w:tcW w:w="1560" w:type="dxa"/>
          </w:tcPr>
          <w:p w14:paraId="7B7C80CD" w14:textId="77777777" w:rsidR="009C77A2" w:rsidRDefault="009C77A2" w:rsidP="0029418D">
            <w:pPr>
              <w:pStyle w:val="TableParagraph"/>
              <w:rPr>
                <w:sz w:val="18"/>
              </w:rPr>
            </w:pPr>
          </w:p>
        </w:tc>
        <w:tc>
          <w:tcPr>
            <w:tcW w:w="1558" w:type="dxa"/>
          </w:tcPr>
          <w:p w14:paraId="726637B3" w14:textId="77777777" w:rsidR="009C77A2" w:rsidRDefault="009C77A2" w:rsidP="0029418D">
            <w:pPr>
              <w:pStyle w:val="TableParagraph"/>
              <w:rPr>
                <w:sz w:val="18"/>
              </w:rPr>
            </w:pPr>
          </w:p>
        </w:tc>
        <w:tc>
          <w:tcPr>
            <w:tcW w:w="1135" w:type="dxa"/>
          </w:tcPr>
          <w:p w14:paraId="5673B859" w14:textId="77777777" w:rsidR="009C77A2" w:rsidRDefault="009C77A2" w:rsidP="0029418D">
            <w:pPr>
              <w:pStyle w:val="TableParagraph"/>
              <w:rPr>
                <w:sz w:val="18"/>
              </w:rPr>
            </w:pPr>
          </w:p>
        </w:tc>
        <w:tc>
          <w:tcPr>
            <w:tcW w:w="3118" w:type="dxa"/>
          </w:tcPr>
          <w:p w14:paraId="307424F2" w14:textId="77777777" w:rsidR="009C77A2" w:rsidRDefault="009C77A2" w:rsidP="0029418D">
            <w:pPr>
              <w:pStyle w:val="TableParagraph"/>
              <w:rPr>
                <w:sz w:val="18"/>
              </w:rPr>
            </w:pPr>
          </w:p>
        </w:tc>
      </w:tr>
      <w:tr w:rsidR="009C77A2" w14:paraId="305A9BB4" w14:textId="77777777" w:rsidTr="0029418D">
        <w:trPr>
          <w:trHeight w:val="885"/>
        </w:trPr>
        <w:tc>
          <w:tcPr>
            <w:tcW w:w="6947" w:type="dxa"/>
            <w:gridSpan w:val="4"/>
            <w:shd w:val="clear" w:color="auto" w:fill="DBE4F0"/>
          </w:tcPr>
          <w:p w14:paraId="696A496F" w14:textId="77777777" w:rsidR="009C77A2" w:rsidRPr="00EF571F" w:rsidRDefault="009C77A2" w:rsidP="0029418D">
            <w:pPr>
              <w:pStyle w:val="TableParagraph"/>
              <w:spacing w:before="2"/>
              <w:ind w:left="108"/>
              <w:rPr>
                <w:b/>
                <w:sz w:val="20"/>
                <w:lang w:val="fr-CA"/>
              </w:rPr>
            </w:pPr>
            <w:r w:rsidRPr="00676B05">
              <w:rPr>
                <w:b/>
                <w:sz w:val="20"/>
                <w:lang w:val="fr-CA"/>
              </w:rPr>
              <w:t>Approbation par le superviseur :</w:t>
            </w:r>
          </w:p>
          <w:p w14:paraId="2D901266" w14:textId="77777777" w:rsidR="009C77A2" w:rsidRPr="00EF571F" w:rsidRDefault="009C77A2" w:rsidP="0029418D">
            <w:pPr>
              <w:pStyle w:val="TableParagraph"/>
              <w:spacing w:before="8" w:line="290" w:lineRule="atLeast"/>
              <w:ind w:left="465" w:right="6107"/>
              <w:rPr>
                <w:sz w:val="20"/>
                <w:lang w:val="fr-CA"/>
              </w:rPr>
            </w:pPr>
            <w:r w:rsidRPr="00676B05">
              <w:rPr>
                <w:sz w:val="20"/>
                <w:lang w:val="fr-CA"/>
              </w:rPr>
              <w:t>Oui Non</w:t>
            </w:r>
          </w:p>
        </w:tc>
        <w:tc>
          <w:tcPr>
            <w:tcW w:w="3118" w:type="dxa"/>
          </w:tcPr>
          <w:p w14:paraId="0B1E9C30" w14:textId="77777777" w:rsidR="009C77A2" w:rsidRPr="00EF571F" w:rsidRDefault="009C77A2" w:rsidP="0029418D">
            <w:pPr>
              <w:pStyle w:val="TableParagraph"/>
              <w:rPr>
                <w:sz w:val="18"/>
                <w:lang w:val="fr-CA"/>
              </w:rPr>
            </w:pPr>
          </w:p>
        </w:tc>
      </w:tr>
    </w:tbl>
    <w:p w14:paraId="1F14200F" w14:textId="77777777" w:rsidR="009C77A2" w:rsidRDefault="009C77A2" w:rsidP="009C77A2">
      <w:pPr>
        <w:pStyle w:val="Corpsdetexte"/>
        <w:rPr>
          <w:b/>
          <w:sz w:val="20"/>
        </w:rPr>
      </w:pPr>
    </w:p>
    <w:p w14:paraId="621EA6DB" w14:textId="77777777" w:rsidR="009C77A2" w:rsidRDefault="009C77A2" w:rsidP="009C77A2">
      <w:pPr>
        <w:pStyle w:val="Corpsdetexte"/>
        <w:spacing w:before="9"/>
        <w:rPr>
          <w:b/>
          <w:sz w:val="22"/>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560"/>
        <w:gridCol w:w="1558"/>
        <w:gridCol w:w="1135"/>
        <w:gridCol w:w="3118"/>
      </w:tblGrid>
      <w:tr w:rsidR="009C77A2" w14:paraId="2CE09A7A" w14:textId="77777777" w:rsidTr="0029418D">
        <w:trPr>
          <w:trHeight w:val="729"/>
        </w:trPr>
        <w:tc>
          <w:tcPr>
            <w:tcW w:w="2694" w:type="dxa"/>
            <w:shd w:val="clear" w:color="auto" w:fill="4F81BC"/>
          </w:tcPr>
          <w:p w14:paraId="4CF3FD5E" w14:textId="77777777" w:rsidR="009C77A2" w:rsidRDefault="009C77A2" w:rsidP="0029418D">
            <w:pPr>
              <w:pStyle w:val="TableParagraph"/>
              <w:ind w:left="108"/>
              <w:rPr>
                <w:b/>
                <w:sz w:val="20"/>
              </w:rPr>
            </w:pPr>
            <w:r>
              <w:rPr>
                <w:b/>
                <w:sz w:val="20"/>
              </w:rPr>
              <w:t>Rangement</w:t>
            </w:r>
          </w:p>
        </w:tc>
        <w:tc>
          <w:tcPr>
            <w:tcW w:w="1560" w:type="dxa"/>
          </w:tcPr>
          <w:p w14:paraId="474BE8DF" w14:textId="77777777" w:rsidR="009C77A2" w:rsidRDefault="009C77A2" w:rsidP="0029418D">
            <w:pPr>
              <w:pStyle w:val="TableParagraph"/>
              <w:spacing w:line="276" w:lineRule="auto"/>
              <w:ind w:left="237" w:right="123" w:firstLine="40"/>
              <w:rPr>
                <w:b/>
                <w:sz w:val="20"/>
              </w:rPr>
            </w:pPr>
            <w:r>
              <w:rPr>
                <w:b/>
                <w:sz w:val="20"/>
              </w:rPr>
              <w:t>Provenance de l’employé</w:t>
            </w:r>
          </w:p>
        </w:tc>
        <w:tc>
          <w:tcPr>
            <w:tcW w:w="1558" w:type="dxa"/>
          </w:tcPr>
          <w:p w14:paraId="4631982A" w14:textId="77777777" w:rsidR="009C77A2" w:rsidRDefault="009C77A2" w:rsidP="0029418D">
            <w:pPr>
              <w:pStyle w:val="TableParagraph"/>
              <w:spacing w:line="276" w:lineRule="auto"/>
              <w:ind w:left="136" w:right="91" w:firstLine="141"/>
              <w:rPr>
                <w:b/>
                <w:sz w:val="20"/>
              </w:rPr>
            </w:pPr>
            <w:r>
              <w:rPr>
                <w:b/>
                <w:sz w:val="20"/>
              </w:rPr>
              <w:t>Provenance de l’employeur</w:t>
            </w:r>
          </w:p>
        </w:tc>
        <w:tc>
          <w:tcPr>
            <w:tcW w:w="1135" w:type="dxa"/>
          </w:tcPr>
          <w:p w14:paraId="77A76556" w14:textId="77777777" w:rsidR="009C77A2" w:rsidRDefault="009C77A2" w:rsidP="0029418D">
            <w:pPr>
              <w:pStyle w:val="TableParagraph"/>
              <w:spacing w:line="276" w:lineRule="auto"/>
              <w:ind w:left="299" w:firstLine="88"/>
              <w:rPr>
                <w:b/>
                <w:sz w:val="20"/>
              </w:rPr>
            </w:pPr>
            <w:r>
              <w:rPr>
                <w:b/>
                <w:sz w:val="20"/>
              </w:rPr>
              <w:t xml:space="preserve">Non </w:t>
            </w:r>
            <w:r>
              <w:rPr>
                <w:b/>
                <w:w w:val="95"/>
                <w:sz w:val="20"/>
              </w:rPr>
              <w:t>requis</w:t>
            </w:r>
          </w:p>
        </w:tc>
        <w:tc>
          <w:tcPr>
            <w:tcW w:w="3118" w:type="dxa"/>
          </w:tcPr>
          <w:p w14:paraId="6BE78B87" w14:textId="77777777" w:rsidR="009C77A2" w:rsidRDefault="009C77A2" w:rsidP="0029418D">
            <w:pPr>
              <w:pStyle w:val="TableParagraph"/>
              <w:ind w:left="787"/>
              <w:rPr>
                <w:b/>
                <w:sz w:val="20"/>
              </w:rPr>
            </w:pPr>
            <w:r>
              <w:rPr>
                <w:b/>
                <w:sz w:val="20"/>
              </w:rPr>
              <w:t>Notes/explications</w:t>
            </w:r>
          </w:p>
        </w:tc>
      </w:tr>
      <w:tr w:rsidR="009C77A2" w14:paraId="09DB69D1" w14:textId="77777777" w:rsidTr="0029418D">
        <w:trPr>
          <w:trHeight w:val="309"/>
        </w:trPr>
        <w:tc>
          <w:tcPr>
            <w:tcW w:w="2694" w:type="dxa"/>
          </w:tcPr>
          <w:p w14:paraId="3F930B78" w14:textId="77777777" w:rsidR="009C77A2" w:rsidRDefault="009C77A2" w:rsidP="0029418D">
            <w:pPr>
              <w:pStyle w:val="TableParagraph"/>
              <w:spacing w:before="34"/>
              <w:ind w:left="108"/>
              <w:rPr>
                <w:sz w:val="20"/>
              </w:rPr>
            </w:pPr>
            <w:r>
              <w:rPr>
                <w:sz w:val="20"/>
              </w:rPr>
              <w:t>Disque dur</w:t>
            </w:r>
          </w:p>
        </w:tc>
        <w:tc>
          <w:tcPr>
            <w:tcW w:w="1560" w:type="dxa"/>
          </w:tcPr>
          <w:p w14:paraId="072BC992" w14:textId="77777777" w:rsidR="009C77A2" w:rsidRDefault="009C77A2" w:rsidP="0029418D">
            <w:pPr>
              <w:pStyle w:val="TableParagraph"/>
              <w:rPr>
                <w:sz w:val="18"/>
              </w:rPr>
            </w:pPr>
          </w:p>
        </w:tc>
        <w:tc>
          <w:tcPr>
            <w:tcW w:w="1558" w:type="dxa"/>
          </w:tcPr>
          <w:p w14:paraId="35E0AAC0" w14:textId="77777777" w:rsidR="009C77A2" w:rsidRDefault="009C77A2" w:rsidP="0029418D">
            <w:pPr>
              <w:pStyle w:val="TableParagraph"/>
              <w:rPr>
                <w:sz w:val="18"/>
              </w:rPr>
            </w:pPr>
          </w:p>
        </w:tc>
        <w:tc>
          <w:tcPr>
            <w:tcW w:w="1135" w:type="dxa"/>
          </w:tcPr>
          <w:p w14:paraId="070350E2" w14:textId="77777777" w:rsidR="009C77A2" w:rsidRDefault="009C77A2" w:rsidP="0029418D">
            <w:pPr>
              <w:pStyle w:val="TableParagraph"/>
              <w:rPr>
                <w:sz w:val="18"/>
              </w:rPr>
            </w:pPr>
          </w:p>
        </w:tc>
        <w:tc>
          <w:tcPr>
            <w:tcW w:w="3118" w:type="dxa"/>
          </w:tcPr>
          <w:p w14:paraId="2542AC5E" w14:textId="77777777" w:rsidR="009C77A2" w:rsidRDefault="009C77A2" w:rsidP="0029418D">
            <w:pPr>
              <w:pStyle w:val="TableParagraph"/>
              <w:rPr>
                <w:sz w:val="18"/>
              </w:rPr>
            </w:pPr>
          </w:p>
        </w:tc>
      </w:tr>
      <w:tr w:rsidR="009C77A2" w14:paraId="2F1B1F4A" w14:textId="77777777" w:rsidTr="0029418D">
        <w:trPr>
          <w:trHeight w:val="309"/>
        </w:trPr>
        <w:tc>
          <w:tcPr>
            <w:tcW w:w="2694" w:type="dxa"/>
          </w:tcPr>
          <w:p w14:paraId="41773E55" w14:textId="77777777" w:rsidR="009C77A2" w:rsidRDefault="009C77A2" w:rsidP="0029418D">
            <w:pPr>
              <w:pStyle w:val="TableParagraph"/>
              <w:spacing w:before="34"/>
              <w:ind w:left="108"/>
              <w:rPr>
                <w:sz w:val="20"/>
              </w:rPr>
            </w:pPr>
            <w:r>
              <w:rPr>
                <w:sz w:val="20"/>
              </w:rPr>
              <w:t>Autre :</w:t>
            </w:r>
          </w:p>
        </w:tc>
        <w:tc>
          <w:tcPr>
            <w:tcW w:w="1560" w:type="dxa"/>
          </w:tcPr>
          <w:p w14:paraId="169F20B1" w14:textId="77777777" w:rsidR="009C77A2" w:rsidRDefault="009C77A2" w:rsidP="0029418D">
            <w:pPr>
              <w:pStyle w:val="TableParagraph"/>
              <w:rPr>
                <w:sz w:val="18"/>
              </w:rPr>
            </w:pPr>
          </w:p>
        </w:tc>
        <w:tc>
          <w:tcPr>
            <w:tcW w:w="1558" w:type="dxa"/>
          </w:tcPr>
          <w:p w14:paraId="71B5E9A9" w14:textId="77777777" w:rsidR="009C77A2" w:rsidRDefault="009C77A2" w:rsidP="0029418D">
            <w:pPr>
              <w:pStyle w:val="TableParagraph"/>
              <w:rPr>
                <w:sz w:val="18"/>
              </w:rPr>
            </w:pPr>
          </w:p>
        </w:tc>
        <w:tc>
          <w:tcPr>
            <w:tcW w:w="1135" w:type="dxa"/>
          </w:tcPr>
          <w:p w14:paraId="6AD1DD8C" w14:textId="77777777" w:rsidR="009C77A2" w:rsidRDefault="009C77A2" w:rsidP="0029418D">
            <w:pPr>
              <w:pStyle w:val="TableParagraph"/>
              <w:rPr>
                <w:sz w:val="18"/>
              </w:rPr>
            </w:pPr>
          </w:p>
        </w:tc>
        <w:tc>
          <w:tcPr>
            <w:tcW w:w="3118" w:type="dxa"/>
          </w:tcPr>
          <w:p w14:paraId="102D2618" w14:textId="77777777" w:rsidR="009C77A2" w:rsidRDefault="009C77A2" w:rsidP="0029418D">
            <w:pPr>
              <w:pStyle w:val="TableParagraph"/>
              <w:rPr>
                <w:sz w:val="18"/>
              </w:rPr>
            </w:pPr>
          </w:p>
        </w:tc>
      </w:tr>
      <w:tr w:rsidR="009C77A2" w14:paraId="4EF8049C" w14:textId="77777777" w:rsidTr="0029418D">
        <w:trPr>
          <w:trHeight w:val="885"/>
        </w:trPr>
        <w:tc>
          <w:tcPr>
            <w:tcW w:w="6947" w:type="dxa"/>
            <w:gridSpan w:val="4"/>
            <w:shd w:val="clear" w:color="auto" w:fill="DBE4F0"/>
          </w:tcPr>
          <w:p w14:paraId="3E8C390B" w14:textId="77777777" w:rsidR="009C77A2" w:rsidRPr="00EF571F" w:rsidRDefault="009C77A2" w:rsidP="0029418D">
            <w:pPr>
              <w:pStyle w:val="TableParagraph"/>
              <w:spacing w:before="2"/>
              <w:ind w:left="108"/>
              <w:rPr>
                <w:b/>
                <w:sz w:val="20"/>
                <w:lang w:val="fr-CA"/>
              </w:rPr>
            </w:pPr>
            <w:r w:rsidRPr="00676B05">
              <w:rPr>
                <w:b/>
                <w:sz w:val="20"/>
                <w:lang w:val="fr-CA"/>
              </w:rPr>
              <w:t>Approbation par le superviseur :</w:t>
            </w:r>
          </w:p>
          <w:p w14:paraId="247528B3" w14:textId="77777777" w:rsidR="009C77A2" w:rsidRPr="00EF571F" w:rsidRDefault="009C77A2" w:rsidP="0029418D">
            <w:pPr>
              <w:pStyle w:val="TableParagraph"/>
              <w:spacing w:before="18" w:line="280" w:lineRule="atLeast"/>
              <w:ind w:left="465" w:right="6107"/>
              <w:rPr>
                <w:sz w:val="20"/>
                <w:lang w:val="fr-CA"/>
              </w:rPr>
            </w:pPr>
            <w:r w:rsidRPr="00676B05">
              <w:rPr>
                <w:sz w:val="20"/>
                <w:lang w:val="fr-CA"/>
              </w:rPr>
              <w:t>Oui Non</w:t>
            </w:r>
          </w:p>
        </w:tc>
        <w:tc>
          <w:tcPr>
            <w:tcW w:w="3118" w:type="dxa"/>
          </w:tcPr>
          <w:p w14:paraId="3DA71C5E" w14:textId="77777777" w:rsidR="009C77A2" w:rsidRPr="00EF571F" w:rsidRDefault="009C77A2" w:rsidP="0029418D">
            <w:pPr>
              <w:pStyle w:val="TableParagraph"/>
              <w:rPr>
                <w:sz w:val="18"/>
                <w:lang w:val="fr-CA"/>
              </w:rPr>
            </w:pPr>
          </w:p>
        </w:tc>
      </w:tr>
    </w:tbl>
    <w:p w14:paraId="1BD5B2EF" w14:textId="77777777" w:rsidR="009C77A2" w:rsidRDefault="009C77A2" w:rsidP="009C77A2">
      <w:pPr>
        <w:rPr>
          <w:sz w:val="18"/>
        </w:rPr>
        <w:sectPr w:rsidR="009C77A2">
          <w:pgSz w:w="12240" w:h="15840"/>
          <w:pgMar w:top="1440" w:right="120" w:bottom="280" w:left="260" w:header="720" w:footer="720" w:gutter="0"/>
          <w:cols w:space="720"/>
        </w:sectPr>
      </w:pPr>
    </w:p>
    <w:p w14:paraId="703E41A1" w14:textId="77777777" w:rsidR="009C77A2" w:rsidRDefault="009C77A2" w:rsidP="009C77A2">
      <w:pPr>
        <w:pStyle w:val="Corpsdetexte"/>
        <w:rPr>
          <w:b/>
          <w:sz w:val="20"/>
        </w:rPr>
      </w:pPr>
    </w:p>
    <w:p w14:paraId="1F68B048" w14:textId="77777777" w:rsidR="009C77A2" w:rsidRDefault="009C77A2" w:rsidP="009C77A2">
      <w:pPr>
        <w:pStyle w:val="Corpsdetexte"/>
        <w:spacing w:before="6" w:after="1"/>
        <w:rPr>
          <w:b/>
          <w:sz w:val="17"/>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560"/>
        <w:gridCol w:w="1558"/>
        <w:gridCol w:w="1135"/>
        <w:gridCol w:w="3118"/>
      </w:tblGrid>
      <w:tr w:rsidR="009C77A2" w14:paraId="60A002F5" w14:textId="77777777" w:rsidTr="0029418D">
        <w:trPr>
          <w:trHeight w:val="726"/>
        </w:trPr>
        <w:tc>
          <w:tcPr>
            <w:tcW w:w="2694" w:type="dxa"/>
            <w:shd w:val="clear" w:color="auto" w:fill="4F81BC"/>
          </w:tcPr>
          <w:p w14:paraId="0E3F7820" w14:textId="77777777" w:rsidR="009C77A2" w:rsidRDefault="009C77A2" w:rsidP="0029418D">
            <w:pPr>
              <w:pStyle w:val="TableParagraph"/>
              <w:ind w:left="108"/>
              <w:rPr>
                <w:b/>
                <w:sz w:val="20"/>
              </w:rPr>
            </w:pPr>
            <w:r>
              <w:rPr>
                <w:b/>
                <w:sz w:val="20"/>
              </w:rPr>
              <w:t>Outils de collaboration</w:t>
            </w:r>
          </w:p>
        </w:tc>
        <w:tc>
          <w:tcPr>
            <w:tcW w:w="1560" w:type="dxa"/>
          </w:tcPr>
          <w:p w14:paraId="33F01F6B" w14:textId="77777777" w:rsidR="009C77A2" w:rsidRDefault="009C77A2" w:rsidP="0029418D">
            <w:pPr>
              <w:pStyle w:val="TableParagraph"/>
              <w:spacing w:line="276" w:lineRule="auto"/>
              <w:ind w:left="237" w:right="123" w:firstLine="40"/>
              <w:rPr>
                <w:b/>
                <w:sz w:val="20"/>
              </w:rPr>
            </w:pPr>
            <w:r>
              <w:rPr>
                <w:b/>
                <w:sz w:val="20"/>
              </w:rPr>
              <w:t>Provenance de l’employé</w:t>
            </w:r>
          </w:p>
        </w:tc>
        <w:tc>
          <w:tcPr>
            <w:tcW w:w="1558" w:type="dxa"/>
          </w:tcPr>
          <w:p w14:paraId="1DF223C4" w14:textId="77777777" w:rsidR="009C77A2" w:rsidRDefault="009C77A2" w:rsidP="0029418D">
            <w:pPr>
              <w:pStyle w:val="TableParagraph"/>
              <w:spacing w:line="276" w:lineRule="auto"/>
              <w:ind w:left="136" w:right="91" w:firstLine="141"/>
              <w:rPr>
                <w:b/>
                <w:sz w:val="20"/>
              </w:rPr>
            </w:pPr>
            <w:r>
              <w:rPr>
                <w:b/>
                <w:sz w:val="20"/>
              </w:rPr>
              <w:t>Provenance de l’employeur</w:t>
            </w:r>
          </w:p>
        </w:tc>
        <w:tc>
          <w:tcPr>
            <w:tcW w:w="1135" w:type="dxa"/>
          </w:tcPr>
          <w:p w14:paraId="6D52CC26" w14:textId="77777777" w:rsidR="009C77A2" w:rsidRDefault="009C77A2" w:rsidP="0029418D">
            <w:pPr>
              <w:pStyle w:val="TableParagraph"/>
              <w:spacing w:line="276" w:lineRule="auto"/>
              <w:ind w:left="299" w:firstLine="88"/>
              <w:rPr>
                <w:b/>
                <w:sz w:val="20"/>
              </w:rPr>
            </w:pPr>
            <w:r>
              <w:rPr>
                <w:b/>
                <w:sz w:val="20"/>
              </w:rPr>
              <w:t xml:space="preserve">Non </w:t>
            </w:r>
            <w:r>
              <w:rPr>
                <w:b/>
                <w:w w:val="95"/>
                <w:sz w:val="20"/>
              </w:rPr>
              <w:t>requis</w:t>
            </w:r>
          </w:p>
        </w:tc>
        <w:tc>
          <w:tcPr>
            <w:tcW w:w="3118" w:type="dxa"/>
          </w:tcPr>
          <w:p w14:paraId="1C6EC59E" w14:textId="77777777" w:rsidR="009C77A2" w:rsidRDefault="009C77A2" w:rsidP="0029418D">
            <w:pPr>
              <w:pStyle w:val="TableParagraph"/>
              <w:ind w:left="787"/>
              <w:rPr>
                <w:b/>
                <w:sz w:val="20"/>
              </w:rPr>
            </w:pPr>
            <w:r>
              <w:rPr>
                <w:b/>
                <w:sz w:val="20"/>
              </w:rPr>
              <w:t>Notes/explications</w:t>
            </w:r>
          </w:p>
        </w:tc>
      </w:tr>
      <w:tr w:rsidR="009C77A2" w14:paraId="5B1F1A9D" w14:textId="77777777" w:rsidTr="0029418D">
        <w:trPr>
          <w:trHeight w:val="311"/>
        </w:trPr>
        <w:tc>
          <w:tcPr>
            <w:tcW w:w="2694" w:type="dxa"/>
          </w:tcPr>
          <w:p w14:paraId="759E528F" w14:textId="77777777" w:rsidR="009C77A2" w:rsidRDefault="009C77A2" w:rsidP="0029418D">
            <w:pPr>
              <w:pStyle w:val="TableParagraph"/>
              <w:spacing w:before="36"/>
              <w:ind w:left="108"/>
              <w:rPr>
                <w:sz w:val="20"/>
              </w:rPr>
            </w:pPr>
            <w:r>
              <w:rPr>
                <w:sz w:val="20"/>
              </w:rPr>
              <w:t>Courriel</w:t>
            </w:r>
          </w:p>
        </w:tc>
        <w:tc>
          <w:tcPr>
            <w:tcW w:w="1560" w:type="dxa"/>
          </w:tcPr>
          <w:p w14:paraId="55D224D2" w14:textId="77777777" w:rsidR="009C77A2" w:rsidRDefault="009C77A2" w:rsidP="0029418D">
            <w:pPr>
              <w:pStyle w:val="TableParagraph"/>
              <w:rPr>
                <w:sz w:val="18"/>
              </w:rPr>
            </w:pPr>
          </w:p>
        </w:tc>
        <w:tc>
          <w:tcPr>
            <w:tcW w:w="1558" w:type="dxa"/>
          </w:tcPr>
          <w:p w14:paraId="79DB6347" w14:textId="77777777" w:rsidR="009C77A2" w:rsidRDefault="009C77A2" w:rsidP="0029418D">
            <w:pPr>
              <w:pStyle w:val="TableParagraph"/>
              <w:rPr>
                <w:sz w:val="18"/>
              </w:rPr>
            </w:pPr>
          </w:p>
        </w:tc>
        <w:tc>
          <w:tcPr>
            <w:tcW w:w="1135" w:type="dxa"/>
          </w:tcPr>
          <w:p w14:paraId="707C9692" w14:textId="77777777" w:rsidR="009C77A2" w:rsidRDefault="009C77A2" w:rsidP="0029418D">
            <w:pPr>
              <w:pStyle w:val="TableParagraph"/>
              <w:rPr>
                <w:sz w:val="18"/>
              </w:rPr>
            </w:pPr>
          </w:p>
        </w:tc>
        <w:tc>
          <w:tcPr>
            <w:tcW w:w="3118" w:type="dxa"/>
          </w:tcPr>
          <w:p w14:paraId="76A961F0" w14:textId="77777777" w:rsidR="009C77A2" w:rsidRDefault="009C77A2" w:rsidP="0029418D">
            <w:pPr>
              <w:pStyle w:val="TableParagraph"/>
              <w:rPr>
                <w:sz w:val="18"/>
              </w:rPr>
            </w:pPr>
          </w:p>
        </w:tc>
      </w:tr>
      <w:tr w:rsidR="009C77A2" w14:paraId="38E873C9" w14:textId="77777777" w:rsidTr="0029418D">
        <w:trPr>
          <w:trHeight w:val="309"/>
        </w:trPr>
        <w:tc>
          <w:tcPr>
            <w:tcW w:w="2694" w:type="dxa"/>
          </w:tcPr>
          <w:p w14:paraId="534CDE90" w14:textId="77777777" w:rsidR="009C77A2" w:rsidRDefault="009C77A2" w:rsidP="0029418D">
            <w:pPr>
              <w:pStyle w:val="TableParagraph"/>
              <w:spacing w:before="34"/>
              <w:ind w:left="108"/>
              <w:rPr>
                <w:sz w:val="20"/>
              </w:rPr>
            </w:pPr>
            <w:r>
              <w:rPr>
                <w:sz w:val="20"/>
              </w:rPr>
              <w:t>Messagerie instantanée</w:t>
            </w:r>
          </w:p>
        </w:tc>
        <w:tc>
          <w:tcPr>
            <w:tcW w:w="1560" w:type="dxa"/>
          </w:tcPr>
          <w:p w14:paraId="470318DF" w14:textId="77777777" w:rsidR="009C77A2" w:rsidRDefault="009C77A2" w:rsidP="0029418D">
            <w:pPr>
              <w:pStyle w:val="TableParagraph"/>
              <w:rPr>
                <w:sz w:val="18"/>
              </w:rPr>
            </w:pPr>
          </w:p>
        </w:tc>
        <w:tc>
          <w:tcPr>
            <w:tcW w:w="1558" w:type="dxa"/>
          </w:tcPr>
          <w:p w14:paraId="5CDE05B1" w14:textId="77777777" w:rsidR="009C77A2" w:rsidRDefault="009C77A2" w:rsidP="0029418D">
            <w:pPr>
              <w:pStyle w:val="TableParagraph"/>
              <w:rPr>
                <w:sz w:val="18"/>
              </w:rPr>
            </w:pPr>
          </w:p>
        </w:tc>
        <w:tc>
          <w:tcPr>
            <w:tcW w:w="1135" w:type="dxa"/>
          </w:tcPr>
          <w:p w14:paraId="4C8D399B" w14:textId="77777777" w:rsidR="009C77A2" w:rsidRDefault="009C77A2" w:rsidP="0029418D">
            <w:pPr>
              <w:pStyle w:val="TableParagraph"/>
              <w:rPr>
                <w:sz w:val="18"/>
              </w:rPr>
            </w:pPr>
          </w:p>
        </w:tc>
        <w:tc>
          <w:tcPr>
            <w:tcW w:w="3118" w:type="dxa"/>
          </w:tcPr>
          <w:p w14:paraId="60E7D522" w14:textId="77777777" w:rsidR="009C77A2" w:rsidRDefault="009C77A2" w:rsidP="0029418D">
            <w:pPr>
              <w:pStyle w:val="TableParagraph"/>
              <w:rPr>
                <w:sz w:val="18"/>
              </w:rPr>
            </w:pPr>
          </w:p>
        </w:tc>
      </w:tr>
      <w:tr w:rsidR="009C77A2" w14:paraId="551BC4FB" w14:textId="77777777" w:rsidTr="0029418D">
        <w:trPr>
          <w:trHeight w:val="309"/>
        </w:trPr>
        <w:tc>
          <w:tcPr>
            <w:tcW w:w="2694" w:type="dxa"/>
          </w:tcPr>
          <w:p w14:paraId="48AEB837" w14:textId="77777777" w:rsidR="009C77A2" w:rsidRPr="00EF571F" w:rsidRDefault="009C77A2" w:rsidP="0029418D">
            <w:pPr>
              <w:pStyle w:val="TableParagraph"/>
              <w:spacing w:before="34"/>
              <w:ind w:left="108"/>
              <w:rPr>
                <w:sz w:val="20"/>
                <w:lang w:val="fr-CA"/>
              </w:rPr>
            </w:pPr>
            <w:r w:rsidRPr="00676B05">
              <w:rPr>
                <w:sz w:val="20"/>
                <w:lang w:val="fr-CA"/>
              </w:rPr>
              <w:t>Logiciel de contrôle à distance</w:t>
            </w:r>
          </w:p>
        </w:tc>
        <w:tc>
          <w:tcPr>
            <w:tcW w:w="1560" w:type="dxa"/>
          </w:tcPr>
          <w:p w14:paraId="71DDF9C8" w14:textId="77777777" w:rsidR="009C77A2" w:rsidRPr="00EF571F" w:rsidRDefault="009C77A2" w:rsidP="0029418D">
            <w:pPr>
              <w:pStyle w:val="TableParagraph"/>
              <w:rPr>
                <w:sz w:val="18"/>
                <w:lang w:val="fr-CA"/>
              </w:rPr>
            </w:pPr>
          </w:p>
        </w:tc>
        <w:tc>
          <w:tcPr>
            <w:tcW w:w="1558" w:type="dxa"/>
          </w:tcPr>
          <w:p w14:paraId="6BC46BC2" w14:textId="77777777" w:rsidR="009C77A2" w:rsidRPr="00EF571F" w:rsidRDefault="009C77A2" w:rsidP="0029418D">
            <w:pPr>
              <w:pStyle w:val="TableParagraph"/>
              <w:rPr>
                <w:sz w:val="18"/>
                <w:lang w:val="fr-CA"/>
              </w:rPr>
            </w:pPr>
          </w:p>
        </w:tc>
        <w:tc>
          <w:tcPr>
            <w:tcW w:w="1135" w:type="dxa"/>
          </w:tcPr>
          <w:p w14:paraId="6966E64A" w14:textId="77777777" w:rsidR="009C77A2" w:rsidRPr="00EF571F" w:rsidRDefault="009C77A2" w:rsidP="0029418D">
            <w:pPr>
              <w:pStyle w:val="TableParagraph"/>
              <w:rPr>
                <w:sz w:val="18"/>
                <w:lang w:val="fr-CA"/>
              </w:rPr>
            </w:pPr>
          </w:p>
        </w:tc>
        <w:tc>
          <w:tcPr>
            <w:tcW w:w="3118" w:type="dxa"/>
          </w:tcPr>
          <w:p w14:paraId="2B9D859E" w14:textId="77777777" w:rsidR="009C77A2" w:rsidRPr="00EF571F" w:rsidRDefault="009C77A2" w:rsidP="0029418D">
            <w:pPr>
              <w:pStyle w:val="TableParagraph"/>
              <w:rPr>
                <w:sz w:val="18"/>
                <w:lang w:val="fr-CA"/>
              </w:rPr>
            </w:pPr>
          </w:p>
        </w:tc>
      </w:tr>
      <w:tr w:rsidR="009C77A2" w14:paraId="7F18CE81" w14:textId="77777777" w:rsidTr="0029418D">
        <w:trPr>
          <w:trHeight w:val="311"/>
        </w:trPr>
        <w:tc>
          <w:tcPr>
            <w:tcW w:w="2694" w:type="dxa"/>
          </w:tcPr>
          <w:p w14:paraId="2560AF12" w14:textId="77777777" w:rsidR="009C77A2" w:rsidRDefault="009C77A2" w:rsidP="0029418D">
            <w:pPr>
              <w:pStyle w:val="TableParagraph"/>
              <w:spacing w:before="36"/>
              <w:ind w:left="108"/>
              <w:rPr>
                <w:sz w:val="20"/>
              </w:rPr>
            </w:pPr>
            <w:r>
              <w:rPr>
                <w:sz w:val="20"/>
              </w:rPr>
              <w:t>Réseaux sociaux</w:t>
            </w:r>
          </w:p>
        </w:tc>
        <w:tc>
          <w:tcPr>
            <w:tcW w:w="1560" w:type="dxa"/>
          </w:tcPr>
          <w:p w14:paraId="09290FDF" w14:textId="77777777" w:rsidR="009C77A2" w:rsidRDefault="009C77A2" w:rsidP="0029418D">
            <w:pPr>
              <w:pStyle w:val="TableParagraph"/>
              <w:rPr>
                <w:sz w:val="18"/>
              </w:rPr>
            </w:pPr>
          </w:p>
        </w:tc>
        <w:tc>
          <w:tcPr>
            <w:tcW w:w="1558" w:type="dxa"/>
          </w:tcPr>
          <w:p w14:paraId="075298AF" w14:textId="77777777" w:rsidR="009C77A2" w:rsidRDefault="009C77A2" w:rsidP="0029418D">
            <w:pPr>
              <w:pStyle w:val="TableParagraph"/>
              <w:rPr>
                <w:sz w:val="18"/>
              </w:rPr>
            </w:pPr>
          </w:p>
        </w:tc>
        <w:tc>
          <w:tcPr>
            <w:tcW w:w="1135" w:type="dxa"/>
          </w:tcPr>
          <w:p w14:paraId="06B82DAC" w14:textId="77777777" w:rsidR="009C77A2" w:rsidRDefault="009C77A2" w:rsidP="0029418D">
            <w:pPr>
              <w:pStyle w:val="TableParagraph"/>
              <w:rPr>
                <w:sz w:val="18"/>
              </w:rPr>
            </w:pPr>
          </w:p>
        </w:tc>
        <w:tc>
          <w:tcPr>
            <w:tcW w:w="3118" w:type="dxa"/>
          </w:tcPr>
          <w:p w14:paraId="62BCC685" w14:textId="77777777" w:rsidR="009C77A2" w:rsidRDefault="009C77A2" w:rsidP="0029418D">
            <w:pPr>
              <w:pStyle w:val="TableParagraph"/>
              <w:rPr>
                <w:sz w:val="18"/>
              </w:rPr>
            </w:pPr>
          </w:p>
        </w:tc>
      </w:tr>
      <w:tr w:rsidR="009C77A2" w14:paraId="774A6BEB" w14:textId="77777777" w:rsidTr="0029418D">
        <w:trPr>
          <w:trHeight w:val="309"/>
        </w:trPr>
        <w:tc>
          <w:tcPr>
            <w:tcW w:w="2694" w:type="dxa"/>
          </w:tcPr>
          <w:p w14:paraId="75B7242B" w14:textId="77777777" w:rsidR="009C77A2" w:rsidRDefault="009C77A2" w:rsidP="0029418D">
            <w:pPr>
              <w:pStyle w:val="TableParagraph"/>
              <w:spacing w:before="34"/>
              <w:ind w:left="108"/>
              <w:rPr>
                <w:sz w:val="20"/>
              </w:rPr>
            </w:pPr>
            <w:r>
              <w:rPr>
                <w:sz w:val="20"/>
              </w:rPr>
              <w:t>Conférence en ligne</w:t>
            </w:r>
          </w:p>
        </w:tc>
        <w:tc>
          <w:tcPr>
            <w:tcW w:w="1560" w:type="dxa"/>
          </w:tcPr>
          <w:p w14:paraId="0DF388D3" w14:textId="77777777" w:rsidR="009C77A2" w:rsidRDefault="009C77A2" w:rsidP="0029418D">
            <w:pPr>
              <w:pStyle w:val="TableParagraph"/>
              <w:rPr>
                <w:sz w:val="18"/>
              </w:rPr>
            </w:pPr>
          </w:p>
        </w:tc>
        <w:tc>
          <w:tcPr>
            <w:tcW w:w="1558" w:type="dxa"/>
          </w:tcPr>
          <w:p w14:paraId="52D4BC3A" w14:textId="77777777" w:rsidR="009C77A2" w:rsidRDefault="009C77A2" w:rsidP="0029418D">
            <w:pPr>
              <w:pStyle w:val="TableParagraph"/>
              <w:rPr>
                <w:sz w:val="18"/>
              </w:rPr>
            </w:pPr>
          </w:p>
        </w:tc>
        <w:tc>
          <w:tcPr>
            <w:tcW w:w="1135" w:type="dxa"/>
          </w:tcPr>
          <w:p w14:paraId="4645D20A" w14:textId="77777777" w:rsidR="009C77A2" w:rsidRDefault="009C77A2" w:rsidP="0029418D">
            <w:pPr>
              <w:pStyle w:val="TableParagraph"/>
              <w:rPr>
                <w:sz w:val="18"/>
              </w:rPr>
            </w:pPr>
          </w:p>
        </w:tc>
        <w:tc>
          <w:tcPr>
            <w:tcW w:w="3118" w:type="dxa"/>
          </w:tcPr>
          <w:p w14:paraId="7F97A2B8" w14:textId="77777777" w:rsidR="009C77A2" w:rsidRDefault="009C77A2" w:rsidP="0029418D">
            <w:pPr>
              <w:pStyle w:val="TableParagraph"/>
              <w:rPr>
                <w:sz w:val="18"/>
              </w:rPr>
            </w:pPr>
          </w:p>
        </w:tc>
      </w:tr>
      <w:tr w:rsidR="009C77A2" w14:paraId="55A353AC" w14:textId="77777777" w:rsidTr="0029418D">
        <w:trPr>
          <w:trHeight w:val="309"/>
        </w:trPr>
        <w:tc>
          <w:tcPr>
            <w:tcW w:w="2694" w:type="dxa"/>
          </w:tcPr>
          <w:p w14:paraId="7D1B18F8" w14:textId="77777777" w:rsidR="009C77A2" w:rsidRDefault="009C77A2" w:rsidP="0029418D">
            <w:pPr>
              <w:pStyle w:val="TableParagraph"/>
              <w:spacing w:before="34"/>
              <w:ind w:left="108"/>
              <w:rPr>
                <w:sz w:val="20"/>
              </w:rPr>
            </w:pPr>
            <w:r>
              <w:rPr>
                <w:sz w:val="20"/>
              </w:rPr>
              <w:t>Vidéoconférence</w:t>
            </w:r>
          </w:p>
        </w:tc>
        <w:tc>
          <w:tcPr>
            <w:tcW w:w="1560" w:type="dxa"/>
          </w:tcPr>
          <w:p w14:paraId="1399D304" w14:textId="77777777" w:rsidR="009C77A2" w:rsidRDefault="009C77A2" w:rsidP="0029418D">
            <w:pPr>
              <w:pStyle w:val="TableParagraph"/>
              <w:rPr>
                <w:sz w:val="18"/>
              </w:rPr>
            </w:pPr>
          </w:p>
        </w:tc>
        <w:tc>
          <w:tcPr>
            <w:tcW w:w="1558" w:type="dxa"/>
          </w:tcPr>
          <w:p w14:paraId="0F40E9BE" w14:textId="77777777" w:rsidR="009C77A2" w:rsidRDefault="009C77A2" w:rsidP="0029418D">
            <w:pPr>
              <w:pStyle w:val="TableParagraph"/>
              <w:rPr>
                <w:sz w:val="18"/>
              </w:rPr>
            </w:pPr>
          </w:p>
        </w:tc>
        <w:tc>
          <w:tcPr>
            <w:tcW w:w="1135" w:type="dxa"/>
          </w:tcPr>
          <w:p w14:paraId="4853D4B9" w14:textId="77777777" w:rsidR="009C77A2" w:rsidRDefault="009C77A2" w:rsidP="0029418D">
            <w:pPr>
              <w:pStyle w:val="TableParagraph"/>
              <w:rPr>
                <w:sz w:val="18"/>
              </w:rPr>
            </w:pPr>
          </w:p>
        </w:tc>
        <w:tc>
          <w:tcPr>
            <w:tcW w:w="3118" w:type="dxa"/>
          </w:tcPr>
          <w:p w14:paraId="5314879C" w14:textId="77777777" w:rsidR="009C77A2" w:rsidRDefault="009C77A2" w:rsidP="0029418D">
            <w:pPr>
              <w:pStyle w:val="TableParagraph"/>
              <w:rPr>
                <w:sz w:val="18"/>
              </w:rPr>
            </w:pPr>
          </w:p>
        </w:tc>
      </w:tr>
      <w:tr w:rsidR="009C77A2" w14:paraId="05820967" w14:textId="77777777" w:rsidTr="0029418D">
        <w:trPr>
          <w:trHeight w:val="312"/>
        </w:trPr>
        <w:tc>
          <w:tcPr>
            <w:tcW w:w="2694" w:type="dxa"/>
          </w:tcPr>
          <w:p w14:paraId="75CDCBD1" w14:textId="77777777" w:rsidR="009C77A2" w:rsidRDefault="009C77A2" w:rsidP="0029418D">
            <w:pPr>
              <w:pStyle w:val="TableParagraph"/>
              <w:spacing w:before="37"/>
              <w:ind w:left="108"/>
              <w:rPr>
                <w:sz w:val="20"/>
              </w:rPr>
            </w:pPr>
            <w:r>
              <w:rPr>
                <w:sz w:val="20"/>
              </w:rPr>
              <w:t>Autre :</w:t>
            </w:r>
          </w:p>
        </w:tc>
        <w:tc>
          <w:tcPr>
            <w:tcW w:w="1560" w:type="dxa"/>
          </w:tcPr>
          <w:p w14:paraId="73110510" w14:textId="77777777" w:rsidR="009C77A2" w:rsidRDefault="009C77A2" w:rsidP="0029418D">
            <w:pPr>
              <w:pStyle w:val="TableParagraph"/>
              <w:rPr>
                <w:sz w:val="18"/>
              </w:rPr>
            </w:pPr>
          </w:p>
        </w:tc>
        <w:tc>
          <w:tcPr>
            <w:tcW w:w="1558" w:type="dxa"/>
          </w:tcPr>
          <w:p w14:paraId="6EFC25A1" w14:textId="77777777" w:rsidR="009C77A2" w:rsidRDefault="009C77A2" w:rsidP="0029418D">
            <w:pPr>
              <w:pStyle w:val="TableParagraph"/>
              <w:rPr>
                <w:sz w:val="18"/>
              </w:rPr>
            </w:pPr>
          </w:p>
        </w:tc>
        <w:tc>
          <w:tcPr>
            <w:tcW w:w="1135" w:type="dxa"/>
          </w:tcPr>
          <w:p w14:paraId="5A3C8434" w14:textId="77777777" w:rsidR="009C77A2" w:rsidRDefault="009C77A2" w:rsidP="0029418D">
            <w:pPr>
              <w:pStyle w:val="TableParagraph"/>
              <w:rPr>
                <w:sz w:val="18"/>
              </w:rPr>
            </w:pPr>
          </w:p>
        </w:tc>
        <w:tc>
          <w:tcPr>
            <w:tcW w:w="3118" w:type="dxa"/>
          </w:tcPr>
          <w:p w14:paraId="5EA89C53" w14:textId="77777777" w:rsidR="009C77A2" w:rsidRDefault="009C77A2" w:rsidP="0029418D">
            <w:pPr>
              <w:pStyle w:val="TableParagraph"/>
              <w:rPr>
                <w:sz w:val="18"/>
              </w:rPr>
            </w:pPr>
          </w:p>
        </w:tc>
      </w:tr>
      <w:tr w:rsidR="009C77A2" w14:paraId="2CE139A3" w14:textId="77777777" w:rsidTr="0029418D">
        <w:trPr>
          <w:trHeight w:val="885"/>
        </w:trPr>
        <w:tc>
          <w:tcPr>
            <w:tcW w:w="6947" w:type="dxa"/>
            <w:gridSpan w:val="4"/>
            <w:shd w:val="clear" w:color="auto" w:fill="DBE4F0"/>
          </w:tcPr>
          <w:p w14:paraId="68AF6173" w14:textId="77777777" w:rsidR="009C77A2" w:rsidRPr="00EF571F" w:rsidRDefault="009C77A2" w:rsidP="0029418D">
            <w:pPr>
              <w:pStyle w:val="TableParagraph"/>
              <w:ind w:left="108"/>
              <w:rPr>
                <w:b/>
                <w:sz w:val="20"/>
                <w:lang w:val="fr-CA"/>
              </w:rPr>
            </w:pPr>
            <w:r w:rsidRPr="00676B05">
              <w:rPr>
                <w:b/>
                <w:sz w:val="20"/>
                <w:lang w:val="fr-CA"/>
              </w:rPr>
              <w:t>Approbation par le superviseur :</w:t>
            </w:r>
          </w:p>
          <w:p w14:paraId="2B3A58FD" w14:textId="77777777" w:rsidR="009C77A2" w:rsidRPr="00EF571F" w:rsidRDefault="009C77A2" w:rsidP="0029418D">
            <w:pPr>
              <w:pStyle w:val="TableParagraph"/>
              <w:spacing w:before="8" w:line="290" w:lineRule="atLeast"/>
              <w:ind w:left="465" w:right="6107"/>
              <w:rPr>
                <w:sz w:val="20"/>
                <w:lang w:val="fr-CA"/>
              </w:rPr>
            </w:pPr>
            <w:r w:rsidRPr="00676B05">
              <w:rPr>
                <w:sz w:val="20"/>
                <w:lang w:val="fr-CA"/>
              </w:rPr>
              <w:t>Oui Non</w:t>
            </w:r>
          </w:p>
        </w:tc>
        <w:tc>
          <w:tcPr>
            <w:tcW w:w="3118" w:type="dxa"/>
          </w:tcPr>
          <w:p w14:paraId="78749E13" w14:textId="77777777" w:rsidR="009C77A2" w:rsidRPr="00EF571F" w:rsidRDefault="009C77A2" w:rsidP="0029418D">
            <w:pPr>
              <w:pStyle w:val="TableParagraph"/>
              <w:rPr>
                <w:sz w:val="18"/>
                <w:lang w:val="fr-CA"/>
              </w:rPr>
            </w:pPr>
          </w:p>
        </w:tc>
      </w:tr>
    </w:tbl>
    <w:p w14:paraId="576CEA12" w14:textId="77777777" w:rsidR="009C77A2" w:rsidRDefault="009C77A2" w:rsidP="009C77A2">
      <w:pPr>
        <w:pStyle w:val="Corpsdetexte"/>
        <w:rPr>
          <w:b/>
          <w:sz w:val="20"/>
        </w:rPr>
      </w:pPr>
    </w:p>
    <w:p w14:paraId="085C95CD" w14:textId="77777777" w:rsidR="009C77A2" w:rsidRDefault="009C77A2" w:rsidP="009C77A2">
      <w:pPr>
        <w:pStyle w:val="Corpsdetexte"/>
        <w:spacing w:before="6"/>
        <w:rPr>
          <w:b/>
          <w:sz w:val="22"/>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7"/>
        <w:gridCol w:w="1457"/>
        <w:gridCol w:w="1558"/>
        <w:gridCol w:w="1135"/>
        <w:gridCol w:w="3118"/>
      </w:tblGrid>
      <w:tr w:rsidR="009C77A2" w14:paraId="101EF62F" w14:textId="77777777" w:rsidTr="0029418D">
        <w:trPr>
          <w:trHeight w:val="729"/>
        </w:trPr>
        <w:tc>
          <w:tcPr>
            <w:tcW w:w="2797" w:type="dxa"/>
            <w:shd w:val="clear" w:color="auto" w:fill="4F81BC"/>
          </w:tcPr>
          <w:p w14:paraId="62EB841B" w14:textId="77777777" w:rsidR="009C77A2" w:rsidRDefault="009C77A2" w:rsidP="0029418D">
            <w:pPr>
              <w:pStyle w:val="TableParagraph"/>
              <w:ind w:left="108"/>
              <w:rPr>
                <w:b/>
                <w:sz w:val="20"/>
              </w:rPr>
            </w:pPr>
            <w:r>
              <w:rPr>
                <w:b/>
                <w:sz w:val="20"/>
              </w:rPr>
              <w:t>Logiciels</w:t>
            </w:r>
          </w:p>
        </w:tc>
        <w:tc>
          <w:tcPr>
            <w:tcW w:w="1457" w:type="dxa"/>
          </w:tcPr>
          <w:p w14:paraId="0037E737" w14:textId="77777777" w:rsidR="009C77A2" w:rsidRDefault="009C77A2" w:rsidP="0029418D">
            <w:pPr>
              <w:pStyle w:val="TableParagraph"/>
              <w:spacing w:line="276" w:lineRule="auto"/>
              <w:ind w:left="187" w:right="40" w:firstLine="40"/>
              <w:rPr>
                <w:b/>
                <w:sz w:val="20"/>
              </w:rPr>
            </w:pPr>
            <w:r>
              <w:rPr>
                <w:b/>
                <w:sz w:val="20"/>
              </w:rPr>
              <w:t>Provenance de l’employé</w:t>
            </w:r>
          </w:p>
        </w:tc>
        <w:tc>
          <w:tcPr>
            <w:tcW w:w="1558" w:type="dxa"/>
          </w:tcPr>
          <w:p w14:paraId="7BADCF91" w14:textId="77777777" w:rsidR="009C77A2" w:rsidRDefault="009C77A2" w:rsidP="0029418D">
            <w:pPr>
              <w:pStyle w:val="TableParagraph"/>
              <w:spacing w:line="276" w:lineRule="auto"/>
              <w:ind w:left="136" w:right="91" w:firstLine="141"/>
              <w:rPr>
                <w:b/>
                <w:sz w:val="20"/>
              </w:rPr>
            </w:pPr>
            <w:r>
              <w:rPr>
                <w:b/>
                <w:sz w:val="20"/>
              </w:rPr>
              <w:t>Provenance de l’employeur</w:t>
            </w:r>
          </w:p>
        </w:tc>
        <w:tc>
          <w:tcPr>
            <w:tcW w:w="1135" w:type="dxa"/>
          </w:tcPr>
          <w:p w14:paraId="5600DC6C" w14:textId="77777777" w:rsidR="009C77A2" w:rsidRDefault="009C77A2" w:rsidP="0029418D">
            <w:pPr>
              <w:pStyle w:val="TableParagraph"/>
              <w:spacing w:line="276" w:lineRule="auto"/>
              <w:ind w:left="299" w:firstLine="88"/>
              <w:rPr>
                <w:b/>
                <w:sz w:val="20"/>
              </w:rPr>
            </w:pPr>
            <w:r>
              <w:rPr>
                <w:b/>
                <w:sz w:val="20"/>
              </w:rPr>
              <w:t xml:space="preserve">Non </w:t>
            </w:r>
            <w:r>
              <w:rPr>
                <w:b/>
                <w:w w:val="95"/>
                <w:sz w:val="20"/>
              </w:rPr>
              <w:t>requis</w:t>
            </w:r>
          </w:p>
        </w:tc>
        <w:tc>
          <w:tcPr>
            <w:tcW w:w="3118" w:type="dxa"/>
          </w:tcPr>
          <w:p w14:paraId="7A14EEED" w14:textId="77777777" w:rsidR="009C77A2" w:rsidRDefault="009C77A2" w:rsidP="0029418D">
            <w:pPr>
              <w:pStyle w:val="TableParagraph"/>
              <w:ind w:left="787"/>
              <w:rPr>
                <w:b/>
                <w:sz w:val="20"/>
              </w:rPr>
            </w:pPr>
            <w:r>
              <w:rPr>
                <w:b/>
                <w:sz w:val="20"/>
              </w:rPr>
              <w:t>Notes/explications</w:t>
            </w:r>
          </w:p>
        </w:tc>
      </w:tr>
      <w:tr w:rsidR="009C77A2" w14:paraId="4D0A2B29" w14:textId="77777777" w:rsidTr="0029418D">
        <w:trPr>
          <w:trHeight w:val="465"/>
        </w:trPr>
        <w:tc>
          <w:tcPr>
            <w:tcW w:w="2797" w:type="dxa"/>
          </w:tcPr>
          <w:p w14:paraId="0ED714C3" w14:textId="77777777" w:rsidR="009C77A2" w:rsidRDefault="009C77A2" w:rsidP="0029418D">
            <w:pPr>
              <w:pStyle w:val="TableParagraph"/>
              <w:rPr>
                <w:sz w:val="18"/>
              </w:rPr>
            </w:pPr>
          </w:p>
        </w:tc>
        <w:tc>
          <w:tcPr>
            <w:tcW w:w="1457" w:type="dxa"/>
          </w:tcPr>
          <w:p w14:paraId="6C442C58" w14:textId="77777777" w:rsidR="009C77A2" w:rsidRDefault="009C77A2" w:rsidP="0029418D">
            <w:pPr>
              <w:pStyle w:val="TableParagraph"/>
              <w:rPr>
                <w:sz w:val="18"/>
              </w:rPr>
            </w:pPr>
          </w:p>
        </w:tc>
        <w:tc>
          <w:tcPr>
            <w:tcW w:w="1558" w:type="dxa"/>
          </w:tcPr>
          <w:p w14:paraId="0E660BF5" w14:textId="77777777" w:rsidR="009C77A2" w:rsidRDefault="009C77A2" w:rsidP="0029418D">
            <w:pPr>
              <w:pStyle w:val="TableParagraph"/>
              <w:rPr>
                <w:sz w:val="18"/>
              </w:rPr>
            </w:pPr>
          </w:p>
        </w:tc>
        <w:tc>
          <w:tcPr>
            <w:tcW w:w="1135" w:type="dxa"/>
          </w:tcPr>
          <w:p w14:paraId="7BE55D57" w14:textId="77777777" w:rsidR="009C77A2" w:rsidRDefault="009C77A2" w:rsidP="0029418D">
            <w:pPr>
              <w:pStyle w:val="TableParagraph"/>
              <w:rPr>
                <w:sz w:val="18"/>
              </w:rPr>
            </w:pPr>
          </w:p>
        </w:tc>
        <w:tc>
          <w:tcPr>
            <w:tcW w:w="3118" w:type="dxa"/>
          </w:tcPr>
          <w:p w14:paraId="293ABA4F" w14:textId="77777777" w:rsidR="009C77A2" w:rsidRDefault="009C77A2" w:rsidP="0029418D">
            <w:pPr>
              <w:pStyle w:val="TableParagraph"/>
              <w:rPr>
                <w:sz w:val="18"/>
              </w:rPr>
            </w:pPr>
          </w:p>
        </w:tc>
      </w:tr>
      <w:tr w:rsidR="009C77A2" w14:paraId="104B7789" w14:textId="77777777" w:rsidTr="0029418D">
        <w:trPr>
          <w:trHeight w:val="463"/>
        </w:trPr>
        <w:tc>
          <w:tcPr>
            <w:tcW w:w="2797" w:type="dxa"/>
          </w:tcPr>
          <w:p w14:paraId="1A26A228" w14:textId="77777777" w:rsidR="009C77A2" w:rsidRDefault="009C77A2" w:rsidP="0029418D">
            <w:pPr>
              <w:pStyle w:val="TableParagraph"/>
              <w:rPr>
                <w:sz w:val="18"/>
              </w:rPr>
            </w:pPr>
          </w:p>
        </w:tc>
        <w:tc>
          <w:tcPr>
            <w:tcW w:w="1457" w:type="dxa"/>
          </w:tcPr>
          <w:p w14:paraId="57279F56" w14:textId="77777777" w:rsidR="009C77A2" w:rsidRDefault="009C77A2" w:rsidP="0029418D">
            <w:pPr>
              <w:pStyle w:val="TableParagraph"/>
              <w:rPr>
                <w:sz w:val="18"/>
              </w:rPr>
            </w:pPr>
          </w:p>
        </w:tc>
        <w:tc>
          <w:tcPr>
            <w:tcW w:w="1558" w:type="dxa"/>
          </w:tcPr>
          <w:p w14:paraId="26189909" w14:textId="77777777" w:rsidR="009C77A2" w:rsidRDefault="009C77A2" w:rsidP="0029418D">
            <w:pPr>
              <w:pStyle w:val="TableParagraph"/>
              <w:rPr>
                <w:sz w:val="18"/>
              </w:rPr>
            </w:pPr>
          </w:p>
        </w:tc>
        <w:tc>
          <w:tcPr>
            <w:tcW w:w="1135" w:type="dxa"/>
          </w:tcPr>
          <w:p w14:paraId="18B3AC3D" w14:textId="77777777" w:rsidR="009C77A2" w:rsidRDefault="009C77A2" w:rsidP="0029418D">
            <w:pPr>
              <w:pStyle w:val="TableParagraph"/>
              <w:rPr>
                <w:sz w:val="18"/>
              </w:rPr>
            </w:pPr>
          </w:p>
        </w:tc>
        <w:tc>
          <w:tcPr>
            <w:tcW w:w="3118" w:type="dxa"/>
          </w:tcPr>
          <w:p w14:paraId="3FE35BF4" w14:textId="77777777" w:rsidR="009C77A2" w:rsidRDefault="009C77A2" w:rsidP="0029418D">
            <w:pPr>
              <w:pStyle w:val="TableParagraph"/>
              <w:rPr>
                <w:sz w:val="18"/>
              </w:rPr>
            </w:pPr>
          </w:p>
        </w:tc>
      </w:tr>
      <w:tr w:rsidR="009C77A2" w14:paraId="36B1513E" w14:textId="77777777" w:rsidTr="0029418D">
        <w:trPr>
          <w:trHeight w:val="465"/>
        </w:trPr>
        <w:tc>
          <w:tcPr>
            <w:tcW w:w="2797" w:type="dxa"/>
          </w:tcPr>
          <w:p w14:paraId="3A3578B8" w14:textId="77777777" w:rsidR="009C77A2" w:rsidRDefault="009C77A2" w:rsidP="0029418D">
            <w:pPr>
              <w:pStyle w:val="TableParagraph"/>
              <w:rPr>
                <w:sz w:val="18"/>
              </w:rPr>
            </w:pPr>
          </w:p>
        </w:tc>
        <w:tc>
          <w:tcPr>
            <w:tcW w:w="1457" w:type="dxa"/>
          </w:tcPr>
          <w:p w14:paraId="3064FC4B" w14:textId="77777777" w:rsidR="009C77A2" w:rsidRDefault="009C77A2" w:rsidP="0029418D">
            <w:pPr>
              <w:pStyle w:val="TableParagraph"/>
              <w:rPr>
                <w:sz w:val="18"/>
              </w:rPr>
            </w:pPr>
          </w:p>
        </w:tc>
        <w:tc>
          <w:tcPr>
            <w:tcW w:w="1558" w:type="dxa"/>
          </w:tcPr>
          <w:p w14:paraId="2D2F8DBB" w14:textId="77777777" w:rsidR="009C77A2" w:rsidRDefault="009C77A2" w:rsidP="0029418D">
            <w:pPr>
              <w:pStyle w:val="TableParagraph"/>
              <w:rPr>
                <w:sz w:val="18"/>
              </w:rPr>
            </w:pPr>
          </w:p>
        </w:tc>
        <w:tc>
          <w:tcPr>
            <w:tcW w:w="1135" w:type="dxa"/>
          </w:tcPr>
          <w:p w14:paraId="145D1986" w14:textId="77777777" w:rsidR="009C77A2" w:rsidRDefault="009C77A2" w:rsidP="0029418D">
            <w:pPr>
              <w:pStyle w:val="TableParagraph"/>
              <w:rPr>
                <w:sz w:val="18"/>
              </w:rPr>
            </w:pPr>
          </w:p>
        </w:tc>
        <w:tc>
          <w:tcPr>
            <w:tcW w:w="3118" w:type="dxa"/>
          </w:tcPr>
          <w:p w14:paraId="52A8F44F" w14:textId="77777777" w:rsidR="009C77A2" w:rsidRDefault="009C77A2" w:rsidP="0029418D">
            <w:pPr>
              <w:pStyle w:val="TableParagraph"/>
              <w:rPr>
                <w:sz w:val="18"/>
              </w:rPr>
            </w:pPr>
          </w:p>
        </w:tc>
      </w:tr>
      <w:tr w:rsidR="009C77A2" w14:paraId="53F562ED" w14:textId="77777777" w:rsidTr="0029418D">
        <w:trPr>
          <w:trHeight w:val="465"/>
        </w:trPr>
        <w:tc>
          <w:tcPr>
            <w:tcW w:w="2797" w:type="dxa"/>
          </w:tcPr>
          <w:p w14:paraId="4B86897F" w14:textId="77777777" w:rsidR="009C77A2" w:rsidRDefault="009C77A2" w:rsidP="0029418D">
            <w:pPr>
              <w:pStyle w:val="TableParagraph"/>
              <w:rPr>
                <w:sz w:val="18"/>
              </w:rPr>
            </w:pPr>
          </w:p>
        </w:tc>
        <w:tc>
          <w:tcPr>
            <w:tcW w:w="1457" w:type="dxa"/>
          </w:tcPr>
          <w:p w14:paraId="03559C0A" w14:textId="77777777" w:rsidR="009C77A2" w:rsidRDefault="009C77A2" w:rsidP="0029418D">
            <w:pPr>
              <w:pStyle w:val="TableParagraph"/>
              <w:rPr>
                <w:sz w:val="18"/>
              </w:rPr>
            </w:pPr>
          </w:p>
        </w:tc>
        <w:tc>
          <w:tcPr>
            <w:tcW w:w="1558" w:type="dxa"/>
          </w:tcPr>
          <w:p w14:paraId="064FE961" w14:textId="77777777" w:rsidR="009C77A2" w:rsidRDefault="009C77A2" w:rsidP="0029418D">
            <w:pPr>
              <w:pStyle w:val="TableParagraph"/>
              <w:rPr>
                <w:sz w:val="18"/>
              </w:rPr>
            </w:pPr>
          </w:p>
        </w:tc>
        <w:tc>
          <w:tcPr>
            <w:tcW w:w="1135" w:type="dxa"/>
          </w:tcPr>
          <w:p w14:paraId="42B8D520" w14:textId="77777777" w:rsidR="009C77A2" w:rsidRDefault="009C77A2" w:rsidP="0029418D">
            <w:pPr>
              <w:pStyle w:val="TableParagraph"/>
              <w:rPr>
                <w:sz w:val="18"/>
              </w:rPr>
            </w:pPr>
          </w:p>
        </w:tc>
        <w:tc>
          <w:tcPr>
            <w:tcW w:w="3118" w:type="dxa"/>
          </w:tcPr>
          <w:p w14:paraId="47D510E1" w14:textId="77777777" w:rsidR="009C77A2" w:rsidRDefault="009C77A2" w:rsidP="0029418D">
            <w:pPr>
              <w:pStyle w:val="TableParagraph"/>
              <w:rPr>
                <w:sz w:val="18"/>
              </w:rPr>
            </w:pPr>
          </w:p>
        </w:tc>
      </w:tr>
      <w:tr w:rsidR="009C77A2" w14:paraId="076B527C" w14:textId="77777777" w:rsidTr="0029418D">
        <w:trPr>
          <w:trHeight w:val="465"/>
        </w:trPr>
        <w:tc>
          <w:tcPr>
            <w:tcW w:w="2797" w:type="dxa"/>
          </w:tcPr>
          <w:p w14:paraId="07E0FA1D" w14:textId="77777777" w:rsidR="009C77A2" w:rsidRDefault="009C77A2" w:rsidP="0029418D">
            <w:pPr>
              <w:pStyle w:val="TableParagraph"/>
              <w:rPr>
                <w:sz w:val="18"/>
              </w:rPr>
            </w:pPr>
          </w:p>
        </w:tc>
        <w:tc>
          <w:tcPr>
            <w:tcW w:w="1457" w:type="dxa"/>
          </w:tcPr>
          <w:p w14:paraId="5CE7E01C" w14:textId="77777777" w:rsidR="009C77A2" w:rsidRDefault="009C77A2" w:rsidP="0029418D">
            <w:pPr>
              <w:pStyle w:val="TableParagraph"/>
              <w:rPr>
                <w:sz w:val="18"/>
              </w:rPr>
            </w:pPr>
          </w:p>
        </w:tc>
        <w:tc>
          <w:tcPr>
            <w:tcW w:w="1558" w:type="dxa"/>
          </w:tcPr>
          <w:p w14:paraId="468D6724" w14:textId="77777777" w:rsidR="009C77A2" w:rsidRDefault="009C77A2" w:rsidP="0029418D">
            <w:pPr>
              <w:pStyle w:val="TableParagraph"/>
              <w:rPr>
                <w:sz w:val="18"/>
              </w:rPr>
            </w:pPr>
          </w:p>
        </w:tc>
        <w:tc>
          <w:tcPr>
            <w:tcW w:w="1135" w:type="dxa"/>
          </w:tcPr>
          <w:p w14:paraId="39BAA92B" w14:textId="77777777" w:rsidR="009C77A2" w:rsidRDefault="009C77A2" w:rsidP="0029418D">
            <w:pPr>
              <w:pStyle w:val="TableParagraph"/>
              <w:rPr>
                <w:sz w:val="18"/>
              </w:rPr>
            </w:pPr>
          </w:p>
        </w:tc>
        <w:tc>
          <w:tcPr>
            <w:tcW w:w="3118" w:type="dxa"/>
          </w:tcPr>
          <w:p w14:paraId="48F8AF56" w14:textId="77777777" w:rsidR="009C77A2" w:rsidRDefault="009C77A2" w:rsidP="0029418D">
            <w:pPr>
              <w:pStyle w:val="TableParagraph"/>
              <w:rPr>
                <w:sz w:val="18"/>
              </w:rPr>
            </w:pPr>
          </w:p>
        </w:tc>
      </w:tr>
      <w:tr w:rsidR="009C77A2" w14:paraId="4FDFEF3D" w14:textId="77777777" w:rsidTr="0029418D">
        <w:trPr>
          <w:trHeight w:val="462"/>
        </w:trPr>
        <w:tc>
          <w:tcPr>
            <w:tcW w:w="2797" w:type="dxa"/>
          </w:tcPr>
          <w:p w14:paraId="3B48032A" w14:textId="77777777" w:rsidR="009C77A2" w:rsidRDefault="009C77A2" w:rsidP="0029418D">
            <w:pPr>
              <w:pStyle w:val="TableParagraph"/>
              <w:rPr>
                <w:sz w:val="18"/>
              </w:rPr>
            </w:pPr>
          </w:p>
        </w:tc>
        <w:tc>
          <w:tcPr>
            <w:tcW w:w="1457" w:type="dxa"/>
          </w:tcPr>
          <w:p w14:paraId="54AE2ADD" w14:textId="77777777" w:rsidR="009C77A2" w:rsidRDefault="009C77A2" w:rsidP="0029418D">
            <w:pPr>
              <w:pStyle w:val="TableParagraph"/>
              <w:rPr>
                <w:sz w:val="18"/>
              </w:rPr>
            </w:pPr>
          </w:p>
        </w:tc>
        <w:tc>
          <w:tcPr>
            <w:tcW w:w="1558" w:type="dxa"/>
          </w:tcPr>
          <w:p w14:paraId="38AF3A80" w14:textId="77777777" w:rsidR="009C77A2" w:rsidRDefault="009C77A2" w:rsidP="0029418D">
            <w:pPr>
              <w:pStyle w:val="TableParagraph"/>
              <w:rPr>
                <w:sz w:val="18"/>
              </w:rPr>
            </w:pPr>
          </w:p>
        </w:tc>
        <w:tc>
          <w:tcPr>
            <w:tcW w:w="1135" w:type="dxa"/>
          </w:tcPr>
          <w:p w14:paraId="35640EA7" w14:textId="77777777" w:rsidR="009C77A2" w:rsidRDefault="009C77A2" w:rsidP="0029418D">
            <w:pPr>
              <w:pStyle w:val="TableParagraph"/>
              <w:rPr>
                <w:sz w:val="18"/>
              </w:rPr>
            </w:pPr>
          </w:p>
        </w:tc>
        <w:tc>
          <w:tcPr>
            <w:tcW w:w="3118" w:type="dxa"/>
          </w:tcPr>
          <w:p w14:paraId="5A92E173" w14:textId="77777777" w:rsidR="009C77A2" w:rsidRDefault="009C77A2" w:rsidP="0029418D">
            <w:pPr>
              <w:pStyle w:val="TableParagraph"/>
              <w:rPr>
                <w:sz w:val="18"/>
              </w:rPr>
            </w:pPr>
          </w:p>
        </w:tc>
      </w:tr>
      <w:tr w:rsidR="009C77A2" w14:paraId="50DBB4AD" w14:textId="77777777" w:rsidTr="0029418D">
        <w:trPr>
          <w:trHeight w:val="465"/>
        </w:trPr>
        <w:tc>
          <w:tcPr>
            <w:tcW w:w="2797" w:type="dxa"/>
          </w:tcPr>
          <w:p w14:paraId="5CE9D7AB" w14:textId="77777777" w:rsidR="009C77A2" w:rsidRDefault="009C77A2" w:rsidP="0029418D">
            <w:pPr>
              <w:pStyle w:val="TableParagraph"/>
              <w:rPr>
                <w:sz w:val="18"/>
              </w:rPr>
            </w:pPr>
          </w:p>
        </w:tc>
        <w:tc>
          <w:tcPr>
            <w:tcW w:w="1457" w:type="dxa"/>
          </w:tcPr>
          <w:p w14:paraId="1203932A" w14:textId="77777777" w:rsidR="009C77A2" w:rsidRDefault="009C77A2" w:rsidP="0029418D">
            <w:pPr>
              <w:pStyle w:val="TableParagraph"/>
              <w:rPr>
                <w:sz w:val="18"/>
              </w:rPr>
            </w:pPr>
          </w:p>
        </w:tc>
        <w:tc>
          <w:tcPr>
            <w:tcW w:w="1558" w:type="dxa"/>
          </w:tcPr>
          <w:p w14:paraId="2E317625" w14:textId="77777777" w:rsidR="009C77A2" w:rsidRDefault="009C77A2" w:rsidP="0029418D">
            <w:pPr>
              <w:pStyle w:val="TableParagraph"/>
              <w:rPr>
                <w:sz w:val="18"/>
              </w:rPr>
            </w:pPr>
          </w:p>
        </w:tc>
        <w:tc>
          <w:tcPr>
            <w:tcW w:w="1135" w:type="dxa"/>
          </w:tcPr>
          <w:p w14:paraId="3A8E32A6" w14:textId="77777777" w:rsidR="009C77A2" w:rsidRDefault="009C77A2" w:rsidP="0029418D">
            <w:pPr>
              <w:pStyle w:val="TableParagraph"/>
              <w:rPr>
                <w:sz w:val="18"/>
              </w:rPr>
            </w:pPr>
          </w:p>
        </w:tc>
        <w:tc>
          <w:tcPr>
            <w:tcW w:w="3118" w:type="dxa"/>
          </w:tcPr>
          <w:p w14:paraId="7C39CF89" w14:textId="77777777" w:rsidR="009C77A2" w:rsidRDefault="009C77A2" w:rsidP="0029418D">
            <w:pPr>
              <w:pStyle w:val="TableParagraph"/>
              <w:rPr>
                <w:sz w:val="18"/>
              </w:rPr>
            </w:pPr>
          </w:p>
        </w:tc>
      </w:tr>
      <w:tr w:rsidR="009C77A2" w14:paraId="1617C831" w14:textId="77777777" w:rsidTr="0029418D">
        <w:trPr>
          <w:trHeight w:val="885"/>
        </w:trPr>
        <w:tc>
          <w:tcPr>
            <w:tcW w:w="6947" w:type="dxa"/>
            <w:gridSpan w:val="4"/>
            <w:shd w:val="clear" w:color="auto" w:fill="DBE4F0"/>
          </w:tcPr>
          <w:p w14:paraId="17AF3F12" w14:textId="77777777" w:rsidR="009C77A2" w:rsidRPr="00EF571F" w:rsidRDefault="009C77A2" w:rsidP="0029418D">
            <w:pPr>
              <w:pStyle w:val="TableParagraph"/>
              <w:ind w:left="108"/>
              <w:rPr>
                <w:b/>
                <w:sz w:val="20"/>
                <w:lang w:val="fr-CA"/>
              </w:rPr>
            </w:pPr>
            <w:r w:rsidRPr="00676B05">
              <w:rPr>
                <w:b/>
                <w:sz w:val="20"/>
                <w:lang w:val="fr-CA"/>
              </w:rPr>
              <w:t>Approbation par le superviseur :</w:t>
            </w:r>
          </w:p>
          <w:p w14:paraId="3913506F" w14:textId="77777777" w:rsidR="009C77A2" w:rsidRPr="00EF571F" w:rsidRDefault="009C77A2" w:rsidP="0029418D">
            <w:pPr>
              <w:pStyle w:val="TableParagraph"/>
              <w:spacing w:before="8" w:line="290" w:lineRule="atLeast"/>
              <w:ind w:left="465" w:right="6107"/>
              <w:rPr>
                <w:sz w:val="20"/>
                <w:lang w:val="fr-CA"/>
              </w:rPr>
            </w:pPr>
            <w:r w:rsidRPr="00676B05">
              <w:rPr>
                <w:sz w:val="20"/>
                <w:lang w:val="fr-CA"/>
              </w:rPr>
              <w:t>Oui Non</w:t>
            </w:r>
          </w:p>
        </w:tc>
        <w:tc>
          <w:tcPr>
            <w:tcW w:w="3118" w:type="dxa"/>
          </w:tcPr>
          <w:p w14:paraId="35018353" w14:textId="77777777" w:rsidR="009C77A2" w:rsidRPr="00EF571F" w:rsidRDefault="009C77A2" w:rsidP="0029418D">
            <w:pPr>
              <w:pStyle w:val="TableParagraph"/>
              <w:rPr>
                <w:sz w:val="18"/>
                <w:lang w:val="fr-CA"/>
              </w:rPr>
            </w:pPr>
          </w:p>
        </w:tc>
      </w:tr>
    </w:tbl>
    <w:p w14:paraId="2967CCC1" w14:textId="77777777" w:rsidR="009C77A2" w:rsidRDefault="009C77A2" w:rsidP="009C77A2">
      <w:pPr>
        <w:pStyle w:val="Corpsdetexte"/>
        <w:rPr>
          <w:b/>
          <w:sz w:val="20"/>
        </w:rPr>
      </w:pPr>
    </w:p>
    <w:p w14:paraId="0E26D07F" w14:textId="77777777" w:rsidR="009C77A2" w:rsidRDefault="009C77A2" w:rsidP="009C77A2">
      <w:pPr>
        <w:pStyle w:val="Corpsdetexte"/>
        <w:rPr>
          <w:b/>
          <w:sz w:val="23"/>
        </w:rPr>
      </w:pPr>
    </w:p>
    <w:p w14:paraId="02195D73" w14:textId="698E99B4" w:rsidR="009C77A2" w:rsidRPr="00EF571F" w:rsidRDefault="009C77A2" w:rsidP="009C77A2">
      <w:pPr>
        <w:tabs>
          <w:tab w:val="left" w:pos="8434"/>
          <w:tab w:val="left" w:pos="9803"/>
        </w:tabs>
        <w:spacing w:line="249" w:lineRule="auto"/>
        <w:ind w:left="2392" w:right="1909" w:hanging="852"/>
        <w:rPr>
          <w:sz w:val="18"/>
          <w:szCs w:val="18"/>
        </w:rPr>
      </w:pPr>
      <w:r>
        <w:rPr>
          <w:i/>
          <w:sz w:val="20"/>
        </w:rPr>
        <w:t xml:space="preserve">Sources </w:t>
      </w:r>
      <w:r>
        <w:rPr>
          <w:sz w:val="20"/>
        </w:rPr>
        <w:t xml:space="preserve">: </w:t>
      </w:r>
      <w:r w:rsidRPr="00EF571F">
        <w:rPr>
          <w:sz w:val="18"/>
          <w:szCs w:val="18"/>
        </w:rPr>
        <w:t xml:space="preserve">Adaptation de Union des caisses nationales de sécurité sociale (2012), </w:t>
      </w:r>
      <w:r w:rsidRPr="00EF571F">
        <w:rPr>
          <w:i/>
          <w:sz w:val="18"/>
          <w:szCs w:val="18"/>
        </w:rPr>
        <w:t xml:space="preserve">Grille d’éligibilité au télétravail : </w:t>
      </w:r>
      <w:hyperlink r:id="rId56">
        <w:r w:rsidRPr="00EF571F">
          <w:rPr>
            <w:color w:val="0000FF"/>
            <w:sz w:val="18"/>
            <w:szCs w:val="18"/>
            <w:u w:val="single" w:color="0000FF"/>
          </w:rPr>
          <w:t>http://extranet.ucanss.fr/contenu/public/EspaceRessourcesHumaines/pdf/INC/2012/Document</w:t>
        </w:r>
      </w:hyperlink>
      <w:r w:rsidRPr="00EF571F">
        <w:rPr>
          <w:color w:val="0000FF"/>
          <w:sz w:val="18"/>
          <w:szCs w:val="18"/>
        </w:rPr>
        <w:t xml:space="preserve"> </w:t>
      </w:r>
      <w:hyperlink r:id="rId57">
        <w:r w:rsidRPr="00EF571F">
          <w:rPr>
            <w:color w:val="0000FF"/>
            <w:sz w:val="18"/>
            <w:szCs w:val="18"/>
            <w:u w:val="single" w:color="0000FF"/>
          </w:rPr>
          <w:t>s_de_support/120328_Inc/120328_A-2-Grille_eligibilite.pdf</w:t>
        </w:r>
      </w:hyperlink>
      <w:r w:rsidR="00EF571F">
        <w:rPr>
          <w:sz w:val="18"/>
          <w:szCs w:val="18"/>
        </w:rPr>
        <w:t xml:space="preserve"> (</w:t>
      </w:r>
      <w:r w:rsidRPr="00EF571F">
        <w:rPr>
          <w:sz w:val="18"/>
          <w:szCs w:val="18"/>
        </w:rPr>
        <w:t>Consulté</w:t>
      </w:r>
      <w:r w:rsidR="00EF571F">
        <w:rPr>
          <w:sz w:val="18"/>
          <w:szCs w:val="18"/>
        </w:rPr>
        <w:t xml:space="preserve"> </w:t>
      </w:r>
      <w:r w:rsidRPr="00EF571F">
        <w:rPr>
          <w:spacing w:val="-8"/>
          <w:sz w:val="18"/>
          <w:szCs w:val="18"/>
        </w:rPr>
        <w:t xml:space="preserve">le </w:t>
      </w:r>
      <w:r w:rsidRPr="00EF571F">
        <w:rPr>
          <w:sz w:val="18"/>
          <w:szCs w:val="18"/>
        </w:rPr>
        <w:t>19 novembre</w:t>
      </w:r>
      <w:r w:rsidRPr="00EF571F">
        <w:rPr>
          <w:spacing w:val="2"/>
          <w:sz w:val="18"/>
          <w:szCs w:val="18"/>
        </w:rPr>
        <w:t xml:space="preserve"> </w:t>
      </w:r>
      <w:r w:rsidRPr="00EF571F">
        <w:rPr>
          <w:sz w:val="18"/>
          <w:szCs w:val="18"/>
        </w:rPr>
        <w:t>2014);</w:t>
      </w:r>
    </w:p>
    <w:p w14:paraId="2222B8EE" w14:textId="77777777" w:rsidR="009C77A2" w:rsidRPr="00EF571F" w:rsidRDefault="009C77A2" w:rsidP="009C77A2">
      <w:pPr>
        <w:spacing w:before="4" w:line="249" w:lineRule="auto"/>
        <w:ind w:left="2392" w:right="1908"/>
        <w:jc w:val="both"/>
        <w:rPr>
          <w:sz w:val="18"/>
          <w:szCs w:val="18"/>
        </w:rPr>
      </w:pPr>
      <w:r w:rsidRPr="00EF571F">
        <w:rPr>
          <w:sz w:val="18"/>
          <w:szCs w:val="18"/>
        </w:rPr>
        <w:t xml:space="preserve">Rassat, Pascal (2012), </w:t>
      </w:r>
      <w:r w:rsidRPr="00EF571F">
        <w:rPr>
          <w:i/>
          <w:sz w:val="18"/>
          <w:szCs w:val="18"/>
        </w:rPr>
        <w:t>Méthodologie d’introduction du télétravail pour les organisations publiques</w:t>
      </w:r>
      <w:r w:rsidRPr="00EF571F">
        <w:rPr>
          <w:sz w:val="18"/>
          <w:szCs w:val="18"/>
        </w:rPr>
        <w:t xml:space="preserve">, Voiron : Éditions territoriales; St-Onge, Sylvie (2012), </w:t>
      </w:r>
      <w:r w:rsidRPr="00EF571F">
        <w:rPr>
          <w:i/>
          <w:sz w:val="18"/>
          <w:szCs w:val="18"/>
        </w:rPr>
        <w:t>Gestion de la performance</w:t>
      </w:r>
      <w:r w:rsidRPr="00EF571F">
        <w:rPr>
          <w:sz w:val="18"/>
          <w:szCs w:val="18"/>
        </w:rPr>
        <w:t xml:space="preserve">, Montréal : Chenelière éducation; Telework Toolkit (2011), </w:t>
      </w:r>
      <w:r w:rsidRPr="00EF571F">
        <w:rPr>
          <w:i/>
          <w:sz w:val="18"/>
          <w:szCs w:val="18"/>
        </w:rPr>
        <w:t xml:space="preserve">Employee Self-Assessment Form : </w:t>
      </w:r>
      <w:hyperlink r:id="rId58">
        <w:r w:rsidRPr="00EF571F">
          <w:rPr>
            <w:color w:val="0000FF"/>
            <w:sz w:val="18"/>
            <w:szCs w:val="18"/>
            <w:u w:val="single" w:color="0000FF"/>
          </w:rPr>
          <w:t>http://www.teleworktoolkit.com/guides.</w:t>
        </w:r>
        <w:r w:rsidRPr="00EF571F">
          <w:rPr>
            <w:color w:val="0000FF"/>
            <w:sz w:val="18"/>
            <w:szCs w:val="18"/>
            <w:u w:val="single"/>
          </w:rPr>
          <w:t>html</w:t>
        </w:r>
        <w:r w:rsidRPr="00EF571F">
          <w:rPr>
            <w:sz w:val="18"/>
            <w:szCs w:val="18"/>
          </w:rPr>
          <w:t xml:space="preserve"> </w:t>
        </w:r>
      </w:hyperlink>
      <w:r w:rsidRPr="00EF571F">
        <w:rPr>
          <w:sz w:val="18"/>
          <w:szCs w:val="18"/>
        </w:rPr>
        <w:t>(Consulté le 3 mars 2013);</w:t>
      </w:r>
    </w:p>
    <w:p w14:paraId="291D4620" w14:textId="77777777" w:rsidR="009C77A2" w:rsidRPr="00EF571F" w:rsidRDefault="009C77A2" w:rsidP="009C77A2">
      <w:pPr>
        <w:spacing w:before="3"/>
        <w:ind w:left="2392"/>
        <w:jc w:val="both"/>
        <w:rPr>
          <w:i/>
          <w:sz w:val="18"/>
          <w:szCs w:val="18"/>
          <w:lang w:val="en-CA"/>
        </w:rPr>
      </w:pPr>
      <w:r w:rsidRPr="00EF571F">
        <w:rPr>
          <w:sz w:val="18"/>
          <w:szCs w:val="18"/>
          <w:lang w:val="en-CA"/>
        </w:rPr>
        <w:t xml:space="preserve">Denver Regional Council of Governments (2010), </w:t>
      </w:r>
      <w:r w:rsidRPr="00EF571F">
        <w:rPr>
          <w:i/>
          <w:sz w:val="18"/>
          <w:szCs w:val="18"/>
          <w:lang w:val="en-CA"/>
        </w:rPr>
        <w:t>Telework Toolkit :</w:t>
      </w:r>
    </w:p>
    <w:p w14:paraId="631804ED" w14:textId="77777777" w:rsidR="009C77A2" w:rsidRPr="00B43FA1" w:rsidRDefault="009C77A2" w:rsidP="009C77A2">
      <w:pPr>
        <w:jc w:val="both"/>
        <w:rPr>
          <w:sz w:val="18"/>
          <w:szCs w:val="18"/>
          <w:lang w:val="en-CA"/>
          <w:rPrChange w:id="22" w:author="Utilisateur Windows" w:date="2020-07-17T16:29:00Z">
            <w:rPr>
              <w:sz w:val="20"/>
              <w:lang w:val="en-CA"/>
            </w:rPr>
          </w:rPrChange>
        </w:rPr>
        <w:sectPr w:rsidR="009C77A2" w:rsidRPr="00B43FA1">
          <w:pgSz w:w="12240" w:h="15840"/>
          <w:pgMar w:top="1500" w:right="120" w:bottom="280" w:left="260" w:header="720" w:footer="720" w:gutter="0"/>
          <w:cols w:space="720"/>
        </w:sectPr>
      </w:pPr>
    </w:p>
    <w:p w14:paraId="2B81E6FE" w14:textId="3D04627A" w:rsidR="009C77A2" w:rsidRPr="00EF571F" w:rsidRDefault="005715E6" w:rsidP="009C77A2">
      <w:pPr>
        <w:tabs>
          <w:tab w:val="left" w:pos="8662"/>
          <w:tab w:val="left" w:pos="9804"/>
        </w:tabs>
        <w:spacing w:before="65" w:line="249" w:lineRule="auto"/>
        <w:ind w:left="2392" w:right="1910"/>
        <w:rPr>
          <w:sz w:val="18"/>
          <w:szCs w:val="18"/>
        </w:rPr>
      </w:pPr>
      <w:hyperlink r:id="rId59">
        <w:r w:rsidR="009C77A2" w:rsidRPr="00EF571F">
          <w:rPr>
            <w:color w:val="0000FF"/>
            <w:sz w:val="18"/>
            <w:szCs w:val="18"/>
            <w:u w:val="single" w:color="0000FF"/>
          </w:rPr>
          <w:t>http://www3.drcog.org/waytogo/content/documents/Telework%20Kit.pdf</w:t>
        </w:r>
      </w:hyperlink>
      <w:r w:rsidR="00EF571F">
        <w:rPr>
          <w:sz w:val="18"/>
          <w:szCs w:val="18"/>
        </w:rPr>
        <w:t xml:space="preserve"> (</w:t>
      </w:r>
      <w:r w:rsidR="009C77A2" w:rsidRPr="00EF571F">
        <w:rPr>
          <w:sz w:val="18"/>
          <w:szCs w:val="18"/>
        </w:rPr>
        <w:t>Consulté</w:t>
      </w:r>
      <w:r w:rsidR="00EF571F">
        <w:rPr>
          <w:sz w:val="18"/>
          <w:szCs w:val="18"/>
        </w:rPr>
        <w:t xml:space="preserve"> </w:t>
      </w:r>
      <w:r w:rsidR="009C77A2" w:rsidRPr="00EF571F">
        <w:rPr>
          <w:spacing w:val="-9"/>
          <w:sz w:val="18"/>
          <w:szCs w:val="18"/>
        </w:rPr>
        <w:t xml:space="preserve">le </w:t>
      </w:r>
      <w:r w:rsidR="009C77A2" w:rsidRPr="00EF571F">
        <w:rPr>
          <w:sz w:val="18"/>
          <w:szCs w:val="18"/>
        </w:rPr>
        <w:t>19 novembre</w:t>
      </w:r>
      <w:r w:rsidR="009C77A2" w:rsidRPr="00EF571F">
        <w:rPr>
          <w:spacing w:val="2"/>
          <w:sz w:val="18"/>
          <w:szCs w:val="18"/>
        </w:rPr>
        <w:t xml:space="preserve"> </w:t>
      </w:r>
      <w:r w:rsidR="009C77A2" w:rsidRPr="00EF571F">
        <w:rPr>
          <w:sz w:val="18"/>
          <w:szCs w:val="18"/>
        </w:rPr>
        <w:t>2014);</w:t>
      </w:r>
    </w:p>
    <w:p w14:paraId="31877185" w14:textId="77777777" w:rsidR="009C77A2" w:rsidRPr="00EF571F" w:rsidRDefault="009C77A2" w:rsidP="009C77A2">
      <w:pPr>
        <w:spacing w:before="2" w:line="249" w:lineRule="auto"/>
        <w:ind w:left="2392" w:right="2558"/>
        <w:rPr>
          <w:sz w:val="18"/>
          <w:szCs w:val="18"/>
          <w:lang w:val="en-CA"/>
        </w:rPr>
      </w:pPr>
      <w:r w:rsidRPr="00EF571F">
        <w:rPr>
          <w:sz w:val="18"/>
          <w:szCs w:val="18"/>
          <w:lang w:val="en-CA"/>
        </w:rPr>
        <w:t xml:space="preserve">Oregon Department of Energy (2009), </w:t>
      </w:r>
      <w:r w:rsidRPr="00EF571F">
        <w:rPr>
          <w:i/>
          <w:sz w:val="18"/>
          <w:szCs w:val="18"/>
          <w:lang w:val="en-CA"/>
        </w:rPr>
        <w:t xml:space="preserve">Potential Teleworker Assessment : </w:t>
      </w:r>
      <w:hyperlink r:id="rId60">
        <w:r w:rsidRPr="00EF571F">
          <w:rPr>
            <w:color w:val="0000FF"/>
            <w:w w:val="95"/>
            <w:sz w:val="18"/>
            <w:szCs w:val="18"/>
            <w:u w:val="single" w:color="0000FF"/>
            <w:lang w:val="en-CA"/>
          </w:rPr>
          <w:t>http://www.oregon.gov/energy/trans/telework/docs/potential_teleworker_assessment.pdf</w:t>
        </w:r>
      </w:hyperlink>
      <w:r w:rsidRPr="00EF571F">
        <w:rPr>
          <w:color w:val="0000FF"/>
          <w:w w:val="95"/>
          <w:sz w:val="18"/>
          <w:szCs w:val="18"/>
          <w:lang w:val="en-CA"/>
        </w:rPr>
        <w:t xml:space="preserve"> </w:t>
      </w:r>
      <w:r w:rsidRPr="00EF571F">
        <w:rPr>
          <w:sz w:val="18"/>
          <w:szCs w:val="18"/>
          <w:lang w:val="en-CA"/>
        </w:rPr>
        <w:t>(Consulté le 19 novembre 2014);</w:t>
      </w:r>
    </w:p>
    <w:p w14:paraId="341ACD97" w14:textId="2F9EA0E5" w:rsidR="009C77A2" w:rsidRPr="00EF571F" w:rsidRDefault="009C77A2" w:rsidP="009C77A2">
      <w:pPr>
        <w:spacing w:before="2" w:line="249" w:lineRule="auto"/>
        <w:ind w:left="2392" w:right="1911"/>
        <w:jc w:val="both"/>
        <w:rPr>
          <w:sz w:val="18"/>
          <w:szCs w:val="18"/>
          <w:lang w:val="en-CA"/>
        </w:rPr>
      </w:pPr>
      <w:r w:rsidRPr="00EF571F">
        <w:rPr>
          <w:sz w:val="18"/>
          <w:szCs w:val="18"/>
          <w:lang w:val="en-CA"/>
        </w:rPr>
        <w:t>Queensland Government, Public Service Commission (2008), « Attraction and Retention Series. A Focus on People and Business Flexible Work Practices : Telecommuting Templates Resource », document 3, n</w:t>
      </w:r>
      <w:r w:rsidRPr="00EF571F">
        <w:rPr>
          <w:sz w:val="18"/>
          <w:szCs w:val="18"/>
          <w:vertAlign w:val="superscript"/>
          <w:lang w:val="en-CA"/>
        </w:rPr>
        <w:t>o</w:t>
      </w:r>
      <w:r w:rsidR="00EF571F">
        <w:rPr>
          <w:sz w:val="18"/>
          <w:szCs w:val="18"/>
          <w:lang w:val="en-CA"/>
        </w:rPr>
        <w:t> </w:t>
      </w:r>
      <w:r w:rsidRPr="00EF571F">
        <w:rPr>
          <w:sz w:val="18"/>
          <w:szCs w:val="18"/>
          <w:lang w:val="en-CA"/>
        </w:rPr>
        <w:t>2, novembre :</w:t>
      </w:r>
    </w:p>
    <w:p w14:paraId="034DDE45" w14:textId="77777777" w:rsidR="009C77A2" w:rsidRPr="00EF571F" w:rsidRDefault="005715E6" w:rsidP="009C77A2">
      <w:pPr>
        <w:spacing w:before="3" w:line="249" w:lineRule="auto"/>
        <w:ind w:left="2392" w:right="2221"/>
        <w:rPr>
          <w:sz w:val="18"/>
          <w:szCs w:val="18"/>
          <w:lang w:val="en-CA"/>
        </w:rPr>
      </w:pPr>
      <w:hyperlink r:id="rId61">
        <w:r w:rsidR="009C77A2" w:rsidRPr="00EF571F">
          <w:rPr>
            <w:color w:val="0000FF"/>
            <w:w w:val="95"/>
            <w:sz w:val="18"/>
            <w:szCs w:val="18"/>
            <w:u w:val="single" w:color="0000FF"/>
            <w:lang w:val="en-CA"/>
          </w:rPr>
          <w:t>http://www.psc.qld.gov.au/publications/subject-specific-publications/assets/flexible-work-</w:t>
        </w:r>
      </w:hyperlink>
      <w:r w:rsidR="009C77A2" w:rsidRPr="00EF571F">
        <w:rPr>
          <w:color w:val="0000FF"/>
          <w:w w:val="95"/>
          <w:sz w:val="18"/>
          <w:szCs w:val="18"/>
          <w:lang w:val="en-CA"/>
        </w:rPr>
        <w:t xml:space="preserve"> </w:t>
      </w:r>
      <w:r w:rsidR="009C77A2" w:rsidRPr="00EF571F">
        <w:rPr>
          <w:color w:val="0000FF"/>
          <w:sz w:val="18"/>
          <w:szCs w:val="18"/>
          <w:u w:val="single" w:color="0000FF"/>
          <w:lang w:val="en-CA"/>
        </w:rPr>
        <w:t>practices-telecommuting-templates.pdf</w:t>
      </w:r>
      <w:r w:rsidR="009C77A2" w:rsidRPr="00EF571F">
        <w:rPr>
          <w:color w:val="0000FF"/>
          <w:sz w:val="18"/>
          <w:szCs w:val="18"/>
          <w:lang w:val="en-CA"/>
        </w:rPr>
        <w:t xml:space="preserve"> </w:t>
      </w:r>
      <w:r w:rsidR="009C77A2" w:rsidRPr="00EF571F">
        <w:rPr>
          <w:sz w:val="18"/>
          <w:szCs w:val="18"/>
          <w:lang w:val="en-CA"/>
        </w:rPr>
        <w:t>(Consulté le 19 novembre 2014);</w:t>
      </w:r>
    </w:p>
    <w:p w14:paraId="5D54AA52" w14:textId="77777777" w:rsidR="009C77A2" w:rsidRPr="00EF571F" w:rsidRDefault="009C77A2" w:rsidP="009C77A2">
      <w:pPr>
        <w:spacing w:before="2" w:line="249" w:lineRule="auto"/>
        <w:ind w:left="2392" w:right="1907"/>
        <w:jc w:val="both"/>
        <w:rPr>
          <w:sz w:val="18"/>
          <w:szCs w:val="18"/>
          <w:lang w:val="en-CA"/>
        </w:rPr>
      </w:pPr>
      <w:r w:rsidRPr="00EF571F">
        <w:rPr>
          <w:sz w:val="18"/>
          <w:szCs w:val="18"/>
          <w:lang w:val="en-CA"/>
        </w:rPr>
        <w:t xml:space="preserve">Westchester Government (2007), </w:t>
      </w:r>
      <w:r w:rsidRPr="00EF571F">
        <w:rPr>
          <w:i/>
          <w:sz w:val="18"/>
          <w:szCs w:val="18"/>
          <w:lang w:val="en-CA"/>
        </w:rPr>
        <w:t xml:space="preserve">Teleworker Application and Self-Assessment Survey </w:t>
      </w:r>
      <w:r w:rsidRPr="00EF571F">
        <w:rPr>
          <w:sz w:val="18"/>
          <w:szCs w:val="18"/>
          <w:lang w:val="en-CA"/>
        </w:rPr>
        <w:t xml:space="preserve">: </w:t>
      </w:r>
      <w:hyperlink r:id="rId62">
        <w:r w:rsidRPr="00EF571F">
          <w:rPr>
            <w:color w:val="0000FF"/>
            <w:sz w:val="18"/>
            <w:szCs w:val="18"/>
            <w:u w:val="single" w:color="0000FF"/>
            <w:lang w:val="en-CA"/>
          </w:rPr>
          <w:t>http://www.westchestergov.com/hr/adobe/TeleworkerSelfAssessmentSurvey.pdf</w:t>
        </w:r>
      </w:hyperlink>
      <w:r w:rsidRPr="00EF571F">
        <w:rPr>
          <w:color w:val="0000FF"/>
          <w:sz w:val="18"/>
          <w:szCs w:val="18"/>
          <w:lang w:val="en-CA"/>
        </w:rPr>
        <w:t xml:space="preserve"> </w:t>
      </w:r>
      <w:r w:rsidRPr="00EF571F">
        <w:rPr>
          <w:sz w:val="18"/>
          <w:szCs w:val="18"/>
          <w:lang w:val="en-CA"/>
        </w:rPr>
        <w:t>(Consulté le 19 novembre 2014);</w:t>
      </w:r>
    </w:p>
    <w:p w14:paraId="141700E8" w14:textId="402A5B79" w:rsidR="009C77A2" w:rsidRPr="00EF571F" w:rsidRDefault="009C77A2" w:rsidP="009C77A2">
      <w:pPr>
        <w:tabs>
          <w:tab w:val="left" w:pos="9173"/>
        </w:tabs>
        <w:spacing w:before="3" w:line="249" w:lineRule="auto"/>
        <w:ind w:left="2392" w:right="1909"/>
        <w:rPr>
          <w:sz w:val="18"/>
          <w:szCs w:val="18"/>
        </w:rPr>
      </w:pPr>
      <w:r w:rsidRPr="00EF571F">
        <w:rPr>
          <w:sz w:val="18"/>
          <w:szCs w:val="18"/>
        </w:rPr>
        <w:t xml:space="preserve">Service public fédéral, Personnel et organisation (2006), </w:t>
      </w:r>
      <w:r w:rsidRPr="00EF571F">
        <w:rPr>
          <w:i/>
          <w:sz w:val="18"/>
          <w:szCs w:val="18"/>
        </w:rPr>
        <w:t xml:space="preserve">Outil d’auto-évaluation, Gestion des connaissances, destiné aux dirigeants de l’administration fédérale : </w:t>
      </w:r>
      <w:hyperlink r:id="rId63">
        <w:r w:rsidRPr="00EF571F">
          <w:rPr>
            <w:color w:val="0000FF"/>
            <w:sz w:val="18"/>
            <w:szCs w:val="18"/>
            <w:u w:val="single" w:color="0000FF"/>
          </w:rPr>
          <w:t>http://www.guideaimf2.caminno.fr/pdf/broch_km_managers_fr_tcm119-3359.pdf</w:t>
        </w:r>
      </w:hyperlink>
      <w:r w:rsidR="00EF571F">
        <w:rPr>
          <w:spacing w:val="-3"/>
          <w:sz w:val="18"/>
          <w:szCs w:val="18"/>
        </w:rPr>
        <w:t xml:space="preserve"> (</w:t>
      </w:r>
      <w:r w:rsidRPr="00EF571F">
        <w:rPr>
          <w:spacing w:val="-3"/>
          <w:sz w:val="18"/>
          <w:szCs w:val="18"/>
        </w:rPr>
        <w:t xml:space="preserve">Consulté </w:t>
      </w:r>
      <w:r w:rsidR="00EF571F">
        <w:rPr>
          <w:sz w:val="18"/>
          <w:szCs w:val="18"/>
        </w:rPr>
        <w:t>le 19 </w:t>
      </w:r>
      <w:r w:rsidRPr="00EF571F">
        <w:rPr>
          <w:sz w:val="18"/>
          <w:szCs w:val="18"/>
        </w:rPr>
        <w:t>novembre</w:t>
      </w:r>
      <w:r w:rsidRPr="00EF571F">
        <w:rPr>
          <w:spacing w:val="2"/>
          <w:sz w:val="18"/>
          <w:szCs w:val="18"/>
        </w:rPr>
        <w:t xml:space="preserve"> </w:t>
      </w:r>
      <w:r w:rsidRPr="00EF571F">
        <w:rPr>
          <w:sz w:val="18"/>
          <w:szCs w:val="18"/>
        </w:rPr>
        <w:t>2014);</w:t>
      </w:r>
    </w:p>
    <w:p w14:paraId="518A8B16" w14:textId="7778BAF4" w:rsidR="009C77A2" w:rsidRPr="00EF571F" w:rsidRDefault="009C77A2" w:rsidP="009C77A2">
      <w:pPr>
        <w:spacing w:before="3" w:line="249" w:lineRule="auto"/>
        <w:ind w:left="2392" w:right="1909"/>
        <w:rPr>
          <w:sz w:val="18"/>
          <w:szCs w:val="18"/>
        </w:rPr>
      </w:pPr>
      <w:r w:rsidRPr="00EF571F">
        <w:rPr>
          <w:sz w:val="18"/>
          <w:szCs w:val="18"/>
        </w:rPr>
        <w:t xml:space="preserve">Van Ngo, Hieu (2008), </w:t>
      </w:r>
      <w:r w:rsidRPr="00EF571F">
        <w:rPr>
          <w:i/>
          <w:sz w:val="18"/>
          <w:szCs w:val="18"/>
        </w:rPr>
        <w:t>Cultural Competence, A Guide to Organizational Change</w:t>
      </w:r>
      <w:r w:rsidRPr="00EF571F">
        <w:rPr>
          <w:sz w:val="18"/>
          <w:szCs w:val="18"/>
        </w:rPr>
        <w:t xml:space="preserve">, Government of Alberta, Citoyenneté et Immigration Canada : </w:t>
      </w:r>
      <w:hyperlink r:id="rId64">
        <w:r w:rsidRPr="00EF571F">
          <w:rPr>
            <w:color w:val="0000FF"/>
            <w:sz w:val="18"/>
            <w:szCs w:val="18"/>
            <w:u w:val="single" w:color="0000FF"/>
          </w:rPr>
          <w:t>http://www.albertahumanrights.ab.ca/documents/pubsandresources/CulturalCompetencyGuid</w:t>
        </w:r>
      </w:hyperlink>
      <w:r w:rsidRPr="00EF571F">
        <w:rPr>
          <w:color w:val="0000FF"/>
          <w:sz w:val="18"/>
          <w:szCs w:val="18"/>
          <w:u w:val="single" w:color="0000FF"/>
        </w:rPr>
        <w:t>e.pdf</w:t>
      </w:r>
      <w:r w:rsidRPr="00EF571F">
        <w:rPr>
          <w:color w:val="0000FF"/>
          <w:sz w:val="18"/>
          <w:szCs w:val="18"/>
        </w:rPr>
        <w:t xml:space="preserve"> </w:t>
      </w:r>
      <w:r w:rsidRPr="00EF571F">
        <w:rPr>
          <w:sz w:val="18"/>
          <w:szCs w:val="18"/>
        </w:rPr>
        <w:t>(Consulté le 19 novembre 2014);</w:t>
      </w:r>
    </w:p>
    <w:p w14:paraId="4B06BDC8" w14:textId="74561F37" w:rsidR="009C77A2" w:rsidRPr="00EF571F" w:rsidRDefault="009C77A2" w:rsidP="009C77A2">
      <w:pPr>
        <w:tabs>
          <w:tab w:val="left" w:pos="8458"/>
          <w:tab w:val="left" w:pos="9804"/>
        </w:tabs>
        <w:spacing w:before="3" w:line="249" w:lineRule="auto"/>
        <w:ind w:left="2392" w:right="1910"/>
        <w:rPr>
          <w:sz w:val="18"/>
          <w:szCs w:val="18"/>
        </w:rPr>
      </w:pPr>
      <w:r w:rsidRPr="00EF571F">
        <w:rPr>
          <w:sz w:val="18"/>
          <w:szCs w:val="18"/>
        </w:rPr>
        <w:t xml:space="preserve">Groupe Conseil Continuum (2005), </w:t>
      </w:r>
      <w:r w:rsidRPr="00EF571F">
        <w:rPr>
          <w:i/>
          <w:sz w:val="18"/>
          <w:szCs w:val="18"/>
        </w:rPr>
        <w:t xml:space="preserve">Guide pratique de la gestion de la diversité  interculturelle en emploi </w:t>
      </w:r>
      <w:r w:rsidRPr="00EF571F">
        <w:rPr>
          <w:sz w:val="18"/>
          <w:szCs w:val="18"/>
        </w:rPr>
        <w:t xml:space="preserve">: </w:t>
      </w:r>
      <w:hyperlink r:id="rId65">
        <w:r w:rsidRPr="00EF571F">
          <w:rPr>
            <w:color w:val="0000FF"/>
            <w:sz w:val="18"/>
            <w:szCs w:val="18"/>
            <w:u w:val="single" w:color="0000FF"/>
          </w:rPr>
          <w:t>http://emploiquebec.net/publications/pdf/06_emp_guidediversite.pdf</w:t>
        </w:r>
      </w:hyperlink>
      <w:r w:rsidR="00EF571F">
        <w:rPr>
          <w:sz w:val="18"/>
          <w:szCs w:val="18"/>
        </w:rPr>
        <w:t xml:space="preserve"> (</w:t>
      </w:r>
      <w:r w:rsidRPr="00EF571F">
        <w:rPr>
          <w:sz w:val="18"/>
          <w:szCs w:val="18"/>
        </w:rPr>
        <w:t>Consulté</w:t>
      </w:r>
      <w:r w:rsidR="00EF571F">
        <w:rPr>
          <w:sz w:val="18"/>
          <w:szCs w:val="18"/>
        </w:rPr>
        <w:t xml:space="preserve"> </w:t>
      </w:r>
      <w:r w:rsidRPr="00EF571F">
        <w:rPr>
          <w:spacing w:val="-9"/>
          <w:sz w:val="18"/>
          <w:szCs w:val="18"/>
        </w:rPr>
        <w:t xml:space="preserve">le </w:t>
      </w:r>
      <w:r w:rsidRPr="00EF571F">
        <w:rPr>
          <w:sz w:val="18"/>
          <w:szCs w:val="18"/>
        </w:rPr>
        <w:t>19 novembre</w:t>
      </w:r>
      <w:r w:rsidRPr="00EF571F">
        <w:rPr>
          <w:spacing w:val="2"/>
          <w:sz w:val="18"/>
          <w:szCs w:val="18"/>
        </w:rPr>
        <w:t xml:space="preserve"> </w:t>
      </w:r>
      <w:r w:rsidRPr="00EF571F">
        <w:rPr>
          <w:sz w:val="18"/>
          <w:szCs w:val="18"/>
        </w:rPr>
        <w:t>2014);</w:t>
      </w:r>
    </w:p>
    <w:p w14:paraId="5CAB85FC" w14:textId="6DA91414" w:rsidR="009C77A2" w:rsidRPr="00EF571F" w:rsidRDefault="009C77A2" w:rsidP="009C77A2">
      <w:pPr>
        <w:spacing w:before="3" w:line="249" w:lineRule="auto"/>
        <w:ind w:left="2392" w:right="2016"/>
        <w:rPr>
          <w:sz w:val="18"/>
          <w:szCs w:val="18"/>
        </w:rPr>
      </w:pPr>
      <w:r w:rsidRPr="00EF571F">
        <w:rPr>
          <w:sz w:val="18"/>
          <w:szCs w:val="18"/>
        </w:rPr>
        <w:t xml:space="preserve">Brisson, Ghislain et Sami Jalbert (2002), </w:t>
      </w:r>
      <w:r w:rsidRPr="00EF571F">
        <w:rPr>
          <w:i/>
          <w:sz w:val="18"/>
          <w:szCs w:val="18"/>
        </w:rPr>
        <w:t>L’élaboration d’un outil d’évaluation de l’impact des projets appuyés par l’Office Québec-Amériques pour la jeunesse dans le cadre de sa programmation régulière</w:t>
      </w:r>
      <w:r w:rsidRPr="00EF571F">
        <w:rPr>
          <w:sz w:val="18"/>
          <w:szCs w:val="18"/>
        </w:rPr>
        <w:t xml:space="preserve">, Rapport final, Université Laval : </w:t>
      </w:r>
      <w:hyperlink r:id="rId66">
        <w:r w:rsidRPr="00EF571F">
          <w:rPr>
            <w:color w:val="0000FF"/>
            <w:sz w:val="18"/>
            <w:szCs w:val="18"/>
            <w:u w:val="single" w:color="0000FF"/>
          </w:rPr>
          <w:t>http://emploiquebec.gouv.qc.ca/uploads/tx_fceqpubform/06_emp_guidediversite.pdf</w:t>
        </w:r>
      </w:hyperlink>
      <w:r w:rsidRPr="00EF571F">
        <w:rPr>
          <w:color w:val="0000FF"/>
          <w:sz w:val="18"/>
          <w:szCs w:val="18"/>
        </w:rPr>
        <w:t xml:space="preserve"> </w:t>
      </w:r>
      <w:r w:rsidR="00EF571F">
        <w:rPr>
          <w:sz w:val="18"/>
          <w:szCs w:val="18"/>
        </w:rPr>
        <w:t>(Consulté le 19 </w:t>
      </w:r>
      <w:r w:rsidRPr="00EF571F">
        <w:rPr>
          <w:sz w:val="18"/>
          <w:szCs w:val="18"/>
        </w:rPr>
        <w:t>novembre</w:t>
      </w:r>
      <w:r w:rsidRPr="00EF571F">
        <w:rPr>
          <w:spacing w:val="2"/>
          <w:sz w:val="18"/>
          <w:szCs w:val="18"/>
        </w:rPr>
        <w:t xml:space="preserve"> </w:t>
      </w:r>
      <w:r w:rsidRPr="00EF571F">
        <w:rPr>
          <w:sz w:val="18"/>
          <w:szCs w:val="18"/>
        </w:rPr>
        <w:t>2014)</w:t>
      </w:r>
      <w:r w:rsidR="00EF571F">
        <w:rPr>
          <w:sz w:val="18"/>
          <w:szCs w:val="18"/>
        </w:rPr>
        <w:t>.</w:t>
      </w:r>
    </w:p>
    <w:p w14:paraId="3B3FF6B4" w14:textId="77777777" w:rsidR="009C77A2" w:rsidRDefault="009C77A2" w:rsidP="009C77A2">
      <w:pPr>
        <w:spacing w:line="249" w:lineRule="auto"/>
        <w:rPr>
          <w:sz w:val="20"/>
        </w:rPr>
        <w:sectPr w:rsidR="009C77A2">
          <w:pgSz w:w="12240" w:h="15840"/>
          <w:pgMar w:top="1380" w:right="120" w:bottom="280" w:left="260" w:header="720" w:footer="720" w:gutter="0"/>
          <w:cols w:space="720"/>
        </w:sectPr>
      </w:pPr>
    </w:p>
    <w:p w14:paraId="1FE82F49" w14:textId="77777777" w:rsidR="009C77A2" w:rsidRDefault="009C77A2" w:rsidP="009C77A2">
      <w:pPr>
        <w:pStyle w:val="Titre2"/>
        <w:spacing w:after="56"/>
      </w:pPr>
      <w:bookmarkStart w:id="23" w:name="_bookmark106"/>
      <w:bookmarkEnd w:id="23"/>
      <w:r>
        <w:lastRenderedPageBreak/>
        <w:t>Annexe 22 – Grille de sélection du candidat télétravailleur</w:t>
      </w: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7"/>
        <w:gridCol w:w="2571"/>
        <w:gridCol w:w="4112"/>
      </w:tblGrid>
      <w:tr w:rsidR="009C77A2" w14:paraId="0235D0CE" w14:textId="77777777" w:rsidTr="0029418D">
        <w:trPr>
          <w:trHeight w:val="993"/>
        </w:trPr>
        <w:tc>
          <w:tcPr>
            <w:tcW w:w="3527" w:type="dxa"/>
            <w:shd w:val="clear" w:color="auto" w:fill="BEBEBE"/>
          </w:tcPr>
          <w:p w14:paraId="296AB978" w14:textId="77777777" w:rsidR="009C77A2" w:rsidRDefault="009C77A2" w:rsidP="0029418D">
            <w:pPr>
              <w:pStyle w:val="TableParagraph"/>
              <w:spacing w:before="38"/>
              <w:ind w:left="108"/>
              <w:rPr>
                <w:b/>
                <w:sz w:val="20"/>
              </w:rPr>
            </w:pPr>
            <w:r>
              <w:rPr>
                <w:b/>
                <w:sz w:val="20"/>
              </w:rPr>
              <w:t>Éléments à considérer</w:t>
            </w:r>
          </w:p>
        </w:tc>
        <w:tc>
          <w:tcPr>
            <w:tcW w:w="2571" w:type="dxa"/>
            <w:shd w:val="clear" w:color="auto" w:fill="BEBEBE"/>
          </w:tcPr>
          <w:p w14:paraId="7E5A020A" w14:textId="77777777" w:rsidR="009C77A2" w:rsidRPr="00EF571F" w:rsidRDefault="009C77A2" w:rsidP="0029418D">
            <w:pPr>
              <w:pStyle w:val="TableParagraph"/>
              <w:spacing w:line="278" w:lineRule="auto"/>
              <w:ind w:left="157" w:right="151"/>
              <w:jc w:val="center"/>
              <w:rPr>
                <w:b/>
                <w:sz w:val="20"/>
                <w:lang w:val="fr-CA"/>
              </w:rPr>
            </w:pPr>
            <w:r w:rsidRPr="00676B05">
              <w:rPr>
                <w:b/>
                <w:sz w:val="20"/>
                <w:lang w:val="fr-CA"/>
              </w:rPr>
              <w:t>Comment considérez-vous le candidat?</w:t>
            </w:r>
          </w:p>
          <w:p w14:paraId="5E0D247B" w14:textId="77777777" w:rsidR="009C77A2" w:rsidRDefault="009C77A2" w:rsidP="0029418D">
            <w:pPr>
              <w:pStyle w:val="TableParagraph"/>
              <w:spacing w:line="227" w:lineRule="exact"/>
              <w:ind w:left="153" w:right="151"/>
              <w:jc w:val="center"/>
              <w:rPr>
                <w:b/>
                <w:sz w:val="20"/>
              </w:rPr>
            </w:pPr>
            <w:r>
              <w:rPr>
                <w:b/>
                <w:sz w:val="20"/>
              </w:rPr>
              <w:t>(bon, moyen, faible)</w:t>
            </w:r>
          </w:p>
        </w:tc>
        <w:tc>
          <w:tcPr>
            <w:tcW w:w="4112" w:type="dxa"/>
            <w:shd w:val="clear" w:color="auto" w:fill="BEBEBE"/>
          </w:tcPr>
          <w:p w14:paraId="393D5D6C" w14:textId="77777777" w:rsidR="009C77A2" w:rsidRDefault="009C77A2" w:rsidP="0029418D">
            <w:pPr>
              <w:pStyle w:val="TableParagraph"/>
              <w:ind w:left="1404" w:right="1398"/>
              <w:jc w:val="center"/>
              <w:rPr>
                <w:b/>
                <w:sz w:val="20"/>
              </w:rPr>
            </w:pPr>
            <w:r>
              <w:rPr>
                <w:b/>
                <w:sz w:val="20"/>
              </w:rPr>
              <w:t>Commentaires</w:t>
            </w:r>
          </w:p>
        </w:tc>
      </w:tr>
      <w:tr w:rsidR="009C77A2" w14:paraId="16AE7CA8" w14:textId="77777777" w:rsidTr="0029418D">
        <w:trPr>
          <w:trHeight w:val="345"/>
        </w:trPr>
        <w:tc>
          <w:tcPr>
            <w:tcW w:w="10210" w:type="dxa"/>
            <w:gridSpan w:val="3"/>
            <w:shd w:val="clear" w:color="auto" w:fill="E4E4E4"/>
          </w:tcPr>
          <w:p w14:paraId="659816C5" w14:textId="77777777" w:rsidR="009C77A2" w:rsidRPr="00EF571F" w:rsidRDefault="009C77A2" w:rsidP="0029418D">
            <w:pPr>
              <w:pStyle w:val="TableParagraph"/>
              <w:spacing w:before="41"/>
              <w:ind w:left="2760"/>
              <w:rPr>
                <w:b/>
                <w:sz w:val="20"/>
                <w:lang w:val="fr-CA"/>
              </w:rPr>
            </w:pPr>
            <w:r w:rsidRPr="00676B05">
              <w:rPr>
                <w:b/>
                <w:sz w:val="20"/>
                <w:lang w:val="fr-CA"/>
              </w:rPr>
              <w:t>Évaluation du caractère « télétravaillable » de l’emploi</w:t>
            </w:r>
          </w:p>
        </w:tc>
      </w:tr>
      <w:tr w:rsidR="009C77A2" w14:paraId="2DC667BA" w14:textId="77777777" w:rsidTr="0029418D">
        <w:trPr>
          <w:trHeight w:val="664"/>
        </w:trPr>
        <w:tc>
          <w:tcPr>
            <w:tcW w:w="3527" w:type="dxa"/>
          </w:tcPr>
          <w:p w14:paraId="3EF0F187" w14:textId="77777777" w:rsidR="009C77A2" w:rsidRPr="00EF571F" w:rsidRDefault="009C77A2" w:rsidP="0029418D">
            <w:pPr>
              <w:pStyle w:val="TableParagraph"/>
              <w:spacing w:before="91" w:line="273" w:lineRule="auto"/>
              <w:ind w:left="391" w:hanging="284"/>
              <w:rPr>
                <w:sz w:val="20"/>
                <w:lang w:val="fr-CA"/>
              </w:rPr>
            </w:pPr>
            <w:r w:rsidRPr="00676B05">
              <w:rPr>
                <w:sz w:val="20"/>
                <w:lang w:val="fr-CA"/>
              </w:rPr>
              <w:t>1. S’agit-il d’un emploi d’analyse ou de traitement d’information?</w:t>
            </w:r>
          </w:p>
        </w:tc>
        <w:tc>
          <w:tcPr>
            <w:tcW w:w="2571" w:type="dxa"/>
          </w:tcPr>
          <w:p w14:paraId="3C6EA03C" w14:textId="77777777" w:rsidR="009C77A2" w:rsidRPr="00EF571F" w:rsidRDefault="009C77A2" w:rsidP="0029418D">
            <w:pPr>
              <w:pStyle w:val="TableParagraph"/>
              <w:rPr>
                <w:sz w:val="20"/>
                <w:lang w:val="fr-CA"/>
              </w:rPr>
            </w:pPr>
          </w:p>
        </w:tc>
        <w:tc>
          <w:tcPr>
            <w:tcW w:w="4112" w:type="dxa"/>
          </w:tcPr>
          <w:p w14:paraId="7B05EF9E" w14:textId="77777777" w:rsidR="009C77A2" w:rsidRPr="00EF571F" w:rsidRDefault="009C77A2" w:rsidP="0029418D">
            <w:pPr>
              <w:pStyle w:val="TableParagraph"/>
              <w:rPr>
                <w:sz w:val="20"/>
                <w:lang w:val="fr-CA"/>
              </w:rPr>
            </w:pPr>
          </w:p>
        </w:tc>
      </w:tr>
      <w:tr w:rsidR="009C77A2" w14:paraId="18164420" w14:textId="77777777" w:rsidTr="0029418D">
        <w:trPr>
          <w:trHeight w:val="666"/>
        </w:trPr>
        <w:tc>
          <w:tcPr>
            <w:tcW w:w="3527" w:type="dxa"/>
          </w:tcPr>
          <w:p w14:paraId="2F8610A1" w14:textId="77777777" w:rsidR="009C77A2" w:rsidRPr="00EF571F" w:rsidRDefault="009C77A2" w:rsidP="0029418D">
            <w:pPr>
              <w:pStyle w:val="TableParagraph"/>
              <w:spacing w:before="94" w:line="273" w:lineRule="auto"/>
              <w:ind w:left="391" w:hanging="284"/>
              <w:rPr>
                <w:sz w:val="20"/>
                <w:lang w:val="fr-CA"/>
              </w:rPr>
            </w:pPr>
            <w:r w:rsidRPr="00676B05">
              <w:rPr>
                <w:sz w:val="20"/>
                <w:lang w:val="fr-CA"/>
              </w:rPr>
              <w:t>2. Les objectifs et les résultats sont-ils clairement définis?</w:t>
            </w:r>
          </w:p>
        </w:tc>
        <w:tc>
          <w:tcPr>
            <w:tcW w:w="2571" w:type="dxa"/>
          </w:tcPr>
          <w:p w14:paraId="4538C3F5" w14:textId="77777777" w:rsidR="009C77A2" w:rsidRPr="00EF571F" w:rsidRDefault="009C77A2" w:rsidP="0029418D">
            <w:pPr>
              <w:pStyle w:val="TableParagraph"/>
              <w:rPr>
                <w:sz w:val="20"/>
                <w:lang w:val="fr-CA"/>
              </w:rPr>
            </w:pPr>
          </w:p>
        </w:tc>
        <w:tc>
          <w:tcPr>
            <w:tcW w:w="4112" w:type="dxa"/>
          </w:tcPr>
          <w:p w14:paraId="2DC2752E" w14:textId="77777777" w:rsidR="009C77A2" w:rsidRPr="00EF571F" w:rsidRDefault="009C77A2" w:rsidP="0029418D">
            <w:pPr>
              <w:pStyle w:val="TableParagraph"/>
              <w:rPr>
                <w:sz w:val="20"/>
                <w:lang w:val="fr-CA"/>
              </w:rPr>
            </w:pPr>
          </w:p>
        </w:tc>
      </w:tr>
      <w:tr w:rsidR="009C77A2" w14:paraId="42833D52" w14:textId="77777777" w:rsidTr="0029418D">
        <w:trPr>
          <w:trHeight w:val="665"/>
        </w:trPr>
        <w:tc>
          <w:tcPr>
            <w:tcW w:w="3527" w:type="dxa"/>
          </w:tcPr>
          <w:p w14:paraId="29402E02" w14:textId="77777777" w:rsidR="009C77A2" w:rsidRPr="00EF571F" w:rsidRDefault="009C77A2" w:rsidP="0029418D">
            <w:pPr>
              <w:pStyle w:val="TableParagraph"/>
              <w:spacing w:before="92" w:line="273" w:lineRule="auto"/>
              <w:ind w:left="391" w:hanging="284"/>
              <w:rPr>
                <w:sz w:val="20"/>
                <w:lang w:val="fr-CA"/>
              </w:rPr>
            </w:pPr>
            <w:r w:rsidRPr="00676B05">
              <w:rPr>
                <w:sz w:val="20"/>
                <w:lang w:val="fr-CA"/>
              </w:rPr>
              <w:t>3. L’emploi requiert-il peu de contacts directs ou en personne?</w:t>
            </w:r>
          </w:p>
        </w:tc>
        <w:tc>
          <w:tcPr>
            <w:tcW w:w="2571" w:type="dxa"/>
          </w:tcPr>
          <w:p w14:paraId="1E31C6EA" w14:textId="77777777" w:rsidR="009C77A2" w:rsidRPr="00EF571F" w:rsidRDefault="009C77A2" w:rsidP="0029418D">
            <w:pPr>
              <w:pStyle w:val="TableParagraph"/>
              <w:rPr>
                <w:sz w:val="20"/>
                <w:lang w:val="fr-CA"/>
              </w:rPr>
            </w:pPr>
          </w:p>
        </w:tc>
        <w:tc>
          <w:tcPr>
            <w:tcW w:w="4112" w:type="dxa"/>
          </w:tcPr>
          <w:p w14:paraId="76A8BDB8" w14:textId="77777777" w:rsidR="009C77A2" w:rsidRPr="00EF571F" w:rsidRDefault="009C77A2" w:rsidP="0029418D">
            <w:pPr>
              <w:pStyle w:val="TableParagraph"/>
              <w:rPr>
                <w:sz w:val="20"/>
                <w:lang w:val="fr-CA"/>
              </w:rPr>
            </w:pPr>
          </w:p>
        </w:tc>
      </w:tr>
      <w:tr w:rsidR="009C77A2" w14:paraId="52CF75C4" w14:textId="77777777" w:rsidTr="0029418D">
        <w:trPr>
          <w:trHeight w:val="928"/>
        </w:trPr>
        <w:tc>
          <w:tcPr>
            <w:tcW w:w="3527" w:type="dxa"/>
          </w:tcPr>
          <w:p w14:paraId="3FD447D5" w14:textId="77777777" w:rsidR="009C77A2" w:rsidRPr="00EF571F" w:rsidRDefault="009C77A2" w:rsidP="0029418D">
            <w:pPr>
              <w:pStyle w:val="TableParagraph"/>
              <w:spacing w:before="91" w:line="273" w:lineRule="auto"/>
              <w:ind w:left="391" w:right="190" w:hanging="284"/>
              <w:rPr>
                <w:sz w:val="20"/>
                <w:lang w:val="fr-CA"/>
              </w:rPr>
            </w:pPr>
            <w:r w:rsidRPr="00676B05">
              <w:rPr>
                <w:sz w:val="20"/>
                <w:lang w:val="fr-CA"/>
              </w:rPr>
              <w:t>4. Les liens avec l’entreprise et les collègues peuvent-ils être maintenus par courriel ou téléphone?</w:t>
            </w:r>
          </w:p>
        </w:tc>
        <w:tc>
          <w:tcPr>
            <w:tcW w:w="2571" w:type="dxa"/>
          </w:tcPr>
          <w:p w14:paraId="4DD49670" w14:textId="77777777" w:rsidR="009C77A2" w:rsidRPr="00EF571F" w:rsidRDefault="009C77A2" w:rsidP="0029418D">
            <w:pPr>
              <w:pStyle w:val="TableParagraph"/>
              <w:rPr>
                <w:sz w:val="20"/>
                <w:lang w:val="fr-CA"/>
              </w:rPr>
            </w:pPr>
          </w:p>
        </w:tc>
        <w:tc>
          <w:tcPr>
            <w:tcW w:w="4112" w:type="dxa"/>
          </w:tcPr>
          <w:p w14:paraId="6F9C1B47" w14:textId="77777777" w:rsidR="009C77A2" w:rsidRPr="00EF571F" w:rsidRDefault="009C77A2" w:rsidP="0029418D">
            <w:pPr>
              <w:pStyle w:val="TableParagraph"/>
              <w:rPr>
                <w:sz w:val="20"/>
                <w:lang w:val="fr-CA"/>
              </w:rPr>
            </w:pPr>
          </w:p>
        </w:tc>
      </w:tr>
      <w:tr w:rsidR="009C77A2" w14:paraId="6F9AAA46" w14:textId="77777777" w:rsidTr="0029418D">
        <w:trPr>
          <w:trHeight w:val="664"/>
        </w:trPr>
        <w:tc>
          <w:tcPr>
            <w:tcW w:w="3527" w:type="dxa"/>
          </w:tcPr>
          <w:p w14:paraId="7BE5CD85" w14:textId="77777777" w:rsidR="009C77A2" w:rsidRPr="00EF571F" w:rsidRDefault="009C77A2" w:rsidP="0029418D">
            <w:pPr>
              <w:pStyle w:val="TableParagraph"/>
              <w:spacing w:before="91" w:line="276" w:lineRule="auto"/>
              <w:ind w:left="391" w:hanging="284"/>
              <w:rPr>
                <w:sz w:val="20"/>
                <w:lang w:val="fr-CA"/>
              </w:rPr>
            </w:pPr>
            <w:r w:rsidRPr="00676B05">
              <w:rPr>
                <w:sz w:val="20"/>
                <w:lang w:val="fr-CA"/>
              </w:rPr>
              <w:t>5. Le poste requiert-il beaucoup d’autonomie?</w:t>
            </w:r>
          </w:p>
        </w:tc>
        <w:tc>
          <w:tcPr>
            <w:tcW w:w="2571" w:type="dxa"/>
          </w:tcPr>
          <w:p w14:paraId="3A0A680B" w14:textId="77777777" w:rsidR="009C77A2" w:rsidRPr="00EF571F" w:rsidRDefault="009C77A2" w:rsidP="0029418D">
            <w:pPr>
              <w:pStyle w:val="TableParagraph"/>
              <w:rPr>
                <w:sz w:val="20"/>
                <w:lang w:val="fr-CA"/>
              </w:rPr>
            </w:pPr>
          </w:p>
        </w:tc>
        <w:tc>
          <w:tcPr>
            <w:tcW w:w="4112" w:type="dxa"/>
          </w:tcPr>
          <w:p w14:paraId="3C464A3C" w14:textId="77777777" w:rsidR="009C77A2" w:rsidRPr="00EF571F" w:rsidRDefault="009C77A2" w:rsidP="0029418D">
            <w:pPr>
              <w:pStyle w:val="TableParagraph"/>
              <w:rPr>
                <w:sz w:val="20"/>
                <w:lang w:val="fr-CA"/>
              </w:rPr>
            </w:pPr>
          </w:p>
        </w:tc>
      </w:tr>
      <w:tr w:rsidR="009C77A2" w14:paraId="6BB06504" w14:textId="77777777" w:rsidTr="0029418D">
        <w:trPr>
          <w:trHeight w:val="1195"/>
        </w:trPr>
        <w:tc>
          <w:tcPr>
            <w:tcW w:w="3527" w:type="dxa"/>
          </w:tcPr>
          <w:p w14:paraId="1B832E67" w14:textId="77777777" w:rsidR="009C77A2" w:rsidRPr="00EF571F" w:rsidRDefault="009C77A2" w:rsidP="0029418D">
            <w:pPr>
              <w:pStyle w:val="TableParagraph"/>
              <w:spacing w:before="94" w:line="276" w:lineRule="auto"/>
              <w:ind w:left="391" w:right="125" w:hanging="284"/>
              <w:rPr>
                <w:sz w:val="20"/>
                <w:lang w:val="fr-CA"/>
              </w:rPr>
            </w:pPr>
            <w:r w:rsidRPr="00676B05">
              <w:rPr>
                <w:sz w:val="20"/>
                <w:lang w:val="fr-CA"/>
              </w:rPr>
              <w:t>6. Le poste requiert-il des interactions avec les collègues pour les processus ou l’accent porte-t-il davantage sur les résultats?</w:t>
            </w:r>
          </w:p>
        </w:tc>
        <w:tc>
          <w:tcPr>
            <w:tcW w:w="2571" w:type="dxa"/>
          </w:tcPr>
          <w:p w14:paraId="1297D959" w14:textId="77777777" w:rsidR="009C77A2" w:rsidRPr="00EF571F" w:rsidRDefault="009C77A2" w:rsidP="0029418D">
            <w:pPr>
              <w:pStyle w:val="TableParagraph"/>
              <w:rPr>
                <w:sz w:val="20"/>
                <w:lang w:val="fr-CA"/>
              </w:rPr>
            </w:pPr>
          </w:p>
        </w:tc>
        <w:tc>
          <w:tcPr>
            <w:tcW w:w="4112" w:type="dxa"/>
          </w:tcPr>
          <w:p w14:paraId="6679DA16" w14:textId="77777777" w:rsidR="009C77A2" w:rsidRPr="00EF571F" w:rsidRDefault="009C77A2" w:rsidP="0029418D">
            <w:pPr>
              <w:pStyle w:val="TableParagraph"/>
              <w:rPr>
                <w:sz w:val="20"/>
                <w:lang w:val="fr-CA"/>
              </w:rPr>
            </w:pPr>
          </w:p>
        </w:tc>
      </w:tr>
      <w:tr w:rsidR="009C77A2" w14:paraId="46E39B51" w14:textId="77777777" w:rsidTr="0029418D">
        <w:trPr>
          <w:trHeight w:val="664"/>
        </w:trPr>
        <w:tc>
          <w:tcPr>
            <w:tcW w:w="3527" w:type="dxa"/>
          </w:tcPr>
          <w:p w14:paraId="6920414A" w14:textId="77777777" w:rsidR="009C77A2" w:rsidRPr="00EF571F" w:rsidRDefault="009C77A2" w:rsidP="0029418D">
            <w:pPr>
              <w:pStyle w:val="TableParagraph"/>
              <w:spacing w:before="91" w:line="273" w:lineRule="auto"/>
              <w:ind w:left="391" w:hanging="284"/>
              <w:rPr>
                <w:sz w:val="20"/>
                <w:lang w:val="fr-CA"/>
              </w:rPr>
            </w:pPr>
            <w:r w:rsidRPr="00676B05">
              <w:rPr>
                <w:sz w:val="20"/>
                <w:lang w:val="fr-CA"/>
              </w:rPr>
              <w:t>7. Le poste requiert-il des équipements volumineux?</w:t>
            </w:r>
          </w:p>
        </w:tc>
        <w:tc>
          <w:tcPr>
            <w:tcW w:w="2571" w:type="dxa"/>
          </w:tcPr>
          <w:p w14:paraId="15759106" w14:textId="77777777" w:rsidR="009C77A2" w:rsidRPr="00EF571F" w:rsidRDefault="009C77A2" w:rsidP="0029418D">
            <w:pPr>
              <w:pStyle w:val="TableParagraph"/>
              <w:rPr>
                <w:sz w:val="20"/>
                <w:lang w:val="fr-CA"/>
              </w:rPr>
            </w:pPr>
          </w:p>
        </w:tc>
        <w:tc>
          <w:tcPr>
            <w:tcW w:w="4112" w:type="dxa"/>
          </w:tcPr>
          <w:p w14:paraId="5A493E30" w14:textId="77777777" w:rsidR="009C77A2" w:rsidRPr="00EF571F" w:rsidRDefault="009C77A2" w:rsidP="0029418D">
            <w:pPr>
              <w:pStyle w:val="TableParagraph"/>
              <w:rPr>
                <w:sz w:val="20"/>
                <w:lang w:val="fr-CA"/>
              </w:rPr>
            </w:pPr>
          </w:p>
        </w:tc>
      </w:tr>
      <w:tr w:rsidR="009C77A2" w14:paraId="7C22361B" w14:textId="77777777" w:rsidTr="0029418D">
        <w:trPr>
          <w:trHeight w:val="666"/>
        </w:trPr>
        <w:tc>
          <w:tcPr>
            <w:tcW w:w="3527" w:type="dxa"/>
          </w:tcPr>
          <w:p w14:paraId="24CA5123" w14:textId="77777777" w:rsidR="009C77A2" w:rsidRPr="00EF571F" w:rsidRDefault="009C77A2" w:rsidP="0029418D">
            <w:pPr>
              <w:pStyle w:val="TableParagraph"/>
              <w:spacing w:before="91" w:line="276" w:lineRule="auto"/>
              <w:ind w:left="391" w:right="251" w:hanging="284"/>
              <w:rPr>
                <w:sz w:val="20"/>
                <w:lang w:val="fr-CA"/>
              </w:rPr>
            </w:pPr>
            <w:r w:rsidRPr="00676B05">
              <w:rPr>
                <w:sz w:val="20"/>
                <w:lang w:val="fr-CA"/>
              </w:rPr>
              <w:t>8. Le travail peut-il se diviser en étapes?</w:t>
            </w:r>
          </w:p>
        </w:tc>
        <w:tc>
          <w:tcPr>
            <w:tcW w:w="2571" w:type="dxa"/>
          </w:tcPr>
          <w:p w14:paraId="009775F9" w14:textId="77777777" w:rsidR="009C77A2" w:rsidRPr="00EF571F" w:rsidRDefault="009C77A2" w:rsidP="0029418D">
            <w:pPr>
              <w:pStyle w:val="TableParagraph"/>
              <w:rPr>
                <w:sz w:val="20"/>
                <w:lang w:val="fr-CA"/>
              </w:rPr>
            </w:pPr>
          </w:p>
        </w:tc>
        <w:tc>
          <w:tcPr>
            <w:tcW w:w="4112" w:type="dxa"/>
          </w:tcPr>
          <w:p w14:paraId="4D958528" w14:textId="77777777" w:rsidR="009C77A2" w:rsidRPr="00EF571F" w:rsidRDefault="009C77A2" w:rsidP="0029418D">
            <w:pPr>
              <w:pStyle w:val="TableParagraph"/>
              <w:rPr>
                <w:sz w:val="20"/>
                <w:lang w:val="fr-CA"/>
              </w:rPr>
            </w:pPr>
          </w:p>
        </w:tc>
      </w:tr>
      <w:tr w:rsidR="009C77A2" w14:paraId="47EEABE6" w14:textId="77777777" w:rsidTr="0029418D">
        <w:trPr>
          <w:trHeight w:val="1723"/>
        </w:trPr>
        <w:tc>
          <w:tcPr>
            <w:tcW w:w="3527" w:type="dxa"/>
          </w:tcPr>
          <w:p w14:paraId="4782A8A9" w14:textId="77777777" w:rsidR="009C77A2" w:rsidRPr="00EF571F" w:rsidRDefault="009C77A2" w:rsidP="0029418D">
            <w:pPr>
              <w:pStyle w:val="TableParagraph"/>
              <w:spacing w:before="91" w:line="276" w:lineRule="auto"/>
              <w:ind w:left="391" w:right="251" w:hanging="284"/>
              <w:rPr>
                <w:sz w:val="20"/>
                <w:lang w:val="fr-CA"/>
              </w:rPr>
            </w:pPr>
            <w:r w:rsidRPr="00676B05">
              <w:rPr>
                <w:sz w:val="20"/>
                <w:lang w:val="fr-CA"/>
              </w:rPr>
              <w:t>9. Est-ce qu’il y a des mesures de sécurité technologiques et organisationnelles requises pour protéger des données sensibles, comme les données personnelles de clients?</w:t>
            </w:r>
          </w:p>
        </w:tc>
        <w:tc>
          <w:tcPr>
            <w:tcW w:w="2571" w:type="dxa"/>
          </w:tcPr>
          <w:p w14:paraId="7A8D4929" w14:textId="77777777" w:rsidR="009C77A2" w:rsidRPr="00EF571F" w:rsidRDefault="009C77A2" w:rsidP="0029418D">
            <w:pPr>
              <w:pStyle w:val="TableParagraph"/>
              <w:rPr>
                <w:sz w:val="20"/>
                <w:lang w:val="fr-CA"/>
              </w:rPr>
            </w:pPr>
          </w:p>
        </w:tc>
        <w:tc>
          <w:tcPr>
            <w:tcW w:w="4112" w:type="dxa"/>
          </w:tcPr>
          <w:p w14:paraId="193CAE12" w14:textId="77777777" w:rsidR="009C77A2" w:rsidRPr="00EF571F" w:rsidRDefault="009C77A2" w:rsidP="0029418D">
            <w:pPr>
              <w:pStyle w:val="TableParagraph"/>
              <w:rPr>
                <w:sz w:val="20"/>
                <w:lang w:val="fr-CA"/>
              </w:rPr>
            </w:pPr>
          </w:p>
        </w:tc>
      </w:tr>
      <w:tr w:rsidR="009C77A2" w14:paraId="3A99A431" w14:textId="77777777" w:rsidTr="0029418D">
        <w:trPr>
          <w:trHeight w:val="400"/>
        </w:trPr>
        <w:tc>
          <w:tcPr>
            <w:tcW w:w="3527" w:type="dxa"/>
          </w:tcPr>
          <w:p w14:paraId="2A457BB6" w14:textId="77777777" w:rsidR="009C77A2" w:rsidRDefault="009C77A2" w:rsidP="0029418D">
            <w:pPr>
              <w:pStyle w:val="TableParagraph"/>
              <w:spacing w:before="89"/>
              <w:ind w:left="108"/>
              <w:rPr>
                <w:sz w:val="20"/>
              </w:rPr>
            </w:pPr>
            <w:r>
              <w:rPr>
                <w:sz w:val="20"/>
              </w:rPr>
              <w:t>10. Autres :</w:t>
            </w:r>
          </w:p>
        </w:tc>
        <w:tc>
          <w:tcPr>
            <w:tcW w:w="2571" w:type="dxa"/>
          </w:tcPr>
          <w:p w14:paraId="46A7B0D6" w14:textId="77777777" w:rsidR="009C77A2" w:rsidRDefault="009C77A2" w:rsidP="0029418D">
            <w:pPr>
              <w:pStyle w:val="TableParagraph"/>
              <w:rPr>
                <w:sz w:val="20"/>
              </w:rPr>
            </w:pPr>
          </w:p>
        </w:tc>
        <w:tc>
          <w:tcPr>
            <w:tcW w:w="4112" w:type="dxa"/>
          </w:tcPr>
          <w:p w14:paraId="2A37D2AB" w14:textId="77777777" w:rsidR="009C77A2" w:rsidRDefault="009C77A2" w:rsidP="0029418D">
            <w:pPr>
              <w:pStyle w:val="TableParagraph"/>
              <w:rPr>
                <w:sz w:val="20"/>
              </w:rPr>
            </w:pPr>
          </w:p>
        </w:tc>
      </w:tr>
      <w:tr w:rsidR="009C77A2" w14:paraId="3C26A562" w14:textId="77777777" w:rsidTr="0029418D">
        <w:trPr>
          <w:trHeight w:val="342"/>
        </w:trPr>
        <w:tc>
          <w:tcPr>
            <w:tcW w:w="10210" w:type="dxa"/>
            <w:gridSpan w:val="3"/>
            <w:shd w:val="clear" w:color="auto" w:fill="E4E4E4"/>
          </w:tcPr>
          <w:p w14:paraId="333CBCE0" w14:textId="77777777" w:rsidR="009C77A2" w:rsidRPr="00EF571F" w:rsidRDefault="009C77A2" w:rsidP="0029418D">
            <w:pPr>
              <w:pStyle w:val="TableParagraph"/>
              <w:spacing w:before="38"/>
              <w:ind w:left="2237"/>
              <w:rPr>
                <w:b/>
                <w:sz w:val="20"/>
                <w:lang w:val="fr-CA"/>
              </w:rPr>
            </w:pPr>
            <w:r w:rsidRPr="00676B05">
              <w:rPr>
                <w:b/>
                <w:sz w:val="20"/>
                <w:lang w:val="fr-CA"/>
              </w:rPr>
              <w:t>Évaluation des caractéristiques personnelles requises pour l’emploi</w:t>
            </w:r>
          </w:p>
        </w:tc>
      </w:tr>
      <w:tr w:rsidR="009C77A2" w14:paraId="507EC9C7" w14:textId="77777777" w:rsidTr="0029418D">
        <w:trPr>
          <w:trHeight w:val="1458"/>
        </w:trPr>
        <w:tc>
          <w:tcPr>
            <w:tcW w:w="3527" w:type="dxa"/>
          </w:tcPr>
          <w:p w14:paraId="31A3696F" w14:textId="77777777" w:rsidR="009C77A2" w:rsidRPr="00EF571F" w:rsidRDefault="009C77A2" w:rsidP="0029418D">
            <w:pPr>
              <w:pStyle w:val="TableParagraph"/>
              <w:spacing w:before="91" w:line="276" w:lineRule="auto"/>
              <w:ind w:left="391" w:hanging="284"/>
              <w:rPr>
                <w:sz w:val="20"/>
                <w:lang w:val="fr-CA"/>
              </w:rPr>
            </w:pPr>
            <w:r w:rsidRPr="00676B05">
              <w:rPr>
                <w:sz w:val="20"/>
                <w:lang w:val="fr-CA"/>
              </w:rPr>
              <w:t>11. Le candidat est-il capable de résoudre les problèmes et de relever les défis sans devoir consulter constamment d’autres collègues ou supérieurs (critère de l’autonomie)?</w:t>
            </w:r>
          </w:p>
        </w:tc>
        <w:tc>
          <w:tcPr>
            <w:tcW w:w="2571" w:type="dxa"/>
          </w:tcPr>
          <w:p w14:paraId="65109014" w14:textId="77777777" w:rsidR="009C77A2" w:rsidRPr="00EF571F" w:rsidRDefault="009C77A2" w:rsidP="0029418D">
            <w:pPr>
              <w:pStyle w:val="TableParagraph"/>
              <w:rPr>
                <w:sz w:val="20"/>
                <w:lang w:val="fr-CA"/>
              </w:rPr>
            </w:pPr>
          </w:p>
        </w:tc>
        <w:tc>
          <w:tcPr>
            <w:tcW w:w="4112" w:type="dxa"/>
          </w:tcPr>
          <w:p w14:paraId="4774376A" w14:textId="77777777" w:rsidR="009C77A2" w:rsidRPr="00EF571F" w:rsidRDefault="009C77A2" w:rsidP="0029418D">
            <w:pPr>
              <w:pStyle w:val="TableParagraph"/>
              <w:rPr>
                <w:sz w:val="20"/>
                <w:lang w:val="fr-CA"/>
              </w:rPr>
            </w:pPr>
          </w:p>
        </w:tc>
      </w:tr>
      <w:tr w:rsidR="009C77A2" w14:paraId="21BBC222" w14:textId="77777777" w:rsidTr="0029418D">
        <w:trPr>
          <w:trHeight w:val="666"/>
        </w:trPr>
        <w:tc>
          <w:tcPr>
            <w:tcW w:w="3527" w:type="dxa"/>
          </w:tcPr>
          <w:p w14:paraId="2B0FC331" w14:textId="77777777" w:rsidR="009C77A2" w:rsidRPr="00EF571F" w:rsidRDefault="009C77A2" w:rsidP="0029418D">
            <w:pPr>
              <w:pStyle w:val="TableParagraph"/>
              <w:spacing w:before="91" w:line="276" w:lineRule="auto"/>
              <w:ind w:left="391" w:hanging="284"/>
              <w:rPr>
                <w:sz w:val="20"/>
                <w:lang w:val="fr-CA"/>
              </w:rPr>
            </w:pPr>
            <w:r w:rsidRPr="00676B05">
              <w:rPr>
                <w:sz w:val="20"/>
                <w:lang w:val="fr-CA"/>
              </w:rPr>
              <w:t>12. Le candidat est-il capable de planifier différentes tâches?</w:t>
            </w:r>
          </w:p>
        </w:tc>
        <w:tc>
          <w:tcPr>
            <w:tcW w:w="2571" w:type="dxa"/>
          </w:tcPr>
          <w:p w14:paraId="16BFF7DC" w14:textId="77777777" w:rsidR="009C77A2" w:rsidRPr="00EF571F" w:rsidRDefault="009C77A2" w:rsidP="0029418D">
            <w:pPr>
              <w:pStyle w:val="TableParagraph"/>
              <w:rPr>
                <w:sz w:val="20"/>
                <w:lang w:val="fr-CA"/>
              </w:rPr>
            </w:pPr>
          </w:p>
        </w:tc>
        <w:tc>
          <w:tcPr>
            <w:tcW w:w="4112" w:type="dxa"/>
          </w:tcPr>
          <w:p w14:paraId="5D946A38" w14:textId="77777777" w:rsidR="009C77A2" w:rsidRPr="00EF571F" w:rsidRDefault="009C77A2" w:rsidP="0029418D">
            <w:pPr>
              <w:pStyle w:val="TableParagraph"/>
              <w:rPr>
                <w:sz w:val="20"/>
                <w:lang w:val="fr-CA"/>
              </w:rPr>
            </w:pPr>
          </w:p>
        </w:tc>
      </w:tr>
    </w:tbl>
    <w:p w14:paraId="3B135962" w14:textId="77777777" w:rsidR="009C77A2" w:rsidRDefault="009C77A2" w:rsidP="009C77A2">
      <w:pPr>
        <w:rPr>
          <w:sz w:val="20"/>
        </w:rPr>
        <w:sectPr w:rsidR="009C77A2">
          <w:pgSz w:w="12240" w:h="15840"/>
          <w:pgMar w:top="1380" w:right="120" w:bottom="280" w:left="260" w:header="720" w:footer="720" w:gutter="0"/>
          <w:cols w:space="720"/>
        </w:sect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
        <w:gridCol w:w="3418"/>
        <w:gridCol w:w="2571"/>
        <w:gridCol w:w="4112"/>
      </w:tblGrid>
      <w:tr w:rsidR="009C77A2" w14:paraId="62A9EFD3" w14:textId="77777777" w:rsidTr="0029418D">
        <w:trPr>
          <w:trHeight w:val="664"/>
        </w:trPr>
        <w:tc>
          <w:tcPr>
            <w:tcW w:w="3526" w:type="dxa"/>
            <w:gridSpan w:val="2"/>
          </w:tcPr>
          <w:p w14:paraId="7058E5EE" w14:textId="77777777" w:rsidR="009C77A2" w:rsidRPr="00EF571F" w:rsidRDefault="009C77A2" w:rsidP="0029418D">
            <w:pPr>
              <w:pStyle w:val="TableParagraph"/>
              <w:spacing w:before="92" w:line="273" w:lineRule="auto"/>
              <w:ind w:left="391" w:right="201" w:hanging="284"/>
              <w:rPr>
                <w:sz w:val="20"/>
                <w:lang w:val="fr-CA"/>
              </w:rPr>
            </w:pPr>
            <w:r w:rsidRPr="00676B05">
              <w:rPr>
                <w:sz w:val="20"/>
                <w:lang w:val="fr-CA"/>
              </w:rPr>
              <w:lastRenderedPageBreak/>
              <w:t>13. Le candidat est-il capable de respecter des échéances?</w:t>
            </w:r>
          </w:p>
        </w:tc>
        <w:tc>
          <w:tcPr>
            <w:tcW w:w="2571" w:type="dxa"/>
          </w:tcPr>
          <w:p w14:paraId="1D79D9CB" w14:textId="77777777" w:rsidR="009C77A2" w:rsidRPr="00EF571F" w:rsidRDefault="009C77A2" w:rsidP="0029418D">
            <w:pPr>
              <w:pStyle w:val="TableParagraph"/>
              <w:rPr>
                <w:sz w:val="18"/>
                <w:lang w:val="fr-CA"/>
              </w:rPr>
            </w:pPr>
          </w:p>
        </w:tc>
        <w:tc>
          <w:tcPr>
            <w:tcW w:w="4112" w:type="dxa"/>
          </w:tcPr>
          <w:p w14:paraId="66A4FDD0" w14:textId="77777777" w:rsidR="009C77A2" w:rsidRPr="00EF571F" w:rsidRDefault="009C77A2" w:rsidP="0029418D">
            <w:pPr>
              <w:pStyle w:val="TableParagraph"/>
              <w:rPr>
                <w:sz w:val="18"/>
                <w:lang w:val="fr-CA"/>
              </w:rPr>
            </w:pPr>
          </w:p>
        </w:tc>
      </w:tr>
      <w:tr w:rsidR="009C77A2" w14:paraId="324B5DCD" w14:textId="77777777" w:rsidTr="0029418D">
        <w:trPr>
          <w:trHeight w:val="664"/>
        </w:trPr>
        <w:tc>
          <w:tcPr>
            <w:tcW w:w="3526" w:type="dxa"/>
            <w:gridSpan w:val="2"/>
          </w:tcPr>
          <w:p w14:paraId="2C6254A2" w14:textId="77777777" w:rsidR="009C77A2" w:rsidRPr="00EF571F" w:rsidRDefault="009C77A2" w:rsidP="0029418D">
            <w:pPr>
              <w:pStyle w:val="TableParagraph"/>
              <w:spacing w:before="91" w:line="276" w:lineRule="auto"/>
              <w:ind w:left="391" w:right="201" w:hanging="284"/>
              <w:rPr>
                <w:sz w:val="20"/>
                <w:lang w:val="fr-CA"/>
              </w:rPr>
            </w:pPr>
            <w:r w:rsidRPr="00676B05">
              <w:rPr>
                <w:sz w:val="20"/>
                <w:lang w:val="fr-CA"/>
              </w:rPr>
              <w:t>14. Le candidat fait-il un travail de qualité?</w:t>
            </w:r>
          </w:p>
        </w:tc>
        <w:tc>
          <w:tcPr>
            <w:tcW w:w="2571" w:type="dxa"/>
          </w:tcPr>
          <w:p w14:paraId="5355A2AB" w14:textId="77777777" w:rsidR="009C77A2" w:rsidRPr="00EF571F" w:rsidRDefault="009C77A2" w:rsidP="0029418D">
            <w:pPr>
              <w:pStyle w:val="TableParagraph"/>
              <w:rPr>
                <w:sz w:val="18"/>
                <w:lang w:val="fr-CA"/>
              </w:rPr>
            </w:pPr>
          </w:p>
        </w:tc>
        <w:tc>
          <w:tcPr>
            <w:tcW w:w="4112" w:type="dxa"/>
          </w:tcPr>
          <w:p w14:paraId="174E4F78" w14:textId="77777777" w:rsidR="009C77A2" w:rsidRPr="00EF571F" w:rsidRDefault="009C77A2" w:rsidP="0029418D">
            <w:pPr>
              <w:pStyle w:val="TableParagraph"/>
              <w:rPr>
                <w:sz w:val="18"/>
                <w:lang w:val="fr-CA"/>
              </w:rPr>
            </w:pPr>
          </w:p>
        </w:tc>
      </w:tr>
      <w:tr w:rsidR="009C77A2" w14:paraId="05C4A970" w14:textId="77777777" w:rsidTr="0029418D">
        <w:trPr>
          <w:trHeight w:val="1194"/>
        </w:trPr>
        <w:tc>
          <w:tcPr>
            <w:tcW w:w="3526" w:type="dxa"/>
            <w:gridSpan w:val="2"/>
          </w:tcPr>
          <w:p w14:paraId="105A4596" w14:textId="77777777" w:rsidR="009C77A2" w:rsidRPr="00EF571F" w:rsidRDefault="009C77A2" w:rsidP="0029418D">
            <w:pPr>
              <w:pStyle w:val="TableParagraph"/>
              <w:spacing w:before="94" w:line="273" w:lineRule="auto"/>
              <w:ind w:left="391" w:right="201" w:hanging="284"/>
              <w:rPr>
                <w:sz w:val="20"/>
                <w:lang w:val="fr-CA"/>
              </w:rPr>
            </w:pPr>
            <w:r w:rsidRPr="00676B05">
              <w:rPr>
                <w:sz w:val="20"/>
                <w:lang w:val="fr-CA"/>
              </w:rPr>
              <w:t>15. Le candidat est-il capable de concilier ses rôles d’employé, de parent et de partenaire dans l’espace privé?</w:t>
            </w:r>
          </w:p>
        </w:tc>
        <w:tc>
          <w:tcPr>
            <w:tcW w:w="2571" w:type="dxa"/>
          </w:tcPr>
          <w:p w14:paraId="722C433C" w14:textId="77777777" w:rsidR="009C77A2" w:rsidRPr="00EF571F" w:rsidRDefault="009C77A2" w:rsidP="0029418D">
            <w:pPr>
              <w:pStyle w:val="TableParagraph"/>
              <w:rPr>
                <w:sz w:val="18"/>
                <w:lang w:val="fr-CA"/>
              </w:rPr>
            </w:pPr>
          </w:p>
        </w:tc>
        <w:tc>
          <w:tcPr>
            <w:tcW w:w="4112" w:type="dxa"/>
          </w:tcPr>
          <w:p w14:paraId="271C5A65" w14:textId="77777777" w:rsidR="009C77A2" w:rsidRPr="00EF571F" w:rsidRDefault="009C77A2" w:rsidP="0029418D">
            <w:pPr>
              <w:pStyle w:val="TableParagraph"/>
              <w:rPr>
                <w:sz w:val="18"/>
                <w:lang w:val="fr-CA"/>
              </w:rPr>
            </w:pPr>
          </w:p>
        </w:tc>
      </w:tr>
      <w:tr w:rsidR="009C77A2" w14:paraId="0A664EA4" w14:textId="77777777" w:rsidTr="0029418D">
        <w:trPr>
          <w:trHeight w:val="931"/>
        </w:trPr>
        <w:tc>
          <w:tcPr>
            <w:tcW w:w="3526" w:type="dxa"/>
            <w:gridSpan w:val="2"/>
          </w:tcPr>
          <w:p w14:paraId="64A4F1DF" w14:textId="77777777" w:rsidR="009C77A2" w:rsidRPr="00EF571F" w:rsidRDefault="009C77A2" w:rsidP="0029418D">
            <w:pPr>
              <w:pStyle w:val="TableParagraph"/>
              <w:spacing w:before="91" w:line="276" w:lineRule="auto"/>
              <w:ind w:left="391" w:right="125" w:hanging="284"/>
              <w:rPr>
                <w:sz w:val="20"/>
                <w:lang w:val="fr-CA"/>
              </w:rPr>
            </w:pPr>
            <w:r w:rsidRPr="00676B05">
              <w:rPr>
                <w:sz w:val="20"/>
                <w:lang w:val="fr-CA"/>
              </w:rPr>
              <w:t>16. Le candidat est-il discipliné et peut-il organiser lui-même son travail tout en respectant les échéances?</w:t>
            </w:r>
          </w:p>
        </w:tc>
        <w:tc>
          <w:tcPr>
            <w:tcW w:w="2571" w:type="dxa"/>
          </w:tcPr>
          <w:p w14:paraId="26DFDD18" w14:textId="77777777" w:rsidR="009C77A2" w:rsidRPr="00EF571F" w:rsidRDefault="009C77A2" w:rsidP="0029418D">
            <w:pPr>
              <w:pStyle w:val="TableParagraph"/>
              <w:rPr>
                <w:sz w:val="18"/>
                <w:lang w:val="fr-CA"/>
              </w:rPr>
            </w:pPr>
          </w:p>
        </w:tc>
        <w:tc>
          <w:tcPr>
            <w:tcW w:w="4112" w:type="dxa"/>
          </w:tcPr>
          <w:p w14:paraId="75319677" w14:textId="77777777" w:rsidR="009C77A2" w:rsidRPr="00EF571F" w:rsidRDefault="009C77A2" w:rsidP="0029418D">
            <w:pPr>
              <w:pStyle w:val="TableParagraph"/>
              <w:rPr>
                <w:sz w:val="18"/>
                <w:lang w:val="fr-CA"/>
              </w:rPr>
            </w:pPr>
          </w:p>
        </w:tc>
      </w:tr>
      <w:tr w:rsidR="009C77A2" w14:paraId="31E68DE8" w14:textId="77777777" w:rsidTr="0029418D">
        <w:trPr>
          <w:trHeight w:val="664"/>
        </w:trPr>
        <w:tc>
          <w:tcPr>
            <w:tcW w:w="3526" w:type="dxa"/>
            <w:gridSpan w:val="2"/>
          </w:tcPr>
          <w:p w14:paraId="11E3A35A" w14:textId="77777777" w:rsidR="009C77A2" w:rsidRPr="00EF571F" w:rsidRDefault="009C77A2" w:rsidP="0029418D">
            <w:pPr>
              <w:pStyle w:val="TableParagraph"/>
              <w:spacing w:before="91" w:line="273" w:lineRule="auto"/>
              <w:ind w:left="391" w:right="201" w:hanging="284"/>
              <w:rPr>
                <w:sz w:val="20"/>
                <w:lang w:val="fr-CA"/>
              </w:rPr>
            </w:pPr>
            <w:r w:rsidRPr="00676B05">
              <w:rPr>
                <w:sz w:val="20"/>
                <w:lang w:val="fr-CA"/>
              </w:rPr>
              <w:t>17. Le candidat est-il capable de définir ses priorités?</w:t>
            </w:r>
          </w:p>
        </w:tc>
        <w:tc>
          <w:tcPr>
            <w:tcW w:w="2571" w:type="dxa"/>
          </w:tcPr>
          <w:p w14:paraId="64FE68E4" w14:textId="77777777" w:rsidR="009C77A2" w:rsidRPr="00EF571F" w:rsidRDefault="009C77A2" w:rsidP="0029418D">
            <w:pPr>
              <w:pStyle w:val="TableParagraph"/>
              <w:rPr>
                <w:sz w:val="18"/>
                <w:lang w:val="fr-CA"/>
              </w:rPr>
            </w:pPr>
          </w:p>
        </w:tc>
        <w:tc>
          <w:tcPr>
            <w:tcW w:w="4112" w:type="dxa"/>
          </w:tcPr>
          <w:p w14:paraId="0F0AF1AF" w14:textId="77777777" w:rsidR="009C77A2" w:rsidRPr="00EF571F" w:rsidRDefault="009C77A2" w:rsidP="0029418D">
            <w:pPr>
              <w:pStyle w:val="TableParagraph"/>
              <w:rPr>
                <w:sz w:val="18"/>
                <w:lang w:val="fr-CA"/>
              </w:rPr>
            </w:pPr>
          </w:p>
        </w:tc>
      </w:tr>
      <w:tr w:rsidR="009C77A2" w14:paraId="753DDED5" w14:textId="77777777" w:rsidTr="0029418D">
        <w:trPr>
          <w:trHeight w:val="664"/>
        </w:trPr>
        <w:tc>
          <w:tcPr>
            <w:tcW w:w="3526" w:type="dxa"/>
            <w:gridSpan w:val="2"/>
          </w:tcPr>
          <w:p w14:paraId="74DED41F" w14:textId="77777777" w:rsidR="009C77A2" w:rsidRPr="00EF571F" w:rsidRDefault="009C77A2" w:rsidP="0029418D">
            <w:pPr>
              <w:pStyle w:val="TableParagraph"/>
              <w:spacing w:before="91" w:line="273" w:lineRule="auto"/>
              <w:ind w:left="391" w:right="201" w:hanging="284"/>
              <w:rPr>
                <w:sz w:val="20"/>
                <w:lang w:val="fr-CA"/>
              </w:rPr>
            </w:pPr>
            <w:r w:rsidRPr="00676B05">
              <w:rPr>
                <w:sz w:val="20"/>
                <w:lang w:val="fr-CA"/>
              </w:rPr>
              <w:t>18. Le candidat est-il à l’aise avec les technologies?</w:t>
            </w:r>
          </w:p>
        </w:tc>
        <w:tc>
          <w:tcPr>
            <w:tcW w:w="2571" w:type="dxa"/>
          </w:tcPr>
          <w:p w14:paraId="237C971C" w14:textId="77777777" w:rsidR="009C77A2" w:rsidRPr="00EF571F" w:rsidRDefault="009C77A2" w:rsidP="0029418D">
            <w:pPr>
              <w:pStyle w:val="TableParagraph"/>
              <w:rPr>
                <w:sz w:val="18"/>
                <w:lang w:val="fr-CA"/>
              </w:rPr>
            </w:pPr>
          </w:p>
        </w:tc>
        <w:tc>
          <w:tcPr>
            <w:tcW w:w="4112" w:type="dxa"/>
          </w:tcPr>
          <w:p w14:paraId="7DBDCBBC" w14:textId="77777777" w:rsidR="009C77A2" w:rsidRPr="00EF571F" w:rsidRDefault="009C77A2" w:rsidP="0029418D">
            <w:pPr>
              <w:pStyle w:val="TableParagraph"/>
              <w:rPr>
                <w:sz w:val="18"/>
                <w:lang w:val="fr-CA"/>
              </w:rPr>
            </w:pPr>
          </w:p>
        </w:tc>
      </w:tr>
      <w:tr w:rsidR="009C77A2" w14:paraId="0652EF24" w14:textId="77777777" w:rsidTr="0029418D">
        <w:trPr>
          <w:trHeight w:val="928"/>
        </w:trPr>
        <w:tc>
          <w:tcPr>
            <w:tcW w:w="3526" w:type="dxa"/>
            <w:gridSpan w:val="2"/>
          </w:tcPr>
          <w:p w14:paraId="619A952D" w14:textId="77777777" w:rsidR="009C77A2" w:rsidRPr="00EF571F" w:rsidRDefault="009C77A2" w:rsidP="0029418D">
            <w:pPr>
              <w:pStyle w:val="TableParagraph"/>
              <w:spacing w:before="91" w:line="276" w:lineRule="auto"/>
              <w:ind w:left="391" w:right="267" w:hanging="284"/>
              <w:rPr>
                <w:sz w:val="20"/>
                <w:lang w:val="fr-CA"/>
              </w:rPr>
            </w:pPr>
            <w:r w:rsidRPr="00676B05">
              <w:rPr>
                <w:sz w:val="20"/>
                <w:lang w:val="fr-CA"/>
              </w:rPr>
              <w:t>19. Le candidat est-il capable de communiquer clairement au moyen des technologies?</w:t>
            </w:r>
          </w:p>
        </w:tc>
        <w:tc>
          <w:tcPr>
            <w:tcW w:w="2571" w:type="dxa"/>
          </w:tcPr>
          <w:p w14:paraId="0259CCAC" w14:textId="77777777" w:rsidR="009C77A2" w:rsidRPr="00EF571F" w:rsidRDefault="009C77A2" w:rsidP="0029418D">
            <w:pPr>
              <w:pStyle w:val="TableParagraph"/>
              <w:rPr>
                <w:sz w:val="18"/>
                <w:lang w:val="fr-CA"/>
              </w:rPr>
            </w:pPr>
          </w:p>
        </w:tc>
        <w:tc>
          <w:tcPr>
            <w:tcW w:w="4112" w:type="dxa"/>
          </w:tcPr>
          <w:p w14:paraId="4A0D967C" w14:textId="77777777" w:rsidR="009C77A2" w:rsidRPr="00EF571F" w:rsidRDefault="009C77A2" w:rsidP="0029418D">
            <w:pPr>
              <w:pStyle w:val="TableParagraph"/>
              <w:rPr>
                <w:sz w:val="18"/>
                <w:lang w:val="fr-CA"/>
              </w:rPr>
            </w:pPr>
          </w:p>
        </w:tc>
      </w:tr>
      <w:tr w:rsidR="009C77A2" w14:paraId="38947458" w14:textId="77777777" w:rsidTr="0029418D">
        <w:trPr>
          <w:trHeight w:val="667"/>
        </w:trPr>
        <w:tc>
          <w:tcPr>
            <w:tcW w:w="3526" w:type="dxa"/>
            <w:gridSpan w:val="2"/>
          </w:tcPr>
          <w:p w14:paraId="36ACE543" w14:textId="77777777" w:rsidR="009C77A2" w:rsidRPr="00EF571F" w:rsidRDefault="009C77A2" w:rsidP="0029418D">
            <w:pPr>
              <w:pStyle w:val="TableParagraph"/>
              <w:spacing w:before="94" w:line="273" w:lineRule="auto"/>
              <w:ind w:left="391" w:right="201" w:hanging="284"/>
              <w:rPr>
                <w:sz w:val="20"/>
                <w:lang w:val="fr-CA"/>
              </w:rPr>
            </w:pPr>
            <w:r w:rsidRPr="00676B05">
              <w:rPr>
                <w:sz w:val="20"/>
                <w:lang w:val="fr-CA"/>
              </w:rPr>
              <w:t>20. Le candidat s’adapte-t-il facilement aux nouvelles situations?</w:t>
            </w:r>
          </w:p>
        </w:tc>
        <w:tc>
          <w:tcPr>
            <w:tcW w:w="2571" w:type="dxa"/>
          </w:tcPr>
          <w:p w14:paraId="21E40320" w14:textId="77777777" w:rsidR="009C77A2" w:rsidRPr="00EF571F" w:rsidRDefault="009C77A2" w:rsidP="0029418D">
            <w:pPr>
              <w:pStyle w:val="TableParagraph"/>
              <w:rPr>
                <w:sz w:val="18"/>
                <w:lang w:val="fr-CA"/>
              </w:rPr>
            </w:pPr>
          </w:p>
        </w:tc>
        <w:tc>
          <w:tcPr>
            <w:tcW w:w="4112" w:type="dxa"/>
          </w:tcPr>
          <w:p w14:paraId="4358968D" w14:textId="77777777" w:rsidR="009C77A2" w:rsidRPr="00EF571F" w:rsidRDefault="009C77A2" w:rsidP="0029418D">
            <w:pPr>
              <w:pStyle w:val="TableParagraph"/>
              <w:rPr>
                <w:sz w:val="18"/>
                <w:lang w:val="fr-CA"/>
              </w:rPr>
            </w:pPr>
          </w:p>
        </w:tc>
      </w:tr>
      <w:tr w:rsidR="009C77A2" w14:paraId="16AB9484" w14:textId="77777777" w:rsidTr="0029418D">
        <w:trPr>
          <w:trHeight w:val="664"/>
        </w:trPr>
        <w:tc>
          <w:tcPr>
            <w:tcW w:w="3526" w:type="dxa"/>
            <w:gridSpan w:val="2"/>
          </w:tcPr>
          <w:p w14:paraId="324014A2" w14:textId="77777777" w:rsidR="009C77A2" w:rsidRPr="00EF571F" w:rsidRDefault="009C77A2" w:rsidP="0029418D">
            <w:pPr>
              <w:pStyle w:val="TableParagraph"/>
              <w:spacing w:before="91" w:line="273" w:lineRule="auto"/>
              <w:ind w:left="391" w:right="201" w:hanging="284"/>
              <w:rPr>
                <w:sz w:val="20"/>
                <w:lang w:val="fr-CA"/>
              </w:rPr>
            </w:pPr>
            <w:r w:rsidRPr="00676B05">
              <w:rPr>
                <w:sz w:val="20"/>
                <w:lang w:val="fr-CA"/>
              </w:rPr>
              <w:t>21. Existe-t-il un climat de confiance entre vous et le candidat?</w:t>
            </w:r>
          </w:p>
        </w:tc>
        <w:tc>
          <w:tcPr>
            <w:tcW w:w="2571" w:type="dxa"/>
          </w:tcPr>
          <w:p w14:paraId="5F645B53" w14:textId="77777777" w:rsidR="009C77A2" w:rsidRPr="00EF571F" w:rsidRDefault="009C77A2" w:rsidP="0029418D">
            <w:pPr>
              <w:pStyle w:val="TableParagraph"/>
              <w:rPr>
                <w:sz w:val="18"/>
                <w:lang w:val="fr-CA"/>
              </w:rPr>
            </w:pPr>
          </w:p>
        </w:tc>
        <w:tc>
          <w:tcPr>
            <w:tcW w:w="4112" w:type="dxa"/>
          </w:tcPr>
          <w:p w14:paraId="28105C24" w14:textId="77777777" w:rsidR="009C77A2" w:rsidRPr="00EF571F" w:rsidRDefault="009C77A2" w:rsidP="0029418D">
            <w:pPr>
              <w:pStyle w:val="TableParagraph"/>
              <w:rPr>
                <w:sz w:val="18"/>
                <w:lang w:val="fr-CA"/>
              </w:rPr>
            </w:pPr>
          </w:p>
        </w:tc>
      </w:tr>
      <w:tr w:rsidR="009C77A2" w14:paraId="5143DA39" w14:textId="77777777" w:rsidTr="0029418D">
        <w:trPr>
          <w:trHeight w:val="664"/>
        </w:trPr>
        <w:tc>
          <w:tcPr>
            <w:tcW w:w="3526" w:type="dxa"/>
            <w:gridSpan w:val="2"/>
          </w:tcPr>
          <w:p w14:paraId="4F6D51B6" w14:textId="77777777" w:rsidR="009C77A2" w:rsidRPr="00EF571F" w:rsidRDefault="009C77A2" w:rsidP="0029418D">
            <w:pPr>
              <w:pStyle w:val="TableParagraph"/>
              <w:spacing w:before="91" w:line="273" w:lineRule="auto"/>
              <w:ind w:left="391" w:right="201" w:hanging="284"/>
              <w:rPr>
                <w:sz w:val="20"/>
                <w:lang w:val="fr-CA"/>
              </w:rPr>
            </w:pPr>
            <w:r w:rsidRPr="00676B05">
              <w:rPr>
                <w:sz w:val="20"/>
                <w:lang w:val="fr-CA"/>
              </w:rPr>
              <w:t>22. Le candidat semble-t-il motivé à télétravailler?</w:t>
            </w:r>
          </w:p>
        </w:tc>
        <w:tc>
          <w:tcPr>
            <w:tcW w:w="2571" w:type="dxa"/>
          </w:tcPr>
          <w:p w14:paraId="2FE49114" w14:textId="77777777" w:rsidR="009C77A2" w:rsidRPr="00EF571F" w:rsidRDefault="009C77A2" w:rsidP="0029418D">
            <w:pPr>
              <w:pStyle w:val="TableParagraph"/>
              <w:rPr>
                <w:sz w:val="18"/>
                <w:lang w:val="fr-CA"/>
              </w:rPr>
            </w:pPr>
          </w:p>
        </w:tc>
        <w:tc>
          <w:tcPr>
            <w:tcW w:w="4112" w:type="dxa"/>
          </w:tcPr>
          <w:p w14:paraId="6E9E7D8F" w14:textId="77777777" w:rsidR="009C77A2" w:rsidRPr="00EF571F" w:rsidRDefault="009C77A2" w:rsidP="0029418D">
            <w:pPr>
              <w:pStyle w:val="TableParagraph"/>
              <w:rPr>
                <w:sz w:val="18"/>
                <w:lang w:val="fr-CA"/>
              </w:rPr>
            </w:pPr>
          </w:p>
        </w:tc>
      </w:tr>
      <w:tr w:rsidR="009C77A2" w14:paraId="746A24AA" w14:textId="77777777" w:rsidTr="0029418D">
        <w:trPr>
          <w:trHeight w:val="1458"/>
        </w:trPr>
        <w:tc>
          <w:tcPr>
            <w:tcW w:w="3526" w:type="dxa"/>
            <w:gridSpan w:val="2"/>
          </w:tcPr>
          <w:p w14:paraId="33179F8A" w14:textId="77777777" w:rsidR="009C77A2" w:rsidRPr="00EF571F" w:rsidRDefault="009C77A2" w:rsidP="0029418D">
            <w:pPr>
              <w:pStyle w:val="TableParagraph"/>
              <w:spacing w:before="91" w:line="276" w:lineRule="auto"/>
              <w:ind w:left="391" w:right="195" w:hanging="284"/>
              <w:rPr>
                <w:sz w:val="20"/>
                <w:lang w:val="fr-CA"/>
              </w:rPr>
            </w:pPr>
            <w:r w:rsidRPr="00676B05">
              <w:rPr>
                <w:sz w:val="20"/>
                <w:lang w:val="fr-CA"/>
              </w:rPr>
              <w:t>23. L’employé a-t-il la possibilité de recourir à des sources numérisées pour exécuter ses tâches sans occasionner de problèmes à d’autres collaborateurs?</w:t>
            </w:r>
          </w:p>
        </w:tc>
        <w:tc>
          <w:tcPr>
            <w:tcW w:w="2571" w:type="dxa"/>
          </w:tcPr>
          <w:p w14:paraId="2C503B03" w14:textId="77777777" w:rsidR="009C77A2" w:rsidRPr="00EF571F" w:rsidRDefault="009C77A2" w:rsidP="0029418D">
            <w:pPr>
              <w:pStyle w:val="TableParagraph"/>
              <w:rPr>
                <w:sz w:val="18"/>
                <w:lang w:val="fr-CA"/>
              </w:rPr>
            </w:pPr>
          </w:p>
        </w:tc>
        <w:tc>
          <w:tcPr>
            <w:tcW w:w="4112" w:type="dxa"/>
          </w:tcPr>
          <w:p w14:paraId="1CF4BFAE" w14:textId="77777777" w:rsidR="009C77A2" w:rsidRPr="00EF571F" w:rsidRDefault="009C77A2" w:rsidP="0029418D">
            <w:pPr>
              <w:pStyle w:val="TableParagraph"/>
              <w:rPr>
                <w:sz w:val="18"/>
                <w:lang w:val="fr-CA"/>
              </w:rPr>
            </w:pPr>
          </w:p>
        </w:tc>
      </w:tr>
      <w:tr w:rsidR="009C77A2" w14:paraId="21F4338E" w14:textId="77777777" w:rsidTr="0029418D">
        <w:trPr>
          <w:trHeight w:val="665"/>
        </w:trPr>
        <w:tc>
          <w:tcPr>
            <w:tcW w:w="3526" w:type="dxa"/>
            <w:gridSpan w:val="2"/>
          </w:tcPr>
          <w:p w14:paraId="270D7F47" w14:textId="77777777" w:rsidR="009C77A2" w:rsidRPr="00EF571F" w:rsidRDefault="009C77A2" w:rsidP="0029418D">
            <w:pPr>
              <w:pStyle w:val="TableParagraph"/>
              <w:spacing w:before="91" w:line="273" w:lineRule="auto"/>
              <w:ind w:left="391" w:right="201" w:hanging="284"/>
              <w:rPr>
                <w:sz w:val="20"/>
                <w:lang w:val="fr-CA"/>
              </w:rPr>
            </w:pPr>
            <w:r w:rsidRPr="00676B05">
              <w:rPr>
                <w:sz w:val="20"/>
                <w:lang w:val="fr-CA"/>
              </w:rPr>
              <w:t>24. Le candidat connaît-il bien son travail?</w:t>
            </w:r>
          </w:p>
        </w:tc>
        <w:tc>
          <w:tcPr>
            <w:tcW w:w="2571" w:type="dxa"/>
          </w:tcPr>
          <w:p w14:paraId="4BD88176" w14:textId="77777777" w:rsidR="009C77A2" w:rsidRPr="00EF571F" w:rsidRDefault="009C77A2" w:rsidP="0029418D">
            <w:pPr>
              <w:pStyle w:val="TableParagraph"/>
              <w:rPr>
                <w:sz w:val="18"/>
                <w:lang w:val="fr-CA"/>
              </w:rPr>
            </w:pPr>
          </w:p>
        </w:tc>
        <w:tc>
          <w:tcPr>
            <w:tcW w:w="4112" w:type="dxa"/>
          </w:tcPr>
          <w:p w14:paraId="4BEB6E53" w14:textId="77777777" w:rsidR="009C77A2" w:rsidRPr="00EF571F" w:rsidRDefault="009C77A2" w:rsidP="0029418D">
            <w:pPr>
              <w:pStyle w:val="TableParagraph"/>
              <w:rPr>
                <w:sz w:val="18"/>
                <w:lang w:val="fr-CA"/>
              </w:rPr>
            </w:pPr>
          </w:p>
        </w:tc>
      </w:tr>
      <w:tr w:rsidR="009C77A2" w14:paraId="20F017D0" w14:textId="77777777" w:rsidTr="0029418D">
        <w:trPr>
          <w:trHeight w:val="930"/>
        </w:trPr>
        <w:tc>
          <w:tcPr>
            <w:tcW w:w="3526" w:type="dxa"/>
            <w:gridSpan w:val="2"/>
          </w:tcPr>
          <w:p w14:paraId="306A9A6A" w14:textId="77777777" w:rsidR="009C77A2" w:rsidRPr="00EF571F" w:rsidRDefault="009C77A2" w:rsidP="0029418D">
            <w:pPr>
              <w:pStyle w:val="TableParagraph"/>
              <w:spacing w:before="91" w:line="276" w:lineRule="auto"/>
              <w:ind w:left="391" w:right="201" w:hanging="284"/>
              <w:rPr>
                <w:sz w:val="20"/>
                <w:lang w:val="fr-CA"/>
              </w:rPr>
            </w:pPr>
            <w:r w:rsidRPr="00676B05">
              <w:rPr>
                <w:sz w:val="20"/>
                <w:lang w:val="fr-CA"/>
              </w:rPr>
              <w:t>25. Le candidat est-il capable de travailler sans trop de contacts sociaux?</w:t>
            </w:r>
          </w:p>
        </w:tc>
        <w:tc>
          <w:tcPr>
            <w:tcW w:w="2571" w:type="dxa"/>
          </w:tcPr>
          <w:p w14:paraId="04B2A775" w14:textId="77777777" w:rsidR="009C77A2" w:rsidRPr="00EF571F" w:rsidRDefault="009C77A2" w:rsidP="0029418D">
            <w:pPr>
              <w:pStyle w:val="TableParagraph"/>
              <w:rPr>
                <w:sz w:val="18"/>
                <w:lang w:val="fr-CA"/>
              </w:rPr>
            </w:pPr>
          </w:p>
        </w:tc>
        <w:tc>
          <w:tcPr>
            <w:tcW w:w="4112" w:type="dxa"/>
          </w:tcPr>
          <w:p w14:paraId="54CEE9E7" w14:textId="77777777" w:rsidR="009C77A2" w:rsidRPr="00EF571F" w:rsidRDefault="009C77A2" w:rsidP="0029418D">
            <w:pPr>
              <w:pStyle w:val="TableParagraph"/>
              <w:rPr>
                <w:sz w:val="18"/>
                <w:lang w:val="fr-CA"/>
              </w:rPr>
            </w:pPr>
          </w:p>
        </w:tc>
      </w:tr>
      <w:tr w:rsidR="009C77A2" w14:paraId="13B650BB" w14:textId="77777777" w:rsidTr="0029418D">
        <w:trPr>
          <w:trHeight w:val="400"/>
        </w:trPr>
        <w:tc>
          <w:tcPr>
            <w:tcW w:w="3526" w:type="dxa"/>
            <w:gridSpan w:val="2"/>
          </w:tcPr>
          <w:p w14:paraId="35CE58AF" w14:textId="77777777" w:rsidR="009C77A2" w:rsidRDefault="009C77A2" w:rsidP="0029418D">
            <w:pPr>
              <w:pStyle w:val="TableParagraph"/>
              <w:spacing w:before="89"/>
              <w:ind w:left="108"/>
              <w:rPr>
                <w:sz w:val="20"/>
              </w:rPr>
            </w:pPr>
            <w:r>
              <w:rPr>
                <w:sz w:val="20"/>
              </w:rPr>
              <w:t>26. Autres :</w:t>
            </w:r>
          </w:p>
        </w:tc>
        <w:tc>
          <w:tcPr>
            <w:tcW w:w="2571" w:type="dxa"/>
          </w:tcPr>
          <w:p w14:paraId="482D0E69" w14:textId="77777777" w:rsidR="009C77A2" w:rsidRDefault="009C77A2" w:rsidP="0029418D">
            <w:pPr>
              <w:pStyle w:val="TableParagraph"/>
              <w:rPr>
                <w:sz w:val="18"/>
              </w:rPr>
            </w:pPr>
          </w:p>
        </w:tc>
        <w:tc>
          <w:tcPr>
            <w:tcW w:w="4112" w:type="dxa"/>
          </w:tcPr>
          <w:p w14:paraId="038EAE03" w14:textId="77777777" w:rsidR="009C77A2" w:rsidRDefault="009C77A2" w:rsidP="0029418D">
            <w:pPr>
              <w:pStyle w:val="TableParagraph"/>
              <w:rPr>
                <w:sz w:val="18"/>
              </w:rPr>
            </w:pPr>
          </w:p>
        </w:tc>
      </w:tr>
      <w:tr w:rsidR="009C77A2" w14:paraId="3F77D265" w14:textId="77777777" w:rsidTr="0029418D">
        <w:trPr>
          <w:trHeight w:val="400"/>
        </w:trPr>
        <w:tc>
          <w:tcPr>
            <w:tcW w:w="108" w:type="dxa"/>
            <w:tcBorders>
              <w:right w:val="nil"/>
            </w:tcBorders>
            <w:shd w:val="clear" w:color="auto" w:fill="E4E4E4"/>
          </w:tcPr>
          <w:p w14:paraId="5443CCC8" w14:textId="77777777" w:rsidR="009C77A2" w:rsidRDefault="009C77A2" w:rsidP="0029418D">
            <w:pPr>
              <w:pStyle w:val="TableParagraph"/>
              <w:rPr>
                <w:sz w:val="18"/>
              </w:rPr>
            </w:pPr>
          </w:p>
        </w:tc>
        <w:tc>
          <w:tcPr>
            <w:tcW w:w="10101" w:type="dxa"/>
            <w:gridSpan w:val="3"/>
            <w:tcBorders>
              <w:left w:val="nil"/>
            </w:tcBorders>
            <w:shd w:val="clear" w:color="auto" w:fill="E4E4E4"/>
          </w:tcPr>
          <w:p w14:paraId="4813ECFF" w14:textId="77777777" w:rsidR="009C77A2" w:rsidRPr="00EF571F" w:rsidRDefault="009C77A2" w:rsidP="0029418D">
            <w:pPr>
              <w:pStyle w:val="TableParagraph"/>
              <w:spacing w:before="94"/>
              <w:ind w:left="3471" w:right="3566"/>
              <w:jc w:val="center"/>
              <w:rPr>
                <w:b/>
                <w:sz w:val="20"/>
                <w:lang w:val="fr-CA"/>
              </w:rPr>
            </w:pPr>
            <w:r w:rsidRPr="00676B05">
              <w:rPr>
                <w:b/>
                <w:sz w:val="20"/>
                <w:lang w:val="fr-CA"/>
              </w:rPr>
              <w:t>Évaluation des objectifs de</w:t>
            </w:r>
            <w:r w:rsidRPr="00676B05">
              <w:rPr>
                <w:b/>
                <w:spacing w:val="-4"/>
                <w:sz w:val="20"/>
                <w:lang w:val="fr-CA"/>
              </w:rPr>
              <w:t xml:space="preserve"> </w:t>
            </w:r>
            <w:r w:rsidRPr="00676B05">
              <w:rPr>
                <w:b/>
                <w:sz w:val="20"/>
                <w:lang w:val="fr-CA"/>
              </w:rPr>
              <w:t>carrière</w:t>
            </w:r>
          </w:p>
        </w:tc>
      </w:tr>
      <w:tr w:rsidR="009C77A2" w14:paraId="6C49CA73" w14:textId="77777777" w:rsidTr="0029418D">
        <w:trPr>
          <w:trHeight w:val="664"/>
        </w:trPr>
        <w:tc>
          <w:tcPr>
            <w:tcW w:w="3526" w:type="dxa"/>
            <w:gridSpan w:val="2"/>
          </w:tcPr>
          <w:p w14:paraId="72CF4BC6" w14:textId="77777777" w:rsidR="009C77A2" w:rsidRPr="00EF571F" w:rsidRDefault="009C77A2" w:rsidP="0029418D">
            <w:pPr>
              <w:pStyle w:val="TableParagraph"/>
              <w:spacing w:before="91" w:line="273" w:lineRule="auto"/>
              <w:ind w:left="391" w:hanging="284"/>
              <w:rPr>
                <w:sz w:val="20"/>
                <w:lang w:val="fr-CA"/>
              </w:rPr>
            </w:pPr>
            <w:r w:rsidRPr="00676B05">
              <w:rPr>
                <w:sz w:val="20"/>
                <w:lang w:val="fr-CA"/>
              </w:rPr>
              <w:t>27. Le candidat a-t-il un minimum de six mois/un an d’ancienneté?</w:t>
            </w:r>
          </w:p>
        </w:tc>
        <w:tc>
          <w:tcPr>
            <w:tcW w:w="2571" w:type="dxa"/>
          </w:tcPr>
          <w:p w14:paraId="159AD807" w14:textId="77777777" w:rsidR="009C77A2" w:rsidRPr="00EF571F" w:rsidRDefault="009C77A2" w:rsidP="0029418D">
            <w:pPr>
              <w:pStyle w:val="TableParagraph"/>
              <w:rPr>
                <w:sz w:val="18"/>
                <w:lang w:val="fr-CA"/>
              </w:rPr>
            </w:pPr>
          </w:p>
        </w:tc>
        <w:tc>
          <w:tcPr>
            <w:tcW w:w="4112" w:type="dxa"/>
          </w:tcPr>
          <w:p w14:paraId="705E4A00" w14:textId="77777777" w:rsidR="009C77A2" w:rsidRPr="00EF571F" w:rsidRDefault="009C77A2" w:rsidP="0029418D">
            <w:pPr>
              <w:pStyle w:val="TableParagraph"/>
              <w:rPr>
                <w:sz w:val="18"/>
                <w:lang w:val="fr-CA"/>
              </w:rPr>
            </w:pPr>
          </w:p>
        </w:tc>
      </w:tr>
      <w:tr w:rsidR="009C77A2" w14:paraId="42DD417A" w14:textId="77777777" w:rsidTr="0029418D">
        <w:trPr>
          <w:trHeight w:val="400"/>
        </w:trPr>
        <w:tc>
          <w:tcPr>
            <w:tcW w:w="3526" w:type="dxa"/>
            <w:gridSpan w:val="2"/>
          </w:tcPr>
          <w:p w14:paraId="65E87FB5" w14:textId="77777777" w:rsidR="009C77A2" w:rsidRPr="00EF571F" w:rsidRDefault="009C77A2" w:rsidP="0029418D">
            <w:pPr>
              <w:pStyle w:val="TableParagraph"/>
              <w:spacing w:before="110"/>
              <w:ind w:left="108"/>
              <w:rPr>
                <w:sz w:val="20"/>
                <w:lang w:val="fr-CA"/>
              </w:rPr>
            </w:pPr>
            <w:r w:rsidRPr="00676B05">
              <w:rPr>
                <w:sz w:val="20"/>
                <w:lang w:val="fr-CA"/>
              </w:rPr>
              <w:t>28. Le candidat a-t-il développé un sens</w:t>
            </w:r>
          </w:p>
        </w:tc>
        <w:tc>
          <w:tcPr>
            <w:tcW w:w="2571" w:type="dxa"/>
          </w:tcPr>
          <w:p w14:paraId="23782C2E" w14:textId="77777777" w:rsidR="009C77A2" w:rsidRPr="00EF571F" w:rsidRDefault="009C77A2" w:rsidP="0029418D">
            <w:pPr>
              <w:pStyle w:val="TableParagraph"/>
              <w:rPr>
                <w:sz w:val="18"/>
                <w:lang w:val="fr-CA"/>
              </w:rPr>
            </w:pPr>
          </w:p>
        </w:tc>
        <w:tc>
          <w:tcPr>
            <w:tcW w:w="4112" w:type="dxa"/>
          </w:tcPr>
          <w:p w14:paraId="5443A9FD" w14:textId="77777777" w:rsidR="009C77A2" w:rsidRPr="00EF571F" w:rsidRDefault="009C77A2" w:rsidP="0029418D">
            <w:pPr>
              <w:pStyle w:val="TableParagraph"/>
              <w:rPr>
                <w:sz w:val="18"/>
                <w:lang w:val="fr-CA"/>
              </w:rPr>
            </w:pPr>
          </w:p>
        </w:tc>
      </w:tr>
    </w:tbl>
    <w:p w14:paraId="3D25B4BF" w14:textId="77777777" w:rsidR="009C77A2" w:rsidRDefault="009C77A2" w:rsidP="009C77A2">
      <w:pPr>
        <w:rPr>
          <w:sz w:val="18"/>
        </w:rPr>
        <w:sectPr w:rsidR="009C77A2">
          <w:pgSz w:w="12240" w:h="15840"/>
          <w:pgMar w:top="1440" w:right="120" w:bottom="280" w:left="260" w:header="720" w:footer="720" w:gutter="0"/>
          <w:cols w:space="720"/>
        </w:sect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7"/>
        <w:gridCol w:w="2571"/>
        <w:gridCol w:w="4112"/>
      </w:tblGrid>
      <w:tr w:rsidR="009C77A2" w14:paraId="7459EDE1" w14:textId="77777777" w:rsidTr="0029418D">
        <w:trPr>
          <w:trHeight w:val="304"/>
        </w:trPr>
        <w:tc>
          <w:tcPr>
            <w:tcW w:w="3527" w:type="dxa"/>
          </w:tcPr>
          <w:p w14:paraId="6A93CB8A" w14:textId="77777777" w:rsidR="009C77A2" w:rsidRDefault="009C77A2" w:rsidP="0029418D">
            <w:pPr>
              <w:pStyle w:val="TableParagraph"/>
              <w:spacing w:line="223" w:lineRule="exact"/>
              <w:ind w:left="391"/>
              <w:rPr>
                <w:sz w:val="20"/>
              </w:rPr>
            </w:pPr>
            <w:r>
              <w:rPr>
                <w:sz w:val="20"/>
              </w:rPr>
              <w:lastRenderedPageBreak/>
              <w:t>d’appartenance à l’organisation?</w:t>
            </w:r>
          </w:p>
        </w:tc>
        <w:tc>
          <w:tcPr>
            <w:tcW w:w="2571" w:type="dxa"/>
          </w:tcPr>
          <w:p w14:paraId="42F46A43" w14:textId="77777777" w:rsidR="009C77A2" w:rsidRDefault="009C77A2" w:rsidP="0029418D">
            <w:pPr>
              <w:pStyle w:val="TableParagraph"/>
              <w:rPr>
                <w:sz w:val="18"/>
              </w:rPr>
            </w:pPr>
          </w:p>
        </w:tc>
        <w:tc>
          <w:tcPr>
            <w:tcW w:w="4112" w:type="dxa"/>
          </w:tcPr>
          <w:p w14:paraId="359D7338" w14:textId="77777777" w:rsidR="009C77A2" w:rsidRDefault="009C77A2" w:rsidP="0029418D">
            <w:pPr>
              <w:pStyle w:val="TableParagraph"/>
              <w:rPr>
                <w:sz w:val="18"/>
              </w:rPr>
            </w:pPr>
          </w:p>
        </w:tc>
      </w:tr>
      <w:tr w:rsidR="009C77A2" w14:paraId="5C29395A" w14:textId="77777777" w:rsidTr="0029418D">
        <w:trPr>
          <w:trHeight w:val="664"/>
        </w:trPr>
        <w:tc>
          <w:tcPr>
            <w:tcW w:w="3527" w:type="dxa"/>
          </w:tcPr>
          <w:p w14:paraId="3907B5F8" w14:textId="77777777" w:rsidR="009C77A2" w:rsidRPr="00EF571F" w:rsidRDefault="009C77A2" w:rsidP="0029418D">
            <w:pPr>
              <w:pStyle w:val="TableParagraph"/>
              <w:spacing w:before="91" w:line="273" w:lineRule="auto"/>
              <w:ind w:left="391" w:hanging="284"/>
              <w:rPr>
                <w:sz w:val="20"/>
                <w:lang w:val="fr-CA"/>
              </w:rPr>
            </w:pPr>
            <w:r w:rsidRPr="00676B05">
              <w:rPr>
                <w:sz w:val="20"/>
                <w:lang w:val="fr-CA"/>
              </w:rPr>
              <w:t>29. Le candidat entretient-il de bonnes relations avec ses collègues?</w:t>
            </w:r>
          </w:p>
        </w:tc>
        <w:tc>
          <w:tcPr>
            <w:tcW w:w="2571" w:type="dxa"/>
          </w:tcPr>
          <w:p w14:paraId="77DCADDA" w14:textId="77777777" w:rsidR="009C77A2" w:rsidRPr="00EF571F" w:rsidRDefault="009C77A2" w:rsidP="0029418D">
            <w:pPr>
              <w:pStyle w:val="TableParagraph"/>
              <w:rPr>
                <w:sz w:val="18"/>
                <w:lang w:val="fr-CA"/>
              </w:rPr>
            </w:pPr>
          </w:p>
        </w:tc>
        <w:tc>
          <w:tcPr>
            <w:tcW w:w="4112" w:type="dxa"/>
          </w:tcPr>
          <w:p w14:paraId="68067E54" w14:textId="77777777" w:rsidR="009C77A2" w:rsidRPr="00EF571F" w:rsidRDefault="009C77A2" w:rsidP="0029418D">
            <w:pPr>
              <w:pStyle w:val="TableParagraph"/>
              <w:rPr>
                <w:sz w:val="18"/>
                <w:lang w:val="fr-CA"/>
              </w:rPr>
            </w:pPr>
          </w:p>
        </w:tc>
      </w:tr>
      <w:tr w:rsidR="009C77A2" w14:paraId="50428F82" w14:textId="77777777" w:rsidTr="0029418D">
        <w:trPr>
          <w:trHeight w:val="930"/>
        </w:trPr>
        <w:tc>
          <w:tcPr>
            <w:tcW w:w="3527" w:type="dxa"/>
          </w:tcPr>
          <w:p w14:paraId="348A0D8F" w14:textId="77777777" w:rsidR="009C77A2" w:rsidRPr="00EF571F" w:rsidRDefault="009C77A2" w:rsidP="0029418D">
            <w:pPr>
              <w:pStyle w:val="TableParagraph"/>
              <w:spacing w:before="91" w:line="276" w:lineRule="auto"/>
              <w:ind w:left="391" w:hanging="284"/>
              <w:rPr>
                <w:sz w:val="20"/>
                <w:lang w:val="fr-CA"/>
              </w:rPr>
            </w:pPr>
            <w:r w:rsidRPr="00676B05">
              <w:rPr>
                <w:sz w:val="20"/>
                <w:lang w:val="fr-CA"/>
              </w:rPr>
              <w:t>30. Le candidat pourra-t-il progresser professionnellement en mode de télétravail?</w:t>
            </w:r>
          </w:p>
        </w:tc>
        <w:tc>
          <w:tcPr>
            <w:tcW w:w="2571" w:type="dxa"/>
          </w:tcPr>
          <w:p w14:paraId="2F36F4F3" w14:textId="77777777" w:rsidR="009C77A2" w:rsidRPr="00EF571F" w:rsidRDefault="009C77A2" w:rsidP="0029418D">
            <w:pPr>
              <w:pStyle w:val="TableParagraph"/>
              <w:rPr>
                <w:sz w:val="18"/>
                <w:lang w:val="fr-CA"/>
              </w:rPr>
            </w:pPr>
          </w:p>
        </w:tc>
        <w:tc>
          <w:tcPr>
            <w:tcW w:w="4112" w:type="dxa"/>
          </w:tcPr>
          <w:p w14:paraId="6A5FEB7C" w14:textId="77777777" w:rsidR="009C77A2" w:rsidRPr="00EF571F" w:rsidRDefault="009C77A2" w:rsidP="0029418D">
            <w:pPr>
              <w:pStyle w:val="TableParagraph"/>
              <w:spacing w:before="3"/>
              <w:rPr>
                <w:b/>
                <w:sz w:val="31"/>
                <w:lang w:val="fr-CA"/>
              </w:rPr>
            </w:pPr>
          </w:p>
          <w:p w14:paraId="7CD9F2BF" w14:textId="0A7443C5" w:rsidR="009C77A2" w:rsidRPr="009F0D6A" w:rsidRDefault="009C77A2" w:rsidP="0029418D">
            <w:pPr>
              <w:pStyle w:val="TableParagraph"/>
              <w:spacing w:before="1"/>
              <w:ind w:left="107"/>
              <w:rPr>
                <w:b/>
                <w:sz w:val="20"/>
                <w:lang w:val="fr-CA"/>
              </w:rPr>
            </w:pPr>
          </w:p>
        </w:tc>
      </w:tr>
      <w:tr w:rsidR="009C77A2" w14:paraId="249D7A89" w14:textId="77777777" w:rsidTr="0029418D">
        <w:trPr>
          <w:trHeight w:val="928"/>
        </w:trPr>
        <w:tc>
          <w:tcPr>
            <w:tcW w:w="3527" w:type="dxa"/>
          </w:tcPr>
          <w:p w14:paraId="24884D76" w14:textId="77777777" w:rsidR="009C77A2" w:rsidRPr="00EF571F" w:rsidRDefault="009C77A2" w:rsidP="0029418D">
            <w:pPr>
              <w:pStyle w:val="TableParagraph"/>
              <w:spacing w:before="91" w:line="273" w:lineRule="auto"/>
              <w:ind w:left="391" w:right="581" w:hanging="284"/>
              <w:jc w:val="both"/>
              <w:rPr>
                <w:sz w:val="20"/>
                <w:lang w:val="fr-CA"/>
              </w:rPr>
            </w:pPr>
            <w:r w:rsidRPr="00676B05">
              <w:rPr>
                <w:sz w:val="20"/>
                <w:lang w:val="fr-CA"/>
              </w:rPr>
              <w:t>31. Le candidat saura-t-il assurer</w:t>
            </w:r>
            <w:r w:rsidRPr="00676B05">
              <w:rPr>
                <w:spacing w:val="-32"/>
                <w:sz w:val="20"/>
                <w:lang w:val="fr-CA"/>
              </w:rPr>
              <w:t xml:space="preserve"> </w:t>
            </w:r>
            <w:r w:rsidRPr="00676B05">
              <w:rPr>
                <w:sz w:val="20"/>
                <w:lang w:val="fr-CA"/>
              </w:rPr>
              <w:t>sa visibilité au sein de l’entreprise lorsqu’il</w:t>
            </w:r>
            <w:r w:rsidRPr="00676B05">
              <w:rPr>
                <w:spacing w:val="-2"/>
                <w:sz w:val="20"/>
                <w:lang w:val="fr-CA"/>
              </w:rPr>
              <w:t xml:space="preserve"> </w:t>
            </w:r>
            <w:r w:rsidRPr="00676B05">
              <w:rPr>
                <w:sz w:val="20"/>
                <w:lang w:val="fr-CA"/>
              </w:rPr>
              <w:t>télétravaillera?</w:t>
            </w:r>
          </w:p>
        </w:tc>
        <w:tc>
          <w:tcPr>
            <w:tcW w:w="2571" w:type="dxa"/>
          </w:tcPr>
          <w:p w14:paraId="1C107C8A" w14:textId="77777777" w:rsidR="009C77A2" w:rsidRPr="00EF571F" w:rsidRDefault="009C77A2" w:rsidP="0029418D">
            <w:pPr>
              <w:pStyle w:val="TableParagraph"/>
              <w:rPr>
                <w:sz w:val="18"/>
                <w:lang w:val="fr-CA"/>
              </w:rPr>
            </w:pPr>
          </w:p>
        </w:tc>
        <w:tc>
          <w:tcPr>
            <w:tcW w:w="4112" w:type="dxa"/>
          </w:tcPr>
          <w:p w14:paraId="3F867759" w14:textId="77777777" w:rsidR="009C77A2" w:rsidRPr="00EF571F" w:rsidRDefault="009C77A2" w:rsidP="0029418D">
            <w:pPr>
              <w:pStyle w:val="TableParagraph"/>
              <w:rPr>
                <w:sz w:val="18"/>
                <w:lang w:val="fr-CA"/>
              </w:rPr>
            </w:pPr>
          </w:p>
        </w:tc>
      </w:tr>
      <w:tr w:rsidR="009C77A2" w14:paraId="6DC3FA01" w14:textId="77777777" w:rsidTr="0029418D">
        <w:trPr>
          <w:trHeight w:val="400"/>
        </w:trPr>
        <w:tc>
          <w:tcPr>
            <w:tcW w:w="10210" w:type="dxa"/>
            <w:gridSpan w:val="3"/>
            <w:shd w:val="clear" w:color="auto" w:fill="E4E4E4"/>
          </w:tcPr>
          <w:p w14:paraId="48728E25" w14:textId="77777777" w:rsidR="009C77A2" w:rsidRPr="00EF571F" w:rsidRDefault="009C77A2" w:rsidP="0029418D">
            <w:pPr>
              <w:pStyle w:val="TableParagraph"/>
              <w:spacing w:before="94"/>
              <w:ind w:left="3252"/>
              <w:rPr>
                <w:b/>
                <w:sz w:val="20"/>
                <w:lang w:val="fr-CA"/>
              </w:rPr>
            </w:pPr>
            <w:r w:rsidRPr="00676B05">
              <w:rPr>
                <w:b/>
                <w:sz w:val="20"/>
                <w:lang w:val="fr-CA"/>
              </w:rPr>
              <w:t>Évaluation de l’espace de travail à domicile</w:t>
            </w:r>
          </w:p>
        </w:tc>
      </w:tr>
      <w:tr w:rsidR="009C77A2" w14:paraId="62068918" w14:textId="77777777" w:rsidTr="0029418D">
        <w:trPr>
          <w:trHeight w:val="931"/>
        </w:trPr>
        <w:tc>
          <w:tcPr>
            <w:tcW w:w="3527" w:type="dxa"/>
          </w:tcPr>
          <w:p w14:paraId="125AED08" w14:textId="77777777" w:rsidR="009C77A2" w:rsidRPr="00EF571F" w:rsidRDefault="009C77A2" w:rsidP="0029418D">
            <w:pPr>
              <w:pStyle w:val="TableParagraph"/>
              <w:spacing w:before="92" w:line="276" w:lineRule="auto"/>
              <w:ind w:left="391" w:right="125" w:hanging="284"/>
              <w:rPr>
                <w:sz w:val="20"/>
                <w:lang w:val="fr-CA"/>
              </w:rPr>
            </w:pPr>
            <w:r w:rsidRPr="00676B05">
              <w:rPr>
                <w:sz w:val="20"/>
                <w:lang w:val="fr-CA"/>
              </w:rPr>
              <w:t>32. Le candidat a-t-il un espace réservé au télétravail ou peut-il en aménager un?</w:t>
            </w:r>
          </w:p>
        </w:tc>
        <w:tc>
          <w:tcPr>
            <w:tcW w:w="2571" w:type="dxa"/>
          </w:tcPr>
          <w:p w14:paraId="4543F857" w14:textId="77777777" w:rsidR="009C77A2" w:rsidRPr="00EF571F" w:rsidRDefault="009C77A2" w:rsidP="0029418D">
            <w:pPr>
              <w:pStyle w:val="TableParagraph"/>
              <w:rPr>
                <w:sz w:val="18"/>
                <w:lang w:val="fr-CA"/>
              </w:rPr>
            </w:pPr>
          </w:p>
        </w:tc>
        <w:tc>
          <w:tcPr>
            <w:tcW w:w="4112" w:type="dxa"/>
          </w:tcPr>
          <w:p w14:paraId="5B9AF06E" w14:textId="77777777" w:rsidR="009C77A2" w:rsidRPr="00EF571F" w:rsidRDefault="009C77A2" w:rsidP="0029418D">
            <w:pPr>
              <w:pStyle w:val="TableParagraph"/>
              <w:rPr>
                <w:sz w:val="18"/>
                <w:lang w:val="fr-CA"/>
              </w:rPr>
            </w:pPr>
          </w:p>
        </w:tc>
      </w:tr>
      <w:tr w:rsidR="009C77A2" w14:paraId="43420A4C" w14:textId="77777777" w:rsidTr="0029418D">
        <w:trPr>
          <w:trHeight w:val="1192"/>
        </w:trPr>
        <w:tc>
          <w:tcPr>
            <w:tcW w:w="3527" w:type="dxa"/>
          </w:tcPr>
          <w:p w14:paraId="2FC65575" w14:textId="77777777" w:rsidR="009C77A2" w:rsidRPr="00EF571F" w:rsidRDefault="009C77A2" w:rsidP="0029418D">
            <w:pPr>
              <w:pStyle w:val="TableParagraph"/>
              <w:spacing w:before="91" w:line="273" w:lineRule="auto"/>
              <w:ind w:left="391" w:right="121" w:hanging="284"/>
              <w:rPr>
                <w:sz w:val="20"/>
                <w:lang w:val="fr-CA"/>
              </w:rPr>
            </w:pPr>
            <w:r w:rsidRPr="00676B05">
              <w:rPr>
                <w:sz w:val="20"/>
                <w:lang w:val="fr-CA"/>
              </w:rPr>
              <w:t>33. Le lieu de télétravail est-il sécuritaire et assure-t-il la protection du matériel, sinon est-il possible pour le candidat d’en aménager un?</w:t>
            </w:r>
          </w:p>
        </w:tc>
        <w:tc>
          <w:tcPr>
            <w:tcW w:w="2571" w:type="dxa"/>
          </w:tcPr>
          <w:p w14:paraId="66C92705" w14:textId="77777777" w:rsidR="009C77A2" w:rsidRPr="00EF571F" w:rsidRDefault="009C77A2" w:rsidP="0029418D">
            <w:pPr>
              <w:pStyle w:val="TableParagraph"/>
              <w:rPr>
                <w:sz w:val="18"/>
                <w:lang w:val="fr-CA"/>
              </w:rPr>
            </w:pPr>
          </w:p>
        </w:tc>
        <w:tc>
          <w:tcPr>
            <w:tcW w:w="4112" w:type="dxa"/>
          </w:tcPr>
          <w:p w14:paraId="4DEAC986" w14:textId="77777777" w:rsidR="009C77A2" w:rsidRPr="00EF571F" w:rsidRDefault="009C77A2" w:rsidP="0029418D">
            <w:pPr>
              <w:pStyle w:val="TableParagraph"/>
              <w:rPr>
                <w:sz w:val="18"/>
                <w:lang w:val="fr-CA"/>
              </w:rPr>
            </w:pPr>
          </w:p>
        </w:tc>
      </w:tr>
      <w:tr w:rsidR="009C77A2" w14:paraId="1C466175" w14:textId="77777777" w:rsidTr="0029418D">
        <w:trPr>
          <w:trHeight w:val="930"/>
        </w:trPr>
        <w:tc>
          <w:tcPr>
            <w:tcW w:w="3527" w:type="dxa"/>
          </w:tcPr>
          <w:p w14:paraId="5791DFAC" w14:textId="77777777" w:rsidR="009C77A2" w:rsidRPr="00EF571F" w:rsidRDefault="009C77A2" w:rsidP="0029418D">
            <w:pPr>
              <w:pStyle w:val="TableParagraph"/>
              <w:spacing w:before="91" w:line="276" w:lineRule="auto"/>
              <w:ind w:left="391" w:right="190" w:hanging="284"/>
              <w:rPr>
                <w:sz w:val="20"/>
                <w:lang w:val="fr-CA"/>
              </w:rPr>
            </w:pPr>
            <w:r w:rsidRPr="00676B05">
              <w:rPr>
                <w:sz w:val="20"/>
                <w:lang w:val="fr-CA"/>
              </w:rPr>
              <w:t>34. La pièce de télétravail comporte-t- elle suffisamment d’espace pour loger l’équipement requis?</w:t>
            </w:r>
          </w:p>
        </w:tc>
        <w:tc>
          <w:tcPr>
            <w:tcW w:w="2571" w:type="dxa"/>
          </w:tcPr>
          <w:p w14:paraId="123EB010" w14:textId="77777777" w:rsidR="009C77A2" w:rsidRPr="00EF571F" w:rsidRDefault="009C77A2" w:rsidP="0029418D">
            <w:pPr>
              <w:pStyle w:val="TableParagraph"/>
              <w:rPr>
                <w:sz w:val="18"/>
                <w:lang w:val="fr-CA"/>
              </w:rPr>
            </w:pPr>
          </w:p>
        </w:tc>
        <w:tc>
          <w:tcPr>
            <w:tcW w:w="4112" w:type="dxa"/>
          </w:tcPr>
          <w:p w14:paraId="09F522D8" w14:textId="77777777" w:rsidR="009C77A2" w:rsidRPr="00EF571F" w:rsidRDefault="009C77A2" w:rsidP="0029418D">
            <w:pPr>
              <w:pStyle w:val="TableParagraph"/>
              <w:rPr>
                <w:sz w:val="18"/>
                <w:lang w:val="fr-CA"/>
              </w:rPr>
            </w:pPr>
          </w:p>
        </w:tc>
      </w:tr>
      <w:tr w:rsidR="009C77A2" w14:paraId="128B059D" w14:textId="77777777" w:rsidTr="0029418D">
        <w:trPr>
          <w:trHeight w:val="928"/>
        </w:trPr>
        <w:tc>
          <w:tcPr>
            <w:tcW w:w="3527" w:type="dxa"/>
          </w:tcPr>
          <w:p w14:paraId="531586B1" w14:textId="77777777" w:rsidR="009C77A2" w:rsidRPr="00EF571F" w:rsidRDefault="009C77A2" w:rsidP="0029418D">
            <w:pPr>
              <w:pStyle w:val="TableParagraph"/>
              <w:spacing w:before="92" w:line="273" w:lineRule="auto"/>
              <w:ind w:left="391" w:hanging="284"/>
              <w:rPr>
                <w:sz w:val="20"/>
                <w:lang w:val="fr-CA"/>
              </w:rPr>
            </w:pPr>
            <w:r w:rsidRPr="00676B05">
              <w:rPr>
                <w:sz w:val="20"/>
                <w:lang w:val="fr-CA"/>
              </w:rPr>
              <w:t>35. Est-ce que l’environnement est favorable à la concentration (bruit/ventilation, etc.)?</w:t>
            </w:r>
          </w:p>
        </w:tc>
        <w:tc>
          <w:tcPr>
            <w:tcW w:w="2571" w:type="dxa"/>
          </w:tcPr>
          <w:p w14:paraId="7BDD0F2F" w14:textId="77777777" w:rsidR="009C77A2" w:rsidRPr="00EF571F" w:rsidRDefault="009C77A2" w:rsidP="0029418D">
            <w:pPr>
              <w:pStyle w:val="TableParagraph"/>
              <w:rPr>
                <w:sz w:val="18"/>
                <w:lang w:val="fr-CA"/>
              </w:rPr>
            </w:pPr>
          </w:p>
        </w:tc>
        <w:tc>
          <w:tcPr>
            <w:tcW w:w="4112" w:type="dxa"/>
          </w:tcPr>
          <w:p w14:paraId="6A9C8AF0" w14:textId="77777777" w:rsidR="009C77A2" w:rsidRPr="00EF571F" w:rsidRDefault="009C77A2" w:rsidP="0029418D">
            <w:pPr>
              <w:pStyle w:val="TableParagraph"/>
              <w:rPr>
                <w:sz w:val="18"/>
                <w:lang w:val="fr-CA"/>
              </w:rPr>
            </w:pPr>
          </w:p>
        </w:tc>
      </w:tr>
      <w:tr w:rsidR="009C77A2" w14:paraId="23C00BCC" w14:textId="77777777" w:rsidTr="0029418D">
        <w:trPr>
          <w:trHeight w:val="930"/>
        </w:trPr>
        <w:tc>
          <w:tcPr>
            <w:tcW w:w="3527" w:type="dxa"/>
          </w:tcPr>
          <w:p w14:paraId="7A630524" w14:textId="77777777" w:rsidR="009C77A2" w:rsidRPr="00EF571F" w:rsidRDefault="009C77A2" w:rsidP="0029418D">
            <w:pPr>
              <w:pStyle w:val="TableParagraph"/>
              <w:spacing w:before="91" w:line="276" w:lineRule="auto"/>
              <w:ind w:left="391" w:right="468" w:hanging="284"/>
              <w:rPr>
                <w:sz w:val="20"/>
                <w:lang w:val="fr-CA"/>
              </w:rPr>
            </w:pPr>
            <w:r w:rsidRPr="00676B05">
              <w:rPr>
                <w:sz w:val="20"/>
                <w:lang w:val="fr-CA"/>
              </w:rPr>
              <w:t>36. L’aménagement du bureau à domicile entraînera-t-il des coûts excessifs?</w:t>
            </w:r>
          </w:p>
        </w:tc>
        <w:tc>
          <w:tcPr>
            <w:tcW w:w="2571" w:type="dxa"/>
          </w:tcPr>
          <w:p w14:paraId="43C91D41" w14:textId="77777777" w:rsidR="009C77A2" w:rsidRPr="00EF571F" w:rsidRDefault="009C77A2" w:rsidP="0029418D">
            <w:pPr>
              <w:pStyle w:val="TableParagraph"/>
              <w:rPr>
                <w:sz w:val="18"/>
                <w:lang w:val="fr-CA"/>
              </w:rPr>
            </w:pPr>
          </w:p>
        </w:tc>
        <w:tc>
          <w:tcPr>
            <w:tcW w:w="4112" w:type="dxa"/>
          </w:tcPr>
          <w:p w14:paraId="1574251A" w14:textId="77777777" w:rsidR="009C77A2" w:rsidRPr="00EF571F" w:rsidRDefault="009C77A2" w:rsidP="0029418D">
            <w:pPr>
              <w:pStyle w:val="TableParagraph"/>
              <w:rPr>
                <w:sz w:val="18"/>
                <w:lang w:val="fr-CA"/>
              </w:rPr>
            </w:pPr>
          </w:p>
        </w:tc>
      </w:tr>
      <w:tr w:rsidR="009C77A2" w14:paraId="0D4F64AC" w14:textId="77777777" w:rsidTr="0029418D">
        <w:trPr>
          <w:trHeight w:val="1192"/>
        </w:trPr>
        <w:tc>
          <w:tcPr>
            <w:tcW w:w="3527" w:type="dxa"/>
          </w:tcPr>
          <w:p w14:paraId="1991512D" w14:textId="77777777" w:rsidR="009C77A2" w:rsidRPr="00EF571F" w:rsidRDefault="009C77A2" w:rsidP="0029418D">
            <w:pPr>
              <w:pStyle w:val="TableParagraph"/>
              <w:spacing w:before="91" w:line="273" w:lineRule="auto"/>
              <w:ind w:left="391" w:right="190" w:hanging="284"/>
              <w:rPr>
                <w:sz w:val="20"/>
                <w:lang w:val="fr-CA"/>
              </w:rPr>
            </w:pPr>
            <w:r w:rsidRPr="00676B05">
              <w:rPr>
                <w:sz w:val="20"/>
                <w:lang w:val="fr-CA"/>
              </w:rPr>
              <w:t>37. Est-ce que le candidat a accès, par voie électronique par exemple, aux sources nécessaires pour s’acquitter de ses tâches?</w:t>
            </w:r>
          </w:p>
        </w:tc>
        <w:tc>
          <w:tcPr>
            <w:tcW w:w="2571" w:type="dxa"/>
          </w:tcPr>
          <w:p w14:paraId="76E3EA6F" w14:textId="77777777" w:rsidR="009C77A2" w:rsidRPr="00EF571F" w:rsidRDefault="009C77A2" w:rsidP="0029418D">
            <w:pPr>
              <w:pStyle w:val="TableParagraph"/>
              <w:rPr>
                <w:sz w:val="18"/>
                <w:lang w:val="fr-CA"/>
              </w:rPr>
            </w:pPr>
          </w:p>
        </w:tc>
        <w:tc>
          <w:tcPr>
            <w:tcW w:w="4112" w:type="dxa"/>
          </w:tcPr>
          <w:p w14:paraId="20A5A248" w14:textId="77777777" w:rsidR="009C77A2" w:rsidRPr="00EF571F" w:rsidRDefault="009C77A2" w:rsidP="0029418D">
            <w:pPr>
              <w:pStyle w:val="TableParagraph"/>
              <w:rPr>
                <w:sz w:val="18"/>
                <w:lang w:val="fr-CA"/>
              </w:rPr>
            </w:pPr>
          </w:p>
        </w:tc>
      </w:tr>
      <w:tr w:rsidR="009C77A2" w14:paraId="60EF6A29" w14:textId="77777777" w:rsidTr="0029418D">
        <w:trPr>
          <w:trHeight w:val="400"/>
        </w:trPr>
        <w:tc>
          <w:tcPr>
            <w:tcW w:w="3527" w:type="dxa"/>
          </w:tcPr>
          <w:p w14:paraId="39D5DD05" w14:textId="77777777" w:rsidR="009C77A2" w:rsidRDefault="009C77A2" w:rsidP="0029418D">
            <w:pPr>
              <w:pStyle w:val="TableParagraph"/>
              <w:spacing w:before="89"/>
              <w:ind w:left="108"/>
              <w:rPr>
                <w:sz w:val="20"/>
              </w:rPr>
            </w:pPr>
            <w:r>
              <w:rPr>
                <w:sz w:val="20"/>
              </w:rPr>
              <w:t>38. Autres :</w:t>
            </w:r>
          </w:p>
        </w:tc>
        <w:tc>
          <w:tcPr>
            <w:tcW w:w="2571" w:type="dxa"/>
          </w:tcPr>
          <w:p w14:paraId="5C8CEE0B" w14:textId="77777777" w:rsidR="009C77A2" w:rsidRDefault="009C77A2" w:rsidP="0029418D">
            <w:pPr>
              <w:pStyle w:val="TableParagraph"/>
              <w:rPr>
                <w:sz w:val="18"/>
              </w:rPr>
            </w:pPr>
          </w:p>
        </w:tc>
        <w:tc>
          <w:tcPr>
            <w:tcW w:w="4112" w:type="dxa"/>
          </w:tcPr>
          <w:p w14:paraId="2595050C" w14:textId="77777777" w:rsidR="009C77A2" w:rsidRDefault="009C77A2" w:rsidP="0029418D">
            <w:pPr>
              <w:pStyle w:val="TableParagraph"/>
              <w:rPr>
                <w:sz w:val="18"/>
              </w:rPr>
            </w:pPr>
          </w:p>
        </w:tc>
      </w:tr>
      <w:tr w:rsidR="009C77A2" w14:paraId="370AD1F1" w14:textId="77777777" w:rsidTr="0029418D">
        <w:trPr>
          <w:trHeight w:val="400"/>
        </w:trPr>
        <w:tc>
          <w:tcPr>
            <w:tcW w:w="10210" w:type="dxa"/>
            <w:gridSpan w:val="3"/>
            <w:shd w:val="clear" w:color="auto" w:fill="E4E4E4"/>
          </w:tcPr>
          <w:p w14:paraId="5BC887B3" w14:textId="77777777" w:rsidR="009C77A2" w:rsidRDefault="009C77A2" w:rsidP="0029418D">
            <w:pPr>
              <w:pStyle w:val="TableParagraph"/>
              <w:spacing w:before="94"/>
              <w:ind w:left="3334"/>
              <w:rPr>
                <w:b/>
                <w:sz w:val="20"/>
              </w:rPr>
            </w:pPr>
            <w:r>
              <w:rPr>
                <w:b/>
                <w:sz w:val="20"/>
              </w:rPr>
              <w:t>Évaluation des caractéristiques familiales</w:t>
            </w:r>
          </w:p>
        </w:tc>
      </w:tr>
      <w:tr w:rsidR="009C77A2" w14:paraId="1D73815A" w14:textId="77777777" w:rsidTr="0029418D">
        <w:trPr>
          <w:trHeight w:val="930"/>
        </w:trPr>
        <w:tc>
          <w:tcPr>
            <w:tcW w:w="3527" w:type="dxa"/>
          </w:tcPr>
          <w:p w14:paraId="3524E451" w14:textId="77777777" w:rsidR="009C77A2" w:rsidRPr="00EF571F" w:rsidRDefault="009C77A2" w:rsidP="0029418D">
            <w:pPr>
              <w:pStyle w:val="TableParagraph"/>
              <w:spacing w:before="91" w:line="276" w:lineRule="auto"/>
              <w:ind w:left="391" w:right="190" w:hanging="284"/>
              <w:rPr>
                <w:sz w:val="20"/>
                <w:lang w:val="fr-CA"/>
              </w:rPr>
            </w:pPr>
            <w:r w:rsidRPr="00676B05">
              <w:rPr>
                <w:sz w:val="20"/>
                <w:lang w:val="fr-CA"/>
              </w:rPr>
              <w:t>39. Est-ce que l’entourage du télétravailleur saura apporter un soutien actif au candidat?</w:t>
            </w:r>
          </w:p>
        </w:tc>
        <w:tc>
          <w:tcPr>
            <w:tcW w:w="2571" w:type="dxa"/>
          </w:tcPr>
          <w:p w14:paraId="6357C221" w14:textId="77777777" w:rsidR="009C77A2" w:rsidRPr="00EF571F" w:rsidRDefault="009C77A2" w:rsidP="0029418D">
            <w:pPr>
              <w:pStyle w:val="TableParagraph"/>
              <w:rPr>
                <w:sz w:val="18"/>
                <w:lang w:val="fr-CA"/>
              </w:rPr>
            </w:pPr>
          </w:p>
        </w:tc>
        <w:tc>
          <w:tcPr>
            <w:tcW w:w="4112" w:type="dxa"/>
          </w:tcPr>
          <w:p w14:paraId="38BF4980" w14:textId="77777777" w:rsidR="009C77A2" w:rsidRPr="00EF571F" w:rsidRDefault="009C77A2" w:rsidP="0029418D">
            <w:pPr>
              <w:pStyle w:val="TableParagraph"/>
              <w:rPr>
                <w:sz w:val="18"/>
                <w:lang w:val="fr-CA"/>
              </w:rPr>
            </w:pPr>
          </w:p>
        </w:tc>
      </w:tr>
      <w:tr w:rsidR="009C77A2" w14:paraId="0364F8A3" w14:textId="77777777" w:rsidTr="0029418D">
        <w:trPr>
          <w:trHeight w:val="400"/>
        </w:trPr>
        <w:tc>
          <w:tcPr>
            <w:tcW w:w="3527" w:type="dxa"/>
          </w:tcPr>
          <w:p w14:paraId="733628F7" w14:textId="77777777" w:rsidR="009C77A2" w:rsidRDefault="009C77A2" w:rsidP="0029418D">
            <w:pPr>
              <w:pStyle w:val="TableParagraph"/>
              <w:spacing w:before="89"/>
              <w:ind w:left="108"/>
              <w:rPr>
                <w:sz w:val="20"/>
              </w:rPr>
            </w:pPr>
            <w:r>
              <w:rPr>
                <w:sz w:val="20"/>
              </w:rPr>
              <w:t>40. Autres :</w:t>
            </w:r>
          </w:p>
        </w:tc>
        <w:tc>
          <w:tcPr>
            <w:tcW w:w="2571" w:type="dxa"/>
          </w:tcPr>
          <w:p w14:paraId="7FCE92AC" w14:textId="77777777" w:rsidR="009C77A2" w:rsidRDefault="009C77A2" w:rsidP="0029418D">
            <w:pPr>
              <w:pStyle w:val="TableParagraph"/>
              <w:rPr>
                <w:sz w:val="18"/>
              </w:rPr>
            </w:pPr>
          </w:p>
        </w:tc>
        <w:tc>
          <w:tcPr>
            <w:tcW w:w="4112" w:type="dxa"/>
          </w:tcPr>
          <w:p w14:paraId="32DDD5EF" w14:textId="77777777" w:rsidR="009C77A2" w:rsidRDefault="009C77A2" w:rsidP="0029418D">
            <w:pPr>
              <w:pStyle w:val="TableParagraph"/>
              <w:rPr>
                <w:sz w:val="18"/>
              </w:rPr>
            </w:pPr>
          </w:p>
        </w:tc>
      </w:tr>
      <w:tr w:rsidR="009C77A2" w14:paraId="35C0271F" w14:textId="77777777" w:rsidTr="0029418D">
        <w:trPr>
          <w:trHeight w:val="342"/>
        </w:trPr>
        <w:tc>
          <w:tcPr>
            <w:tcW w:w="10210" w:type="dxa"/>
            <w:gridSpan w:val="3"/>
            <w:shd w:val="clear" w:color="auto" w:fill="E4E4E4"/>
          </w:tcPr>
          <w:p w14:paraId="53A32B47" w14:textId="77777777" w:rsidR="009C77A2" w:rsidRDefault="009C77A2" w:rsidP="0029418D">
            <w:pPr>
              <w:pStyle w:val="TableParagraph"/>
              <w:spacing w:before="38"/>
              <w:ind w:left="3389"/>
              <w:rPr>
                <w:b/>
                <w:sz w:val="20"/>
              </w:rPr>
            </w:pPr>
            <w:r>
              <w:rPr>
                <w:b/>
                <w:sz w:val="20"/>
              </w:rPr>
              <w:t>Pour les télétravailleurs transfrontaliers</w:t>
            </w:r>
          </w:p>
        </w:tc>
      </w:tr>
      <w:tr w:rsidR="009C77A2" w14:paraId="02E6A49E" w14:textId="77777777" w:rsidTr="0029418D">
        <w:trPr>
          <w:trHeight w:val="931"/>
        </w:trPr>
        <w:tc>
          <w:tcPr>
            <w:tcW w:w="3527" w:type="dxa"/>
          </w:tcPr>
          <w:p w14:paraId="27A9B26B" w14:textId="77777777" w:rsidR="009C77A2" w:rsidRPr="004F2A1D" w:rsidRDefault="009C77A2" w:rsidP="0029418D">
            <w:pPr>
              <w:pStyle w:val="TableParagraph"/>
              <w:spacing w:before="94" w:line="273" w:lineRule="auto"/>
              <w:ind w:left="391" w:right="517" w:hanging="284"/>
              <w:rPr>
                <w:sz w:val="20"/>
                <w:lang w:val="fr-CA"/>
              </w:rPr>
            </w:pPr>
            <w:r w:rsidRPr="00676B05">
              <w:rPr>
                <w:sz w:val="20"/>
                <w:lang w:val="fr-CA"/>
              </w:rPr>
              <w:t>41. Le projet aura-t-il des impacts positifs sur le développement de carrière du candidat?</w:t>
            </w:r>
          </w:p>
        </w:tc>
        <w:tc>
          <w:tcPr>
            <w:tcW w:w="2571" w:type="dxa"/>
          </w:tcPr>
          <w:p w14:paraId="342E8AC3" w14:textId="77777777" w:rsidR="009C77A2" w:rsidRPr="004F2A1D" w:rsidRDefault="009C77A2" w:rsidP="0029418D">
            <w:pPr>
              <w:pStyle w:val="TableParagraph"/>
              <w:rPr>
                <w:sz w:val="18"/>
                <w:lang w:val="fr-CA"/>
              </w:rPr>
            </w:pPr>
          </w:p>
        </w:tc>
        <w:tc>
          <w:tcPr>
            <w:tcW w:w="4112" w:type="dxa"/>
          </w:tcPr>
          <w:p w14:paraId="788E3726" w14:textId="77777777" w:rsidR="009C77A2" w:rsidRPr="004F2A1D" w:rsidRDefault="009C77A2" w:rsidP="0029418D">
            <w:pPr>
              <w:pStyle w:val="TableParagraph"/>
              <w:rPr>
                <w:sz w:val="18"/>
                <w:lang w:val="fr-CA"/>
              </w:rPr>
            </w:pPr>
          </w:p>
        </w:tc>
      </w:tr>
    </w:tbl>
    <w:p w14:paraId="654605F5" w14:textId="77777777" w:rsidR="009C77A2" w:rsidRDefault="009C77A2" w:rsidP="009C77A2">
      <w:pPr>
        <w:rPr>
          <w:sz w:val="18"/>
        </w:rPr>
        <w:sectPr w:rsidR="009C77A2">
          <w:pgSz w:w="12240" w:h="15840"/>
          <w:pgMar w:top="1440" w:right="120" w:bottom="280" w:left="260" w:header="720" w:footer="720" w:gutter="0"/>
          <w:cols w:space="720"/>
        </w:sect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7"/>
        <w:gridCol w:w="2571"/>
        <w:gridCol w:w="4112"/>
      </w:tblGrid>
      <w:tr w:rsidR="009C77A2" w14:paraId="25A82624" w14:textId="77777777" w:rsidTr="0029418D">
        <w:trPr>
          <w:trHeight w:val="1195"/>
        </w:trPr>
        <w:tc>
          <w:tcPr>
            <w:tcW w:w="3527" w:type="dxa"/>
          </w:tcPr>
          <w:p w14:paraId="4A5F6990" w14:textId="77777777" w:rsidR="009C77A2" w:rsidRPr="004F2A1D" w:rsidRDefault="009C77A2" w:rsidP="0029418D">
            <w:pPr>
              <w:pStyle w:val="TableParagraph"/>
              <w:spacing w:before="92" w:line="276" w:lineRule="auto"/>
              <w:ind w:left="391" w:right="190" w:hanging="284"/>
              <w:rPr>
                <w:sz w:val="20"/>
                <w:lang w:val="fr-CA"/>
              </w:rPr>
            </w:pPr>
            <w:r w:rsidRPr="00676B05">
              <w:rPr>
                <w:sz w:val="20"/>
                <w:lang w:val="fr-CA"/>
              </w:rPr>
              <w:lastRenderedPageBreak/>
              <w:t>42. Est-ce que le candidat possède les habiletés, attitudes et compétences interculturelles nécessaires à l’emploi?</w:t>
            </w:r>
          </w:p>
        </w:tc>
        <w:tc>
          <w:tcPr>
            <w:tcW w:w="2571" w:type="dxa"/>
          </w:tcPr>
          <w:p w14:paraId="496196D3" w14:textId="77777777" w:rsidR="009C77A2" w:rsidRPr="004F2A1D" w:rsidRDefault="009C77A2" w:rsidP="0029418D">
            <w:pPr>
              <w:pStyle w:val="TableParagraph"/>
              <w:rPr>
                <w:sz w:val="18"/>
                <w:lang w:val="fr-CA"/>
              </w:rPr>
            </w:pPr>
          </w:p>
        </w:tc>
        <w:tc>
          <w:tcPr>
            <w:tcW w:w="4112" w:type="dxa"/>
          </w:tcPr>
          <w:p w14:paraId="3FE3EA81" w14:textId="77777777" w:rsidR="009C77A2" w:rsidRPr="004F2A1D" w:rsidRDefault="009C77A2" w:rsidP="0029418D">
            <w:pPr>
              <w:pStyle w:val="TableParagraph"/>
              <w:rPr>
                <w:sz w:val="18"/>
                <w:lang w:val="fr-CA"/>
              </w:rPr>
            </w:pPr>
          </w:p>
        </w:tc>
      </w:tr>
      <w:tr w:rsidR="009C77A2" w14:paraId="3425DEA0" w14:textId="77777777" w:rsidTr="0029418D">
        <w:trPr>
          <w:trHeight w:val="928"/>
        </w:trPr>
        <w:tc>
          <w:tcPr>
            <w:tcW w:w="3527" w:type="dxa"/>
          </w:tcPr>
          <w:p w14:paraId="3ECBED4C" w14:textId="77777777" w:rsidR="009C77A2" w:rsidRPr="004F2A1D" w:rsidRDefault="009C77A2" w:rsidP="0029418D">
            <w:pPr>
              <w:pStyle w:val="TableParagraph"/>
              <w:spacing w:before="91" w:line="273" w:lineRule="auto"/>
              <w:ind w:left="391" w:right="266" w:hanging="284"/>
              <w:jc w:val="both"/>
              <w:rPr>
                <w:sz w:val="20"/>
                <w:lang w:val="fr-CA"/>
              </w:rPr>
            </w:pPr>
            <w:r w:rsidRPr="00676B05">
              <w:rPr>
                <w:sz w:val="20"/>
                <w:lang w:val="fr-CA"/>
              </w:rPr>
              <w:t>43. Est-ce que le candidat peut</w:t>
            </w:r>
            <w:r w:rsidRPr="00676B05">
              <w:rPr>
                <w:spacing w:val="-30"/>
                <w:sz w:val="20"/>
                <w:lang w:val="fr-CA"/>
              </w:rPr>
              <w:t xml:space="preserve"> </w:t>
            </w:r>
            <w:r w:rsidRPr="00676B05">
              <w:rPr>
                <w:sz w:val="20"/>
                <w:lang w:val="fr-CA"/>
              </w:rPr>
              <w:t>acquérir par la formation certaines habiletés interculturelles?</w:t>
            </w:r>
          </w:p>
        </w:tc>
        <w:tc>
          <w:tcPr>
            <w:tcW w:w="2571" w:type="dxa"/>
          </w:tcPr>
          <w:p w14:paraId="305B5B9F" w14:textId="77777777" w:rsidR="009C77A2" w:rsidRPr="004F2A1D" w:rsidRDefault="009C77A2" w:rsidP="0029418D">
            <w:pPr>
              <w:pStyle w:val="TableParagraph"/>
              <w:rPr>
                <w:sz w:val="18"/>
                <w:lang w:val="fr-CA"/>
              </w:rPr>
            </w:pPr>
          </w:p>
        </w:tc>
        <w:tc>
          <w:tcPr>
            <w:tcW w:w="4112" w:type="dxa"/>
          </w:tcPr>
          <w:p w14:paraId="3BD6A287" w14:textId="77777777" w:rsidR="009C77A2" w:rsidRPr="004F2A1D" w:rsidRDefault="009C77A2" w:rsidP="0029418D">
            <w:pPr>
              <w:pStyle w:val="TableParagraph"/>
              <w:rPr>
                <w:sz w:val="18"/>
                <w:lang w:val="fr-CA"/>
              </w:rPr>
            </w:pPr>
          </w:p>
        </w:tc>
      </w:tr>
      <w:tr w:rsidR="009C77A2" w14:paraId="5552B435" w14:textId="77777777" w:rsidTr="0029418D">
        <w:trPr>
          <w:trHeight w:val="400"/>
        </w:trPr>
        <w:tc>
          <w:tcPr>
            <w:tcW w:w="3527" w:type="dxa"/>
          </w:tcPr>
          <w:p w14:paraId="2BDA61D7" w14:textId="77777777" w:rsidR="009C77A2" w:rsidRDefault="009C77A2" w:rsidP="0029418D">
            <w:pPr>
              <w:pStyle w:val="TableParagraph"/>
              <w:spacing w:before="89"/>
              <w:ind w:left="108"/>
              <w:rPr>
                <w:sz w:val="20"/>
              </w:rPr>
            </w:pPr>
            <w:r>
              <w:rPr>
                <w:sz w:val="20"/>
              </w:rPr>
              <w:t>44. Autres :</w:t>
            </w:r>
          </w:p>
        </w:tc>
        <w:tc>
          <w:tcPr>
            <w:tcW w:w="2571" w:type="dxa"/>
          </w:tcPr>
          <w:p w14:paraId="73E8340B" w14:textId="77777777" w:rsidR="009C77A2" w:rsidRDefault="009C77A2" w:rsidP="0029418D">
            <w:pPr>
              <w:pStyle w:val="TableParagraph"/>
              <w:rPr>
                <w:sz w:val="18"/>
              </w:rPr>
            </w:pPr>
          </w:p>
        </w:tc>
        <w:tc>
          <w:tcPr>
            <w:tcW w:w="4112" w:type="dxa"/>
          </w:tcPr>
          <w:p w14:paraId="2E217A04" w14:textId="77777777" w:rsidR="009C77A2" w:rsidRDefault="009C77A2" w:rsidP="0029418D">
            <w:pPr>
              <w:pStyle w:val="TableParagraph"/>
              <w:rPr>
                <w:sz w:val="18"/>
              </w:rPr>
            </w:pPr>
          </w:p>
        </w:tc>
      </w:tr>
    </w:tbl>
    <w:p w14:paraId="60D83D67" w14:textId="77777777" w:rsidR="009C77A2" w:rsidRDefault="009C77A2" w:rsidP="009C77A2">
      <w:pPr>
        <w:pStyle w:val="Corpsdetexte"/>
        <w:spacing w:before="6"/>
        <w:rPr>
          <w:b/>
          <w:sz w:val="12"/>
        </w:rPr>
      </w:pPr>
    </w:p>
    <w:p w14:paraId="5BC73FD5" w14:textId="4891A587" w:rsidR="009C77A2" w:rsidRDefault="009C77A2" w:rsidP="004F2A1D">
      <w:pPr>
        <w:spacing w:before="91" w:line="249" w:lineRule="auto"/>
        <w:ind w:left="2392" w:right="1669" w:hanging="852"/>
        <w:jc w:val="both"/>
        <w:rPr>
          <w:sz w:val="20"/>
        </w:rPr>
      </w:pPr>
      <w:r>
        <w:rPr>
          <w:i/>
          <w:sz w:val="20"/>
        </w:rPr>
        <w:t xml:space="preserve">Sources : </w:t>
      </w:r>
      <w:r>
        <w:rPr>
          <w:sz w:val="20"/>
        </w:rPr>
        <w:t xml:space="preserve">Tremblay, Diane-Gabrielle (2010), </w:t>
      </w:r>
      <w:r>
        <w:rPr>
          <w:i/>
          <w:sz w:val="20"/>
        </w:rPr>
        <w:t>Formation sur le télétravail</w:t>
      </w:r>
      <w:r>
        <w:rPr>
          <w:sz w:val="20"/>
        </w:rPr>
        <w:t xml:space="preserve">, Québec, le 7 avril, </w:t>
      </w:r>
      <w:r w:rsidR="00B43FA1">
        <w:rPr>
          <w:sz w:val="20"/>
        </w:rPr>
        <w:t>Université T</w:t>
      </w:r>
      <w:r w:rsidR="004F2A1D">
        <w:rPr>
          <w:sz w:val="20"/>
        </w:rPr>
        <w:t>ÉLUQ</w:t>
      </w:r>
      <w:r>
        <w:rPr>
          <w:sz w:val="20"/>
        </w:rPr>
        <w:t xml:space="preserve">; Walrave, Michel (2010), « Mettre en œuvre le télétravail dans l’entreprise : Observations et réflexions autour d’un plan d’action », </w:t>
      </w:r>
      <w:r>
        <w:rPr>
          <w:i/>
          <w:sz w:val="20"/>
        </w:rPr>
        <w:t>Gestion</w:t>
      </w:r>
      <w:r>
        <w:rPr>
          <w:sz w:val="20"/>
        </w:rPr>
        <w:t>, numéro spécial sur le télétravail, vol. 35, n</w:t>
      </w:r>
      <w:r>
        <w:rPr>
          <w:sz w:val="20"/>
          <w:vertAlign w:val="superscript"/>
        </w:rPr>
        <w:t>o</w:t>
      </w:r>
      <w:r>
        <w:rPr>
          <w:sz w:val="20"/>
        </w:rPr>
        <w:t xml:space="preserve"> 1; Bourhis, Anne (2001), </w:t>
      </w:r>
      <w:r>
        <w:rPr>
          <w:i/>
          <w:sz w:val="20"/>
        </w:rPr>
        <w:t>Les enjeux organisationnels du télétravail au Québec</w:t>
      </w:r>
      <w:r>
        <w:rPr>
          <w:sz w:val="20"/>
        </w:rPr>
        <w:t>, Rapport de recherche soumis au Centre francophone d’informatisation</w:t>
      </w:r>
      <w:r>
        <w:rPr>
          <w:spacing w:val="11"/>
          <w:sz w:val="20"/>
        </w:rPr>
        <w:t xml:space="preserve"> </w:t>
      </w:r>
      <w:r>
        <w:rPr>
          <w:sz w:val="20"/>
        </w:rPr>
        <w:t>des</w:t>
      </w:r>
      <w:r>
        <w:rPr>
          <w:spacing w:val="13"/>
          <w:sz w:val="20"/>
        </w:rPr>
        <w:t xml:space="preserve"> </w:t>
      </w:r>
      <w:r>
        <w:rPr>
          <w:sz w:val="20"/>
        </w:rPr>
        <w:t>organisations</w:t>
      </w:r>
      <w:r>
        <w:rPr>
          <w:spacing w:val="11"/>
          <w:sz w:val="20"/>
        </w:rPr>
        <w:t xml:space="preserve"> </w:t>
      </w:r>
      <w:r>
        <w:rPr>
          <w:sz w:val="20"/>
        </w:rPr>
        <w:t>(CEFRIO)</w:t>
      </w:r>
      <w:r>
        <w:rPr>
          <w:spacing w:val="13"/>
          <w:sz w:val="20"/>
        </w:rPr>
        <w:t xml:space="preserve"> </w:t>
      </w:r>
      <w:r>
        <w:rPr>
          <w:sz w:val="20"/>
        </w:rPr>
        <w:t>dans</w:t>
      </w:r>
      <w:r>
        <w:rPr>
          <w:spacing w:val="18"/>
          <w:sz w:val="20"/>
        </w:rPr>
        <w:t xml:space="preserve"> </w:t>
      </w:r>
      <w:r>
        <w:rPr>
          <w:sz w:val="20"/>
        </w:rPr>
        <w:t>le</w:t>
      </w:r>
      <w:r>
        <w:rPr>
          <w:spacing w:val="12"/>
          <w:sz w:val="20"/>
        </w:rPr>
        <w:t xml:space="preserve"> </w:t>
      </w:r>
      <w:r>
        <w:rPr>
          <w:sz w:val="20"/>
        </w:rPr>
        <w:t>cadre</w:t>
      </w:r>
      <w:r>
        <w:rPr>
          <w:spacing w:val="11"/>
          <w:sz w:val="20"/>
        </w:rPr>
        <w:t xml:space="preserve"> </w:t>
      </w:r>
      <w:r>
        <w:rPr>
          <w:sz w:val="20"/>
        </w:rPr>
        <w:t>du</w:t>
      </w:r>
      <w:r>
        <w:rPr>
          <w:spacing w:val="11"/>
          <w:sz w:val="20"/>
        </w:rPr>
        <w:t xml:space="preserve"> </w:t>
      </w:r>
      <w:r>
        <w:rPr>
          <w:sz w:val="20"/>
        </w:rPr>
        <w:t>projet</w:t>
      </w:r>
      <w:r>
        <w:rPr>
          <w:spacing w:val="11"/>
          <w:sz w:val="20"/>
        </w:rPr>
        <w:t xml:space="preserve"> </w:t>
      </w:r>
      <w:r>
        <w:rPr>
          <w:sz w:val="20"/>
        </w:rPr>
        <w:t>de</w:t>
      </w:r>
      <w:r>
        <w:rPr>
          <w:spacing w:val="12"/>
          <w:sz w:val="20"/>
        </w:rPr>
        <w:t xml:space="preserve"> </w:t>
      </w:r>
      <w:r w:rsidR="004F2A1D">
        <w:rPr>
          <w:sz w:val="20"/>
        </w:rPr>
        <w:t xml:space="preserve">recherche </w:t>
      </w:r>
      <w:r>
        <w:rPr>
          <w:sz w:val="20"/>
        </w:rPr>
        <w:t>« Télétravail : concilier performance et qualité de vie », Québec : CEFRIO.</w:t>
      </w:r>
    </w:p>
    <w:p w14:paraId="05E8BDCD" w14:textId="77777777" w:rsidR="009C77A2" w:rsidRDefault="009C77A2" w:rsidP="009C77A2">
      <w:pPr>
        <w:rPr>
          <w:sz w:val="20"/>
        </w:rPr>
        <w:sectPr w:rsidR="009C77A2">
          <w:pgSz w:w="12240" w:h="15840"/>
          <w:pgMar w:top="1440" w:right="120" w:bottom="280" w:left="260" w:header="720" w:footer="720" w:gutter="0"/>
          <w:cols w:space="720"/>
        </w:sectPr>
      </w:pPr>
    </w:p>
    <w:p w14:paraId="4CC618C5" w14:textId="77777777" w:rsidR="009C77A2" w:rsidRDefault="009C77A2" w:rsidP="009C77A2">
      <w:pPr>
        <w:pStyle w:val="Titre2"/>
        <w:spacing w:after="56"/>
      </w:pPr>
      <w:bookmarkStart w:id="24" w:name="_bookmark107"/>
      <w:bookmarkEnd w:id="24"/>
      <w:r>
        <w:lastRenderedPageBreak/>
        <w:t>Annexe 23 – Grille de sélection du candidat télésuperviseur</w:t>
      </w:r>
    </w:p>
    <w:tbl>
      <w:tblPr>
        <w:tblStyle w:val="TableNormal"/>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9"/>
        <w:gridCol w:w="2551"/>
        <w:gridCol w:w="4112"/>
      </w:tblGrid>
      <w:tr w:rsidR="009C77A2" w14:paraId="44A92233" w14:textId="77777777" w:rsidTr="0029418D">
        <w:trPr>
          <w:trHeight w:val="873"/>
        </w:trPr>
        <w:tc>
          <w:tcPr>
            <w:tcW w:w="3519" w:type="dxa"/>
            <w:shd w:val="clear" w:color="auto" w:fill="BEBEBE"/>
          </w:tcPr>
          <w:p w14:paraId="66B1195A" w14:textId="77777777" w:rsidR="009C77A2" w:rsidRDefault="009C77A2" w:rsidP="0029418D">
            <w:pPr>
              <w:pStyle w:val="TableParagraph"/>
              <w:spacing w:before="38"/>
              <w:ind w:left="107"/>
              <w:rPr>
                <w:b/>
                <w:sz w:val="20"/>
              </w:rPr>
            </w:pPr>
            <w:r>
              <w:rPr>
                <w:b/>
                <w:sz w:val="20"/>
              </w:rPr>
              <w:t>Élément à considérer</w:t>
            </w:r>
          </w:p>
        </w:tc>
        <w:tc>
          <w:tcPr>
            <w:tcW w:w="2551" w:type="dxa"/>
            <w:shd w:val="clear" w:color="auto" w:fill="BEBEBE"/>
          </w:tcPr>
          <w:p w14:paraId="33267F17" w14:textId="77777777" w:rsidR="009C77A2" w:rsidRPr="004F2A1D" w:rsidRDefault="009C77A2" w:rsidP="0029418D">
            <w:pPr>
              <w:pStyle w:val="TableParagraph"/>
              <w:spacing w:before="38" w:line="278" w:lineRule="auto"/>
              <w:ind w:left="151" w:right="137"/>
              <w:jc w:val="center"/>
              <w:rPr>
                <w:b/>
                <w:sz w:val="20"/>
                <w:lang w:val="fr-CA"/>
              </w:rPr>
            </w:pPr>
            <w:r w:rsidRPr="00676B05">
              <w:rPr>
                <w:b/>
                <w:sz w:val="20"/>
                <w:lang w:val="fr-CA"/>
              </w:rPr>
              <w:t>Comment considérez-vous le candidat?</w:t>
            </w:r>
          </w:p>
          <w:p w14:paraId="66E676AF" w14:textId="77777777" w:rsidR="009C77A2" w:rsidRDefault="009C77A2" w:rsidP="0029418D">
            <w:pPr>
              <w:pStyle w:val="TableParagraph"/>
              <w:spacing w:line="227" w:lineRule="exact"/>
              <w:ind w:left="143" w:right="137"/>
              <w:jc w:val="center"/>
              <w:rPr>
                <w:b/>
                <w:sz w:val="20"/>
              </w:rPr>
            </w:pPr>
            <w:r>
              <w:rPr>
                <w:b/>
                <w:sz w:val="20"/>
              </w:rPr>
              <w:t>(bon, moyen, faible)</w:t>
            </w:r>
          </w:p>
        </w:tc>
        <w:tc>
          <w:tcPr>
            <w:tcW w:w="4112" w:type="dxa"/>
            <w:shd w:val="clear" w:color="auto" w:fill="BEBEBE"/>
          </w:tcPr>
          <w:p w14:paraId="326415E8" w14:textId="77777777" w:rsidR="009C77A2" w:rsidRDefault="009C77A2" w:rsidP="0029418D">
            <w:pPr>
              <w:pStyle w:val="TableParagraph"/>
              <w:spacing w:before="38"/>
              <w:ind w:left="1406" w:right="1397"/>
              <w:jc w:val="center"/>
              <w:rPr>
                <w:b/>
                <w:sz w:val="20"/>
              </w:rPr>
            </w:pPr>
            <w:r>
              <w:rPr>
                <w:b/>
                <w:sz w:val="20"/>
              </w:rPr>
              <w:t>Commentaires</w:t>
            </w:r>
          </w:p>
        </w:tc>
      </w:tr>
      <w:tr w:rsidR="009C77A2" w14:paraId="1F46556C" w14:textId="77777777" w:rsidTr="0029418D">
        <w:trPr>
          <w:trHeight w:val="345"/>
        </w:trPr>
        <w:tc>
          <w:tcPr>
            <w:tcW w:w="10182" w:type="dxa"/>
            <w:gridSpan w:val="3"/>
            <w:shd w:val="clear" w:color="auto" w:fill="E4E4E4"/>
          </w:tcPr>
          <w:p w14:paraId="2791CBDB" w14:textId="77777777" w:rsidR="009C77A2" w:rsidRPr="004F2A1D" w:rsidRDefault="009C77A2" w:rsidP="0029418D">
            <w:pPr>
              <w:pStyle w:val="TableParagraph"/>
              <w:spacing w:before="41"/>
              <w:ind w:left="2748"/>
              <w:rPr>
                <w:b/>
                <w:sz w:val="20"/>
                <w:lang w:val="fr-CA"/>
              </w:rPr>
            </w:pPr>
            <w:r w:rsidRPr="00676B05">
              <w:rPr>
                <w:b/>
                <w:sz w:val="20"/>
                <w:lang w:val="fr-CA"/>
              </w:rPr>
              <w:t>Évaluation du caractère « télétravaillable » de l’emploi</w:t>
            </w:r>
          </w:p>
        </w:tc>
      </w:tr>
      <w:tr w:rsidR="009C77A2" w14:paraId="4D74A6A7" w14:textId="77777777" w:rsidTr="0029418D">
        <w:trPr>
          <w:trHeight w:val="609"/>
        </w:trPr>
        <w:tc>
          <w:tcPr>
            <w:tcW w:w="3519" w:type="dxa"/>
          </w:tcPr>
          <w:p w14:paraId="6847C0F0" w14:textId="77777777" w:rsidR="009C77A2" w:rsidRPr="004F2A1D" w:rsidRDefault="009C77A2" w:rsidP="0029418D">
            <w:pPr>
              <w:pStyle w:val="TableParagraph"/>
              <w:spacing w:before="34" w:line="276" w:lineRule="auto"/>
              <w:ind w:left="391" w:hanging="284"/>
              <w:rPr>
                <w:sz w:val="20"/>
                <w:lang w:val="fr-CA"/>
              </w:rPr>
            </w:pPr>
            <w:r w:rsidRPr="00676B05">
              <w:rPr>
                <w:sz w:val="20"/>
                <w:lang w:val="fr-CA"/>
              </w:rPr>
              <w:t>1. L’emploi requiert-il peu de contacts directs ou en personne?</w:t>
            </w:r>
          </w:p>
        </w:tc>
        <w:tc>
          <w:tcPr>
            <w:tcW w:w="2551" w:type="dxa"/>
          </w:tcPr>
          <w:p w14:paraId="23C19393" w14:textId="77777777" w:rsidR="009C77A2" w:rsidRPr="004F2A1D" w:rsidRDefault="009C77A2" w:rsidP="0029418D">
            <w:pPr>
              <w:pStyle w:val="TableParagraph"/>
              <w:rPr>
                <w:sz w:val="20"/>
                <w:lang w:val="fr-CA"/>
              </w:rPr>
            </w:pPr>
          </w:p>
        </w:tc>
        <w:tc>
          <w:tcPr>
            <w:tcW w:w="4112" w:type="dxa"/>
          </w:tcPr>
          <w:p w14:paraId="544746D1" w14:textId="77777777" w:rsidR="009C77A2" w:rsidRPr="004F2A1D" w:rsidRDefault="009C77A2" w:rsidP="0029418D">
            <w:pPr>
              <w:pStyle w:val="TableParagraph"/>
              <w:rPr>
                <w:sz w:val="20"/>
                <w:lang w:val="fr-CA"/>
              </w:rPr>
            </w:pPr>
          </w:p>
        </w:tc>
      </w:tr>
      <w:tr w:rsidR="009C77A2" w14:paraId="34F4672F" w14:textId="77777777" w:rsidTr="0029418D">
        <w:trPr>
          <w:trHeight w:val="873"/>
        </w:trPr>
        <w:tc>
          <w:tcPr>
            <w:tcW w:w="3519" w:type="dxa"/>
          </w:tcPr>
          <w:p w14:paraId="0F2A2FA2" w14:textId="77777777" w:rsidR="009C77A2" w:rsidRPr="004F2A1D" w:rsidRDefault="009C77A2" w:rsidP="0029418D">
            <w:pPr>
              <w:pStyle w:val="TableParagraph"/>
              <w:spacing w:before="34" w:line="276" w:lineRule="auto"/>
              <w:ind w:left="391" w:right="182" w:hanging="284"/>
              <w:rPr>
                <w:sz w:val="20"/>
                <w:lang w:val="fr-CA"/>
              </w:rPr>
            </w:pPr>
            <w:r w:rsidRPr="00676B05">
              <w:rPr>
                <w:sz w:val="20"/>
                <w:lang w:val="fr-CA"/>
              </w:rPr>
              <w:t>2. Les liens avec l’entreprise et les collègues peuvent-ils être maintenus par courriel ou téléphone?</w:t>
            </w:r>
          </w:p>
        </w:tc>
        <w:tc>
          <w:tcPr>
            <w:tcW w:w="2551" w:type="dxa"/>
          </w:tcPr>
          <w:p w14:paraId="607220F5" w14:textId="77777777" w:rsidR="009C77A2" w:rsidRPr="004F2A1D" w:rsidRDefault="009C77A2" w:rsidP="0029418D">
            <w:pPr>
              <w:pStyle w:val="TableParagraph"/>
              <w:rPr>
                <w:sz w:val="20"/>
                <w:lang w:val="fr-CA"/>
              </w:rPr>
            </w:pPr>
          </w:p>
        </w:tc>
        <w:tc>
          <w:tcPr>
            <w:tcW w:w="4112" w:type="dxa"/>
          </w:tcPr>
          <w:p w14:paraId="15673F4F" w14:textId="77777777" w:rsidR="009C77A2" w:rsidRPr="004F2A1D" w:rsidRDefault="009C77A2" w:rsidP="0029418D">
            <w:pPr>
              <w:pStyle w:val="TableParagraph"/>
              <w:rPr>
                <w:sz w:val="20"/>
                <w:lang w:val="fr-CA"/>
              </w:rPr>
            </w:pPr>
          </w:p>
        </w:tc>
      </w:tr>
      <w:tr w:rsidR="009C77A2" w14:paraId="15AB3DEB" w14:textId="77777777" w:rsidTr="0029418D">
        <w:trPr>
          <w:trHeight w:val="609"/>
        </w:trPr>
        <w:tc>
          <w:tcPr>
            <w:tcW w:w="3519" w:type="dxa"/>
          </w:tcPr>
          <w:p w14:paraId="1F27335E" w14:textId="77777777" w:rsidR="009C77A2" w:rsidRPr="004F2A1D" w:rsidRDefault="009C77A2" w:rsidP="0029418D">
            <w:pPr>
              <w:pStyle w:val="TableParagraph"/>
              <w:spacing w:before="34" w:line="276" w:lineRule="auto"/>
              <w:ind w:left="391" w:hanging="284"/>
              <w:rPr>
                <w:sz w:val="20"/>
                <w:lang w:val="fr-CA"/>
              </w:rPr>
            </w:pPr>
            <w:r w:rsidRPr="00676B05">
              <w:rPr>
                <w:sz w:val="20"/>
                <w:lang w:val="fr-CA"/>
              </w:rPr>
              <w:t>3. Le poste requiert-il des équipements volumineux?</w:t>
            </w:r>
          </w:p>
        </w:tc>
        <w:tc>
          <w:tcPr>
            <w:tcW w:w="2551" w:type="dxa"/>
          </w:tcPr>
          <w:p w14:paraId="3DEA66F4" w14:textId="77777777" w:rsidR="009C77A2" w:rsidRPr="004F2A1D" w:rsidRDefault="009C77A2" w:rsidP="0029418D">
            <w:pPr>
              <w:pStyle w:val="TableParagraph"/>
              <w:rPr>
                <w:sz w:val="20"/>
                <w:lang w:val="fr-CA"/>
              </w:rPr>
            </w:pPr>
          </w:p>
        </w:tc>
        <w:tc>
          <w:tcPr>
            <w:tcW w:w="4112" w:type="dxa"/>
          </w:tcPr>
          <w:p w14:paraId="647C7541" w14:textId="77777777" w:rsidR="009C77A2" w:rsidRPr="004F2A1D" w:rsidRDefault="009C77A2" w:rsidP="0029418D">
            <w:pPr>
              <w:pStyle w:val="TableParagraph"/>
              <w:rPr>
                <w:sz w:val="20"/>
                <w:lang w:val="fr-CA"/>
              </w:rPr>
            </w:pPr>
          </w:p>
        </w:tc>
      </w:tr>
      <w:tr w:rsidR="009C77A2" w14:paraId="427E95E6" w14:textId="77777777" w:rsidTr="0029418D">
        <w:trPr>
          <w:trHeight w:val="1667"/>
        </w:trPr>
        <w:tc>
          <w:tcPr>
            <w:tcW w:w="3519" w:type="dxa"/>
          </w:tcPr>
          <w:p w14:paraId="65732B26" w14:textId="77777777" w:rsidR="009C77A2" w:rsidRPr="004F2A1D" w:rsidRDefault="009C77A2" w:rsidP="0029418D">
            <w:pPr>
              <w:pStyle w:val="TableParagraph"/>
              <w:spacing w:before="34" w:line="276" w:lineRule="auto"/>
              <w:ind w:left="391" w:right="243" w:hanging="284"/>
              <w:rPr>
                <w:sz w:val="20"/>
                <w:lang w:val="fr-CA"/>
              </w:rPr>
            </w:pPr>
            <w:r w:rsidRPr="00676B05">
              <w:rPr>
                <w:sz w:val="20"/>
                <w:lang w:val="fr-CA"/>
              </w:rPr>
              <w:t>4. Est-ce qu’il y a des mesures de sécurité technologiques et organisationnelles requises pour protéger des données sensibles, comme les données personnelles de clients?</w:t>
            </w:r>
          </w:p>
        </w:tc>
        <w:tc>
          <w:tcPr>
            <w:tcW w:w="2551" w:type="dxa"/>
          </w:tcPr>
          <w:p w14:paraId="0E4B3549" w14:textId="77777777" w:rsidR="009C77A2" w:rsidRPr="004F2A1D" w:rsidRDefault="009C77A2" w:rsidP="0029418D">
            <w:pPr>
              <w:pStyle w:val="TableParagraph"/>
              <w:rPr>
                <w:sz w:val="20"/>
                <w:lang w:val="fr-CA"/>
              </w:rPr>
            </w:pPr>
          </w:p>
        </w:tc>
        <w:tc>
          <w:tcPr>
            <w:tcW w:w="4112" w:type="dxa"/>
          </w:tcPr>
          <w:p w14:paraId="7647FB3F" w14:textId="77777777" w:rsidR="009C77A2" w:rsidRPr="004F2A1D" w:rsidRDefault="009C77A2" w:rsidP="0029418D">
            <w:pPr>
              <w:pStyle w:val="TableParagraph"/>
              <w:rPr>
                <w:sz w:val="20"/>
                <w:lang w:val="fr-CA"/>
              </w:rPr>
            </w:pPr>
          </w:p>
        </w:tc>
      </w:tr>
      <w:tr w:rsidR="009C77A2" w14:paraId="5634D8AC" w14:textId="77777777" w:rsidTr="0029418D">
        <w:trPr>
          <w:trHeight w:val="342"/>
        </w:trPr>
        <w:tc>
          <w:tcPr>
            <w:tcW w:w="10182" w:type="dxa"/>
            <w:gridSpan w:val="3"/>
            <w:shd w:val="clear" w:color="auto" w:fill="E4E4E4"/>
          </w:tcPr>
          <w:p w14:paraId="0D4975B2" w14:textId="77777777" w:rsidR="009C77A2" w:rsidRPr="004F2A1D" w:rsidRDefault="009C77A2" w:rsidP="0029418D">
            <w:pPr>
              <w:pStyle w:val="TableParagraph"/>
              <w:spacing w:before="38"/>
              <w:ind w:left="3557" w:right="3553"/>
              <w:jc w:val="center"/>
              <w:rPr>
                <w:b/>
                <w:sz w:val="20"/>
                <w:lang w:val="fr-CA"/>
              </w:rPr>
            </w:pPr>
            <w:r w:rsidRPr="00676B05">
              <w:rPr>
                <w:b/>
                <w:sz w:val="20"/>
                <w:lang w:val="fr-CA"/>
              </w:rPr>
              <w:t>Évaluation des objectifs de carrière</w:t>
            </w:r>
          </w:p>
        </w:tc>
      </w:tr>
      <w:tr w:rsidR="009C77A2" w14:paraId="71968864" w14:textId="77777777" w:rsidTr="0029418D">
        <w:trPr>
          <w:trHeight w:val="606"/>
        </w:trPr>
        <w:tc>
          <w:tcPr>
            <w:tcW w:w="3519" w:type="dxa"/>
            <w:tcBorders>
              <w:bottom w:val="single" w:sz="6" w:space="0" w:color="000000"/>
            </w:tcBorders>
          </w:tcPr>
          <w:p w14:paraId="4469225D" w14:textId="77777777" w:rsidR="009C77A2" w:rsidRPr="004F2A1D" w:rsidRDefault="009C77A2" w:rsidP="0029418D">
            <w:pPr>
              <w:pStyle w:val="TableParagraph"/>
              <w:spacing w:before="36" w:line="273" w:lineRule="auto"/>
              <w:ind w:left="391" w:hanging="284"/>
              <w:rPr>
                <w:sz w:val="20"/>
                <w:lang w:val="fr-CA"/>
              </w:rPr>
            </w:pPr>
            <w:r w:rsidRPr="00676B05">
              <w:rPr>
                <w:sz w:val="20"/>
                <w:lang w:val="fr-CA"/>
              </w:rPr>
              <w:t>5. Le candidat a-t-il un minimum de six mois/un an d’ancienneté?</w:t>
            </w:r>
          </w:p>
        </w:tc>
        <w:tc>
          <w:tcPr>
            <w:tcW w:w="2551" w:type="dxa"/>
            <w:tcBorders>
              <w:bottom w:val="single" w:sz="6" w:space="0" w:color="000000"/>
            </w:tcBorders>
          </w:tcPr>
          <w:p w14:paraId="1058287F" w14:textId="77777777" w:rsidR="009C77A2" w:rsidRPr="004F2A1D" w:rsidRDefault="009C77A2" w:rsidP="0029418D">
            <w:pPr>
              <w:pStyle w:val="TableParagraph"/>
              <w:rPr>
                <w:sz w:val="20"/>
                <w:lang w:val="fr-CA"/>
              </w:rPr>
            </w:pPr>
          </w:p>
        </w:tc>
        <w:tc>
          <w:tcPr>
            <w:tcW w:w="4112" w:type="dxa"/>
            <w:tcBorders>
              <w:bottom w:val="single" w:sz="6" w:space="0" w:color="000000"/>
            </w:tcBorders>
          </w:tcPr>
          <w:p w14:paraId="21165A65" w14:textId="77777777" w:rsidR="009C77A2" w:rsidRPr="004F2A1D" w:rsidRDefault="009C77A2" w:rsidP="0029418D">
            <w:pPr>
              <w:pStyle w:val="TableParagraph"/>
              <w:rPr>
                <w:sz w:val="20"/>
                <w:lang w:val="fr-CA"/>
              </w:rPr>
            </w:pPr>
          </w:p>
        </w:tc>
      </w:tr>
      <w:tr w:rsidR="009C77A2" w14:paraId="120BB6CE" w14:textId="77777777" w:rsidTr="0029418D">
        <w:trPr>
          <w:trHeight w:val="870"/>
        </w:trPr>
        <w:tc>
          <w:tcPr>
            <w:tcW w:w="3519" w:type="dxa"/>
            <w:tcBorders>
              <w:top w:val="single" w:sz="6" w:space="0" w:color="000000"/>
            </w:tcBorders>
          </w:tcPr>
          <w:p w14:paraId="36FB4AE8" w14:textId="77777777" w:rsidR="009C77A2" w:rsidRPr="004F2A1D" w:rsidRDefault="009C77A2" w:rsidP="0029418D">
            <w:pPr>
              <w:pStyle w:val="TableParagraph"/>
              <w:spacing w:before="31" w:line="276" w:lineRule="auto"/>
              <w:ind w:left="391" w:hanging="284"/>
              <w:rPr>
                <w:sz w:val="20"/>
                <w:lang w:val="fr-CA"/>
              </w:rPr>
            </w:pPr>
            <w:r w:rsidRPr="00676B05">
              <w:rPr>
                <w:sz w:val="20"/>
                <w:lang w:val="fr-CA"/>
              </w:rPr>
              <w:t>6. Le candidat pourra-t-il progresser professionnellement en mode de télétravail?</w:t>
            </w:r>
          </w:p>
        </w:tc>
        <w:tc>
          <w:tcPr>
            <w:tcW w:w="2551" w:type="dxa"/>
            <w:tcBorders>
              <w:top w:val="single" w:sz="6" w:space="0" w:color="000000"/>
            </w:tcBorders>
          </w:tcPr>
          <w:p w14:paraId="61757361" w14:textId="77777777" w:rsidR="009C77A2" w:rsidRPr="004F2A1D" w:rsidRDefault="009C77A2" w:rsidP="0029418D">
            <w:pPr>
              <w:pStyle w:val="TableParagraph"/>
              <w:rPr>
                <w:sz w:val="20"/>
                <w:lang w:val="fr-CA"/>
              </w:rPr>
            </w:pPr>
          </w:p>
        </w:tc>
        <w:tc>
          <w:tcPr>
            <w:tcW w:w="4112" w:type="dxa"/>
            <w:tcBorders>
              <w:top w:val="single" w:sz="6" w:space="0" w:color="000000"/>
            </w:tcBorders>
          </w:tcPr>
          <w:p w14:paraId="71D84CEB" w14:textId="77777777" w:rsidR="009C77A2" w:rsidRPr="004F2A1D" w:rsidRDefault="009C77A2" w:rsidP="0029418D">
            <w:pPr>
              <w:pStyle w:val="TableParagraph"/>
              <w:rPr>
                <w:sz w:val="20"/>
                <w:lang w:val="fr-CA"/>
              </w:rPr>
            </w:pPr>
          </w:p>
        </w:tc>
      </w:tr>
      <w:tr w:rsidR="009C77A2" w14:paraId="0C623C27" w14:textId="77777777" w:rsidTr="0029418D">
        <w:trPr>
          <w:trHeight w:val="345"/>
        </w:trPr>
        <w:tc>
          <w:tcPr>
            <w:tcW w:w="10182" w:type="dxa"/>
            <w:gridSpan w:val="3"/>
            <w:shd w:val="clear" w:color="auto" w:fill="E4E4E4"/>
          </w:tcPr>
          <w:p w14:paraId="6670B1CF" w14:textId="77777777" w:rsidR="009C77A2" w:rsidRPr="004F2A1D" w:rsidRDefault="009C77A2" w:rsidP="0029418D">
            <w:pPr>
              <w:pStyle w:val="TableParagraph"/>
              <w:spacing w:before="41"/>
              <w:ind w:left="2433"/>
              <w:rPr>
                <w:b/>
                <w:sz w:val="20"/>
                <w:lang w:val="fr-CA"/>
              </w:rPr>
            </w:pPr>
            <w:r w:rsidRPr="00676B05">
              <w:rPr>
                <w:b/>
                <w:sz w:val="20"/>
                <w:lang w:val="fr-CA"/>
              </w:rPr>
              <w:t>Évaluation des caractéristiques du milieu de travail à domicile</w:t>
            </w:r>
          </w:p>
        </w:tc>
      </w:tr>
      <w:tr w:rsidR="009C77A2" w14:paraId="43872932" w14:textId="77777777" w:rsidTr="0029418D">
        <w:trPr>
          <w:trHeight w:val="873"/>
        </w:trPr>
        <w:tc>
          <w:tcPr>
            <w:tcW w:w="3519" w:type="dxa"/>
          </w:tcPr>
          <w:p w14:paraId="2FAA5180" w14:textId="77777777" w:rsidR="009C77A2" w:rsidRPr="004F2A1D" w:rsidRDefault="009C77A2" w:rsidP="0029418D">
            <w:pPr>
              <w:pStyle w:val="TableParagraph"/>
              <w:spacing w:before="34" w:line="276" w:lineRule="auto"/>
              <w:ind w:left="391" w:right="175" w:hanging="284"/>
              <w:rPr>
                <w:sz w:val="20"/>
                <w:lang w:val="fr-CA"/>
              </w:rPr>
            </w:pPr>
            <w:r w:rsidRPr="00676B05">
              <w:rPr>
                <w:sz w:val="20"/>
                <w:lang w:val="fr-CA"/>
              </w:rPr>
              <w:t>7. Le candidat a-t-il un espace réservé au télétravail ou peut-il en aménager un?</w:t>
            </w:r>
          </w:p>
        </w:tc>
        <w:tc>
          <w:tcPr>
            <w:tcW w:w="2551" w:type="dxa"/>
          </w:tcPr>
          <w:p w14:paraId="34057138" w14:textId="77777777" w:rsidR="009C77A2" w:rsidRPr="004F2A1D" w:rsidRDefault="009C77A2" w:rsidP="0029418D">
            <w:pPr>
              <w:pStyle w:val="TableParagraph"/>
              <w:rPr>
                <w:sz w:val="20"/>
                <w:lang w:val="fr-CA"/>
              </w:rPr>
            </w:pPr>
          </w:p>
        </w:tc>
        <w:tc>
          <w:tcPr>
            <w:tcW w:w="4112" w:type="dxa"/>
          </w:tcPr>
          <w:p w14:paraId="4FD54364" w14:textId="77777777" w:rsidR="009C77A2" w:rsidRPr="004F2A1D" w:rsidRDefault="009C77A2" w:rsidP="0029418D">
            <w:pPr>
              <w:pStyle w:val="TableParagraph"/>
              <w:rPr>
                <w:sz w:val="20"/>
                <w:lang w:val="fr-CA"/>
              </w:rPr>
            </w:pPr>
          </w:p>
        </w:tc>
      </w:tr>
      <w:tr w:rsidR="009C77A2" w14:paraId="086FE540" w14:textId="77777777" w:rsidTr="0029418D">
        <w:trPr>
          <w:trHeight w:val="1137"/>
        </w:trPr>
        <w:tc>
          <w:tcPr>
            <w:tcW w:w="3519" w:type="dxa"/>
          </w:tcPr>
          <w:p w14:paraId="33444326" w14:textId="77777777" w:rsidR="009C77A2" w:rsidRPr="004F2A1D" w:rsidRDefault="009C77A2" w:rsidP="0029418D">
            <w:pPr>
              <w:pStyle w:val="TableParagraph"/>
              <w:spacing w:before="34" w:line="276" w:lineRule="auto"/>
              <w:ind w:left="391" w:right="133" w:hanging="284"/>
              <w:rPr>
                <w:sz w:val="20"/>
                <w:lang w:val="fr-CA"/>
              </w:rPr>
            </w:pPr>
            <w:r w:rsidRPr="00676B05">
              <w:rPr>
                <w:sz w:val="20"/>
                <w:lang w:val="fr-CA"/>
              </w:rPr>
              <w:t>8. Le lieu de télétravail est-il sécuritaire et assure-t-il la protection du matériel, sinon est-il possible pour le candidat d’en aménager un?</w:t>
            </w:r>
          </w:p>
        </w:tc>
        <w:tc>
          <w:tcPr>
            <w:tcW w:w="2551" w:type="dxa"/>
          </w:tcPr>
          <w:p w14:paraId="5CD0D66E" w14:textId="77777777" w:rsidR="009C77A2" w:rsidRPr="004F2A1D" w:rsidRDefault="009C77A2" w:rsidP="0029418D">
            <w:pPr>
              <w:pStyle w:val="TableParagraph"/>
              <w:rPr>
                <w:sz w:val="20"/>
                <w:lang w:val="fr-CA"/>
              </w:rPr>
            </w:pPr>
          </w:p>
        </w:tc>
        <w:tc>
          <w:tcPr>
            <w:tcW w:w="4112" w:type="dxa"/>
          </w:tcPr>
          <w:p w14:paraId="52BF1AB1" w14:textId="77777777" w:rsidR="009C77A2" w:rsidRPr="004F2A1D" w:rsidRDefault="009C77A2" w:rsidP="0029418D">
            <w:pPr>
              <w:pStyle w:val="TableParagraph"/>
              <w:rPr>
                <w:sz w:val="20"/>
                <w:lang w:val="fr-CA"/>
              </w:rPr>
            </w:pPr>
          </w:p>
        </w:tc>
      </w:tr>
      <w:tr w:rsidR="009C77A2" w14:paraId="51E1E12E" w14:textId="77777777" w:rsidTr="0029418D">
        <w:trPr>
          <w:trHeight w:val="875"/>
        </w:trPr>
        <w:tc>
          <w:tcPr>
            <w:tcW w:w="3519" w:type="dxa"/>
          </w:tcPr>
          <w:p w14:paraId="47BA7FC6" w14:textId="77777777" w:rsidR="009C77A2" w:rsidRPr="004F2A1D" w:rsidRDefault="009C77A2" w:rsidP="0029418D">
            <w:pPr>
              <w:pStyle w:val="TableParagraph"/>
              <w:spacing w:before="36" w:line="276" w:lineRule="auto"/>
              <w:ind w:left="391" w:right="182" w:hanging="284"/>
              <w:rPr>
                <w:sz w:val="20"/>
                <w:lang w:val="fr-CA"/>
              </w:rPr>
            </w:pPr>
            <w:r w:rsidRPr="00676B05">
              <w:rPr>
                <w:sz w:val="20"/>
                <w:lang w:val="fr-CA"/>
              </w:rPr>
              <w:t>9. La pièce de télétravail comporte-t- elle suffisamment d’espace pour loger l’équipement requis?</w:t>
            </w:r>
          </w:p>
        </w:tc>
        <w:tc>
          <w:tcPr>
            <w:tcW w:w="2551" w:type="dxa"/>
          </w:tcPr>
          <w:p w14:paraId="58C49942" w14:textId="77777777" w:rsidR="009C77A2" w:rsidRPr="004F2A1D" w:rsidRDefault="009C77A2" w:rsidP="0029418D">
            <w:pPr>
              <w:pStyle w:val="TableParagraph"/>
              <w:rPr>
                <w:sz w:val="20"/>
                <w:lang w:val="fr-CA"/>
              </w:rPr>
            </w:pPr>
          </w:p>
        </w:tc>
        <w:tc>
          <w:tcPr>
            <w:tcW w:w="4112" w:type="dxa"/>
          </w:tcPr>
          <w:p w14:paraId="09385A03" w14:textId="77777777" w:rsidR="009C77A2" w:rsidRPr="004F2A1D" w:rsidRDefault="009C77A2" w:rsidP="0029418D">
            <w:pPr>
              <w:pStyle w:val="TableParagraph"/>
              <w:rPr>
                <w:sz w:val="20"/>
                <w:lang w:val="fr-CA"/>
              </w:rPr>
            </w:pPr>
          </w:p>
        </w:tc>
      </w:tr>
      <w:tr w:rsidR="009C77A2" w14:paraId="44B93383" w14:textId="77777777" w:rsidTr="0029418D">
        <w:trPr>
          <w:trHeight w:val="873"/>
        </w:trPr>
        <w:tc>
          <w:tcPr>
            <w:tcW w:w="3519" w:type="dxa"/>
          </w:tcPr>
          <w:p w14:paraId="61889579" w14:textId="77777777" w:rsidR="009C77A2" w:rsidRPr="004F2A1D" w:rsidRDefault="009C77A2" w:rsidP="0029418D">
            <w:pPr>
              <w:pStyle w:val="TableParagraph"/>
              <w:spacing w:before="34" w:line="276" w:lineRule="auto"/>
              <w:ind w:left="391" w:hanging="284"/>
              <w:rPr>
                <w:sz w:val="20"/>
                <w:lang w:val="fr-CA"/>
              </w:rPr>
            </w:pPr>
            <w:r w:rsidRPr="00676B05">
              <w:rPr>
                <w:sz w:val="20"/>
                <w:lang w:val="fr-CA"/>
              </w:rPr>
              <w:t>10. Est-ce que l’environnement est favorable à la concentration (bruit/ventilation, etc.)?</w:t>
            </w:r>
          </w:p>
        </w:tc>
        <w:tc>
          <w:tcPr>
            <w:tcW w:w="2551" w:type="dxa"/>
          </w:tcPr>
          <w:p w14:paraId="4FDB3526" w14:textId="77777777" w:rsidR="009C77A2" w:rsidRPr="004F2A1D" w:rsidRDefault="009C77A2" w:rsidP="0029418D">
            <w:pPr>
              <w:pStyle w:val="TableParagraph"/>
              <w:rPr>
                <w:sz w:val="20"/>
                <w:lang w:val="fr-CA"/>
              </w:rPr>
            </w:pPr>
          </w:p>
        </w:tc>
        <w:tc>
          <w:tcPr>
            <w:tcW w:w="4112" w:type="dxa"/>
          </w:tcPr>
          <w:p w14:paraId="2792C5C1" w14:textId="77777777" w:rsidR="009C77A2" w:rsidRPr="004F2A1D" w:rsidRDefault="009C77A2" w:rsidP="0029418D">
            <w:pPr>
              <w:pStyle w:val="TableParagraph"/>
              <w:rPr>
                <w:sz w:val="20"/>
                <w:lang w:val="fr-CA"/>
              </w:rPr>
            </w:pPr>
          </w:p>
        </w:tc>
      </w:tr>
      <w:tr w:rsidR="009C77A2" w14:paraId="46F28A5E" w14:textId="77777777" w:rsidTr="0029418D">
        <w:trPr>
          <w:trHeight w:val="873"/>
        </w:trPr>
        <w:tc>
          <w:tcPr>
            <w:tcW w:w="3519" w:type="dxa"/>
          </w:tcPr>
          <w:p w14:paraId="0FF9FD7D" w14:textId="77777777" w:rsidR="009C77A2" w:rsidRPr="004F2A1D" w:rsidRDefault="009C77A2" w:rsidP="0029418D">
            <w:pPr>
              <w:pStyle w:val="TableParagraph"/>
              <w:spacing w:before="34" w:line="276" w:lineRule="auto"/>
              <w:ind w:left="391" w:right="460" w:hanging="284"/>
              <w:rPr>
                <w:sz w:val="20"/>
                <w:lang w:val="fr-CA"/>
              </w:rPr>
            </w:pPr>
            <w:r w:rsidRPr="00676B05">
              <w:rPr>
                <w:sz w:val="20"/>
                <w:lang w:val="fr-CA"/>
              </w:rPr>
              <w:t>11. L’aménagement du bureau à domicile entraînera-t-il des coûts excessifs?</w:t>
            </w:r>
          </w:p>
        </w:tc>
        <w:tc>
          <w:tcPr>
            <w:tcW w:w="2551" w:type="dxa"/>
          </w:tcPr>
          <w:p w14:paraId="047E502C" w14:textId="77777777" w:rsidR="009C77A2" w:rsidRPr="004F2A1D" w:rsidRDefault="009C77A2" w:rsidP="0029418D">
            <w:pPr>
              <w:pStyle w:val="TableParagraph"/>
              <w:rPr>
                <w:sz w:val="20"/>
                <w:lang w:val="fr-CA"/>
              </w:rPr>
            </w:pPr>
          </w:p>
        </w:tc>
        <w:tc>
          <w:tcPr>
            <w:tcW w:w="4112" w:type="dxa"/>
          </w:tcPr>
          <w:p w14:paraId="7CD65E74" w14:textId="77777777" w:rsidR="009C77A2" w:rsidRPr="004F2A1D" w:rsidRDefault="009C77A2" w:rsidP="0029418D">
            <w:pPr>
              <w:pStyle w:val="TableParagraph"/>
              <w:rPr>
                <w:sz w:val="20"/>
                <w:lang w:val="fr-CA"/>
              </w:rPr>
            </w:pPr>
          </w:p>
        </w:tc>
      </w:tr>
      <w:tr w:rsidR="009C77A2" w14:paraId="51C05DE9" w14:textId="77777777" w:rsidTr="0029418D">
        <w:trPr>
          <w:trHeight w:val="568"/>
        </w:trPr>
        <w:tc>
          <w:tcPr>
            <w:tcW w:w="3519" w:type="dxa"/>
          </w:tcPr>
          <w:p w14:paraId="61B3064C" w14:textId="77777777" w:rsidR="009C77A2" w:rsidRPr="004F2A1D" w:rsidRDefault="009C77A2" w:rsidP="0029418D">
            <w:pPr>
              <w:pStyle w:val="TableParagraph"/>
              <w:spacing w:before="7" w:line="266" w:lineRule="exact"/>
              <w:ind w:left="391" w:right="182" w:hanging="284"/>
              <w:rPr>
                <w:sz w:val="20"/>
                <w:lang w:val="fr-CA"/>
              </w:rPr>
            </w:pPr>
            <w:r w:rsidRPr="00676B05">
              <w:rPr>
                <w:sz w:val="20"/>
                <w:lang w:val="fr-CA"/>
              </w:rPr>
              <w:t>12. Est-ce que le candidat a accès, par voie électronique par exemple, aux</w:t>
            </w:r>
          </w:p>
        </w:tc>
        <w:tc>
          <w:tcPr>
            <w:tcW w:w="2551" w:type="dxa"/>
          </w:tcPr>
          <w:p w14:paraId="2C057CC2" w14:textId="77777777" w:rsidR="009C77A2" w:rsidRPr="004F2A1D" w:rsidRDefault="009C77A2" w:rsidP="0029418D">
            <w:pPr>
              <w:pStyle w:val="TableParagraph"/>
              <w:rPr>
                <w:sz w:val="20"/>
                <w:lang w:val="fr-CA"/>
              </w:rPr>
            </w:pPr>
          </w:p>
        </w:tc>
        <w:tc>
          <w:tcPr>
            <w:tcW w:w="4112" w:type="dxa"/>
          </w:tcPr>
          <w:p w14:paraId="698FEE93" w14:textId="77777777" w:rsidR="009C77A2" w:rsidRPr="004F2A1D" w:rsidRDefault="009C77A2" w:rsidP="0029418D">
            <w:pPr>
              <w:pStyle w:val="TableParagraph"/>
              <w:rPr>
                <w:sz w:val="20"/>
                <w:lang w:val="fr-CA"/>
              </w:rPr>
            </w:pPr>
          </w:p>
        </w:tc>
      </w:tr>
    </w:tbl>
    <w:p w14:paraId="5BDF8BAF" w14:textId="77777777" w:rsidR="009C77A2" w:rsidRDefault="009C77A2" w:rsidP="009C77A2">
      <w:pPr>
        <w:rPr>
          <w:sz w:val="20"/>
        </w:rPr>
        <w:sectPr w:rsidR="009C77A2">
          <w:pgSz w:w="12240" w:h="15840"/>
          <w:pgMar w:top="1380" w:right="120" w:bottom="280" w:left="260" w:header="720" w:footer="720" w:gutter="0"/>
          <w:cols w:space="720"/>
        </w:sectPr>
      </w:pPr>
    </w:p>
    <w:tbl>
      <w:tblPr>
        <w:tblStyle w:val="TableNormal"/>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8"/>
        <w:gridCol w:w="622"/>
        <w:gridCol w:w="2113"/>
        <w:gridCol w:w="440"/>
        <w:gridCol w:w="3246"/>
        <w:gridCol w:w="867"/>
      </w:tblGrid>
      <w:tr w:rsidR="009C77A2" w14:paraId="022F8415" w14:textId="77777777" w:rsidTr="0029418D">
        <w:trPr>
          <w:trHeight w:val="568"/>
        </w:trPr>
        <w:tc>
          <w:tcPr>
            <w:tcW w:w="3520" w:type="dxa"/>
            <w:gridSpan w:val="2"/>
          </w:tcPr>
          <w:p w14:paraId="29FEA2D3" w14:textId="77777777" w:rsidR="009C77A2" w:rsidRPr="004F2A1D" w:rsidRDefault="009C77A2" w:rsidP="0029418D">
            <w:pPr>
              <w:pStyle w:val="TableParagraph"/>
              <w:spacing w:line="273" w:lineRule="auto"/>
              <w:ind w:left="391" w:right="90"/>
              <w:rPr>
                <w:sz w:val="20"/>
                <w:lang w:val="fr-CA"/>
              </w:rPr>
            </w:pPr>
            <w:r w:rsidRPr="00676B05">
              <w:rPr>
                <w:sz w:val="20"/>
                <w:lang w:val="fr-CA"/>
              </w:rPr>
              <w:lastRenderedPageBreak/>
              <w:t>sources nécessaires pour s’acquitter de ses tâches?</w:t>
            </w:r>
          </w:p>
        </w:tc>
        <w:tc>
          <w:tcPr>
            <w:tcW w:w="2553" w:type="dxa"/>
            <w:gridSpan w:val="2"/>
          </w:tcPr>
          <w:p w14:paraId="28B941DC" w14:textId="77777777" w:rsidR="009C77A2" w:rsidRPr="004F2A1D" w:rsidRDefault="009C77A2" w:rsidP="0029418D">
            <w:pPr>
              <w:pStyle w:val="TableParagraph"/>
              <w:rPr>
                <w:sz w:val="20"/>
                <w:lang w:val="fr-CA"/>
              </w:rPr>
            </w:pPr>
          </w:p>
        </w:tc>
        <w:tc>
          <w:tcPr>
            <w:tcW w:w="4113" w:type="dxa"/>
            <w:gridSpan w:val="2"/>
          </w:tcPr>
          <w:p w14:paraId="66205A27" w14:textId="77777777" w:rsidR="009C77A2" w:rsidRPr="004F2A1D" w:rsidRDefault="009C77A2" w:rsidP="0029418D">
            <w:pPr>
              <w:pStyle w:val="TableParagraph"/>
              <w:rPr>
                <w:sz w:val="20"/>
                <w:lang w:val="fr-CA"/>
              </w:rPr>
            </w:pPr>
          </w:p>
        </w:tc>
      </w:tr>
      <w:tr w:rsidR="009C77A2" w14:paraId="0F1695A7" w14:textId="77777777" w:rsidTr="0029418D">
        <w:trPr>
          <w:trHeight w:val="345"/>
        </w:trPr>
        <w:tc>
          <w:tcPr>
            <w:tcW w:w="10186" w:type="dxa"/>
            <w:gridSpan w:val="6"/>
            <w:shd w:val="clear" w:color="auto" w:fill="DFDFDF"/>
          </w:tcPr>
          <w:p w14:paraId="73EABB0B" w14:textId="77777777" w:rsidR="009C77A2" w:rsidRDefault="009C77A2" w:rsidP="0029418D">
            <w:pPr>
              <w:pStyle w:val="TableParagraph"/>
              <w:spacing w:before="38"/>
              <w:ind w:left="3322"/>
              <w:rPr>
                <w:b/>
                <w:sz w:val="20"/>
              </w:rPr>
            </w:pPr>
            <w:r>
              <w:rPr>
                <w:b/>
                <w:sz w:val="20"/>
              </w:rPr>
              <w:t>Évaluation des caractéristiques familiales</w:t>
            </w:r>
          </w:p>
        </w:tc>
      </w:tr>
      <w:tr w:rsidR="009C77A2" w14:paraId="2BFA9C8A" w14:textId="77777777" w:rsidTr="0029418D">
        <w:trPr>
          <w:trHeight w:val="873"/>
        </w:trPr>
        <w:tc>
          <w:tcPr>
            <w:tcW w:w="3520" w:type="dxa"/>
            <w:gridSpan w:val="2"/>
          </w:tcPr>
          <w:p w14:paraId="7077ED6C" w14:textId="77777777" w:rsidR="009C77A2" w:rsidRPr="004F2A1D" w:rsidRDefault="009C77A2" w:rsidP="0029418D">
            <w:pPr>
              <w:pStyle w:val="TableParagraph"/>
              <w:spacing w:before="34" w:line="276" w:lineRule="auto"/>
              <w:ind w:left="465" w:right="90" w:hanging="359"/>
              <w:rPr>
                <w:sz w:val="20"/>
                <w:lang w:val="fr-CA"/>
              </w:rPr>
            </w:pPr>
            <w:r w:rsidRPr="00676B05">
              <w:rPr>
                <w:sz w:val="20"/>
                <w:lang w:val="fr-CA"/>
              </w:rPr>
              <w:t>13. Est-ce que l’entourage du télétravailleur saura apporter un soutien actif au candidat?</w:t>
            </w:r>
          </w:p>
        </w:tc>
        <w:tc>
          <w:tcPr>
            <w:tcW w:w="2553" w:type="dxa"/>
            <w:gridSpan w:val="2"/>
          </w:tcPr>
          <w:p w14:paraId="43DC4C8F" w14:textId="77777777" w:rsidR="009C77A2" w:rsidRPr="004F2A1D" w:rsidRDefault="009C77A2" w:rsidP="0029418D">
            <w:pPr>
              <w:pStyle w:val="TableParagraph"/>
              <w:rPr>
                <w:sz w:val="20"/>
                <w:lang w:val="fr-CA"/>
              </w:rPr>
            </w:pPr>
          </w:p>
        </w:tc>
        <w:tc>
          <w:tcPr>
            <w:tcW w:w="4113" w:type="dxa"/>
            <w:gridSpan w:val="2"/>
          </w:tcPr>
          <w:p w14:paraId="7571DB65" w14:textId="77777777" w:rsidR="009C77A2" w:rsidRPr="004F2A1D" w:rsidRDefault="009C77A2" w:rsidP="0029418D">
            <w:pPr>
              <w:pStyle w:val="TableParagraph"/>
              <w:rPr>
                <w:sz w:val="20"/>
                <w:lang w:val="fr-CA"/>
              </w:rPr>
            </w:pPr>
          </w:p>
        </w:tc>
      </w:tr>
      <w:tr w:rsidR="009C77A2" w14:paraId="617D2793" w14:textId="77777777" w:rsidTr="0029418D">
        <w:trPr>
          <w:trHeight w:val="345"/>
        </w:trPr>
        <w:tc>
          <w:tcPr>
            <w:tcW w:w="10186" w:type="dxa"/>
            <w:gridSpan w:val="6"/>
            <w:shd w:val="clear" w:color="auto" w:fill="E4E4E4"/>
          </w:tcPr>
          <w:p w14:paraId="485434DF" w14:textId="77777777" w:rsidR="009C77A2" w:rsidRDefault="009C77A2" w:rsidP="0029418D">
            <w:pPr>
              <w:pStyle w:val="TableParagraph"/>
              <w:spacing w:before="38"/>
              <w:ind w:left="3377"/>
              <w:rPr>
                <w:b/>
                <w:sz w:val="20"/>
              </w:rPr>
            </w:pPr>
            <w:r>
              <w:rPr>
                <w:b/>
                <w:sz w:val="20"/>
              </w:rPr>
              <w:t>Pour les télétravailleurs transfrontaliers</w:t>
            </w:r>
          </w:p>
        </w:tc>
      </w:tr>
      <w:tr w:rsidR="009C77A2" w14:paraId="1A841167" w14:textId="77777777" w:rsidTr="0029418D">
        <w:trPr>
          <w:trHeight w:val="873"/>
        </w:trPr>
        <w:tc>
          <w:tcPr>
            <w:tcW w:w="3520" w:type="dxa"/>
            <w:gridSpan w:val="2"/>
          </w:tcPr>
          <w:p w14:paraId="19642712" w14:textId="77777777" w:rsidR="009C77A2" w:rsidRPr="004F2A1D" w:rsidRDefault="009C77A2" w:rsidP="0029418D">
            <w:pPr>
              <w:pStyle w:val="TableParagraph"/>
              <w:spacing w:before="34" w:line="276" w:lineRule="auto"/>
              <w:ind w:left="465" w:right="436" w:hanging="359"/>
              <w:rPr>
                <w:sz w:val="20"/>
                <w:lang w:val="fr-CA"/>
              </w:rPr>
            </w:pPr>
            <w:r w:rsidRPr="00676B05">
              <w:rPr>
                <w:sz w:val="20"/>
                <w:lang w:val="fr-CA"/>
              </w:rPr>
              <w:t>14. Le projet aura-t-il des impacts positifs sur le développement de carrière du candidat?</w:t>
            </w:r>
          </w:p>
        </w:tc>
        <w:tc>
          <w:tcPr>
            <w:tcW w:w="2553" w:type="dxa"/>
            <w:gridSpan w:val="2"/>
          </w:tcPr>
          <w:p w14:paraId="323B89E6" w14:textId="77777777" w:rsidR="009C77A2" w:rsidRPr="004F2A1D" w:rsidRDefault="009C77A2" w:rsidP="0029418D">
            <w:pPr>
              <w:pStyle w:val="TableParagraph"/>
              <w:rPr>
                <w:sz w:val="20"/>
                <w:lang w:val="fr-CA"/>
              </w:rPr>
            </w:pPr>
          </w:p>
        </w:tc>
        <w:tc>
          <w:tcPr>
            <w:tcW w:w="4113" w:type="dxa"/>
            <w:gridSpan w:val="2"/>
          </w:tcPr>
          <w:p w14:paraId="3126046A" w14:textId="77777777" w:rsidR="009C77A2" w:rsidRPr="004F2A1D" w:rsidRDefault="009C77A2" w:rsidP="0029418D">
            <w:pPr>
              <w:pStyle w:val="TableParagraph"/>
              <w:rPr>
                <w:sz w:val="20"/>
                <w:lang w:val="fr-CA"/>
              </w:rPr>
            </w:pPr>
          </w:p>
        </w:tc>
      </w:tr>
      <w:tr w:rsidR="009C77A2" w14:paraId="53D822F6" w14:textId="77777777" w:rsidTr="0029418D">
        <w:trPr>
          <w:trHeight w:val="1137"/>
        </w:trPr>
        <w:tc>
          <w:tcPr>
            <w:tcW w:w="3520" w:type="dxa"/>
            <w:gridSpan w:val="2"/>
          </w:tcPr>
          <w:p w14:paraId="579C6D6A" w14:textId="77777777" w:rsidR="009C77A2" w:rsidRPr="004F2A1D" w:rsidRDefault="009C77A2" w:rsidP="0029418D">
            <w:pPr>
              <w:pStyle w:val="TableParagraph"/>
              <w:spacing w:before="34" w:line="276" w:lineRule="auto"/>
              <w:ind w:left="465" w:right="90" w:hanging="359"/>
              <w:rPr>
                <w:sz w:val="20"/>
                <w:lang w:val="fr-CA"/>
              </w:rPr>
            </w:pPr>
            <w:r w:rsidRPr="00676B05">
              <w:rPr>
                <w:sz w:val="20"/>
                <w:lang w:val="fr-CA"/>
              </w:rPr>
              <w:t>15. Est-ce que le candidat possède les habiletés, attitudes et compétences interculturelles nécessaires à l’emploi?</w:t>
            </w:r>
          </w:p>
        </w:tc>
        <w:tc>
          <w:tcPr>
            <w:tcW w:w="2553" w:type="dxa"/>
            <w:gridSpan w:val="2"/>
          </w:tcPr>
          <w:p w14:paraId="271E62E9" w14:textId="77777777" w:rsidR="009C77A2" w:rsidRPr="004F2A1D" w:rsidRDefault="009C77A2" w:rsidP="0029418D">
            <w:pPr>
              <w:pStyle w:val="TableParagraph"/>
              <w:rPr>
                <w:sz w:val="20"/>
                <w:lang w:val="fr-CA"/>
              </w:rPr>
            </w:pPr>
          </w:p>
        </w:tc>
        <w:tc>
          <w:tcPr>
            <w:tcW w:w="4113" w:type="dxa"/>
            <w:gridSpan w:val="2"/>
          </w:tcPr>
          <w:p w14:paraId="53C55198" w14:textId="77777777" w:rsidR="009C77A2" w:rsidRPr="004F2A1D" w:rsidRDefault="009C77A2" w:rsidP="0029418D">
            <w:pPr>
              <w:pStyle w:val="TableParagraph"/>
              <w:rPr>
                <w:sz w:val="20"/>
                <w:lang w:val="fr-CA"/>
              </w:rPr>
            </w:pPr>
          </w:p>
        </w:tc>
      </w:tr>
      <w:tr w:rsidR="009C77A2" w14:paraId="6C0A89E4" w14:textId="77777777" w:rsidTr="0029418D">
        <w:trPr>
          <w:trHeight w:val="873"/>
        </w:trPr>
        <w:tc>
          <w:tcPr>
            <w:tcW w:w="3520" w:type="dxa"/>
            <w:gridSpan w:val="2"/>
          </w:tcPr>
          <w:p w14:paraId="25C2230B" w14:textId="77777777" w:rsidR="009C77A2" w:rsidRPr="004F2A1D" w:rsidRDefault="009C77A2" w:rsidP="0029418D">
            <w:pPr>
              <w:pStyle w:val="TableParagraph"/>
              <w:spacing w:before="34" w:line="276" w:lineRule="auto"/>
              <w:ind w:left="465" w:right="184" w:hanging="359"/>
              <w:jc w:val="both"/>
              <w:rPr>
                <w:sz w:val="20"/>
                <w:lang w:val="fr-CA"/>
              </w:rPr>
            </w:pPr>
            <w:r w:rsidRPr="00676B05">
              <w:rPr>
                <w:sz w:val="20"/>
                <w:lang w:val="fr-CA"/>
              </w:rPr>
              <w:t>16. Est-ce que le candidat peut acquérir par la formation certaines habiletés interculturelles?</w:t>
            </w:r>
          </w:p>
        </w:tc>
        <w:tc>
          <w:tcPr>
            <w:tcW w:w="2553" w:type="dxa"/>
            <w:gridSpan w:val="2"/>
          </w:tcPr>
          <w:p w14:paraId="23C71126" w14:textId="77777777" w:rsidR="009C77A2" w:rsidRPr="004F2A1D" w:rsidRDefault="009C77A2" w:rsidP="0029418D">
            <w:pPr>
              <w:pStyle w:val="TableParagraph"/>
              <w:rPr>
                <w:sz w:val="20"/>
                <w:lang w:val="fr-CA"/>
              </w:rPr>
            </w:pPr>
          </w:p>
        </w:tc>
        <w:tc>
          <w:tcPr>
            <w:tcW w:w="4113" w:type="dxa"/>
            <w:gridSpan w:val="2"/>
          </w:tcPr>
          <w:p w14:paraId="26E9A277" w14:textId="77777777" w:rsidR="009C77A2" w:rsidRPr="004F2A1D" w:rsidRDefault="009C77A2" w:rsidP="0029418D">
            <w:pPr>
              <w:pStyle w:val="TableParagraph"/>
              <w:rPr>
                <w:sz w:val="20"/>
                <w:lang w:val="fr-CA"/>
              </w:rPr>
            </w:pPr>
          </w:p>
        </w:tc>
      </w:tr>
      <w:tr w:rsidR="009C77A2" w14:paraId="4CC102E1" w14:textId="77777777" w:rsidTr="0029418D">
        <w:trPr>
          <w:trHeight w:val="609"/>
        </w:trPr>
        <w:tc>
          <w:tcPr>
            <w:tcW w:w="10186" w:type="dxa"/>
            <w:gridSpan w:val="6"/>
            <w:shd w:val="clear" w:color="auto" w:fill="E4E4E4"/>
          </w:tcPr>
          <w:p w14:paraId="6B58E7C9" w14:textId="77777777" w:rsidR="009C77A2" w:rsidRPr="004F2A1D" w:rsidRDefault="009C77A2" w:rsidP="0029418D">
            <w:pPr>
              <w:pStyle w:val="TableParagraph"/>
              <w:spacing w:before="38" w:line="276" w:lineRule="auto"/>
              <w:ind w:left="1905" w:right="1662" w:firstLine="374"/>
              <w:rPr>
                <w:b/>
                <w:sz w:val="20"/>
                <w:lang w:val="fr-CA"/>
              </w:rPr>
            </w:pPr>
            <w:r w:rsidRPr="00676B05">
              <w:rPr>
                <w:b/>
                <w:sz w:val="20"/>
                <w:lang w:val="fr-CA"/>
              </w:rPr>
              <w:t>Évaluation des caractéristiques personnelles requises par l’emploi (cocher les caractéristiques considérées comme des forces chez le candidat)</w:t>
            </w:r>
          </w:p>
        </w:tc>
      </w:tr>
      <w:tr w:rsidR="009C77A2" w14:paraId="2A647447" w14:textId="77777777" w:rsidTr="0029418D">
        <w:trPr>
          <w:trHeight w:val="609"/>
        </w:trPr>
        <w:tc>
          <w:tcPr>
            <w:tcW w:w="3520" w:type="dxa"/>
            <w:gridSpan w:val="2"/>
          </w:tcPr>
          <w:p w14:paraId="23984B21" w14:textId="77777777" w:rsidR="009C77A2" w:rsidRPr="004F2A1D" w:rsidRDefault="009C77A2" w:rsidP="0029418D">
            <w:pPr>
              <w:pStyle w:val="TableParagraph"/>
              <w:spacing w:before="38" w:line="276" w:lineRule="auto"/>
              <w:ind w:left="391" w:right="90" w:firstLine="228"/>
              <w:rPr>
                <w:b/>
                <w:sz w:val="20"/>
                <w:lang w:val="fr-CA"/>
              </w:rPr>
            </w:pPr>
            <w:r w:rsidRPr="00676B05">
              <w:rPr>
                <w:b/>
                <w:sz w:val="20"/>
                <w:lang w:val="fr-CA"/>
              </w:rPr>
              <w:t>Caractéristiques (attitudes, comportements, style de gestion)</w:t>
            </w:r>
          </w:p>
        </w:tc>
        <w:tc>
          <w:tcPr>
            <w:tcW w:w="2553" w:type="dxa"/>
            <w:gridSpan w:val="2"/>
          </w:tcPr>
          <w:p w14:paraId="2486FF37" w14:textId="77777777" w:rsidR="009C77A2" w:rsidRDefault="009C77A2" w:rsidP="0029418D">
            <w:pPr>
              <w:pStyle w:val="TableParagraph"/>
              <w:spacing w:before="38"/>
              <w:ind w:left="308"/>
              <w:rPr>
                <w:b/>
                <w:sz w:val="20"/>
              </w:rPr>
            </w:pPr>
            <w:r>
              <w:rPr>
                <w:b/>
                <w:sz w:val="20"/>
              </w:rPr>
              <w:t>Habiletés/compétences</w:t>
            </w:r>
          </w:p>
        </w:tc>
        <w:tc>
          <w:tcPr>
            <w:tcW w:w="4113" w:type="dxa"/>
            <w:gridSpan w:val="2"/>
          </w:tcPr>
          <w:p w14:paraId="69F9ACBB" w14:textId="77777777" w:rsidR="009C77A2" w:rsidRDefault="009C77A2" w:rsidP="0029418D">
            <w:pPr>
              <w:pStyle w:val="TableParagraph"/>
              <w:spacing w:before="38"/>
              <w:ind w:left="1410" w:right="1408"/>
              <w:jc w:val="center"/>
              <w:rPr>
                <w:b/>
                <w:sz w:val="20"/>
              </w:rPr>
            </w:pPr>
            <w:r>
              <w:rPr>
                <w:b/>
                <w:sz w:val="20"/>
              </w:rPr>
              <w:t>Connaissances</w:t>
            </w:r>
          </w:p>
        </w:tc>
      </w:tr>
      <w:tr w:rsidR="009C77A2" w14:paraId="4683BEE4" w14:textId="77777777" w:rsidTr="0029418D">
        <w:trPr>
          <w:trHeight w:val="1403"/>
        </w:trPr>
        <w:tc>
          <w:tcPr>
            <w:tcW w:w="2898" w:type="dxa"/>
          </w:tcPr>
          <w:p w14:paraId="6ACD824F" w14:textId="77777777" w:rsidR="009C77A2" w:rsidRPr="004F2A1D" w:rsidRDefault="009C77A2" w:rsidP="0029418D">
            <w:pPr>
              <w:pStyle w:val="TableParagraph"/>
              <w:spacing w:before="34" w:line="276" w:lineRule="auto"/>
              <w:ind w:left="150" w:right="179"/>
              <w:rPr>
                <w:sz w:val="20"/>
                <w:lang w:val="fr-CA"/>
              </w:rPr>
            </w:pPr>
            <w:r w:rsidRPr="00676B05">
              <w:rPr>
                <w:sz w:val="20"/>
                <w:lang w:val="fr-CA"/>
              </w:rPr>
              <w:t>Adopte un style de gestion basé sur les résultats/objectifs</w:t>
            </w:r>
          </w:p>
        </w:tc>
        <w:tc>
          <w:tcPr>
            <w:tcW w:w="622" w:type="dxa"/>
          </w:tcPr>
          <w:p w14:paraId="690D0B94" w14:textId="77777777" w:rsidR="009C77A2" w:rsidRDefault="009C77A2" w:rsidP="0029418D">
            <w:pPr>
              <w:pStyle w:val="TableParagraph"/>
              <w:spacing w:before="39"/>
              <w:ind w:left="64"/>
              <w:rPr>
                <w:rFonts w:ascii="Wingdings" w:hAnsi="Wingdings"/>
                <w:sz w:val="24"/>
              </w:rPr>
            </w:pPr>
            <w:r>
              <w:rPr>
                <w:rFonts w:ascii="Wingdings" w:hAnsi="Wingdings"/>
                <w:sz w:val="24"/>
              </w:rPr>
              <w:t></w:t>
            </w:r>
          </w:p>
        </w:tc>
        <w:tc>
          <w:tcPr>
            <w:tcW w:w="2113" w:type="dxa"/>
          </w:tcPr>
          <w:p w14:paraId="348228C6" w14:textId="77777777" w:rsidR="009C77A2" w:rsidRPr="004F2A1D" w:rsidRDefault="009C77A2" w:rsidP="0029418D">
            <w:pPr>
              <w:pStyle w:val="TableParagraph"/>
              <w:spacing w:before="34" w:line="276" w:lineRule="auto"/>
              <w:ind w:left="260" w:right="104"/>
              <w:rPr>
                <w:sz w:val="20"/>
                <w:lang w:val="fr-CA"/>
              </w:rPr>
            </w:pPr>
            <w:r w:rsidRPr="00676B05">
              <w:rPr>
                <w:sz w:val="20"/>
                <w:lang w:val="fr-CA"/>
              </w:rPr>
              <w:t xml:space="preserve">Gestion d’équipe : mobilisation, leadership, animation, </w:t>
            </w:r>
            <w:r w:rsidRPr="00676B05">
              <w:rPr>
                <w:spacing w:val="-3"/>
                <w:sz w:val="20"/>
                <w:lang w:val="fr-CA"/>
              </w:rPr>
              <w:t xml:space="preserve">formation, </w:t>
            </w:r>
            <w:r w:rsidRPr="00676B05">
              <w:rPr>
                <w:sz w:val="20"/>
                <w:lang w:val="fr-CA"/>
              </w:rPr>
              <w:t>encadrement,</w:t>
            </w:r>
            <w:r w:rsidRPr="00676B05">
              <w:rPr>
                <w:spacing w:val="-1"/>
                <w:sz w:val="20"/>
                <w:lang w:val="fr-CA"/>
              </w:rPr>
              <w:t xml:space="preserve"> </w:t>
            </w:r>
            <w:r w:rsidRPr="00676B05">
              <w:rPr>
                <w:sz w:val="20"/>
                <w:lang w:val="fr-CA"/>
              </w:rPr>
              <w:t>etc.</w:t>
            </w:r>
          </w:p>
        </w:tc>
        <w:tc>
          <w:tcPr>
            <w:tcW w:w="440" w:type="dxa"/>
          </w:tcPr>
          <w:p w14:paraId="0062FF03" w14:textId="77777777" w:rsidR="009C77A2" w:rsidRDefault="009C77A2" w:rsidP="0029418D">
            <w:pPr>
              <w:pStyle w:val="TableParagraph"/>
              <w:spacing w:before="39"/>
              <w:ind w:left="63"/>
              <w:rPr>
                <w:rFonts w:ascii="Wingdings" w:hAnsi="Wingdings"/>
                <w:sz w:val="24"/>
              </w:rPr>
            </w:pPr>
            <w:r>
              <w:rPr>
                <w:rFonts w:ascii="Wingdings" w:hAnsi="Wingdings"/>
                <w:sz w:val="24"/>
              </w:rPr>
              <w:t></w:t>
            </w:r>
          </w:p>
        </w:tc>
        <w:tc>
          <w:tcPr>
            <w:tcW w:w="3246" w:type="dxa"/>
          </w:tcPr>
          <w:p w14:paraId="70DDC9B6" w14:textId="77777777" w:rsidR="009C77A2" w:rsidRPr="004F2A1D" w:rsidRDefault="009C77A2" w:rsidP="0029418D">
            <w:pPr>
              <w:pStyle w:val="TableParagraph"/>
              <w:spacing w:before="34" w:line="276" w:lineRule="auto"/>
              <w:ind w:left="105" w:right="217"/>
              <w:rPr>
                <w:sz w:val="20"/>
                <w:lang w:val="fr-CA"/>
              </w:rPr>
            </w:pPr>
            <w:r w:rsidRPr="00676B05">
              <w:rPr>
                <w:sz w:val="20"/>
                <w:lang w:val="fr-CA"/>
              </w:rPr>
              <w:t>Fonction, vocabulaire utilisé dans le domaine</w:t>
            </w:r>
          </w:p>
        </w:tc>
        <w:tc>
          <w:tcPr>
            <w:tcW w:w="867" w:type="dxa"/>
          </w:tcPr>
          <w:p w14:paraId="07905118" w14:textId="77777777" w:rsidR="009C77A2" w:rsidRDefault="009C77A2" w:rsidP="0029418D">
            <w:pPr>
              <w:pStyle w:val="TableParagraph"/>
              <w:spacing w:before="39"/>
              <w:ind w:left="138"/>
              <w:rPr>
                <w:rFonts w:ascii="Wingdings" w:hAnsi="Wingdings"/>
                <w:sz w:val="24"/>
              </w:rPr>
            </w:pPr>
            <w:r>
              <w:rPr>
                <w:rFonts w:ascii="Wingdings" w:hAnsi="Wingdings"/>
                <w:sz w:val="24"/>
              </w:rPr>
              <w:t></w:t>
            </w:r>
          </w:p>
        </w:tc>
      </w:tr>
      <w:tr w:rsidR="009C77A2" w14:paraId="2C8C22BD" w14:textId="77777777" w:rsidTr="0029418D">
        <w:trPr>
          <w:trHeight w:val="911"/>
        </w:trPr>
        <w:tc>
          <w:tcPr>
            <w:tcW w:w="2898" w:type="dxa"/>
          </w:tcPr>
          <w:p w14:paraId="473EFB02" w14:textId="77777777" w:rsidR="009C77A2" w:rsidRPr="004F2A1D" w:rsidRDefault="009C77A2" w:rsidP="0029418D">
            <w:pPr>
              <w:pStyle w:val="TableParagraph"/>
              <w:spacing w:before="34" w:line="276" w:lineRule="auto"/>
              <w:ind w:left="141" w:right="179"/>
              <w:rPr>
                <w:sz w:val="20"/>
                <w:lang w:val="fr-CA"/>
              </w:rPr>
            </w:pPr>
            <w:r w:rsidRPr="00676B05">
              <w:rPr>
                <w:sz w:val="20"/>
                <w:lang w:val="fr-CA"/>
              </w:rPr>
              <w:t>A une attitude positive par rapport au télétravail</w:t>
            </w:r>
          </w:p>
        </w:tc>
        <w:tc>
          <w:tcPr>
            <w:tcW w:w="622" w:type="dxa"/>
          </w:tcPr>
          <w:p w14:paraId="56304ED2"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164CB8FD" w14:textId="77777777" w:rsidR="009C77A2" w:rsidRDefault="009C77A2" w:rsidP="0029418D">
            <w:pPr>
              <w:pStyle w:val="TableParagraph"/>
              <w:spacing w:before="34"/>
              <w:ind w:left="260"/>
              <w:rPr>
                <w:sz w:val="20"/>
              </w:rPr>
            </w:pPr>
            <w:r>
              <w:rPr>
                <w:sz w:val="20"/>
              </w:rPr>
              <w:t>Délégation</w:t>
            </w:r>
          </w:p>
        </w:tc>
        <w:tc>
          <w:tcPr>
            <w:tcW w:w="440" w:type="dxa"/>
          </w:tcPr>
          <w:p w14:paraId="18618E91"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6" w:type="dxa"/>
          </w:tcPr>
          <w:p w14:paraId="71A6FD2E" w14:textId="77777777" w:rsidR="009C77A2" w:rsidRPr="004F2A1D" w:rsidRDefault="009C77A2" w:rsidP="0029418D">
            <w:pPr>
              <w:pStyle w:val="TableParagraph"/>
              <w:spacing w:before="34" w:line="276" w:lineRule="auto"/>
              <w:ind w:left="105" w:right="278"/>
              <w:rPr>
                <w:sz w:val="20"/>
                <w:lang w:val="fr-CA"/>
              </w:rPr>
            </w:pPr>
            <w:r w:rsidRPr="00676B05">
              <w:rPr>
                <w:sz w:val="20"/>
                <w:lang w:val="fr-CA"/>
              </w:rPr>
              <w:t>Possibilités de développement de carrière dans le milieu de travail du télétravailleur</w:t>
            </w:r>
          </w:p>
        </w:tc>
        <w:tc>
          <w:tcPr>
            <w:tcW w:w="867" w:type="dxa"/>
          </w:tcPr>
          <w:p w14:paraId="2E4BC9DE"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1545E86E" w14:textId="77777777" w:rsidTr="0029418D">
        <w:trPr>
          <w:trHeight w:val="914"/>
        </w:trPr>
        <w:tc>
          <w:tcPr>
            <w:tcW w:w="2898" w:type="dxa"/>
          </w:tcPr>
          <w:p w14:paraId="171D8561" w14:textId="77777777" w:rsidR="009C77A2" w:rsidRPr="004F2A1D" w:rsidRDefault="009C77A2" w:rsidP="0029418D">
            <w:pPr>
              <w:pStyle w:val="TableParagraph"/>
              <w:spacing w:before="34" w:line="276" w:lineRule="auto"/>
              <w:ind w:left="141" w:right="211"/>
              <w:rPr>
                <w:sz w:val="20"/>
                <w:lang w:val="fr-CA"/>
              </w:rPr>
            </w:pPr>
            <w:r w:rsidRPr="00676B05">
              <w:rPr>
                <w:sz w:val="20"/>
                <w:lang w:val="fr-CA"/>
              </w:rPr>
              <w:t>A confiance en ses employés et en lui-même</w:t>
            </w:r>
          </w:p>
        </w:tc>
        <w:tc>
          <w:tcPr>
            <w:tcW w:w="622" w:type="dxa"/>
          </w:tcPr>
          <w:p w14:paraId="6292901C"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2BAF7304" w14:textId="77777777" w:rsidR="009C77A2" w:rsidRDefault="009C77A2" w:rsidP="0029418D">
            <w:pPr>
              <w:pStyle w:val="TableParagraph"/>
              <w:spacing w:before="34" w:line="276" w:lineRule="auto"/>
              <w:ind w:left="260" w:right="323"/>
              <w:rPr>
                <w:sz w:val="20"/>
              </w:rPr>
            </w:pPr>
            <w:r>
              <w:rPr>
                <w:sz w:val="20"/>
              </w:rPr>
              <w:t>Motivation des équipes</w:t>
            </w:r>
          </w:p>
        </w:tc>
        <w:tc>
          <w:tcPr>
            <w:tcW w:w="440" w:type="dxa"/>
          </w:tcPr>
          <w:p w14:paraId="04DC2910"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6" w:type="dxa"/>
          </w:tcPr>
          <w:p w14:paraId="0D1FFEAB" w14:textId="77777777" w:rsidR="009C77A2" w:rsidRPr="004F2A1D" w:rsidRDefault="009C77A2" w:rsidP="0029418D">
            <w:pPr>
              <w:pStyle w:val="TableParagraph"/>
              <w:spacing w:before="34" w:line="276" w:lineRule="auto"/>
              <w:ind w:left="105" w:right="217" w:hanging="29"/>
              <w:rPr>
                <w:sz w:val="20"/>
                <w:lang w:val="fr-CA"/>
              </w:rPr>
            </w:pPr>
            <w:r w:rsidRPr="00676B05">
              <w:rPr>
                <w:sz w:val="20"/>
                <w:lang w:val="fr-CA"/>
              </w:rPr>
              <w:t>Enjeux propres au domaine et au milieu de travail du télétravailleur</w:t>
            </w:r>
          </w:p>
        </w:tc>
        <w:tc>
          <w:tcPr>
            <w:tcW w:w="867" w:type="dxa"/>
          </w:tcPr>
          <w:p w14:paraId="1F798DE9"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67B54D0E" w14:textId="77777777" w:rsidTr="0029418D">
        <w:trPr>
          <w:trHeight w:val="609"/>
        </w:trPr>
        <w:tc>
          <w:tcPr>
            <w:tcW w:w="2898" w:type="dxa"/>
          </w:tcPr>
          <w:p w14:paraId="35F2940F" w14:textId="77777777" w:rsidR="009C77A2" w:rsidRPr="004F2A1D" w:rsidRDefault="009C77A2" w:rsidP="0029418D">
            <w:pPr>
              <w:pStyle w:val="TableParagraph"/>
              <w:spacing w:before="34" w:line="276" w:lineRule="auto"/>
              <w:ind w:left="141" w:right="261"/>
              <w:rPr>
                <w:sz w:val="20"/>
                <w:lang w:val="fr-CA"/>
              </w:rPr>
            </w:pPr>
            <w:r w:rsidRPr="00676B05">
              <w:rPr>
                <w:sz w:val="20"/>
                <w:lang w:val="fr-CA"/>
              </w:rPr>
              <w:t>Essaie de concilier les horaires de télétravail</w:t>
            </w:r>
          </w:p>
        </w:tc>
        <w:tc>
          <w:tcPr>
            <w:tcW w:w="622" w:type="dxa"/>
          </w:tcPr>
          <w:p w14:paraId="3626E3F5" w14:textId="77777777" w:rsidR="009C77A2" w:rsidRDefault="009C77A2" w:rsidP="0029418D">
            <w:pPr>
              <w:pStyle w:val="TableParagraph"/>
              <w:spacing w:before="39"/>
              <w:ind w:left="64"/>
              <w:rPr>
                <w:rFonts w:ascii="Wingdings" w:hAnsi="Wingdings"/>
                <w:sz w:val="24"/>
              </w:rPr>
            </w:pPr>
            <w:r>
              <w:rPr>
                <w:rFonts w:ascii="Wingdings" w:hAnsi="Wingdings"/>
                <w:sz w:val="24"/>
              </w:rPr>
              <w:t></w:t>
            </w:r>
          </w:p>
        </w:tc>
        <w:tc>
          <w:tcPr>
            <w:tcW w:w="2113" w:type="dxa"/>
          </w:tcPr>
          <w:p w14:paraId="0D04060C" w14:textId="77777777" w:rsidR="009C77A2" w:rsidRDefault="009C77A2" w:rsidP="0029418D">
            <w:pPr>
              <w:pStyle w:val="TableParagraph"/>
              <w:spacing w:before="34" w:line="276" w:lineRule="auto"/>
              <w:ind w:left="260" w:right="323"/>
              <w:rPr>
                <w:sz w:val="20"/>
              </w:rPr>
            </w:pPr>
            <w:r>
              <w:rPr>
                <w:sz w:val="20"/>
              </w:rPr>
              <w:t>Communication claire des objectifs</w:t>
            </w:r>
          </w:p>
        </w:tc>
        <w:tc>
          <w:tcPr>
            <w:tcW w:w="440" w:type="dxa"/>
          </w:tcPr>
          <w:p w14:paraId="6E68BE3E" w14:textId="77777777" w:rsidR="009C77A2" w:rsidRDefault="009C77A2" w:rsidP="0029418D">
            <w:pPr>
              <w:pStyle w:val="TableParagraph"/>
              <w:spacing w:before="39"/>
              <w:ind w:left="63"/>
              <w:rPr>
                <w:rFonts w:ascii="Wingdings" w:hAnsi="Wingdings"/>
                <w:sz w:val="24"/>
              </w:rPr>
            </w:pPr>
            <w:r>
              <w:rPr>
                <w:rFonts w:ascii="Wingdings" w:hAnsi="Wingdings"/>
                <w:sz w:val="24"/>
              </w:rPr>
              <w:t></w:t>
            </w:r>
          </w:p>
        </w:tc>
        <w:tc>
          <w:tcPr>
            <w:tcW w:w="3246" w:type="dxa"/>
          </w:tcPr>
          <w:p w14:paraId="43574017" w14:textId="77777777" w:rsidR="009C77A2" w:rsidRPr="004F2A1D" w:rsidRDefault="009C77A2" w:rsidP="0029418D">
            <w:pPr>
              <w:pStyle w:val="TableParagraph"/>
              <w:spacing w:before="34" w:line="276" w:lineRule="auto"/>
              <w:ind w:left="177" w:right="217"/>
              <w:rPr>
                <w:sz w:val="20"/>
                <w:lang w:val="fr-CA"/>
              </w:rPr>
            </w:pPr>
            <w:r w:rsidRPr="00676B05">
              <w:rPr>
                <w:sz w:val="20"/>
                <w:lang w:val="fr-CA"/>
              </w:rPr>
              <w:t>Dynamique virtuelle et contraintes qui y sont associées</w:t>
            </w:r>
          </w:p>
        </w:tc>
        <w:tc>
          <w:tcPr>
            <w:tcW w:w="867" w:type="dxa"/>
          </w:tcPr>
          <w:p w14:paraId="05429E08" w14:textId="77777777" w:rsidR="009C77A2" w:rsidRDefault="009C77A2" w:rsidP="0029418D">
            <w:pPr>
              <w:pStyle w:val="TableParagraph"/>
              <w:spacing w:before="39"/>
              <w:ind w:left="138"/>
              <w:rPr>
                <w:rFonts w:ascii="Wingdings" w:hAnsi="Wingdings"/>
                <w:sz w:val="24"/>
              </w:rPr>
            </w:pPr>
            <w:r>
              <w:rPr>
                <w:rFonts w:ascii="Wingdings" w:hAnsi="Wingdings"/>
                <w:sz w:val="24"/>
              </w:rPr>
              <w:t></w:t>
            </w:r>
          </w:p>
        </w:tc>
      </w:tr>
      <w:tr w:rsidR="009C77A2" w14:paraId="54EEC3C0" w14:textId="77777777" w:rsidTr="0029418D">
        <w:trPr>
          <w:trHeight w:val="1170"/>
        </w:trPr>
        <w:tc>
          <w:tcPr>
            <w:tcW w:w="2898" w:type="dxa"/>
          </w:tcPr>
          <w:p w14:paraId="3159FC1C" w14:textId="77777777" w:rsidR="009C77A2" w:rsidRDefault="009C77A2" w:rsidP="0029418D">
            <w:pPr>
              <w:pStyle w:val="TableParagraph"/>
              <w:spacing w:before="34" w:line="276" w:lineRule="auto"/>
              <w:ind w:left="141" w:right="179"/>
              <w:rPr>
                <w:sz w:val="20"/>
              </w:rPr>
            </w:pPr>
            <w:r>
              <w:rPr>
                <w:sz w:val="20"/>
              </w:rPr>
              <w:t>Donne des rétroactions régulièrement</w:t>
            </w:r>
          </w:p>
        </w:tc>
        <w:tc>
          <w:tcPr>
            <w:tcW w:w="622" w:type="dxa"/>
          </w:tcPr>
          <w:p w14:paraId="642998D5"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2AD91B57" w14:textId="77777777" w:rsidR="009C77A2" w:rsidRDefault="009C77A2" w:rsidP="0029418D">
            <w:pPr>
              <w:pStyle w:val="TableParagraph"/>
              <w:spacing w:before="34" w:line="276" w:lineRule="auto"/>
              <w:ind w:left="260" w:right="323" w:hanging="39"/>
              <w:rPr>
                <w:sz w:val="20"/>
              </w:rPr>
            </w:pPr>
            <w:r>
              <w:rPr>
                <w:sz w:val="20"/>
              </w:rPr>
              <w:t>Établissement d’un échéancier</w:t>
            </w:r>
          </w:p>
        </w:tc>
        <w:tc>
          <w:tcPr>
            <w:tcW w:w="440" w:type="dxa"/>
          </w:tcPr>
          <w:p w14:paraId="65FAAB06"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6" w:type="dxa"/>
          </w:tcPr>
          <w:p w14:paraId="5C7FFDE3" w14:textId="77777777" w:rsidR="009C77A2" w:rsidRPr="004F2A1D" w:rsidRDefault="009C77A2" w:rsidP="0029418D">
            <w:pPr>
              <w:pStyle w:val="TableParagraph"/>
              <w:spacing w:before="34" w:line="278" w:lineRule="auto"/>
              <w:ind w:left="177" w:right="154"/>
              <w:rPr>
                <w:rFonts w:ascii="Calibri" w:hAnsi="Calibri"/>
                <w:sz w:val="20"/>
                <w:lang w:val="fr-CA"/>
              </w:rPr>
            </w:pPr>
            <w:r w:rsidRPr="00676B05">
              <w:rPr>
                <w:sz w:val="20"/>
                <w:lang w:val="fr-CA"/>
              </w:rPr>
              <w:t xml:space="preserve">Télétravail : gestion à distance et habiletés requises </w:t>
            </w:r>
            <w:r w:rsidRPr="00EA7B8D">
              <w:rPr>
                <w:sz w:val="20"/>
                <w:lang w:val="fr-CA"/>
              </w:rPr>
              <w:t>(</w:t>
            </w:r>
            <w:r w:rsidRPr="00676B05">
              <w:rPr>
                <w:i/>
                <w:sz w:val="20"/>
                <w:lang w:val="fr-CA"/>
              </w:rPr>
              <w:t>coaching</w:t>
            </w:r>
            <w:r w:rsidRPr="00EA7B8D">
              <w:rPr>
                <w:sz w:val="20"/>
                <w:lang w:val="fr-CA"/>
              </w:rPr>
              <w:t>)</w:t>
            </w:r>
            <w:r w:rsidRPr="00676B05">
              <w:rPr>
                <w:sz w:val="20"/>
                <w:lang w:val="fr-CA"/>
              </w:rPr>
              <w:t>, avantages, inconvénients</w:t>
            </w:r>
            <w:r w:rsidRPr="00676B05">
              <w:rPr>
                <w:rFonts w:ascii="Calibri" w:hAnsi="Calibri"/>
                <w:sz w:val="20"/>
                <w:lang w:val="fr-CA"/>
              </w:rPr>
              <w:t>, raisons et conditions d’implantation, craintes</w:t>
            </w:r>
          </w:p>
        </w:tc>
        <w:tc>
          <w:tcPr>
            <w:tcW w:w="867" w:type="dxa"/>
          </w:tcPr>
          <w:p w14:paraId="353BDF35"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70AD45FC" w14:textId="77777777" w:rsidTr="0029418D">
        <w:trPr>
          <w:trHeight w:val="647"/>
        </w:trPr>
        <w:tc>
          <w:tcPr>
            <w:tcW w:w="2898" w:type="dxa"/>
          </w:tcPr>
          <w:p w14:paraId="66D8923C" w14:textId="77777777" w:rsidR="009C77A2" w:rsidRDefault="009C77A2" w:rsidP="0029418D">
            <w:pPr>
              <w:pStyle w:val="TableParagraph"/>
              <w:spacing w:before="34" w:line="276" w:lineRule="auto"/>
              <w:ind w:left="141" w:right="179"/>
              <w:rPr>
                <w:sz w:val="20"/>
              </w:rPr>
            </w:pPr>
            <w:r>
              <w:rPr>
                <w:sz w:val="20"/>
              </w:rPr>
              <w:t>Reconnaît les bonnes contributions</w:t>
            </w:r>
          </w:p>
        </w:tc>
        <w:tc>
          <w:tcPr>
            <w:tcW w:w="622" w:type="dxa"/>
          </w:tcPr>
          <w:p w14:paraId="1D6F00CF"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467EC616" w14:textId="77777777" w:rsidR="009C77A2" w:rsidRDefault="009C77A2" w:rsidP="0029418D">
            <w:pPr>
              <w:pStyle w:val="TableParagraph"/>
              <w:spacing w:before="34"/>
              <w:ind w:left="119"/>
              <w:rPr>
                <w:sz w:val="20"/>
              </w:rPr>
            </w:pPr>
            <w:r>
              <w:rPr>
                <w:sz w:val="20"/>
              </w:rPr>
              <w:t>Évaluation du progrès</w:t>
            </w:r>
          </w:p>
        </w:tc>
        <w:tc>
          <w:tcPr>
            <w:tcW w:w="440" w:type="dxa"/>
          </w:tcPr>
          <w:p w14:paraId="08821F60"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6" w:type="dxa"/>
          </w:tcPr>
          <w:p w14:paraId="02FA5023" w14:textId="77777777" w:rsidR="009C77A2" w:rsidRPr="004F2A1D" w:rsidRDefault="009C77A2" w:rsidP="0029418D">
            <w:pPr>
              <w:pStyle w:val="TableParagraph"/>
              <w:spacing w:before="34"/>
              <w:ind w:left="177"/>
              <w:rPr>
                <w:sz w:val="20"/>
                <w:lang w:val="fr-CA"/>
              </w:rPr>
            </w:pPr>
            <w:r w:rsidRPr="00676B05">
              <w:rPr>
                <w:sz w:val="20"/>
                <w:lang w:val="fr-CA"/>
              </w:rPr>
              <w:t>Gestion par les résultats/objectifs</w:t>
            </w:r>
          </w:p>
        </w:tc>
        <w:tc>
          <w:tcPr>
            <w:tcW w:w="867" w:type="dxa"/>
          </w:tcPr>
          <w:p w14:paraId="57E11346"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0823F6D3" w14:textId="77777777" w:rsidTr="0029418D">
        <w:trPr>
          <w:trHeight w:val="835"/>
        </w:trPr>
        <w:tc>
          <w:tcPr>
            <w:tcW w:w="2898" w:type="dxa"/>
          </w:tcPr>
          <w:p w14:paraId="4262D86C" w14:textId="77777777" w:rsidR="009C77A2" w:rsidRPr="004F2A1D" w:rsidRDefault="009C77A2" w:rsidP="0029418D">
            <w:pPr>
              <w:pStyle w:val="TableParagraph"/>
              <w:spacing w:before="36" w:line="276" w:lineRule="auto"/>
              <w:ind w:left="141" w:right="179" w:hanging="34"/>
              <w:rPr>
                <w:sz w:val="20"/>
                <w:lang w:val="fr-CA"/>
              </w:rPr>
            </w:pPr>
            <w:r w:rsidRPr="00676B05">
              <w:rPr>
                <w:sz w:val="20"/>
                <w:lang w:val="fr-CA"/>
              </w:rPr>
              <w:t>Donne aux membres les ressources et le soutien</w:t>
            </w:r>
          </w:p>
          <w:p w14:paraId="65157515" w14:textId="77777777" w:rsidR="009C77A2" w:rsidRDefault="009C77A2" w:rsidP="0029418D">
            <w:pPr>
              <w:pStyle w:val="TableParagraph"/>
              <w:spacing w:before="2"/>
              <w:ind w:left="141"/>
              <w:rPr>
                <w:sz w:val="20"/>
              </w:rPr>
            </w:pPr>
            <w:r>
              <w:rPr>
                <w:sz w:val="20"/>
              </w:rPr>
              <w:t>nécessaires à l’exécution du</w:t>
            </w:r>
          </w:p>
        </w:tc>
        <w:tc>
          <w:tcPr>
            <w:tcW w:w="622" w:type="dxa"/>
          </w:tcPr>
          <w:p w14:paraId="03399C45" w14:textId="77777777" w:rsidR="009C77A2" w:rsidRDefault="009C77A2" w:rsidP="0029418D">
            <w:pPr>
              <w:pStyle w:val="TableParagraph"/>
              <w:spacing w:before="41"/>
              <w:ind w:left="64"/>
              <w:rPr>
                <w:rFonts w:ascii="Wingdings" w:hAnsi="Wingdings"/>
                <w:sz w:val="24"/>
              </w:rPr>
            </w:pPr>
            <w:r>
              <w:rPr>
                <w:rFonts w:ascii="Wingdings" w:hAnsi="Wingdings"/>
                <w:sz w:val="24"/>
              </w:rPr>
              <w:t></w:t>
            </w:r>
          </w:p>
        </w:tc>
        <w:tc>
          <w:tcPr>
            <w:tcW w:w="2113" w:type="dxa"/>
          </w:tcPr>
          <w:p w14:paraId="542CBD49" w14:textId="77777777" w:rsidR="009C77A2" w:rsidRDefault="009C77A2" w:rsidP="0029418D">
            <w:pPr>
              <w:pStyle w:val="TableParagraph"/>
              <w:spacing w:before="36" w:line="273" w:lineRule="auto"/>
              <w:ind w:left="119" w:right="323" w:hanging="12"/>
              <w:rPr>
                <w:sz w:val="20"/>
              </w:rPr>
            </w:pPr>
            <w:r>
              <w:rPr>
                <w:sz w:val="20"/>
              </w:rPr>
              <w:t xml:space="preserve">Rétroactions </w:t>
            </w:r>
            <w:r>
              <w:rPr>
                <w:w w:val="95"/>
                <w:sz w:val="20"/>
              </w:rPr>
              <w:t>constructives</w:t>
            </w:r>
          </w:p>
        </w:tc>
        <w:tc>
          <w:tcPr>
            <w:tcW w:w="440" w:type="dxa"/>
          </w:tcPr>
          <w:p w14:paraId="53667888" w14:textId="77777777" w:rsidR="009C77A2" w:rsidRDefault="009C77A2" w:rsidP="0029418D">
            <w:pPr>
              <w:pStyle w:val="TableParagraph"/>
              <w:spacing w:before="41"/>
              <w:ind w:left="63"/>
              <w:rPr>
                <w:rFonts w:ascii="Wingdings" w:hAnsi="Wingdings"/>
                <w:sz w:val="24"/>
              </w:rPr>
            </w:pPr>
            <w:r>
              <w:rPr>
                <w:rFonts w:ascii="Wingdings" w:hAnsi="Wingdings"/>
                <w:sz w:val="24"/>
              </w:rPr>
              <w:t></w:t>
            </w:r>
          </w:p>
        </w:tc>
        <w:tc>
          <w:tcPr>
            <w:tcW w:w="3246" w:type="dxa"/>
          </w:tcPr>
          <w:p w14:paraId="1D2AD02D" w14:textId="77777777" w:rsidR="009C77A2" w:rsidRPr="004F2A1D" w:rsidRDefault="009C77A2" w:rsidP="0029418D">
            <w:pPr>
              <w:pStyle w:val="TableParagraph"/>
              <w:spacing w:before="36" w:line="273" w:lineRule="auto"/>
              <w:ind w:left="177" w:right="89"/>
              <w:rPr>
                <w:sz w:val="20"/>
                <w:lang w:val="fr-CA"/>
              </w:rPr>
            </w:pPr>
            <w:r w:rsidRPr="00676B05">
              <w:rPr>
                <w:sz w:val="20"/>
                <w:lang w:val="fr-CA"/>
              </w:rPr>
              <w:t>Outils technologiques qui supportent le télétravail</w:t>
            </w:r>
          </w:p>
        </w:tc>
        <w:tc>
          <w:tcPr>
            <w:tcW w:w="867" w:type="dxa"/>
          </w:tcPr>
          <w:p w14:paraId="0E810EDD" w14:textId="77777777" w:rsidR="009C77A2" w:rsidRDefault="009C77A2" w:rsidP="0029418D">
            <w:pPr>
              <w:pStyle w:val="TableParagraph"/>
              <w:spacing w:before="41"/>
              <w:ind w:left="138"/>
              <w:rPr>
                <w:rFonts w:ascii="Wingdings" w:hAnsi="Wingdings"/>
                <w:sz w:val="24"/>
              </w:rPr>
            </w:pPr>
            <w:r>
              <w:rPr>
                <w:rFonts w:ascii="Wingdings" w:hAnsi="Wingdings"/>
                <w:sz w:val="24"/>
              </w:rPr>
              <w:t></w:t>
            </w:r>
          </w:p>
        </w:tc>
      </w:tr>
    </w:tbl>
    <w:p w14:paraId="66C0BB84" w14:textId="77777777" w:rsidR="009C77A2" w:rsidRDefault="009C77A2" w:rsidP="009C77A2">
      <w:pPr>
        <w:rPr>
          <w:rFonts w:ascii="Wingdings" w:hAnsi="Wingdings"/>
          <w:sz w:val="24"/>
        </w:rPr>
        <w:sectPr w:rsidR="009C77A2">
          <w:pgSz w:w="12240" w:h="15840"/>
          <w:pgMar w:top="1440" w:right="120" w:bottom="280" w:left="260" w:header="720" w:footer="720" w:gutter="0"/>
          <w:cols w:space="720"/>
        </w:sectPr>
      </w:pPr>
    </w:p>
    <w:tbl>
      <w:tblPr>
        <w:tblStyle w:val="TableNormal"/>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8"/>
        <w:gridCol w:w="622"/>
        <w:gridCol w:w="2113"/>
        <w:gridCol w:w="440"/>
        <w:gridCol w:w="3246"/>
        <w:gridCol w:w="867"/>
      </w:tblGrid>
      <w:tr w:rsidR="009C77A2" w14:paraId="28E77B6D" w14:textId="77777777" w:rsidTr="0029418D">
        <w:trPr>
          <w:trHeight w:val="304"/>
        </w:trPr>
        <w:tc>
          <w:tcPr>
            <w:tcW w:w="2898" w:type="dxa"/>
          </w:tcPr>
          <w:p w14:paraId="0AE6A002" w14:textId="77777777" w:rsidR="009C77A2" w:rsidRDefault="009C77A2" w:rsidP="0029418D">
            <w:pPr>
              <w:pStyle w:val="TableParagraph"/>
              <w:spacing w:line="223" w:lineRule="exact"/>
              <w:ind w:left="141"/>
              <w:rPr>
                <w:sz w:val="20"/>
              </w:rPr>
            </w:pPr>
            <w:r>
              <w:rPr>
                <w:sz w:val="20"/>
              </w:rPr>
              <w:lastRenderedPageBreak/>
              <w:t>travail (affectif, professionnel)</w:t>
            </w:r>
          </w:p>
        </w:tc>
        <w:tc>
          <w:tcPr>
            <w:tcW w:w="622" w:type="dxa"/>
          </w:tcPr>
          <w:p w14:paraId="4C95132A" w14:textId="77777777" w:rsidR="009C77A2" w:rsidRDefault="009C77A2" w:rsidP="0029418D">
            <w:pPr>
              <w:pStyle w:val="TableParagraph"/>
              <w:rPr>
                <w:sz w:val="20"/>
              </w:rPr>
            </w:pPr>
          </w:p>
        </w:tc>
        <w:tc>
          <w:tcPr>
            <w:tcW w:w="2113" w:type="dxa"/>
          </w:tcPr>
          <w:p w14:paraId="0E0D1312" w14:textId="77777777" w:rsidR="009C77A2" w:rsidRDefault="009C77A2" w:rsidP="0029418D">
            <w:pPr>
              <w:pStyle w:val="TableParagraph"/>
              <w:rPr>
                <w:sz w:val="20"/>
              </w:rPr>
            </w:pPr>
          </w:p>
        </w:tc>
        <w:tc>
          <w:tcPr>
            <w:tcW w:w="440" w:type="dxa"/>
          </w:tcPr>
          <w:p w14:paraId="26A140BA" w14:textId="77777777" w:rsidR="009C77A2" w:rsidRDefault="009C77A2" w:rsidP="0029418D">
            <w:pPr>
              <w:pStyle w:val="TableParagraph"/>
              <w:rPr>
                <w:sz w:val="20"/>
              </w:rPr>
            </w:pPr>
          </w:p>
        </w:tc>
        <w:tc>
          <w:tcPr>
            <w:tcW w:w="3246" w:type="dxa"/>
          </w:tcPr>
          <w:p w14:paraId="133CF956" w14:textId="77777777" w:rsidR="009C77A2" w:rsidRDefault="009C77A2" w:rsidP="0029418D">
            <w:pPr>
              <w:pStyle w:val="TableParagraph"/>
              <w:rPr>
                <w:sz w:val="20"/>
              </w:rPr>
            </w:pPr>
          </w:p>
        </w:tc>
        <w:tc>
          <w:tcPr>
            <w:tcW w:w="867" w:type="dxa"/>
          </w:tcPr>
          <w:p w14:paraId="253622F3" w14:textId="77777777" w:rsidR="009C77A2" w:rsidRDefault="009C77A2" w:rsidP="0029418D">
            <w:pPr>
              <w:pStyle w:val="TableParagraph"/>
              <w:rPr>
                <w:sz w:val="20"/>
              </w:rPr>
            </w:pPr>
          </w:p>
        </w:tc>
      </w:tr>
      <w:tr w:rsidR="009C77A2" w14:paraId="4A61A89F" w14:textId="77777777" w:rsidTr="0029418D">
        <w:trPr>
          <w:trHeight w:val="1137"/>
        </w:trPr>
        <w:tc>
          <w:tcPr>
            <w:tcW w:w="2898" w:type="dxa"/>
          </w:tcPr>
          <w:p w14:paraId="5376D273" w14:textId="77777777" w:rsidR="009C77A2" w:rsidRPr="004F2A1D" w:rsidRDefault="009C77A2" w:rsidP="0029418D">
            <w:pPr>
              <w:pStyle w:val="TableParagraph"/>
              <w:spacing w:before="34" w:line="276" w:lineRule="auto"/>
              <w:ind w:left="107" w:right="195"/>
              <w:rPr>
                <w:sz w:val="20"/>
                <w:lang w:val="fr-CA"/>
              </w:rPr>
            </w:pPr>
            <w:r w:rsidRPr="00676B05">
              <w:rPr>
                <w:sz w:val="20"/>
                <w:lang w:val="fr-CA"/>
              </w:rPr>
              <w:t>Cherche à développer le plein potentiel de chacun par diverses actions</w:t>
            </w:r>
          </w:p>
        </w:tc>
        <w:tc>
          <w:tcPr>
            <w:tcW w:w="622" w:type="dxa"/>
          </w:tcPr>
          <w:p w14:paraId="1074550E"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59EFB44E" w14:textId="77777777" w:rsidR="009C77A2" w:rsidRPr="004F2A1D" w:rsidRDefault="009C77A2" w:rsidP="0029418D">
            <w:pPr>
              <w:pStyle w:val="TableParagraph"/>
              <w:spacing w:before="34" w:line="276" w:lineRule="auto"/>
              <w:ind w:left="119"/>
              <w:rPr>
                <w:sz w:val="20"/>
                <w:lang w:val="fr-CA"/>
              </w:rPr>
            </w:pPr>
            <w:r w:rsidRPr="00676B05">
              <w:rPr>
                <w:sz w:val="20"/>
                <w:lang w:val="fr-CA"/>
              </w:rPr>
              <w:t>Diagnostic des problèmes de performance et intervention</w:t>
            </w:r>
          </w:p>
        </w:tc>
        <w:tc>
          <w:tcPr>
            <w:tcW w:w="440" w:type="dxa"/>
          </w:tcPr>
          <w:p w14:paraId="5BE4F358"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6" w:type="dxa"/>
          </w:tcPr>
          <w:p w14:paraId="79585D18" w14:textId="77777777" w:rsidR="009C77A2" w:rsidRDefault="009C77A2" w:rsidP="0029418D">
            <w:pPr>
              <w:pStyle w:val="TableParagraph"/>
              <w:rPr>
                <w:sz w:val="20"/>
              </w:rPr>
            </w:pPr>
          </w:p>
        </w:tc>
        <w:tc>
          <w:tcPr>
            <w:tcW w:w="867" w:type="dxa"/>
          </w:tcPr>
          <w:p w14:paraId="4DF851A9"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06927375" w14:textId="77777777" w:rsidTr="0029418D">
        <w:trPr>
          <w:trHeight w:val="609"/>
        </w:trPr>
        <w:tc>
          <w:tcPr>
            <w:tcW w:w="2898" w:type="dxa"/>
          </w:tcPr>
          <w:p w14:paraId="1F8EA8A4" w14:textId="77777777" w:rsidR="009C77A2" w:rsidRPr="004F2A1D" w:rsidRDefault="009C77A2" w:rsidP="0029418D">
            <w:pPr>
              <w:pStyle w:val="TableParagraph"/>
              <w:spacing w:before="34" w:line="276" w:lineRule="auto"/>
              <w:ind w:left="141" w:right="179"/>
              <w:rPr>
                <w:sz w:val="20"/>
                <w:lang w:val="fr-CA"/>
              </w:rPr>
            </w:pPr>
            <w:r w:rsidRPr="00676B05">
              <w:rPr>
                <w:sz w:val="20"/>
                <w:lang w:val="fr-CA"/>
              </w:rPr>
              <w:t>Encourage l’autonomie, l’initiative et la créativité</w:t>
            </w:r>
          </w:p>
        </w:tc>
        <w:tc>
          <w:tcPr>
            <w:tcW w:w="622" w:type="dxa"/>
          </w:tcPr>
          <w:p w14:paraId="3EE85CFE"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734445B3" w14:textId="77777777" w:rsidR="009C77A2" w:rsidRDefault="009C77A2" w:rsidP="0029418D">
            <w:pPr>
              <w:pStyle w:val="TableParagraph"/>
              <w:spacing w:before="34" w:line="276" w:lineRule="auto"/>
              <w:ind w:left="140" w:right="504"/>
              <w:rPr>
                <w:sz w:val="20"/>
              </w:rPr>
            </w:pPr>
            <w:r>
              <w:rPr>
                <w:sz w:val="20"/>
              </w:rPr>
              <w:t>Établissement des priorités</w:t>
            </w:r>
          </w:p>
        </w:tc>
        <w:tc>
          <w:tcPr>
            <w:tcW w:w="440" w:type="dxa"/>
          </w:tcPr>
          <w:p w14:paraId="1D32E488"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6" w:type="dxa"/>
          </w:tcPr>
          <w:p w14:paraId="4475FCAA" w14:textId="77777777" w:rsidR="009C77A2" w:rsidRDefault="009C77A2" w:rsidP="0029418D">
            <w:pPr>
              <w:pStyle w:val="TableParagraph"/>
              <w:rPr>
                <w:sz w:val="20"/>
              </w:rPr>
            </w:pPr>
          </w:p>
        </w:tc>
        <w:tc>
          <w:tcPr>
            <w:tcW w:w="867" w:type="dxa"/>
          </w:tcPr>
          <w:p w14:paraId="7D6AD5A1"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10ECD8B2" w14:textId="77777777" w:rsidTr="0029418D">
        <w:trPr>
          <w:trHeight w:val="609"/>
        </w:trPr>
        <w:tc>
          <w:tcPr>
            <w:tcW w:w="2898" w:type="dxa"/>
          </w:tcPr>
          <w:p w14:paraId="3B640D9F" w14:textId="77777777" w:rsidR="009C77A2" w:rsidRPr="004F2A1D" w:rsidRDefault="009C77A2" w:rsidP="0029418D">
            <w:pPr>
              <w:pStyle w:val="TableParagraph"/>
              <w:spacing w:before="34" w:line="276" w:lineRule="auto"/>
              <w:ind w:left="141" w:right="179"/>
              <w:rPr>
                <w:sz w:val="20"/>
                <w:lang w:val="fr-CA"/>
              </w:rPr>
            </w:pPr>
            <w:r w:rsidRPr="00676B05">
              <w:rPr>
                <w:sz w:val="20"/>
                <w:lang w:val="fr-CA"/>
              </w:rPr>
              <w:t>A une approche flexible du travail</w:t>
            </w:r>
          </w:p>
        </w:tc>
        <w:tc>
          <w:tcPr>
            <w:tcW w:w="622" w:type="dxa"/>
          </w:tcPr>
          <w:p w14:paraId="086B567F"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18E1EF6D" w14:textId="77777777" w:rsidR="009C77A2" w:rsidRPr="004F2A1D" w:rsidRDefault="009C77A2" w:rsidP="0029418D">
            <w:pPr>
              <w:pStyle w:val="TableParagraph"/>
              <w:spacing w:before="34" w:line="276" w:lineRule="auto"/>
              <w:ind w:left="119" w:right="292"/>
              <w:rPr>
                <w:sz w:val="20"/>
                <w:lang w:val="fr-CA"/>
              </w:rPr>
            </w:pPr>
            <w:r w:rsidRPr="00676B05">
              <w:rPr>
                <w:sz w:val="20"/>
                <w:lang w:val="fr-CA"/>
              </w:rPr>
              <w:t>Capacité de gérer les problèmes</w:t>
            </w:r>
          </w:p>
        </w:tc>
        <w:tc>
          <w:tcPr>
            <w:tcW w:w="440" w:type="dxa"/>
          </w:tcPr>
          <w:p w14:paraId="2EAADF4C"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6" w:type="dxa"/>
          </w:tcPr>
          <w:p w14:paraId="6C453103" w14:textId="77777777" w:rsidR="009C77A2" w:rsidRDefault="009C77A2" w:rsidP="0029418D">
            <w:pPr>
              <w:pStyle w:val="TableParagraph"/>
              <w:rPr>
                <w:sz w:val="20"/>
              </w:rPr>
            </w:pPr>
          </w:p>
        </w:tc>
        <w:tc>
          <w:tcPr>
            <w:tcW w:w="867" w:type="dxa"/>
          </w:tcPr>
          <w:p w14:paraId="35762817"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05858AE6" w14:textId="77777777" w:rsidTr="0029418D">
        <w:trPr>
          <w:trHeight w:val="609"/>
        </w:trPr>
        <w:tc>
          <w:tcPr>
            <w:tcW w:w="2898" w:type="dxa"/>
          </w:tcPr>
          <w:p w14:paraId="6941CC13" w14:textId="77777777" w:rsidR="009C77A2" w:rsidRPr="004F2A1D" w:rsidRDefault="009C77A2" w:rsidP="0029418D">
            <w:pPr>
              <w:pStyle w:val="TableParagraph"/>
              <w:spacing w:before="34" w:line="276" w:lineRule="auto"/>
              <w:ind w:left="141"/>
              <w:rPr>
                <w:sz w:val="20"/>
                <w:lang w:val="fr-CA"/>
              </w:rPr>
            </w:pPr>
            <w:r w:rsidRPr="00676B05">
              <w:rPr>
                <w:sz w:val="20"/>
                <w:lang w:val="fr-CA"/>
              </w:rPr>
              <w:t>A un minimum d’ancienneté (six mois/un an)</w:t>
            </w:r>
          </w:p>
        </w:tc>
        <w:tc>
          <w:tcPr>
            <w:tcW w:w="622" w:type="dxa"/>
          </w:tcPr>
          <w:p w14:paraId="1C3EE393"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33AD3CBE" w14:textId="77777777" w:rsidR="009C77A2" w:rsidRPr="004F2A1D" w:rsidRDefault="009C77A2" w:rsidP="0029418D">
            <w:pPr>
              <w:pStyle w:val="TableParagraph"/>
              <w:spacing w:before="34" w:line="276" w:lineRule="auto"/>
              <w:ind w:left="119" w:hanging="12"/>
              <w:rPr>
                <w:sz w:val="20"/>
                <w:lang w:val="fr-CA"/>
              </w:rPr>
            </w:pPr>
            <w:r w:rsidRPr="00676B05">
              <w:rPr>
                <w:sz w:val="20"/>
                <w:lang w:val="fr-CA"/>
              </w:rPr>
              <w:t>Capacité de faciliter les communications</w:t>
            </w:r>
          </w:p>
        </w:tc>
        <w:tc>
          <w:tcPr>
            <w:tcW w:w="440" w:type="dxa"/>
          </w:tcPr>
          <w:p w14:paraId="180023A9"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6" w:type="dxa"/>
          </w:tcPr>
          <w:p w14:paraId="5864CDAE" w14:textId="77777777" w:rsidR="009C77A2" w:rsidRDefault="009C77A2" w:rsidP="0029418D">
            <w:pPr>
              <w:pStyle w:val="TableParagraph"/>
              <w:rPr>
                <w:sz w:val="20"/>
              </w:rPr>
            </w:pPr>
          </w:p>
        </w:tc>
        <w:tc>
          <w:tcPr>
            <w:tcW w:w="867" w:type="dxa"/>
          </w:tcPr>
          <w:p w14:paraId="2E336A66"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7A4E897B" w14:textId="77777777" w:rsidTr="0029418D">
        <w:trPr>
          <w:trHeight w:val="650"/>
        </w:trPr>
        <w:tc>
          <w:tcPr>
            <w:tcW w:w="2898" w:type="dxa"/>
          </w:tcPr>
          <w:p w14:paraId="6F2E43BD" w14:textId="77777777" w:rsidR="009C77A2" w:rsidRDefault="009C77A2" w:rsidP="0029418D">
            <w:pPr>
              <w:pStyle w:val="TableParagraph"/>
              <w:spacing w:before="34"/>
              <w:ind w:left="141"/>
              <w:rPr>
                <w:sz w:val="20"/>
              </w:rPr>
            </w:pPr>
            <w:r>
              <w:rPr>
                <w:sz w:val="20"/>
              </w:rPr>
              <w:t>Fait preuve d’empathie, d’écoute</w:t>
            </w:r>
          </w:p>
        </w:tc>
        <w:tc>
          <w:tcPr>
            <w:tcW w:w="622" w:type="dxa"/>
          </w:tcPr>
          <w:p w14:paraId="5CE98D9D"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06EAA5DE" w14:textId="77777777" w:rsidR="009C77A2" w:rsidRPr="004F2A1D" w:rsidRDefault="009C77A2" w:rsidP="0029418D">
            <w:pPr>
              <w:pStyle w:val="TableParagraph"/>
              <w:spacing w:before="34" w:line="276" w:lineRule="auto"/>
              <w:ind w:left="119" w:right="170"/>
              <w:rPr>
                <w:sz w:val="20"/>
                <w:lang w:val="fr-CA"/>
              </w:rPr>
            </w:pPr>
            <w:r w:rsidRPr="00676B05">
              <w:rPr>
                <w:sz w:val="20"/>
                <w:lang w:val="fr-CA"/>
              </w:rPr>
              <w:t>Capacité de lancer des défis aux employés</w:t>
            </w:r>
          </w:p>
        </w:tc>
        <w:tc>
          <w:tcPr>
            <w:tcW w:w="440" w:type="dxa"/>
          </w:tcPr>
          <w:p w14:paraId="72E9E35A"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6" w:type="dxa"/>
          </w:tcPr>
          <w:p w14:paraId="11C3EC42" w14:textId="77777777" w:rsidR="009C77A2" w:rsidRDefault="009C77A2" w:rsidP="0029418D">
            <w:pPr>
              <w:pStyle w:val="TableParagraph"/>
              <w:rPr>
                <w:sz w:val="20"/>
              </w:rPr>
            </w:pPr>
          </w:p>
        </w:tc>
        <w:tc>
          <w:tcPr>
            <w:tcW w:w="867" w:type="dxa"/>
          </w:tcPr>
          <w:p w14:paraId="244B5D7F"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682EAC31" w14:textId="77777777" w:rsidTr="0029418D">
        <w:trPr>
          <w:trHeight w:val="873"/>
        </w:trPr>
        <w:tc>
          <w:tcPr>
            <w:tcW w:w="2898" w:type="dxa"/>
          </w:tcPr>
          <w:p w14:paraId="31FD244D" w14:textId="77777777" w:rsidR="009C77A2" w:rsidRPr="004F2A1D" w:rsidRDefault="009C77A2" w:rsidP="0029418D">
            <w:pPr>
              <w:pStyle w:val="TableParagraph"/>
              <w:spacing w:before="34" w:line="276" w:lineRule="auto"/>
              <w:ind w:left="141" w:right="179"/>
              <w:rPr>
                <w:sz w:val="20"/>
                <w:lang w:val="fr-CA"/>
              </w:rPr>
            </w:pPr>
            <w:r w:rsidRPr="00676B05">
              <w:rPr>
                <w:sz w:val="20"/>
                <w:lang w:val="fr-CA"/>
              </w:rPr>
              <w:t>A une vision stratégique des enjeux du télétravail</w:t>
            </w:r>
          </w:p>
        </w:tc>
        <w:tc>
          <w:tcPr>
            <w:tcW w:w="622" w:type="dxa"/>
          </w:tcPr>
          <w:p w14:paraId="5766781C"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111AB7B8" w14:textId="77777777" w:rsidR="009C77A2" w:rsidRPr="004F2A1D" w:rsidRDefault="009C77A2" w:rsidP="0029418D">
            <w:pPr>
              <w:pStyle w:val="TableParagraph"/>
              <w:spacing w:before="34" w:line="276" w:lineRule="auto"/>
              <w:ind w:left="119" w:right="287"/>
              <w:jc w:val="both"/>
              <w:rPr>
                <w:sz w:val="20"/>
                <w:lang w:val="fr-CA"/>
              </w:rPr>
            </w:pPr>
            <w:r w:rsidRPr="00676B05">
              <w:rPr>
                <w:sz w:val="20"/>
                <w:lang w:val="fr-CA"/>
              </w:rPr>
              <w:t xml:space="preserve">Capacité de </w:t>
            </w:r>
            <w:r w:rsidRPr="00676B05">
              <w:rPr>
                <w:spacing w:val="-3"/>
                <w:sz w:val="20"/>
                <w:lang w:val="fr-CA"/>
              </w:rPr>
              <w:t xml:space="preserve">favoriser </w:t>
            </w:r>
            <w:r w:rsidRPr="00676B05">
              <w:rPr>
                <w:sz w:val="20"/>
                <w:lang w:val="fr-CA"/>
              </w:rPr>
              <w:t>le développement de carrière</w:t>
            </w:r>
          </w:p>
        </w:tc>
        <w:tc>
          <w:tcPr>
            <w:tcW w:w="440" w:type="dxa"/>
          </w:tcPr>
          <w:p w14:paraId="4906D6C0"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6" w:type="dxa"/>
          </w:tcPr>
          <w:p w14:paraId="2669537A" w14:textId="77777777" w:rsidR="009C77A2" w:rsidRDefault="009C77A2" w:rsidP="0029418D">
            <w:pPr>
              <w:pStyle w:val="TableParagraph"/>
              <w:rPr>
                <w:sz w:val="20"/>
              </w:rPr>
            </w:pPr>
          </w:p>
        </w:tc>
        <w:tc>
          <w:tcPr>
            <w:tcW w:w="867" w:type="dxa"/>
          </w:tcPr>
          <w:p w14:paraId="31B42CFD"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6BF6DB39" w14:textId="77777777" w:rsidTr="0029418D">
        <w:trPr>
          <w:trHeight w:val="647"/>
        </w:trPr>
        <w:tc>
          <w:tcPr>
            <w:tcW w:w="2898" w:type="dxa"/>
          </w:tcPr>
          <w:p w14:paraId="6190BC2D" w14:textId="77777777" w:rsidR="009C77A2" w:rsidRDefault="009C77A2" w:rsidP="0029418D">
            <w:pPr>
              <w:pStyle w:val="TableParagraph"/>
              <w:spacing w:before="34"/>
              <w:ind w:left="141"/>
              <w:rPr>
                <w:sz w:val="20"/>
              </w:rPr>
            </w:pPr>
            <w:r>
              <w:rPr>
                <w:sz w:val="20"/>
              </w:rPr>
              <w:t>A la volonté d’apprendre</w:t>
            </w:r>
          </w:p>
        </w:tc>
        <w:tc>
          <w:tcPr>
            <w:tcW w:w="622" w:type="dxa"/>
          </w:tcPr>
          <w:p w14:paraId="088FE52A"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1357356E" w14:textId="77777777" w:rsidR="009C77A2" w:rsidRDefault="009C77A2" w:rsidP="0029418D">
            <w:pPr>
              <w:pStyle w:val="TableParagraph"/>
              <w:spacing w:before="34"/>
              <w:ind w:left="107"/>
              <w:rPr>
                <w:sz w:val="20"/>
              </w:rPr>
            </w:pPr>
            <w:r>
              <w:rPr>
                <w:sz w:val="20"/>
              </w:rPr>
              <w:t>Capacité d’adaptation</w:t>
            </w:r>
          </w:p>
        </w:tc>
        <w:tc>
          <w:tcPr>
            <w:tcW w:w="440" w:type="dxa"/>
          </w:tcPr>
          <w:p w14:paraId="13A98725"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6" w:type="dxa"/>
          </w:tcPr>
          <w:p w14:paraId="69B2432C" w14:textId="77777777" w:rsidR="009C77A2" w:rsidRDefault="009C77A2" w:rsidP="0029418D">
            <w:pPr>
              <w:pStyle w:val="TableParagraph"/>
              <w:rPr>
                <w:sz w:val="20"/>
              </w:rPr>
            </w:pPr>
          </w:p>
        </w:tc>
        <w:tc>
          <w:tcPr>
            <w:tcW w:w="867" w:type="dxa"/>
          </w:tcPr>
          <w:p w14:paraId="76C7D9AE"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453EEC11" w14:textId="77777777" w:rsidTr="0029418D">
        <w:trPr>
          <w:trHeight w:val="650"/>
        </w:trPr>
        <w:tc>
          <w:tcPr>
            <w:tcW w:w="2898" w:type="dxa"/>
          </w:tcPr>
          <w:p w14:paraId="78451303" w14:textId="77777777" w:rsidR="009C77A2" w:rsidRPr="004F2A1D" w:rsidRDefault="009C77A2" w:rsidP="0029418D">
            <w:pPr>
              <w:pStyle w:val="TableParagraph"/>
              <w:spacing w:before="34" w:line="276" w:lineRule="auto"/>
              <w:ind w:left="141" w:right="233"/>
              <w:rPr>
                <w:sz w:val="20"/>
                <w:lang w:val="fr-CA"/>
              </w:rPr>
            </w:pPr>
            <w:r w:rsidRPr="00676B05">
              <w:rPr>
                <w:sz w:val="20"/>
                <w:lang w:val="fr-CA"/>
              </w:rPr>
              <w:t>Documente la performance des employés</w:t>
            </w:r>
          </w:p>
        </w:tc>
        <w:tc>
          <w:tcPr>
            <w:tcW w:w="622" w:type="dxa"/>
          </w:tcPr>
          <w:p w14:paraId="0CF75D4B"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08C2BBD3" w14:textId="77777777" w:rsidR="009C77A2" w:rsidRDefault="009C77A2" w:rsidP="0029418D">
            <w:pPr>
              <w:pStyle w:val="TableParagraph"/>
              <w:spacing w:before="34"/>
              <w:ind w:left="107"/>
              <w:rPr>
                <w:sz w:val="20"/>
              </w:rPr>
            </w:pPr>
            <w:r>
              <w:rPr>
                <w:sz w:val="20"/>
              </w:rPr>
              <w:t>Gestion du temps</w:t>
            </w:r>
          </w:p>
        </w:tc>
        <w:tc>
          <w:tcPr>
            <w:tcW w:w="440" w:type="dxa"/>
          </w:tcPr>
          <w:p w14:paraId="31AC3C42"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6" w:type="dxa"/>
          </w:tcPr>
          <w:p w14:paraId="37908911" w14:textId="77777777" w:rsidR="009C77A2" w:rsidRDefault="009C77A2" w:rsidP="0029418D">
            <w:pPr>
              <w:pStyle w:val="TableParagraph"/>
              <w:rPr>
                <w:sz w:val="20"/>
              </w:rPr>
            </w:pPr>
          </w:p>
        </w:tc>
        <w:tc>
          <w:tcPr>
            <w:tcW w:w="867" w:type="dxa"/>
          </w:tcPr>
          <w:p w14:paraId="3EE729E4"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0CAABB0D" w14:textId="77777777" w:rsidTr="0029418D">
        <w:trPr>
          <w:trHeight w:val="2460"/>
        </w:trPr>
        <w:tc>
          <w:tcPr>
            <w:tcW w:w="2898" w:type="dxa"/>
          </w:tcPr>
          <w:p w14:paraId="19F312A8" w14:textId="77777777" w:rsidR="009C77A2" w:rsidRPr="004F2A1D" w:rsidRDefault="009C77A2" w:rsidP="0029418D">
            <w:pPr>
              <w:pStyle w:val="TableParagraph"/>
              <w:spacing w:before="34" w:line="276" w:lineRule="auto"/>
              <w:ind w:left="141" w:right="179"/>
              <w:rPr>
                <w:sz w:val="20"/>
                <w:lang w:val="fr-CA"/>
              </w:rPr>
            </w:pPr>
            <w:r w:rsidRPr="00676B05">
              <w:rPr>
                <w:sz w:val="20"/>
                <w:lang w:val="fr-CA"/>
              </w:rPr>
              <w:t>Encourage les membres à résoudre les problèmes et les conflits</w:t>
            </w:r>
          </w:p>
        </w:tc>
        <w:tc>
          <w:tcPr>
            <w:tcW w:w="622" w:type="dxa"/>
          </w:tcPr>
          <w:p w14:paraId="1D1F7FA4" w14:textId="77777777" w:rsidR="009C77A2" w:rsidRDefault="009C77A2" w:rsidP="0029418D">
            <w:pPr>
              <w:pStyle w:val="TableParagraph"/>
              <w:spacing w:before="39"/>
              <w:ind w:left="64"/>
              <w:rPr>
                <w:rFonts w:ascii="Wingdings" w:hAnsi="Wingdings"/>
                <w:sz w:val="24"/>
              </w:rPr>
            </w:pPr>
            <w:r>
              <w:rPr>
                <w:rFonts w:ascii="Wingdings" w:hAnsi="Wingdings"/>
                <w:sz w:val="24"/>
              </w:rPr>
              <w:t></w:t>
            </w:r>
          </w:p>
        </w:tc>
        <w:tc>
          <w:tcPr>
            <w:tcW w:w="2113" w:type="dxa"/>
          </w:tcPr>
          <w:p w14:paraId="5C706A6D" w14:textId="77777777" w:rsidR="009C77A2" w:rsidRPr="004F2A1D" w:rsidRDefault="009C77A2" w:rsidP="0029418D">
            <w:pPr>
              <w:pStyle w:val="TableParagraph"/>
              <w:spacing w:before="34" w:line="276" w:lineRule="auto"/>
              <w:ind w:left="119" w:right="60" w:hanging="12"/>
              <w:rPr>
                <w:sz w:val="20"/>
                <w:lang w:val="fr-CA"/>
              </w:rPr>
            </w:pPr>
            <w:r w:rsidRPr="00676B05">
              <w:rPr>
                <w:sz w:val="20"/>
                <w:lang w:val="fr-CA"/>
              </w:rPr>
              <w:t>Gestion des performances : coordination du travail, planification, suivi du rendement, établissement d’objectifs clairs et d’échéanciers, gestion des connaissances</w:t>
            </w:r>
          </w:p>
        </w:tc>
        <w:tc>
          <w:tcPr>
            <w:tcW w:w="440" w:type="dxa"/>
          </w:tcPr>
          <w:p w14:paraId="5FAFCC1C" w14:textId="77777777" w:rsidR="009C77A2" w:rsidRDefault="009C77A2" w:rsidP="0029418D">
            <w:pPr>
              <w:pStyle w:val="TableParagraph"/>
              <w:spacing w:before="39"/>
              <w:ind w:left="63"/>
              <w:rPr>
                <w:rFonts w:ascii="Wingdings" w:hAnsi="Wingdings"/>
                <w:sz w:val="24"/>
              </w:rPr>
            </w:pPr>
            <w:r>
              <w:rPr>
                <w:rFonts w:ascii="Wingdings" w:hAnsi="Wingdings"/>
                <w:sz w:val="24"/>
              </w:rPr>
              <w:t></w:t>
            </w:r>
          </w:p>
        </w:tc>
        <w:tc>
          <w:tcPr>
            <w:tcW w:w="3246" w:type="dxa"/>
          </w:tcPr>
          <w:p w14:paraId="76363951" w14:textId="77777777" w:rsidR="009C77A2" w:rsidRDefault="009C77A2" w:rsidP="0029418D">
            <w:pPr>
              <w:pStyle w:val="TableParagraph"/>
              <w:rPr>
                <w:sz w:val="20"/>
              </w:rPr>
            </w:pPr>
          </w:p>
        </w:tc>
        <w:tc>
          <w:tcPr>
            <w:tcW w:w="867" w:type="dxa"/>
          </w:tcPr>
          <w:p w14:paraId="1941CEE4" w14:textId="77777777" w:rsidR="009C77A2" w:rsidRDefault="009C77A2" w:rsidP="0029418D">
            <w:pPr>
              <w:pStyle w:val="TableParagraph"/>
              <w:spacing w:before="39"/>
              <w:ind w:left="138"/>
              <w:rPr>
                <w:rFonts w:ascii="Wingdings" w:hAnsi="Wingdings"/>
                <w:sz w:val="24"/>
              </w:rPr>
            </w:pPr>
            <w:r>
              <w:rPr>
                <w:rFonts w:ascii="Wingdings" w:hAnsi="Wingdings"/>
                <w:sz w:val="24"/>
              </w:rPr>
              <w:t></w:t>
            </w:r>
          </w:p>
        </w:tc>
      </w:tr>
      <w:tr w:rsidR="009C77A2" w14:paraId="1A17D4E3" w14:textId="77777777" w:rsidTr="0029418D">
        <w:trPr>
          <w:trHeight w:val="650"/>
        </w:trPr>
        <w:tc>
          <w:tcPr>
            <w:tcW w:w="2898" w:type="dxa"/>
          </w:tcPr>
          <w:p w14:paraId="0CD69A5F" w14:textId="77777777" w:rsidR="009C77A2" w:rsidRDefault="009C77A2" w:rsidP="0029418D">
            <w:pPr>
              <w:pStyle w:val="TableParagraph"/>
              <w:spacing w:before="34"/>
              <w:ind w:left="141"/>
              <w:rPr>
                <w:sz w:val="20"/>
              </w:rPr>
            </w:pPr>
            <w:r>
              <w:rPr>
                <w:sz w:val="20"/>
              </w:rPr>
              <w:t>Encourage le respect</w:t>
            </w:r>
          </w:p>
        </w:tc>
        <w:tc>
          <w:tcPr>
            <w:tcW w:w="622" w:type="dxa"/>
          </w:tcPr>
          <w:p w14:paraId="1FECEE47"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5F7DE35F" w14:textId="77777777" w:rsidR="009C77A2" w:rsidRDefault="009C77A2" w:rsidP="0029418D">
            <w:pPr>
              <w:pStyle w:val="TableParagraph"/>
              <w:spacing w:before="34" w:line="276" w:lineRule="auto"/>
              <w:ind w:left="119" w:hanging="12"/>
              <w:rPr>
                <w:sz w:val="20"/>
              </w:rPr>
            </w:pPr>
            <w:r>
              <w:rPr>
                <w:sz w:val="20"/>
              </w:rPr>
              <w:t xml:space="preserve">Bonne capacité </w:t>
            </w:r>
            <w:r>
              <w:rPr>
                <w:w w:val="95"/>
                <w:sz w:val="20"/>
              </w:rPr>
              <w:t>d’apprentissage</w:t>
            </w:r>
          </w:p>
        </w:tc>
        <w:tc>
          <w:tcPr>
            <w:tcW w:w="440" w:type="dxa"/>
          </w:tcPr>
          <w:p w14:paraId="7B889B95"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6" w:type="dxa"/>
          </w:tcPr>
          <w:p w14:paraId="42C5AECC" w14:textId="77777777" w:rsidR="009C77A2" w:rsidRDefault="009C77A2" w:rsidP="0029418D">
            <w:pPr>
              <w:pStyle w:val="TableParagraph"/>
              <w:rPr>
                <w:sz w:val="20"/>
              </w:rPr>
            </w:pPr>
          </w:p>
        </w:tc>
        <w:tc>
          <w:tcPr>
            <w:tcW w:w="867" w:type="dxa"/>
          </w:tcPr>
          <w:p w14:paraId="34CF91C4"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0160A1DE" w14:textId="77777777" w:rsidTr="0029418D">
        <w:trPr>
          <w:trHeight w:val="1137"/>
        </w:trPr>
        <w:tc>
          <w:tcPr>
            <w:tcW w:w="2898" w:type="dxa"/>
          </w:tcPr>
          <w:p w14:paraId="1F4EC349" w14:textId="77777777" w:rsidR="009C77A2" w:rsidRPr="004F2A1D" w:rsidRDefault="009C77A2" w:rsidP="0029418D">
            <w:pPr>
              <w:pStyle w:val="TableParagraph"/>
              <w:spacing w:before="34" w:line="276" w:lineRule="auto"/>
              <w:ind w:left="141" w:right="161"/>
              <w:rPr>
                <w:sz w:val="20"/>
                <w:lang w:val="fr-CA"/>
              </w:rPr>
            </w:pPr>
            <w:r w:rsidRPr="00676B05">
              <w:rPr>
                <w:sz w:val="20"/>
                <w:lang w:val="fr-CA"/>
              </w:rPr>
              <w:t>Élimine ou atténue les obstacles au télétravail</w:t>
            </w:r>
          </w:p>
        </w:tc>
        <w:tc>
          <w:tcPr>
            <w:tcW w:w="622" w:type="dxa"/>
          </w:tcPr>
          <w:p w14:paraId="2BA6918D"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302A9362" w14:textId="77777777" w:rsidR="009C77A2" w:rsidRPr="004F2A1D" w:rsidRDefault="009C77A2" w:rsidP="0029418D">
            <w:pPr>
              <w:pStyle w:val="TableParagraph"/>
              <w:spacing w:before="34" w:line="276" w:lineRule="auto"/>
              <w:ind w:left="119"/>
              <w:rPr>
                <w:sz w:val="20"/>
                <w:lang w:val="fr-CA"/>
              </w:rPr>
            </w:pPr>
            <w:r w:rsidRPr="00676B05">
              <w:rPr>
                <w:sz w:val="20"/>
                <w:lang w:val="fr-CA"/>
              </w:rPr>
              <w:t>Habiletés quant à l’utilisation et l’exploitation des technologies</w:t>
            </w:r>
          </w:p>
        </w:tc>
        <w:tc>
          <w:tcPr>
            <w:tcW w:w="440" w:type="dxa"/>
          </w:tcPr>
          <w:p w14:paraId="6C64E32D"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6" w:type="dxa"/>
          </w:tcPr>
          <w:p w14:paraId="756C279C" w14:textId="77777777" w:rsidR="009C77A2" w:rsidRDefault="009C77A2" w:rsidP="0029418D">
            <w:pPr>
              <w:pStyle w:val="TableParagraph"/>
              <w:rPr>
                <w:sz w:val="20"/>
              </w:rPr>
            </w:pPr>
          </w:p>
        </w:tc>
        <w:tc>
          <w:tcPr>
            <w:tcW w:w="867" w:type="dxa"/>
          </w:tcPr>
          <w:p w14:paraId="51388C06"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78AB9B02" w14:textId="77777777" w:rsidTr="0029418D">
        <w:trPr>
          <w:trHeight w:val="1137"/>
        </w:trPr>
        <w:tc>
          <w:tcPr>
            <w:tcW w:w="2898" w:type="dxa"/>
          </w:tcPr>
          <w:p w14:paraId="732E7366" w14:textId="77777777" w:rsidR="009C77A2" w:rsidRPr="004F2A1D" w:rsidRDefault="009C77A2" w:rsidP="0029418D">
            <w:pPr>
              <w:pStyle w:val="TableParagraph"/>
              <w:spacing w:before="34" w:line="276" w:lineRule="auto"/>
              <w:ind w:left="141"/>
              <w:rPr>
                <w:sz w:val="20"/>
                <w:lang w:val="fr-CA"/>
              </w:rPr>
            </w:pPr>
            <w:r w:rsidRPr="00676B05">
              <w:rPr>
                <w:sz w:val="20"/>
                <w:lang w:val="fr-CA"/>
              </w:rPr>
              <w:t>Fournit une vision à long terme positive, une cause, des objectifs rassembleurs</w:t>
            </w:r>
          </w:p>
        </w:tc>
        <w:tc>
          <w:tcPr>
            <w:tcW w:w="622" w:type="dxa"/>
          </w:tcPr>
          <w:p w14:paraId="580E0145"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2C53AB21" w14:textId="77777777" w:rsidR="009C77A2" w:rsidRPr="004F2A1D" w:rsidRDefault="009C77A2" w:rsidP="0029418D">
            <w:pPr>
              <w:pStyle w:val="TableParagraph"/>
              <w:spacing w:before="34" w:line="276" w:lineRule="auto"/>
              <w:ind w:left="119"/>
              <w:rPr>
                <w:sz w:val="20"/>
                <w:lang w:val="fr-CA"/>
              </w:rPr>
            </w:pPr>
            <w:r w:rsidRPr="00676B05">
              <w:rPr>
                <w:sz w:val="20"/>
                <w:lang w:val="fr-CA"/>
              </w:rPr>
              <w:t>Compréhension des enjeux et de la dynamique du travail à distance</w:t>
            </w:r>
          </w:p>
        </w:tc>
        <w:tc>
          <w:tcPr>
            <w:tcW w:w="440" w:type="dxa"/>
          </w:tcPr>
          <w:p w14:paraId="20D8DC85"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6" w:type="dxa"/>
          </w:tcPr>
          <w:p w14:paraId="3A909164" w14:textId="77777777" w:rsidR="009C77A2" w:rsidRDefault="009C77A2" w:rsidP="0029418D">
            <w:pPr>
              <w:pStyle w:val="TableParagraph"/>
              <w:rPr>
                <w:sz w:val="20"/>
              </w:rPr>
            </w:pPr>
          </w:p>
        </w:tc>
        <w:tc>
          <w:tcPr>
            <w:tcW w:w="867" w:type="dxa"/>
          </w:tcPr>
          <w:p w14:paraId="57267036"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7DAC1005" w14:textId="77777777" w:rsidTr="0029418D">
        <w:trPr>
          <w:trHeight w:val="873"/>
        </w:trPr>
        <w:tc>
          <w:tcPr>
            <w:tcW w:w="2898" w:type="dxa"/>
          </w:tcPr>
          <w:p w14:paraId="6A66A24C" w14:textId="77777777" w:rsidR="009C77A2" w:rsidRPr="004F2A1D" w:rsidRDefault="009C77A2" w:rsidP="0029418D">
            <w:pPr>
              <w:pStyle w:val="TableParagraph"/>
              <w:spacing w:before="34" w:line="276" w:lineRule="auto"/>
              <w:ind w:left="141" w:right="179"/>
              <w:rPr>
                <w:sz w:val="20"/>
                <w:lang w:val="fr-CA"/>
              </w:rPr>
            </w:pPr>
            <w:r w:rsidRPr="00676B05">
              <w:rPr>
                <w:sz w:val="20"/>
                <w:lang w:val="fr-CA"/>
              </w:rPr>
              <w:t>A une attitude positive par rapport au changement</w:t>
            </w:r>
          </w:p>
        </w:tc>
        <w:tc>
          <w:tcPr>
            <w:tcW w:w="622" w:type="dxa"/>
          </w:tcPr>
          <w:p w14:paraId="7E6D2023"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3B76D973" w14:textId="77777777" w:rsidR="009C77A2" w:rsidRPr="004F2A1D" w:rsidRDefault="009C77A2" w:rsidP="0029418D">
            <w:pPr>
              <w:pStyle w:val="TableParagraph"/>
              <w:spacing w:before="34" w:line="276" w:lineRule="auto"/>
              <w:ind w:left="119" w:right="220"/>
              <w:rPr>
                <w:sz w:val="20"/>
                <w:lang w:val="fr-CA"/>
              </w:rPr>
            </w:pPr>
            <w:r w:rsidRPr="00676B05">
              <w:rPr>
                <w:sz w:val="20"/>
                <w:lang w:val="fr-CA"/>
              </w:rPr>
              <w:t>Capacité de supporter l’incertitude et l’ambiguïté</w:t>
            </w:r>
          </w:p>
        </w:tc>
        <w:tc>
          <w:tcPr>
            <w:tcW w:w="440" w:type="dxa"/>
          </w:tcPr>
          <w:p w14:paraId="5980D8A2"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6" w:type="dxa"/>
          </w:tcPr>
          <w:p w14:paraId="3F03A01C" w14:textId="77777777" w:rsidR="009C77A2" w:rsidRDefault="009C77A2" w:rsidP="0029418D">
            <w:pPr>
              <w:pStyle w:val="TableParagraph"/>
              <w:rPr>
                <w:sz w:val="20"/>
              </w:rPr>
            </w:pPr>
          </w:p>
        </w:tc>
        <w:tc>
          <w:tcPr>
            <w:tcW w:w="867" w:type="dxa"/>
          </w:tcPr>
          <w:p w14:paraId="0922232C"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394A5113" w14:textId="77777777" w:rsidTr="0029418D">
        <w:trPr>
          <w:trHeight w:val="379"/>
        </w:trPr>
        <w:tc>
          <w:tcPr>
            <w:tcW w:w="2898" w:type="dxa"/>
          </w:tcPr>
          <w:p w14:paraId="4CEF8321" w14:textId="77777777" w:rsidR="009C77A2" w:rsidRDefault="009C77A2" w:rsidP="0029418D">
            <w:pPr>
              <w:pStyle w:val="TableParagraph"/>
              <w:spacing w:before="36"/>
              <w:ind w:left="141"/>
              <w:rPr>
                <w:sz w:val="20"/>
              </w:rPr>
            </w:pPr>
            <w:r>
              <w:rPr>
                <w:sz w:val="20"/>
              </w:rPr>
              <w:t>Est passionné</w:t>
            </w:r>
          </w:p>
        </w:tc>
        <w:tc>
          <w:tcPr>
            <w:tcW w:w="622" w:type="dxa"/>
          </w:tcPr>
          <w:p w14:paraId="1B8677CF" w14:textId="77777777" w:rsidR="009C77A2" w:rsidRDefault="009C77A2" w:rsidP="0029418D">
            <w:pPr>
              <w:pStyle w:val="TableParagraph"/>
              <w:spacing w:before="41"/>
              <w:ind w:left="64"/>
              <w:rPr>
                <w:rFonts w:ascii="Wingdings" w:hAnsi="Wingdings"/>
                <w:sz w:val="24"/>
              </w:rPr>
            </w:pPr>
            <w:r>
              <w:rPr>
                <w:rFonts w:ascii="Wingdings" w:hAnsi="Wingdings"/>
                <w:sz w:val="24"/>
              </w:rPr>
              <w:t></w:t>
            </w:r>
          </w:p>
        </w:tc>
        <w:tc>
          <w:tcPr>
            <w:tcW w:w="2113" w:type="dxa"/>
          </w:tcPr>
          <w:p w14:paraId="10AF0C7B" w14:textId="77777777" w:rsidR="009C77A2" w:rsidRDefault="009C77A2" w:rsidP="0029418D">
            <w:pPr>
              <w:pStyle w:val="TableParagraph"/>
              <w:spacing w:before="36"/>
              <w:ind w:left="119"/>
              <w:rPr>
                <w:sz w:val="20"/>
              </w:rPr>
            </w:pPr>
            <w:r>
              <w:rPr>
                <w:sz w:val="20"/>
              </w:rPr>
              <w:t>Capacité de gérer une</w:t>
            </w:r>
          </w:p>
        </w:tc>
        <w:tc>
          <w:tcPr>
            <w:tcW w:w="440" w:type="dxa"/>
          </w:tcPr>
          <w:p w14:paraId="267E7AB7" w14:textId="77777777" w:rsidR="009C77A2" w:rsidRDefault="009C77A2" w:rsidP="0029418D">
            <w:pPr>
              <w:pStyle w:val="TableParagraph"/>
              <w:spacing w:before="41"/>
              <w:ind w:left="63"/>
              <w:rPr>
                <w:rFonts w:ascii="Wingdings" w:hAnsi="Wingdings"/>
                <w:sz w:val="24"/>
              </w:rPr>
            </w:pPr>
            <w:r>
              <w:rPr>
                <w:rFonts w:ascii="Wingdings" w:hAnsi="Wingdings"/>
                <w:sz w:val="24"/>
              </w:rPr>
              <w:t></w:t>
            </w:r>
          </w:p>
        </w:tc>
        <w:tc>
          <w:tcPr>
            <w:tcW w:w="3246" w:type="dxa"/>
          </w:tcPr>
          <w:p w14:paraId="5D368284" w14:textId="77777777" w:rsidR="009C77A2" w:rsidRDefault="009C77A2" w:rsidP="0029418D">
            <w:pPr>
              <w:pStyle w:val="TableParagraph"/>
              <w:rPr>
                <w:sz w:val="20"/>
              </w:rPr>
            </w:pPr>
          </w:p>
        </w:tc>
        <w:tc>
          <w:tcPr>
            <w:tcW w:w="867" w:type="dxa"/>
          </w:tcPr>
          <w:p w14:paraId="0F39D919" w14:textId="77777777" w:rsidR="009C77A2" w:rsidRDefault="009C77A2" w:rsidP="0029418D">
            <w:pPr>
              <w:pStyle w:val="TableParagraph"/>
              <w:spacing w:before="41"/>
              <w:ind w:left="138"/>
              <w:rPr>
                <w:rFonts w:ascii="Wingdings" w:hAnsi="Wingdings"/>
                <w:sz w:val="24"/>
              </w:rPr>
            </w:pPr>
            <w:r>
              <w:rPr>
                <w:rFonts w:ascii="Wingdings" w:hAnsi="Wingdings"/>
                <w:sz w:val="24"/>
              </w:rPr>
              <w:t></w:t>
            </w:r>
          </w:p>
        </w:tc>
      </w:tr>
    </w:tbl>
    <w:p w14:paraId="73151A32" w14:textId="77777777" w:rsidR="009C77A2" w:rsidRDefault="009C77A2" w:rsidP="009C77A2">
      <w:pPr>
        <w:rPr>
          <w:rFonts w:ascii="Wingdings" w:hAnsi="Wingdings"/>
          <w:sz w:val="24"/>
        </w:rPr>
        <w:sectPr w:rsidR="009C77A2">
          <w:pgSz w:w="12240" w:h="15840"/>
          <w:pgMar w:top="1440" w:right="120" w:bottom="280" w:left="260" w:header="720" w:footer="720" w:gutter="0"/>
          <w:cols w:space="720"/>
        </w:sectPr>
      </w:pPr>
    </w:p>
    <w:tbl>
      <w:tblPr>
        <w:tblStyle w:val="TableNormal"/>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8"/>
        <w:gridCol w:w="622"/>
        <w:gridCol w:w="2113"/>
        <w:gridCol w:w="440"/>
        <w:gridCol w:w="2963"/>
        <w:gridCol w:w="284"/>
        <w:gridCol w:w="868"/>
      </w:tblGrid>
      <w:tr w:rsidR="009C77A2" w14:paraId="69EF6DAE" w14:textId="77777777" w:rsidTr="0029418D">
        <w:trPr>
          <w:trHeight w:val="568"/>
        </w:trPr>
        <w:tc>
          <w:tcPr>
            <w:tcW w:w="2898" w:type="dxa"/>
          </w:tcPr>
          <w:p w14:paraId="0B9AD745" w14:textId="77777777" w:rsidR="009C77A2" w:rsidRDefault="009C77A2" w:rsidP="0029418D">
            <w:pPr>
              <w:pStyle w:val="TableParagraph"/>
              <w:rPr>
                <w:sz w:val="20"/>
              </w:rPr>
            </w:pPr>
          </w:p>
        </w:tc>
        <w:tc>
          <w:tcPr>
            <w:tcW w:w="622" w:type="dxa"/>
          </w:tcPr>
          <w:p w14:paraId="4E412325" w14:textId="77777777" w:rsidR="009C77A2" w:rsidRDefault="009C77A2" w:rsidP="0029418D">
            <w:pPr>
              <w:pStyle w:val="TableParagraph"/>
              <w:rPr>
                <w:sz w:val="20"/>
              </w:rPr>
            </w:pPr>
          </w:p>
        </w:tc>
        <w:tc>
          <w:tcPr>
            <w:tcW w:w="2113" w:type="dxa"/>
          </w:tcPr>
          <w:p w14:paraId="33EE1B4F" w14:textId="77777777" w:rsidR="009C77A2" w:rsidRDefault="009C77A2" w:rsidP="0029418D">
            <w:pPr>
              <w:pStyle w:val="TableParagraph"/>
              <w:spacing w:line="273" w:lineRule="auto"/>
              <w:ind w:left="119"/>
              <w:rPr>
                <w:sz w:val="20"/>
              </w:rPr>
            </w:pPr>
            <w:r>
              <w:rPr>
                <w:sz w:val="20"/>
              </w:rPr>
              <w:t xml:space="preserve">approche par </w:t>
            </w:r>
            <w:r>
              <w:rPr>
                <w:w w:val="95"/>
                <w:sz w:val="20"/>
              </w:rPr>
              <w:t>résultats/objectifs</w:t>
            </w:r>
          </w:p>
        </w:tc>
        <w:tc>
          <w:tcPr>
            <w:tcW w:w="440" w:type="dxa"/>
          </w:tcPr>
          <w:p w14:paraId="509A6982" w14:textId="77777777" w:rsidR="009C77A2" w:rsidRDefault="009C77A2" w:rsidP="0029418D">
            <w:pPr>
              <w:pStyle w:val="TableParagraph"/>
              <w:rPr>
                <w:sz w:val="20"/>
              </w:rPr>
            </w:pPr>
          </w:p>
        </w:tc>
        <w:tc>
          <w:tcPr>
            <w:tcW w:w="3247" w:type="dxa"/>
            <w:gridSpan w:val="2"/>
          </w:tcPr>
          <w:p w14:paraId="4ECE88D3" w14:textId="77777777" w:rsidR="009C77A2" w:rsidRDefault="009C77A2" w:rsidP="0029418D">
            <w:pPr>
              <w:pStyle w:val="TableParagraph"/>
              <w:rPr>
                <w:sz w:val="20"/>
              </w:rPr>
            </w:pPr>
          </w:p>
        </w:tc>
        <w:tc>
          <w:tcPr>
            <w:tcW w:w="868" w:type="dxa"/>
          </w:tcPr>
          <w:p w14:paraId="6463F65E" w14:textId="77777777" w:rsidR="009C77A2" w:rsidRDefault="009C77A2" w:rsidP="0029418D">
            <w:pPr>
              <w:pStyle w:val="TableParagraph"/>
              <w:rPr>
                <w:sz w:val="20"/>
              </w:rPr>
            </w:pPr>
          </w:p>
        </w:tc>
      </w:tr>
      <w:tr w:rsidR="009C77A2" w14:paraId="4A96346A" w14:textId="77777777" w:rsidTr="0029418D">
        <w:trPr>
          <w:trHeight w:val="1139"/>
        </w:trPr>
        <w:tc>
          <w:tcPr>
            <w:tcW w:w="2898" w:type="dxa"/>
          </w:tcPr>
          <w:p w14:paraId="214F9DE1" w14:textId="77777777" w:rsidR="009C77A2" w:rsidRDefault="009C77A2" w:rsidP="0029418D">
            <w:pPr>
              <w:pStyle w:val="TableParagraph"/>
              <w:spacing w:before="34"/>
              <w:ind w:left="141"/>
              <w:rPr>
                <w:sz w:val="20"/>
              </w:rPr>
            </w:pPr>
            <w:r>
              <w:rPr>
                <w:sz w:val="20"/>
              </w:rPr>
              <w:t>Fait preuve de persistance</w:t>
            </w:r>
          </w:p>
        </w:tc>
        <w:tc>
          <w:tcPr>
            <w:tcW w:w="622" w:type="dxa"/>
          </w:tcPr>
          <w:p w14:paraId="06688946"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7366EF4F" w14:textId="77777777" w:rsidR="009C77A2" w:rsidRPr="004F2A1D" w:rsidRDefault="009C77A2" w:rsidP="0029418D">
            <w:pPr>
              <w:pStyle w:val="TableParagraph"/>
              <w:spacing w:before="34" w:line="276" w:lineRule="auto"/>
              <w:ind w:left="119" w:right="220"/>
              <w:rPr>
                <w:sz w:val="20"/>
                <w:lang w:val="fr-CA"/>
              </w:rPr>
            </w:pPr>
            <w:r w:rsidRPr="00676B05">
              <w:rPr>
                <w:sz w:val="20"/>
                <w:lang w:val="fr-CA"/>
              </w:rPr>
              <w:t>Capacité d’utiliser les technologies qui supportent le télétravail</w:t>
            </w:r>
          </w:p>
        </w:tc>
        <w:tc>
          <w:tcPr>
            <w:tcW w:w="440" w:type="dxa"/>
          </w:tcPr>
          <w:p w14:paraId="4EF7A255"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7" w:type="dxa"/>
            <w:gridSpan w:val="2"/>
          </w:tcPr>
          <w:p w14:paraId="0D1B81CE" w14:textId="77777777" w:rsidR="009C77A2" w:rsidRDefault="009C77A2" w:rsidP="0029418D">
            <w:pPr>
              <w:pStyle w:val="TableParagraph"/>
              <w:rPr>
                <w:sz w:val="20"/>
              </w:rPr>
            </w:pPr>
          </w:p>
        </w:tc>
        <w:tc>
          <w:tcPr>
            <w:tcW w:w="868" w:type="dxa"/>
          </w:tcPr>
          <w:p w14:paraId="734F7707" w14:textId="77777777" w:rsidR="009C77A2" w:rsidRDefault="009C77A2" w:rsidP="0029418D">
            <w:pPr>
              <w:pStyle w:val="TableParagraph"/>
              <w:spacing w:before="38"/>
              <w:ind w:left="137"/>
              <w:rPr>
                <w:rFonts w:ascii="Wingdings" w:hAnsi="Wingdings"/>
                <w:sz w:val="24"/>
              </w:rPr>
            </w:pPr>
            <w:r>
              <w:rPr>
                <w:rFonts w:ascii="Wingdings" w:hAnsi="Wingdings"/>
                <w:sz w:val="24"/>
              </w:rPr>
              <w:t></w:t>
            </w:r>
          </w:p>
        </w:tc>
      </w:tr>
      <w:tr w:rsidR="009C77A2" w14:paraId="277CCB46" w14:textId="77777777" w:rsidTr="0029418D">
        <w:trPr>
          <w:trHeight w:val="873"/>
        </w:trPr>
        <w:tc>
          <w:tcPr>
            <w:tcW w:w="2898" w:type="dxa"/>
          </w:tcPr>
          <w:p w14:paraId="7F659D7F" w14:textId="77777777" w:rsidR="009C77A2" w:rsidRPr="004F2A1D" w:rsidRDefault="009C77A2" w:rsidP="0029418D">
            <w:pPr>
              <w:pStyle w:val="TableParagraph"/>
              <w:spacing w:before="34" w:line="276" w:lineRule="auto"/>
              <w:ind w:left="141" w:right="133"/>
              <w:rPr>
                <w:sz w:val="20"/>
                <w:lang w:val="fr-CA"/>
              </w:rPr>
            </w:pPr>
            <w:r w:rsidRPr="00676B05">
              <w:rPr>
                <w:sz w:val="20"/>
                <w:lang w:val="fr-CA"/>
              </w:rPr>
              <w:t>Inspire la confiance en raison de sa compétence, son professionnalisme</w:t>
            </w:r>
          </w:p>
        </w:tc>
        <w:tc>
          <w:tcPr>
            <w:tcW w:w="622" w:type="dxa"/>
          </w:tcPr>
          <w:p w14:paraId="78580CEA"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64F46FE8" w14:textId="77777777" w:rsidR="009C77A2" w:rsidRDefault="009C77A2" w:rsidP="0029418D">
            <w:pPr>
              <w:pStyle w:val="TableParagraph"/>
              <w:rPr>
                <w:sz w:val="20"/>
              </w:rPr>
            </w:pPr>
          </w:p>
        </w:tc>
        <w:tc>
          <w:tcPr>
            <w:tcW w:w="440" w:type="dxa"/>
          </w:tcPr>
          <w:p w14:paraId="1075FDB6"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7" w:type="dxa"/>
            <w:gridSpan w:val="2"/>
          </w:tcPr>
          <w:p w14:paraId="1992EE36" w14:textId="77777777" w:rsidR="009C77A2" w:rsidRDefault="009C77A2" w:rsidP="0029418D">
            <w:pPr>
              <w:pStyle w:val="TableParagraph"/>
              <w:rPr>
                <w:sz w:val="20"/>
              </w:rPr>
            </w:pPr>
          </w:p>
        </w:tc>
        <w:tc>
          <w:tcPr>
            <w:tcW w:w="868" w:type="dxa"/>
          </w:tcPr>
          <w:p w14:paraId="34C93ED9" w14:textId="77777777" w:rsidR="009C77A2" w:rsidRDefault="009C77A2" w:rsidP="0029418D">
            <w:pPr>
              <w:pStyle w:val="TableParagraph"/>
              <w:spacing w:before="38"/>
              <w:ind w:left="137"/>
              <w:rPr>
                <w:rFonts w:ascii="Wingdings" w:hAnsi="Wingdings"/>
                <w:sz w:val="24"/>
              </w:rPr>
            </w:pPr>
            <w:r>
              <w:rPr>
                <w:rFonts w:ascii="Wingdings" w:hAnsi="Wingdings"/>
                <w:sz w:val="24"/>
              </w:rPr>
              <w:t></w:t>
            </w:r>
          </w:p>
        </w:tc>
      </w:tr>
      <w:tr w:rsidR="009C77A2" w14:paraId="2E8C0586" w14:textId="77777777" w:rsidTr="0029418D">
        <w:trPr>
          <w:trHeight w:val="609"/>
        </w:trPr>
        <w:tc>
          <w:tcPr>
            <w:tcW w:w="2898" w:type="dxa"/>
          </w:tcPr>
          <w:p w14:paraId="798EF7FF" w14:textId="77777777" w:rsidR="009C77A2" w:rsidRPr="004F2A1D" w:rsidRDefault="009C77A2" w:rsidP="0029418D">
            <w:pPr>
              <w:pStyle w:val="TableParagraph"/>
              <w:spacing w:before="34" w:line="276" w:lineRule="auto"/>
              <w:ind w:left="141" w:right="261"/>
              <w:rPr>
                <w:sz w:val="20"/>
                <w:lang w:val="fr-CA"/>
              </w:rPr>
            </w:pPr>
            <w:r w:rsidRPr="00676B05">
              <w:rPr>
                <w:sz w:val="20"/>
                <w:lang w:val="fr-CA"/>
              </w:rPr>
              <w:t>Représente un modèle pour les employés</w:t>
            </w:r>
          </w:p>
        </w:tc>
        <w:tc>
          <w:tcPr>
            <w:tcW w:w="622" w:type="dxa"/>
          </w:tcPr>
          <w:p w14:paraId="7CCCDAFC" w14:textId="77777777" w:rsidR="009C77A2" w:rsidRDefault="009C77A2" w:rsidP="0029418D">
            <w:pPr>
              <w:pStyle w:val="TableParagraph"/>
              <w:spacing w:before="38"/>
              <w:ind w:left="64"/>
              <w:rPr>
                <w:rFonts w:ascii="Wingdings" w:hAnsi="Wingdings"/>
                <w:sz w:val="24"/>
              </w:rPr>
            </w:pPr>
            <w:r>
              <w:rPr>
                <w:rFonts w:ascii="Wingdings" w:hAnsi="Wingdings"/>
                <w:sz w:val="24"/>
              </w:rPr>
              <w:t></w:t>
            </w:r>
          </w:p>
        </w:tc>
        <w:tc>
          <w:tcPr>
            <w:tcW w:w="2113" w:type="dxa"/>
          </w:tcPr>
          <w:p w14:paraId="59F9DE5F" w14:textId="77777777" w:rsidR="009C77A2" w:rsidRDefault="009C77A2" w:rsidP="0029418D">
            <w:pPr>
              <w:pStyle w:val="TableParagraph"/>
              <w:rPr>
                <w:sz w:val="20"/>
              </w:rPr>
            </w:pPr>
          </w:p>
        </w:tc>
        <w:tc>
          <w:tcPr>
            <w:tcW w:w="440" w:type="dxa"/>
          </w:tcPr>
          <w:p w14:paraId="61D4C0D8" w14:textId="77777777" w:rsidR="009C77A2" w:rsidRDefault="009C77A2" w:rsidP="0029418D">
            <w:pPr>
              <w:pStyle w:val="TableParagraph"/>
              <w:spacing w:before="38"/>
              <w:ind w:left="63"/>
              <w:rPr>
                <w:rFonts w:ascii="Wingdings" w:hAnsi="Wingdings"/>
                <w:sz w:val="24"/>
              </w:rPr>
            </w:pPr>
            <w:r>
              <w:rPr>
                <w:rFonts w:ascii="Wingdings" w:hAnsi="Wingdings"/>
                <w:sz w:val="24"/>
              </w:rPr>
              <w:t></w:t>
            </w:r>
          </w:p>
        </w:tc>
        <w:tc>
          <w:tcPr>
            <w:tcW w:w="3247" w:type="dxa"/>
            <w:gridSpan w:val="2"/>
          </w:tcPr>
          <w:p w14:paraId="39F7129C" w14:textId="77777777" w:rsidR="009C77A2" w:rsidRDefault="009C77A2" w:rsidP="0029418D">
            <w:pPr>
              <w:pStyle w:val="TableParagraph"/>
              <w:rPr>
                <w:sz w:val="20"/>
              </w:rPr>
            </w:pPr>
          </w:p>
        </w:tc>
        <w:tc>
          <w:tcPr>
            <w:tcW w:w="868" w:type="dxa"/>
          </w:tcPr>
          <w:p w14:paraId="5691B2FA" w14:textId="77777777" w:rsidR="009C77A2" w:rsidRDefault="009C77A2" w:rsidP="0029418D">
            <w:pPr>
              <w:pStyle w:val="TableParagraph"/>
              <w:spacing w:before="38"/>
              <w:ind w:left="137"/>
              <w:rPr>
                <w:rFonts w:ascii="Wingdings" w:hAnsi="Wingdings"/>
                <w:sz w:val="24"/>
              </w:rPr>
            </w:pPr>
            <w:r>
              <w:rPr>
                <w:rFonts w:ascii="Wingdings" w:hAnsi="Wingdings"/>
                <w:sz w:val="24"/>
              </w:rPr>
              <w:t></w:t>
            </w:r>
          </w:p>
        </w:tc>
      </w:tr>
      <w:tr w:rsidR="009C77A2" w14:paraId="1D828949" w14:textId="77777777" w:rsidTr="0029418D">
        <w:trPr>
          <w:trHeight w:val="607"/>
        </w:trPr>
        <w:tc>
          <w:tcPr>
            <w:tcW w:w="2898" w:type="dxa"/>
          </w:tcPr>
          <w:p w14:paraId="4CBCC450" w14:textId="77777777" w:rsidR="009C77A2" w:rsidRPr="004F2A1D" w:rsidRDefault="009C77A2" w:rsidP="0029418D">
            <w:pPr>
              <w:pStyle w:val="TableParagraph"/>
              <w:spacing w:before="34" w:line="276" w:lineRule="auto"/>
              <w:ind w:left="141" w:right="179"/>
              <w:rPr>
                <w:sz w:val="20"/>
                <w:lang w:val="fr-CA"/>
              </w:rPr>
            </w:pPr>
            <w:r w:rsidRPr="00676B05">
              <w:rPr>
                <w:sz w:val="20"/>
                <w:lang w:val="fr-CA"/>
              </w:rPr>
              <w:t>Sait convaincre les autres d’adhérer au changement</w:t>
            </w:r>
          </w:p>
        </w:tc>
        <w:tc>
          <w:tcPr>
            <w:tcW w:w="622" w:type="dxa"/>
          </w:tcPr>
          <w:p w14:paraId="00C41AB7" w14:textId="77777777" w:rsidR="009C77A2" w:rsidRDefault="009C77A2" w:rsidP="0029418D">
            <w:pPr>
              <w:pStyle w:val="TableParagraph"/>
              <w:spacing w:before="39"/>
              <w:ind w:left="64"/>
              <w:rPr>
                <w:rFonts w:ascii="Wingdings" w:hAnsi="Wingdings"/>
                <w:sz w:val="24"/>
              </w:rPr>
            </w:pPr>
            <w:r>
              <w:rPr>
                <w:rFonts w:ascii="Wingdings" w:hAnsi="Wingdings"/>
                <w:sz w:val="24"/>
              </w:rPr>
              <w:t></w:t>
            </w:r>
          </w:p>
        </w:tc>
        <w:tc>
          <w:tcPr>
            <w:tcW w:w="2113" w:type="dxa"/>
          </w:tcPr>
          <w:p w14:paraId="7E41964C" w14:textId="77777777" w:rsidR="009C77A2" w:rsidRDefault="009C77A2" w:rsidP="0029418D">
            <w:pPr>
              <w:pStyle w:val="TableParagraph"/>
              <w:rPr>
                <w:sz w:val="20"/>
              </w:rPr>
            </w:pPr>
          </w:p>
        </w:tc>
        <w:tc>
          <w:tcPr>
            <w:tcW w:w="440" w:type="dxa"/>
          </w:tcPr>
          <w:p w14:paraId="352FEE2D" w14:textId="77777777" w:rsidR="009C77A2" w:rsidRDefault="009C77A2" w:rsidP="0029418D">
            <w:pPr>
              <w:pStyle w:val="TableParagraph"/>
              <w:spacing w:before="39"/>
              <w:ind w:left="63"/>
              <w:rPr>
                <w:rFonts w:ascii="Wingdings" w:hAnsi="Wingdings"/>
                <w:sz w:val="24"/>
              </w:rPr>
            </w:pPr>
            <w:r>
              <w:rPr>
                <w:rFonts w:ascii="Wingdings" w:hAnsi="Wingdings"/>
                <w:sz w:val="24"/>
              </w:rPr>
              <w:t></w:t>
            </w:r>
          </w:p>
        </w:tc>
        <w:tc>
          <w:tcPr>
            <w:tcW w:w="3247" w:type="dxa"/>
            <w:gridSpan w:val="2"/>
          </w:tcPr>
          <w:p w14:paraId="0AD11070" w14:textId="77777777" w:rsidR="009C77A2" w:rsidRDefault="009C77A2" w:rsidP="0029418D">
            <w:pPr>
              <w:pStyle w:val="TableParagraph"/>
              <w:rPr>
                <w:sz w:val="20"/>
              </w:rPr>
            </w:pPr>
          </w:p>
        </w:tc>
        <w:tc>
          <w:tcPr>
            <w:tcW w:w="868" w:type="dxa"/>
          </w:tcPr>
          <w:p w14:paraId="1170553C" w14:textId="77777777" w:rsidR="009C77A2" w:rsidRDefault="009C77A2" w:rsidP="0029418D">
            <w:pPr>
              <w:pStyle w:val="TableParagraph"/>
              <w:spacing w:before="39"/>
              <w:ind w:left="137"/>
              <w:rPr>
                <w:rFonts w:ascii="Wingdings" w:hAnsi="Wingdings"/>
                <w:sz w:val="24"/>
              </w:rPr>
            </w:pPr>
            <w:r>
              <w:rPr>
                <w:rFonts w:ascii="Wingdings" w:hAnsi="Wingdings"/>
                <w:sz w:val="24"/>
              </w:rPr>
              <w:t></w:t>
            </w:r>
          </w:p>
        </w:tc>
      </w:tr>
      <w:tr w:rsidR="009C77A2" w14:paraId="368F70F5" w14:textId="77777777" w:rsidTr="0029418D">
        <w:trPr>
          <w:trHeight w:val="609"/>
        </w:trPr>
        <w:tc>
          <w:tcPr>
            <w:tcW w:w="10188" w:type="dxa"/>
            <w:gridSpan w:val="7"/>
            <w:shd w:val="clear" w:color="auto" w:fill="E4E4E4"/>
          </w:tcPr>
          <w:p w14:paraId="33D9689F" w14:textId="77777777" w:rsidR="009C77A2" w:rsidRPr="004F2A1D" w:rsidRDefault="009C77A2" w:rsidP="0029418D">
            <w:pPr>
              <w:pStyle w:val="TableParagraph"/>
              <w:spacing w:before="41" w:line="273" w:lineRule="auto"/>
              <w:ind w:left="2912" w:right="2146" w:hanging="399"/>
              <w:rPr>
                <w:b/>
                <w:sz w:val="20"/>
                <w:lang w:val="fr-CA"/>
              </w:rPr>
            </w:pPr>
            <w:r w:rsidRPr="00676B05">
              <w:rPr>
                <w:b/>
                <w:sz w:val="20"/>
                <w:lang w:val="fr-CA"/>
              </w:rPr>
              <w:t>Évaluation des compétences du télésuperviseur transfrontalier ou devant travailler avec des équipes multiculturelles</w:t>
            </w:r>
          </w:p>
        </w:tc>
      </w:tr>
      <w:tr w:rsidR="009C77A2" w14:paraId="544D6B09" w14:textId="77777777" w:rsidTr="0029418D">
        <w:trPr>
          <w:trHeight w:val="426"/>
        </w:trPr>
        <w:tc>
          <w:tcPr>
            <w:tcW w:w="9036" w:type="dxa"/>
            <w:gridSpan w:val="5"/>
          </w:tcPr>
          <w:p w14:paraId="37ED2EA3" w14:textId="77777777" w:rsidR="009C77A2" w:rsidRDefault="009C77A2" w:rsidP="0029418D">
            <w:pPr>
              <w:pStyle w:val="TableParagraph"/>
              <w:tabs>
                <w:tab w:val="left" w:pos="465"/>
              </w:tabs>
              <w:spacing w:before="34"/>
              <w:ind w:left="107"/>
              <w:rPr>
                <w:sz w:val="20"/>
              </w:rPr>
            </w:pPr>
            <w:r>
              <w:rPr>
                <w:sz w:val="20"/>
              </w:rPr>
              <w:t>-</w:t>
            </w:r>
            <w:r>
              <w:rPr>
                <w:sz w:val="20"/>
              </w:rPr>
              <w:tab/>
              <w:t>Perspective</w:t>
            </w:r>
            <w:r>
              <w:rPr>
                <w:spacing w:val="2"/>
                <w:sz w:val="20"/>
              </w:rPr>
              <w:t xml:space="preserve"> </w:t>
            </w:r>
            <w:r>
              <w:rPr>
                <w:sz w:val="20"/>
              </w:rPr>
              <w:t>multidimensionnelle</w:t>
            </w:r>
          </w:p>
        </w:tc>
        <w:tc>
          <w:tcPr>
            <w:tcW w:w="1152" w:type="dxa"/>
            <w:gridSpan w:val="2"/>
          </w:tcPr>
          <w:p w14:paraId="2122EF92"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115E1AB6" w14:textId="77777777" w:rsidTr="0029418D">
        <w:trPr>
          <w:trHeight w:val="424"/>
        </w:trPr>
        <w:tc>
          <w:tcPr>
            <w:tcW w:w="9036" w:type="dxa"/>
            <w:gridSpan w:val="5"/>
          </w:tcPr>
          <w:p w14:paraId="39101E8C" w14:textId="77777777" w:rsidR="009C77A2" w:rsidRPr="004F2A1D" w:rsidRDefault="009C77A2" w:rsidP="0029418D">
            <w:pPr>
              <w:pStyle w:val="TableParagraph"/>
              <w:tabs>
                <w:tab w:val="left" w:pos="465"/>
              </w:tabs>
              <w:spacing w:before="34"/>
              <w:ind w:left="107"/>
              <w:rPr>
                <w:sz w:val="20"/>
                <w:lang w:val="fr-CA"/>
              </w:rPr>
            </w:pPr>
            <w:r w:rsidRPr="00676B05">
              <w:rPr>
                <w:sz w:val="20"/>
                <w:lang w:val="fr-CA"/>
              </w:rPr>
              <w:t>-</w:t>
            </w:r>
            <w:r w:rsidRPr="00676B05">
              <w:rPr>
                <w:sz w:val="20"/>
                <w:lang w:val="fr-CA"/>
              </w:rPr>
              <w:tab/>
              <w:t>Maîtrise de la gestion en</w:t>
            </w:r>
            <w:r w:rsidRPr="00676B05">
              <w:rPr>
                <w:spacing w:val="-3"/>
                <w:sz w:val="20"/>
                <w:lang w:val="fr-CA"/>
              </w:rPr>
              <w:t xml:space="preserve"> </w:t>
            </w:r>
            <w:r w:rsidRPr="00676B05">
              <w:rPr>
                <w:sz w:val="20"/>
                <w:lang w:val="fr-CA"/>
              </w:rPr>
              <w:t>ligne</w:t>
            </w:r>
          </w:p>
        </w:tc>
        <w:tc>
          <w:tcPr>
            <w:tcW w:w="1152" w:type="dxa"/>
            <w:gridSpan w:val="2"/>
          </w:tcPr>
          <w:p w14:paraId="3A70B860"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5BE0AB65" w14:textId="77777777" w:rsidTr="0029418D">
        <w:trPr>
          <w:trHeight w:val="424"/>
        </w:trPr>
        <w:tc>
          <w:tcPr>
            <w:tcW w:w="9036" w:type="dxa"/>
            <w:gridSpan w:val="5"/>
          </w:tcPr>
          <w:p w14:paraId="623377CE" w14:textId="77777777" w:rsidR="009C77A2" w:rsidRDefault="009C77A2" w:rsidP="0029418D">
            <w:pPr>
              <w:pStyle w:val="TableParagraph"/>
              <w:tabs>
                <w:tab w:val="left" w:pos="465"/>
              </w:tabs>
              <w:spacing w:before="34"/>
              <w:ind w:left="107"/>
              <w:rPr>
                <w:sz w:val="20"/>
              </w:rPr>
            </w:pPr>
            <w:r>
              <w:rPr>
                <w:sz w:val="20"/>
              </w:rPr>
              <w:t>-</w:t>
            </w:r>
            <w:r>
              <w:rPr>
                <w:sz w:val="20"/>
              </w:rPr>
              <w:tab/>
              <w:t>Habiletés en</w:t>
            </w:r>
            <w:r>
              <w:rPr>
                <w:spacing w:val="-1"/>
                <w:sz w:val="20"/>
              </w:rPr>
              <w:t xml:space="preserve"> </w:t>
            </w:r>
            <w:r>
              <w:rPr>
                <w:sz w:val="20"/>
              </w:rPr>
              <w:t>négociation</w:t>
            </w:r>
          </w:p>
        </w:tc>
        <w:tc>
          <w:tcPr>
            <w:tcW w:w="1152" w:type="dxa"/>
            <w:gridSpan w:val="2"/>
          </w:tcPr>
          <w:p w14:paraId="6B8802CF"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5C66CA79" w14:textId="77777777" w:rsidTr="0029418D">
        <w:trPr>
          <w:trHeight w:val="424"/>
        </w:trPr>
        <w:tc>
          <w:tcPr>
            <w:tcW w:w="9036" w:type="dxa"/>
            <w:gridSpan w:val="5"/>
          </w:tcPr>
          <w:p w14:paraId="551C269E" w14:textId="77777777" w:rsidR="009C77A2" w:rsidRPr="004F2A1D" w:rsidRDefault="009C77A2" w:rsidP="0029418D">
            <w:pPr>
              <w:pStyle w:val="TableParagraph"/>
              <w:tabs>
                <w:tab w:val="left" w:pos="465"/>
              </w:tabs>
              <w:spacing w:before="34"/>
              <w:ind w:left="107"/>
              <w:rPr>
                <w:sz w:val="20"/>
                <w:lang w:val="fr-CA"/>
              </w:rPr>
            </w:pPr>
            <w:r w:rsidRPr="00676B05">
              <w:rPr>
                <w:sz w:val="20"/>
                <w:lang w:val="fr-CA"/>
              </w:rPr>
              <w:t>-</w:t>
            </w:r>
            <w:r w:rsidRPr="00676B05">
              <w:rPr>
                <w:sz w:val="20"/>
                <w:lang w:val="fr-CA"/>
              </w:rPr>
              <w:tab/>
              <w:t>Compétences de prise de décision</w:t>
            </w:r>
            <w:r w:rsidRPr="00676B05">
              <w:rPr>
                <w:spacing w:val="-3"/>
                <w:sz w:val="20"/>
                <w:lang w:val="fr-CA"/>
              </w:rPr>
              <w:t xml:space="preserve"> </w:t>
            </w:r>
            <w:r w:rsidRPr="00676B05">
              <w:rPr>
                <w:sz w:val="20"/>
                <w:lang w:val="fr-CA"/>
              </w:rPr>
              <w:t>prudente</w:t>
            </w:r>
          </w:p>
        </w:tc>
        <w:tc>
          <w:tcPr>
            <w:tcW w:w="1152" w:type="dxa"/>
            <w:gridSpan w:val="2"/>
          </w:tcPr>
          <w:p w14:paraId="34026EF0"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66280023" w14:textId="77777777" w:rsidTr="0029418D">
        <w:trPr>
          <w:trHeight w:val="427"/>
        </w:trPr>
        <w:tc>
          <w:tcPr>
            <w:tcW w:w="9036" w:type="dxa"/>
            <w:gridSpan w:val="5"/>
          </w:tcPr>
          <w:p w14:paraId="6E726343" w14:textId="77777777" w:rsidR="009C77A2" w:rsidRDefault="009C77A2" w:rsidP="0029418D">
            <w:pPr>
              <w:pStyle w:val="TableParagraph"/>
              <w:tabs>
                <w:tab w:val="left" w:pos="465"/>
              </w:tabs>
              <w:spacing w:before="34"/>
              <w:ind w:left="107"/>
              <w:rPr>
                <w:sz w:val="20"/>
              </w:rPr>
            </w:pPr>
            <w:r>
              <w:rPr>
                <w:sz w:val="20"/>
              </w:rPr>
              <w:t>-</w:t>
            </w:r>
            <w:r>
              <w:rPr>
                <w:sz w:val="20"/>
              </w:rPr>
              <w:tab/>
              <w:t>Adaptabilité</w:t>
            </w:r>
            <w:r>
              <w:rPr>
                <w:spacing w:val="-1"/>
                <w:sz w:val="20"/>
              </w:rPr>
              <w:t xml:space="preserve"> </w:t>
            </w:r>
            <w:r>
              <w:rPr>
                <w:sz w:val="20"/>
              </w:rPr>
              <w:t>culturelle</w:t>
            </w:r>
          </w:p>
        </w:tc>
        <w:tc>
          <w:tcPr>
            <w:tcW w:w="1152" w:type="dxa"/>
            <w:gridSpan w:val="2"/>
          </w:tcPr>
          <w:p w14:paraId="35570357" w14:textId="77777777" w:rsidR="009C77A2" w:rsidRDefault="009C77A2" w:rsidP="0029418D">
            <w:pPr>
              <w:pStyle w:val="TableParagraph"/>
              <w:spacing w:before="39"/>
              <w:ind w:left="138"/>
              <w:rPr>
                <w:rFonts w:ascii="Wingdings" w:hAnsi="Wingdings"/>
                <w:sz w:val="24"/>
              </w:rPr>
            </w:pPr>
            <w:r>
              <w:rPr>
                <w:rFonts w:ascii="Wingdings" w:hAnsi="Wingdings"/>
                <w:sz w:val="24"/>
              </w:rPr>
              <w:t></w:t>
            </w:r>
          </w:p>
        </w:tc>
      </w:tr>
      <w:tr w:rsidR="009C77A2" w14:paraId="4F3BFF3D" w14:textId="77777777" w:rsidTr="0029418D">
        <w:trPr>
          <w:trHeight w:val="424"/>
        </w:trPr>
        <w:tc>
          <w:tcPr>
            <w:tcW w:w="9036" w:type="dxa"/>
            <w:gridSpan w:val="5"/>
          </w:tcPr>
          <w:p w14:paraId="279A2F42" w14:textId="77777777" w:rsidR="009C77A2" w:rsidRDefault="009C77A2" w:rsidP="0029418D">
            <w:pPr>
              <w:pStyle w:val="TableParagraph"/>
              <w:tabs>
                <w:tab w:val="left" w:pos="465"/>
              </w:tabs>
              <w:spacing w:before="34"/>
              <w:ind w:left="107"/>
              <w:rPr>
                <w:sz w:val="20"/>
              </w:rPr>
            </w:pPr>
            <w:r>
              <w:rPr>
                <w:sz w:val="20"/>
              </w:rPr>
              <w:t>-</w:t>
            </w:r>
            <w:r>
              <w:rPr>
                <w:sz w:val="20"/>
              </w:rPr>
              <w:tab/>
              <w:t>Sensibilité</w:t>
            </w:r>
            <w:r>
              <w:rPr>
                <w:spacing w:val="-1"/>
                <w:sz w:val="20"/>
              </w:rPr>
              <w:t xml:space="preserve"> </w:t>
            </w:r>
            <w:r>
              <w:rPr>
                <w:sz w:val="20"/>
              </w:rPr>
              <w:t>culturelle</w:t>
            </w:r>
          </w:p>
        </w:tc>
        <w:tc>
          <w:tcPr>
            <w:tcW w:w="1152" w:type="dxa"/>
            <w:gridSpan w:val="2"/>
          </w:tcPr>
          <w:p w14:paraId="6113CA12"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209A291F" w14:textId="77777777" w:rsidTr="0029418D">
        <w:trPr>
          <w:trHeight w:val="424"/>
        </w:trPr>
        <w:tc>
          <w:tcPr>
            <w:tcW w:w="9036" w:type="dxa"/>
            <w:gridSpan w:val="5"/>
          </w:tcPr>
          <w:p w14:paraId="4BBB93D0" w14:textId="77777777" w:rsidR="009C77A2" w:rsidRPr="004F2A1D" w:rsidRDefault="009C77A2" w:rsidP="0029418D">
            <w:pPr>
              <w:pStyle w:val="TableParagraph"/>
              <w:tabs>
                <w:tab w:val="left" w:pos="465"/>
              </w:tabs>
              <w:spacing w:before="34"/>
              <w:ind w:left="107"/>
              <w:rPr>
                <w:sz w:val="20"/>
                <w:lang w:val="fr-CA"/>
              </w:rPr>
            </w:pPr>
            <w:r w:rsidRPr="00676B05">
              <w:rPr>
                <w:sz w:val="20"/>
                <w:lang w:val="fr-CA"/>
              </w:rPr>
              <w:t>-</w:t>
            </w:r>
            <w:r w:rsidRPr="00676B05">
              <w:rPr>
                <w:sz w:val="20"/>
                <w:lang w:val="fr-CA"/>
              </w:rPr>
              <w:tab/>
              <w:t>Capacité comme agent de</w:t>
            </w:r>
            <w:r w:rsidRPr="00676B05">
              <w:rPr>
                <w:spacing w:val="-2"/>
                <w:sz w:val="20"/>
                <w:lang w:val="fr-CA"/>
              </w:rPr>
              <w:t xml:space="preserve"> </w:t>
            </w:r>
            <w:r w:rsidRPr="00676B05">
              <w:rPr>
                <w:sz w:val="20"/>
                <w:lang w:val="fr-CA"/>
              </w:rPr>
              <w:t>changement</w:t>
            </w:r>
          </w:p>
        </w:tc>
        <w:tc>
          <w:tcPr>
            <w:tcW w:w="1152" w:type="dxa"/>
            <w:gridSpan w:val="2"/>
          </w:tcPr>
          <w:p w14:paraId="7622656E"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5A446C5C" w14:textId="77777777" w:rsidTr="0029418D">
        <w:trPr>
          <w:trHeight w:val="424"/>
        </w:trPr>
        <w:tc>
          <w:tcPr>
            <w:tcW w:w="9036" w:type="dxa"/>
            <w:gridSpan w:val="5"/>
          </w:tcPr>
          <w:p w14:paraId="55283CFD" w14:textId="77777777" w:rsidR="009C77A2" w:rsidRDefault="009C77A2" w:rsidP="0029418D">
            <w:pPr>
              <w:pStyle w:val="TableParagraph"/>
              <w:tabs>
                <w:tab w:val="left" w:pos="465"/>
              </w:tabs>
              <w:spacing w:before="34"/>
              <w:ind w:left="107"/>
              <w:rPr>
                <w:sz w:val="20"/>
              </w:rPr>
            </w:pPr>
            <w:r>
              <w:rPr>
                <w:sz w:val="20"/>
              </w:rPr>
              <w:t>-</w:t>
            </w:r>
            <w:r>
              <w:rPr>
                <w:sz w:val="20"/>
              </w:rPr>
              <w:tab/>
              <w:t>Compétences</w:t>
            </w:r>
            <w:r>
              <w:rPr>
                <w:spacing w:val="-1"/>
                <w:sz w:val="20"/>
              </w:rPr>
              <w:t xml:space="preserve"> </w:t>
            </w:r>
            <w:r>
              <w:rPr>
                <w:sz w:val="20"/>
              </w:rPr>
              <w:t>visionnaires</w:t>
            </w:r>
          </w:p>
        </w:tc>
        <w:tc>
          <w:tcPr>
            <w:tcW w:w="1152" w:type="dxa"/>
            <w:gridSpan w:val="2"/>
          </w:tcPr>
          <w:p w14:paraId="03B88EA1"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606B4BE9" w14:textId="77777777" w:rsidTr="0029418D">
        <w:trPr>
          <w:trHeight w:val="424"/>
        </w:trPr>
        <w:tc>
          <w:tcPr>
            <w:tcW w:w="9036" w:type="dxa"/>
            <w:gridSpan w:val="5"/>
          </w:tcPr>
          <w:p w14:paraId="0DFDF644" w14:textId="77777777" w:rsidR="009C77A2" w:rsidRPr="004F2A1D" w:rsidRDefault="009C77A2" w:rsidP="0029418D">
            <w:pPr>
              <w:pStyle w:val="TableParagraph"/>
              <w:tabs>
                <w:tab w:val="left" w:pos="465"/>
              </w:tabs>
              <w:spacing w:before="34"/>
              <w:ind w:left="107"/>
              <w:rPr>
                <w:sz w:val="20"/>
                <w:lang w:val="fr-CA"/>
              </w:rPr>
            </w:pPr>
            <w:r w:rsidRPr="00676B05">
              <w:rPr>
                <w:sz w:val="20"/>
                <w:lang w:val="fr-CA"/>
              </w:rPr>
              <w:t>-</w:t>
            </w:r>
            <w:r w:rsidRPr="00676B05">
              <w:rPr>
                <w:sz w:val="20"/>
                <w:lang w:val="fr-CA"/>
              </w:rPr>
              <w:tab/>
              <w:t>Capacité de créer et de maintenir l’esprit</w:t>
            </w:r>
            <w:r w:rsidRPr="00676B05">
              <w:rPr>
                <w:spacing w:val="-3"/>
                <w:sz w:val="20"/>
                <w:lang w:val="fr-CA"/>
              </w:rPr>
              <w:t xml:space="preserve"> </w:t>
            </w:r>
            <w:r w:rsidRPr="00676B05">
              <w:rPr>
                <w:sz w:val="20"/>
                <w:lang w:val="fr-CA"/>
              </w:rPr>
              <w:t>d’équipe</w:t>
            </w:r>
          </w:p>
        </w:tc>
        <w:tc>
          <w:tcPr>
            <w:tcW w:w="1152" w:type="dxa"/>
            <w:gridSpan w:val="2"/>
          </w:tcPr>
          <w:p w14:paraId="62DD574F"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r w:rsidR="009C77A2" w14:paraId="5685164F" w14:textId="77777777" w:rsidTr="0029418D">
        <w:trPr>
          <w:trHeight w:val="426"/>
        </w:trPr>
        <w:tc>
          <w:tcPr>
            <w:tcW w:w="9036" w:type="dxa"/>
            <w:gridSpan w:val="5"/>
          </w:tcPr>
          <w:p w14:paraId="0F4C1E29" w14:textId="77777777" w:rsidR="009C77A2" w:rsidRPr="004F2A1D" w:rsidRDefault="009C77A2" w:rsidP="0029418D">
            <w:pPr>
              <w:pStyle w:val="TableParagraph"/>
              <w:tabs>
                <w:tab w:val="left" w:pos="465"/>
              </w:tabs>
              <w:spacing w:before="36"/>
              <w:ind w:left="107"/>
              <w:rPr>
                <w:sz w:val="20"/>
                <w:lang w:val="fr-CA"/>
              </w:rPr>
            </w:pPr>
            <w:r w:rsidRPr="00676B05">
              <w:rPr>
                <w:sz w:val="20"/>
                <w:lang w:val="fr-CA"/>
              </w:rPr>
              <w:t>-</w:t>
            </w:r>
            <w:r w:rsidRPr="00676B05">
              <w:rPr>
                <w:sz w:val="20"/>
                <w:lang w:val="fr-CA"/>
              </w:rPr>
              <w:tab/>
              <w:t>Forme physique et maturité</w:t>
            </w:r>
            <w:r w:rsidRPr="00676B05">
              <w:rPr>
                <w:spacing w:val="3"/>
                <w:sz w:val="20"/>
                <w:lang w:val="fr-CA"/>
              </w:rPr>
              <w:t xml:space="preserve"> </w:t>
            </w:r>
            <w:r w:rsidRPr="00676B05">
              <w:rPr>
                <w:sz w:val="20"/>
                <w:lang w:val="fr-CA"/>
              </w:rPr>
              <w:t>mentale</w:t>
            </w:r>
          </w:p>
        </w:tc>
        <w:tc>
          <w:tcPr>
            <w:tcW w:w="1152" w:type="dxa"/>
            <w:gridSpan w:val="2"/>
          </w:tcPr>
          <w:p w14:paraId="762DCFAD" w14:textId="77777777" w:rsidR="009C77A2" w:rsidRDefault="009C77A2" w:rsidP="0029418D">
            <w:pPr>
              <w:pStyle w:val="TableParagraph"/>
              <w:spacing w:before="41"/>
              <w:ind w:left="138"/>
              <w:rPr>
                <w:rFonts w:ascii="Wingdings" w:hAnsi="Wingdings"/>
                <w:sz w:val="24"/>
              </w:rPr>
            </w:pPr>
            <w:r>
              <w:rPr>
                <w:rFonts w:ascii="Wingdings" w:hAnsi="Wingdings"/>
                <w:sz w:val="24"/>
              </w:rPr>
              <w:t></w:t>
            </w:r>
          </w:p>
        </w:tc>
      </w:tr>
      <w:tr w:rsidR="009C77A2" w14:paraId="500DB362" w14:textId="77777777" w:rsidTr="0029418D">
        <w:trPr>
          <w:trHeight w:val="424"/>
        </w:trPr>
        <w:tc>
          <w:tcPr>
            <w:tcW w:w="9036" w:type="dxa"/>
            <w:gridSpan w:val="5"/>
          </w:tcPr>
          <w:p w14:paraId="4AB5B548" w14:textId="77777777" w:rsidR="009C77A2" w:rsidRDefault="009C77A2" w:rsidP="0029418D">
            <w:pPr>
              <w:pStyle w:val="TableParagraph"/>
              <w:tabs>
                <w:tab w:val="left" w:pos="465"/>
              </w:tabs>
              <w:spacing w:before="34"/>
              <w:ind w:left="107"/>
              <w:rPr>
                <w:sz w:val="20"/>
              </w:rPr>
            </w:pPr>
            <w:r>
              <w:rPr>
                <w:sz w:val="20"/>
              </w:rPr>
              <w:t>-</w:t>
            </w:r>
            <w:r>
              <w:rPr>
                <w:sz w:val="20"/>
              </w:rPr>
              <w:tab/>
              <w:t>Capacité de</w:t>
            </w:r>
            <w:r>
              <w:rPr>
                <w:spacing w:val="-1"/>
                <w:sz w:val="20"/>
              </w:rPr>
              <w:t xml:space="preserve"> </w:t>
            </w:r>
            <w:r>
              <w:rPr>
                <w:sz w:val="20"/>
              </w:rPr>
              <w:t>délégation</w:t>
            </w:r>
          </w:p>
        </w:tc>
        <w:tc>
          <w:tcPr>
            <w:tcW w:w="1152" w:type="dxa"/>
            <w:gridSpan w:val="2"/>
          </w:tcPr>
          <w:p w14:paraId="37F86A2B" w14:textId="77777777" w:rsidR="009C77A2" w:rsidRDefault="009C77A2" w:rsidP="0029418D">
            <w:pPr>
              <w:pStyle w:val="TableParagraph"/>
              <w:spacing w:before="38"/>
              <w:ind w:left="138"/>
              <w:rPr>
                <w:rFonts w:ascii="Wingdings" w:hAnsi="Wingdings"/>
                <w:sz w:val="24"/>
              </w:rPr>
            </w:pPr>
            <w:r>
              <w:rPr>
                <w:rFonts w:ascii="Wingdings" w:hAnsi="Wingdings"/>
                <w:sz w:val="24"/>
              </w:rPr>
              <w:t></w:t>
            </w:r>
          </w:p>
        </w:tc>
      </w:tr>
    </w:tbl>
    <w:p w14:paraId="38A7A68C" w14:textId="77777777" w:rsidR="009C77A2" w:rsidRPr="004F2A1D" w:rsidRDefault="009C77A2" w:rsidP="009C77A2">
      <w:pPr>
        <w:spacing w:before="5" w:line="249" w:lineRule="auto"/>
        <w:ind w:left="2392" w:right="1675" w:hanging="852"/>
        <w:rPr>
          <w:sz w:val="18"/>
          <w:szCs w:val="18"/>
        </w:rPr>
      </w:pPr>
      <w:r>
        <w:rPr>
          <w:i/>
          <w:sz w:val="20"/>
        </w:rPr>
        <w:t xml:space="preserve">Sources : </w:t>
      </w:r>
      <w:r w:rsidRPr="004F2A1D">
        <w:rPr>
          <w:sz w:val="18"/>
          <w:szCs w:val="18"/>
        </w:rPr>
        <w:t xml:space="preserve">Adaptation de Union des caisses nationales de sécurité sociale (2012), </w:t>
      </w:r>
      <w:r w:rsidRPr="004F2A1D">
        <w:rPr>
          <w:i/>
          <w:sz w:val="18"/>
          <w:szCs w:val="18"/>
        </w:rPr>
        <w:t xml:space="preserve">Grille d’éligibilité au télétravail </w:t>
      </w:r>
      <w:r w:rsidRPr="004F2A1D">
        <w:rPr>
          <w:sz w:val="18"/>
          <w:szCs w:val="18"/>
        </w:rPr>
        <w:t xml:space="preserve">: </w:t>
      </w:r>
      <w:hyperlink r:id="rId67">
        <w:r w:rsidRPr="004F2A1D">
          <w:rPr>
            <w:color w:val="0000FF"/>
            <w:sz w:val="18"/>
            <w:szCs w:val="18"/>
            <w:u w:val="single" w:color="0000FF"/>
          </w:rPr>
          <w:t>http://extranet.ucanss.fr/contenu/public/EspaceRessourcesHumaines/pdf/INC/2012/Documents_</w:t>
        </w:r>
      </w:hyperlink>
      <w:r w:rsidRPr="004F2A1D">
        <w:rPr>
          <w:color w:val="0000FF"/>
          <w:sz w:val="18"/>
          <w:szCs w:val="18"/>
        </w:rPr>
        <w:t xml:space="preserve"> </w:t>
      </w:r>
      <w:hyperlink r:id="rId68">
        <w:r w:rsidRPr="004F2A1D">
          <w:rPr>
            <w:color w:val="0000FF"/>
            <w:sz w:val="18"/>
            <w:szCs w:val="18"/>
            <w:u w:val="single" w:color="0000FF"/>
          </w:rPr>
          <w:t>de_support/120328_Inc/120328_A-2-Grille_eligibilite.pdf</w:t>
        </w:r>
      </w:hyperlink>
      <w:r w:rsidRPr="004F2A1D">
        <w:rPr>
          <w:color w:val="0000FF"/>
          <w:sz w:val="18"/>
          <w:szCs w:val="18"/>
        </w:rPr>
        <w:t xml:space="preserve"> </w:t>
      </w:r>
      <w:r w:rsidRPr="004F2A1D">
        <w:rPr>
          <w:sz w:val="18"/>
          <w:szCs w:val="18"/>
        </w:rPr>
        <w:t xml:space="preserve">(Consulté le 19 novembre 2014); Rassat, Pascal (2012), </w:t>
      </w:r>
      <w:r w:rsidRPr="004F2A1D">
        <w:rPr>
          <w:i/>
          <w:sz w:val="18"/>
          <w:szCs w:val="18"/>
        </w:rPr>
        <w:t>Méthodologie d’introduction du télétravail pour les organisations publiques</w:t>
      </w:r>
      <w:r w:rsidRPr="004F2A1D">
        <w:rPr>
          <w:sz w:val="18"/>
          <w:szCs w:val="18"/>
        </w:rPr>
        <w:t xml:space="preserve">, Voiron : Éditions territoriales; Telework Toolkit (2011), </w:t>
      </w:r>
      <w:r w:rsidRPr="004F2A1D">
        <w:rPr>
          <w:i/>
          <w:sz w:val="18"/>
          <w:szCs w:val="18"/>
        </w:rPr>
        <w:t xml:space="preserve">Employee Self-Assessment Form </w:t>
      </w:r>
      <w:r w:rsidRPr="004F2A1D">
        <w:rPr>
          <w:sz w:val="18"/>
          <w:szCs w:val="18"/>
        </w:rPr>
        <w:t>:</w:t>
      </w:r>
    </w:p>
    <w:p w14:paraId="12AD0A93" w14:textId="77777777" w:rsidR="009C77A2" w:rsidRPr="004F2A1D" w:rsidRDefault="005715E6" w:rsidP="009C77A2">
      <w:pPr>
        <w:spacing w:before="6"/>
        <w:ind w:left="2392"/>
        <w:rPr>
          <w:sz w:val="18"/>
          <w:szCs w:val="18"/>
        </w:rPr>
      </w:pPr>
      <w:hyperlink r:id="rId69">
        <w:r w:rsidR="009C77A2" w:rsidRPr="004F2A1D">
          <w:rPr>
            <w:color w:val="0000FF"/>
            <w:sz w:val="18"/>
            <w:szCs w:val="18"/>
            <w:u w:val="single" w:color="0000FF"/>
          </w:rPr>
          <w:t>http://www.teleworktoolkit.com/guides.html</w:t>
        </w:r>
        <w:r w:rsidR="009C77A2" w:rsidRPr="004F2A1D">
          <w:rPr>
            <w:color w:val="0000FF"/>
            <w:sz w:val="18"/>
            <w:szCs w:val="18"/>
          </w:rPr>
          <w:t xml:space="preserve"> </w:t>
        </w:r>
      </w:hyperlink>
      <w:r w:rsidR="009C77A2" w:rsidRPr="004F2A1D">
        <w:rPr>
          <w:sz w:val="18"/>
          <w:szCs w:val="18"/>
        </w:rPr>
        <w:t>(Consulté le 19 novembre 2014);</w:t>
      </w:r>
    </w:p>
    <w:p w14:paraId="137B6858" w14:textId="49A2A036" w:rsidR="009C77A2" w:rsidRPr="004F2A1D" w:rsidRDefault="009C77A2" w:rsidP="009C77A2">
      <w:pPr>
        <w:tabs>
          <w:tab w:val="left" w:pos="9063"/>
        </w:tabs>
        <w:spacing w:before="10" w:line="249" w:lineRule="auto"/>
        <w:ind w:left="2392" w:right="1674"/>
        <w:rPr>
          <w:sz w:val="18"/>
          <w:szCs w:val="18"/>
        </w:rPr>
      </w:pPr>
      <w:r w:rsidRPr="004F2A1D">
        <w:rPr>
          <w:sz w:val="18"/>
          <w:szCs w:val="18"/>
        </w:rPr>
        <w:t xml:space="preserve">Cerdin, Jean-Luc (2012a), </w:t>
      </w:r>
      <w:r w:rsidRPr="004F2A1D">
        <w:rPr>
          <w:b/>
          <w:sz w:val="18"/>
          <w:szCs w:val="18"/>
        </w:rPr>
        <w:t xml:space="preserve">« </w:t>
      </w:r>
      <w:r w:rsidRPr="004F2A1D">
        <w:rPr>
          <w:sz w:val="18"/>
          <w:szCs w:val="18"/>
        </w:rPr>
        <w:t>Les compétences interculturelles : un défi pour la sélection et la formation des employés expatriés »</w:t>
      </w:r>
      <w:r w:rsidRPr="004F2A1D">
        <w:rPr>
          <w:i/>
          <w:sz w:val="18"/>
          <w:szCs w:val="18"/>
        </w:rPr>
        <w:t>, Gestion</w:t>
      </w:r>
      <w:r w:rsidRPr="004F2A1D">
        <w:rPr>
          <w:sz w:val="18"/>
          <w:szCs w:val="18"/>
        </w:rPr>
        <w:t>, vol. 37 n</w:t>
      </w:r>
      <w:r w:rsidRPr="004F2A1D">
        <w:rPr>
          <w:sz w:val="18"/>
          <w:szCs w:val="18"/>
          <w:vertAlign w:val="superscript"/>
        </w:rPr>
        <w:t>o</w:t>
      </w:r>
      <w:r w:rsidRPr="004F2A1D">
        <w:rPr>
          <w:sz w:val="18"/>
          <w:szCs w:val="18"/>
        </w:rPr>
        <w:t xml:space="preserve"> 2, p. 6-14; Westchester Government (2007), </w:t>
      </w:r>
      <w:r w:rsidRPr="004F2A1D">
        <w:rPr>
          <w:i/>
          <w:sz w:val="18"/>
          <w:szCs w:val="18"/>
        </w:rPr>
        <w:t xml:space="preserve">Teleworker Application and Self-Assessment Survey : </w:t>
      </w:r>
      <w:hyperlink r:id="rId70">
        <w:r w:rsidRPr="004F2A1D">
          <w:rPr>
            <w:color w:val="0000FF"/>
            <w:sz w:val="18"/>
            <w:szCs w:val="18"/>
            <w:u w:val="single" w:color="0000FF"/>
          </w:rPr>
          <w:t>http://www.westchestergov.com/hr/adobe/TeleworkerSelfAssessmentSurvey.pdf</w:t>
        </w:r>
      </w:hyperlink>
      <w:r w:rsidR="004F2A1D">
        <w:rPr>
          <w:sz w:val="18"/>
          <w:szCs w:val="18"/>
        </w:rPr>
        <w:t xml:space="preserve"> (</w:t>
      </w:r>
      <w:r w:rsidRPr="004F2A1D">
        <w:rPr>
          <w:sz w:val="18"/>
          <w:szCs w:val="18"/>
        </w:rPr>
        <w:t xml:space="preserve">Consulté </w:t>
      </w:r>
      <w:r w:rsidRPr="004F2A1D">
        <w:rPr>
          <w:spacing w:val="-8"/>
          <w:sz w:val="18"/>
          <w:szCs w:val="18"/>
        </w:rPr>
        <w:t xml:space="preserve">le </w:t>
      </w:r>
      <w:r w:rsidRPr="004F2A1D">
        <w:rPr>
          <w:sz w:val="18"/>
          <w:szCs w:val="18"/>
        </w:rPr>
        <w:t>19 novembre</w:t>
      </w:r>
      <w:r w:rsidRPr="004F2A1D">
        <w:rPr>
          <w:spacing w:val="2"/>
          <w:sz w:val="18"/>
          <w:szCs w:val="18"/>
        </w:rPr>
        <w:t xml:space="preserve"> </w:t>
      </w:r>
      <w:r w:rsidRPr="004F2A1D">
        <w:rPr>
          <w:sz w:val="18"/>
          <w:szCs w:val="18"/>
        </w:rPr>
        <w:t>2014);</w:t>
      </w:r>
    </w:p>
    <w:p w14:paraId="005EC1A1" w14:textId="77777777" w:rsidR="009C77A2" w:rsidRPr="004F2A1D" w:rsidRDefault="009C77A2" w:rsidP="009C77A2">
      <w:pPr>
        <w:spacing w:before="4"/>
        <w:ind w:left="2392"/>
        <w:rPr>
          <w:sz w:val="18"/>
          <w:szCs w:val="18"/>
          <w:lang w:val="en-CA"/>
        </w:rPr>
      </w:pPr>
      <w:r w:rsidRPr="004F2A1D">
        <w:rPr>
          <w:sz w:val="18"/>
          <w:szCs w:val="18"/>
          <w:lang w:val="en-CA"/>
        </w:rPr>
        <w:t xml:space="preserve">Denver Regional Council of Governments (2010), </w:t>
      </w:r>
      <w:r w:rsidRPr="004F2A1D">
        <w:rPr>
          <w:i/>
          <w:sz w:val="18"/>
          <w:szCs w:val="18"/>
          <w:lang w:val="en-CA"/>
        </w:rPr>
        <w:t xml:space="preserve">Telework Toolkit </w:t>
      </w:r>
      <w:r w:rsidRPr="004F2A1D">
        <w:rPr>
          <w:sz w:val="18"/>
          <w:szCs w:val="18"/>
          <w:lang w:val="en-CA"/>
        </w:rPr>
        <w:t>:</w:t>
      </w:r>
    </w:p>
    <w:p w14:paraId="4E36DFCE" w14:textId="77777777" w:rsidR="009C77A2" w:rsidRPr="00B43FA1" w:rsidRDefault="009C77A2" w:rsidP="009C77A2">
      <w:pPr>
        <w:rPr>
          <w:sz w:val="18"/>
          <w:szCs w:val="18"/>
          <w:lang w:val="en-CA"/>
          <w:rPrChange w:id="25" w:author="Utilisateur Windows" w:date="2020-07-17T16:30:00Z">
            <w:rPr>
              <w:sz w:val="20"/>
              <w:lang w:val="en-CA"/>
            </w:rPr>
          </w:rPrChange>
        </w:rPr>
        <w:sectPr w:rsidR="009C77A2" w:rsidRPr="00B43FA1">
          <w:pgSz w:w="12240" w:h="15840"/>
          <w:pgMar w:top="1440" w:right="120" w:bottom="280" w:left="260" w:header="720" w:footer="720" w:gutter="0"/>
          <w:cols w:space="720"/>
        </w:sectPr>
      </w:pPr>
    </w:p>
    <w:p w14:paraId="2A34C305" w14:textId="10E11425" w:rsidR="009C77A2" w:rsidRPr="004F2A1D" w:rsidRDefault="005715E6" w:rsidP="009C77A2">
      <w:pPr>
        <w:tabs>
          <w:tab w:val="left" w:pos="8780"/>
          <w:tab w:val="left" w:pos="10039"/>
        </w:tabs>
        <w:spacing w:before="65" w:line="249" w:lineRule="auto"/>
        <w:ind w:left="2392" w:right="1674"/>
        <w:rPr>
          <w:sz w:val="18"/>
          <w:szCs w:val="18"/>
        </w:rPr>
      </w:pPr>
      <w:hyperlink r:id="rId71">
        <w:r w:rsidR="009C77A2" w:rsidRPr="004F2A1D">
          <w:rPr>
            <w:color w:val="0000FF"/>
            <w:sz w:val="18"/>
            <w:szCs w:val="18"/>
            <w:u w:val="single" w:color="0000FF"/>
          </w:rPr>
          <w:t>http://www3.drcog.org/waytogo/content/documents/Telework%20Kit.pdf</w:t>
        </w:r>
      </w:hyperlink>
      <w:r w:rsidR="004F2A1D">
        <w:rPr>
          <w:sz w:val="18"/>
          <w:szCs w:val="18"/>
        </w:rPr>
        <w:t xml:space="preserve"> (</w:t>
      </w:r>
      <w:r w:rsidR="009C77A2" w:rsidRPr="004F2A1D">
        <w:rPr>
          <w:sz w:val="18"/>
          <w:szCs w:val="18"/>
        </w:rPr>
        <w:t>Consulté</w:t>
      </w:r>
      <w:r w:rsidR="004F2A1D">
        <w:rPr>
          <w:sz w:val="18"/>
          <w:szCs w:val="18"/>
        </w:rPr>
        <w:t xml:space="preserve"> </w:t>
      </w:r>
      <w:r w:rsidR="009C77A2" w:rsidRPr="004F2A1D">
        <w:rPr>
          <w:spacing w:val="-9"/>
          <w:sz w:val="18"/>
          <w:szCs w:val="18"/>
        </w:rPr>
        <w:t xml:space="preserve">le </w:t>
      </w:r>
      <w:r w:rsidR="009C77A2" w:rsidRPr="004F2A1D">
        <w:rPr>
          <w:sz w:val="18"/>
          <w:szCs w:val="18"/>
        </w:rPr>
        <w:t>4 mars</w:t>
      </w:r>
      <w:r w:rsidR="009C77A2" w:rsidRPr="004F2A1D">
        <w:rPr>
          <w:spacing w:val="-1"/>
          <w:sz w:val="18"/>
          <w:szCs w:val="18"/>
        </w:rPr>
        <w:t xml:space="preserve"> </w:t>
      </w:r>
      <w:r w:rsidR="009C77A2" w:rsidRPr="004F2A1D">
        <w:rPr>
          <w:sz w:val="18"/>
          <w:szCs w:val="18"/>
        </w:rPr>
        <w:t>2013);</w:t>
      </w:r>
    </w:p>
    <w:p w14:paraId="452A6F3B" w14:textId="1687F7A6" w:rsidR="009C77A2" w:rsidRPr="004F2A1D" w:rsidRDefault="009C77A2" w:rsidP="009C77A2">
      <w:pPr>
        <w:spacing w:before="2" w:line="249" w:lineRule="auto"/>
        <w:ind w:left="2392" w:right="1674"/>
        <w:rPr>
          <w:sz w:val="18"/>
          <w:szCs w:val="18"/>
        </w:rPr>
      </w:pPr>
      <w:r w:rsidRPr="004F2A1D">
        <w:rPr>
          <w:sz w:val="18"/>
          <w:szCs w:val="18"/>
        </w:rPr>
        <w:t xml:space="preserve">Tremblay, Diane-Gabrielle (2010), </w:t>
      </w:r>
      <w:r w:rsidRPr="004F2A1D">
        <w:rPr>
          <w:i/>
          <w:sz w:val="18"/>
          <w:szCs w:val="18"/>
        </w:rPr>
        <w:t>Formation sur le télétravail Québec</w:t>
      </w:r>
      <w:r w:rsidRPr="004F2A1D">
        <w:rPr>
          <w:sz w:val="18"/>
          <w:szCs w:val="18"/>
        </w:rPr>
        <w:t xml:space="preserve">, le 7 avril 2010, </w:t>
      </w:r>
      <w:r w:rsidR="004F2A1D">
        <w:rPr>
          <w:sz w:val="18"/>
          <w:szCs w:val="18"/>
        </w:rPr>
        <w:t>Université TÉLUQ</w:t>
      </w:r>
      <w:r w:rsidRPr="004F2A1D">
        <w:rPr>
          <w:sz w:val="18"/>
          <w:szCs w:val="18"/>
        </w:rPr>
        <w:t xml:space="preserve">; Walrave, Michel (2010), « Mettre en œuvre le télétravail dans l’entreprise : Observations et réflexions autour d’un plan d’action », </w:t>
      </w:r>
      <w:r w:rsidRPr="004F2A1D">
        <w:rPr>
          <w:i/>
          <w:sz w:val="18"/>
          <w:szCs w:val="18"/>
        </w:rPr>
        <w:t>Gestion</w:t>
      </w:r>
      <w:r w:rsidRPr="004F2A1D">
        <w:rPr>
          <w:sz w:val="18"/>
          <w:szCs w:val="18"/>
        </w:rPr>
        <w:t>, numéro spécial sur le télétravail, vol. 35, n</w:t>
      </w:r>
      <w:r w:rsidRPr="004F2A1D">
        <w:rPr>
          <w:sz w:val="18"/>
          <w:szCs w:val="18"/>
          <w:vertAlign w:val="superscript"/>
        </w:rPr>
        <w:t>o</w:t>
      </w:r>
      <w:r w:rsidRPr="004F2A1D">
        <w:rPr>
          <w:sz w:val="18"/>
          <w:szCs w:val="18"/>
        </w:rPr>
        <w:t xml:space="preserve"> 1; Oregon Department of Energy (2009), </w:t>
      </w:r>
      <w:r w:rsidRPr="004F2A1D">
        <w:rPr>
          <w:i/>
          <w:sz w:val="18"/>
          <w:szCs w:val="18"/>
        </w:rPr>
        <w:t xml:space="preserve">Potential Teleworker Assessment : </w:t>
      </w:r>
      <w:hyperlink r:id="rId72">
        <w:r w:rsidRPr="004F2A1D">
          <w:rPr>
            <w:color w:val="0000FF"/>
            <w:sz w:val="18"/>
            <w:szCs w:val="18"/>
            <w:u w:val="single" w:color="0000FF"/>
          </w:rPr>
          <w:t>http://www.oregon.gov/energy/trans/telework/docs/potential_teleworker_assessment.pdf</w:t>
        </w:r>
      </w:hyperlink>
      <w:r w:rsidRPr="004F2A1D">
        <w:rPr>
          <w:color w:val="0000FF"/>
          <w:sz w:val="18"/>
          <w:szCs w:val="18"/>
        </w:rPr>
        <w:t xml:space="preserve"> </w:t>
      </w:r>
      <w:r w:rsidRPr="004F2A1D">
        <w:rPr>
          <w:sz w:val="18"/>
          <w:szCs w:val="18"/>
        </w:rPr>
        <w:t>(Consulté le 19 novembre 2014);</w:t>
      </w:r>
    </w:p>
    <w:p w14:paraId="07FA112A" w14:textId="77777777" w:rsidR="009C77A2" w:rsidRPr="004F2A1D" w:rsidRDefault="009C77A2" w:rsidP="009C77A2">
      <w:pPr>
        <w:spacing w:before="6" w:line="249" w:lineRule="auto"/>
        <w:ind w:left="2392" w:right="1674"/>
        <w:jc w:val="both"/>
        <w:rPr>
          <w:sz w:val="18"/>
          <w:szCs w:val="18"/>
          <w:lang w:val="en-CA"/>
        </w:rPr>
      </w:pPr>
      <w:r w:rsidRPr="004F2A1D">
        <w:rPr>
          <w:sz w:val="18"/>
          <w:szCs w:val="18"/>
          <w:lang w:val="en-CA"/>
        </w:rPr>
        <w:t xml:space="preserve">Queensland Government, Public Service Commission (2008), </w:t>
      </w:r>
      <w:r w:rsidRPr="004F2A1D">
        <w:rPr>
          <w:i/>
          <w:sz w:val="18"/>
          <w:szCs w:val="18"/>
          <w:lang w:val="en-CA"/>
        </w:rPr>
        <w:t>Attraction and Retention Series. A Focus on People and Business Flexible Work Practices : Telecommuting Templates Resource</w:t>
      </w:r>
      <w:r w:rsidRPr="004F2A1D">
        <w:rPr>
          <w:sz w:val="18"/>
          <w:szCs w:val="18"/>
          <w:lang w:val="en-CA"/>
        </w:rPr>
        <w:t>, document 3, n</w:t>
      </w:r>
      <w:r w:rsidRPr="004F2A1D">
        <w:rPr>
          <w:sz w:val="18"/>
          <w:szCs w:val="18"/>
          <w:vertAlign w:val="superscript"/>
          <w:lang w:val="en-CA"/>
        </w:rPr>
        <w:t>o</w:t>
      </w:r>
      <w:r w:rsidRPr="004F2A1D">
        <w:rPr>
          <w:sz w:val="18"/>
          <w:szCs w:val="18"/>
          <w:lang w:val="en-CA"/>
        </w:rPr>
        <w:t xml:space="preserve"> 2, novembre :</w:t>
      </w:r>
    </w:p>
    <w:p w14:paraId="1F712CDC" w14:textId="77777777" w:rsidR="009C77A2" w:rsidRPr="004F2A1D" w:rsidRDefault="005715E6" w:rsidP="009C77A2">
      <w:pPr>
        <w:spacing w:before="2" w:line="252" w:lineRule="auto"/>
        <w:ind w:left="2392" w:right="2221"/>
        <w:rPr>
          <w:sz w:val="18"/>
          <w:szCs w:val="18"/>
          <w:lang w:val="en-CA"/>
        </w:rPr>
      </w:pPr>
      <w:hyperlink r:id="rId73">
        <w:r w:rsidR="009C77A2" w:rsidRPr="004F2A1D">
          <w:rPr>
            <w:color w:val="0000FF"/>
            <w:w w:val="95"/>
            <w:sz w:val="18"/>
            <w:szCs w:val="18"/>
            <w:u w:val="single" w:color="0000FF"/>
            <w:lang w:val="en-CA"/>
          </w:rPr>
          <w:t>http://www.psc.qld.gov.au/publications/subject-specific-publications/assets/flexible-work-</w:t>
        </w:r>
      </w:hyperlink>
      <w:r w:rsidR="009C77A2" w:rsidRPr="004F2A1D">
        <w:rPr>
          <w:color w:val="0000FF"/>
          <w:w w:val="95"/>
          <w:sz w:val="18"/>
          <w:szCs w:val="18"/>
          <w:lang w:val="en-CA"/>
        </w:rPr>
        <w:t xml:space="preserve"> </w:t>
      </w:r>
      <w:r w:rsidR="009C77A2" w:rsidRPr="004F2A1D">
        <w:rPr>
          <w:color w:val="0000FF"/>
          <w:sz w:val="18"/>
          <w:szCs w:val="18"/>
          <w:u w:val="single" w:color="0000FF"/>
          <w:lang w:val="en-CA"/>
        </w:rPr>
        <w:t>practices-telecommuting-templates.pdf</w:t>
      </w:r>
      <w:r w:rsidR="009C77A2" w:rsidRPr="004F2A1D">
        <w:rPr>
          <w:color w:val="0000FF"/>
          <w:sz w:val="18"/>
          <w:szCs w:val="18"/>
          <w:lang w:val="en-CA"/>
        </w:rPr>
        <w:t xml:space="preserve"> </w:t>
      </w:r>
      <w:r w:rsidR="009C77A2" w:rsidRPr="004F2A1D">
        <w:rPr>
          <w:sz w:val="18"/>
          <w:szCs w:val="18"/>
          <w:lang w:val="en-CA"/>
        </w:rPr>
        <w:t>(Consulté le 19 novembre 2014);</w:t>
      </w:r>
    </w:p>
    <w:p w14:paraId="1CA75588" w14:textId="77777777" w:rsidR="004F2A1D" w:rsidRDefault="009C77A2" w:rsidP="009C77A2">
      <w:pPr>
        <w:spacing w:line="249" w:lineRule="auto"/>
        <w:ind w:left="2392" w:right="1673"/>
        <w:rPr>
          <w:sz w:val="18"/>
          <w:szCs w:val="18"/>
        </w:rPr>
      </w:pPr>
      <w:r w:rsidRPr="004F2A1D">
        <w:rPr>
          <w:sz w:val="18"/>
          <w:szCs w:val="18"/>
        </w:rPr>
        <w:t xml:space="preserve">Bourhis, Anne (2001), </w:t>
      </w:r>
      <w:r w:rsidRPr="004F2A1D">
        <w:rPr>
          <w:i/>
          <w:sz w:val="18"/>
          <w:szCs w:val="18"/>
        </w:rPr>
        <w:t>Les enjeux organisationnels du télétravail au Québec</w:t>
      </w:r>
      <w:r w:rsidRPr="004F2A1D">
        <w:rPr>
          <w:sz w:val="18"/>
          <w:szCs w:val="18"/>
        </w:rPr>
        <w:t xml:space="preserve">, Rapport de recherche soumis au Centre francophone d’informatisation des organisations (CEFRIO) dans le cadre du projet de recherche « Télétravail : concilier performance et qualité de vie », Québec : CEFRIO; MIRTI Consortium (1998), </w:t>
      </w:r>
      <w:r w:rsidRPr="004F2A1D">
        <w:rPr>
          <w:i/>
          <w:sz w:val="18"/>
          <w:szCs w:val="18"/>
        </w:rPr>
        <w:t xml:space="preserve">Vers le télétravail : liste de contrôle pour salariés : </w:t>
      </w:r>
      <w:hyperlink r:id="rId74">
        <w:r w:rsidRPr="004F2A1D">
          <w:rPr>
            <w:color w:val="0000FF"/>
            <w:sz w:val="18"/>
            <w:szCs w:val="18"/>
            <w:u w:val="single" w:color="0000FF"/>
          </w:rPr>
          <w:t>http://www.telework-mirti.org/handbook/francese/pdf/2checker.pdf</w:t>
        </w:r>
        <w:r w:rsidRPr="004F2A1D">
          <w:rPr>
            <w:color w:val="0000FF"/>
            <w:sz w:val="18"/>
            <w:szCs w:val="18"/>
          </w:rPr>
          <w:t xml:space="preserve"> </w:t>
        </w:r>
      </w:hyperlink>
      <w:r w:rsidRPr="004F2A1D">
        <w:rPr>
          <w:sz w:val="18"/>
          <w:szCs w:val="18"/>
        </w:rPr>
        <w:t xml:space="preserve">(Consulté le 4 mars 2013); </w:t>
      </w:r>
    </w:p>
    <w:p w14:paraId="53D2BB07" w14:textId="5DEEFC35" w:rsidR="009C77A2" w:rsidRPr="004F2A1D" w:rsidRDefault="009C77A2" w:rsidP="009C77A2">
      <w:pPr>
        <w:spacing w:line="249" w:lineRule="auto"/>
        <w:ind w:left="2392" w:right="1673"/>
        <w:rPr>
          <w:sz w:val="18"/>
          <w:szCs w:val="18"/>
        </w:rPr>
      </w:pPr>
      <w:r w:rsidRPr="004F2A1D">
        <w:rPr>
          <w:sz w:val="18"/>
          <w:szCs w:val="18"/>
        </w:rPr>
        <w:t xml:space="preserve">Codère, Yves (1997), </w:t>
      </w:r>
      <w:r w:rsidRPr="004F2A1D">
        <w:rPr>
          <w:i/>
          <w:sz w:val="18"/>
          <w:szCs w:val="18"/>
        </w:rPr>
        <w:t>Le télétravail : mode d’emploi pour l’entreprise</w:t>
      </w:r>
      <w:r w:rsidRPr="004F2A1D">
        <w:rPr>
          <w:sz w:val="18"/>
          <w:szCs w:val="18"/>
        </w:rPr>
        <w:t xml:space="preserve">, Montréal : </w:t>
      </w:r>
      <w:r w:rsidR="004F2A1D">
        <w:rPr>
          <w:sz w:val="18"/>
          <w:szCs w:val="18"/>
        </w:rPr>
        <w:t>É</w:t>
      </w:r>
      <w:r w:rsidRPr="004F2A1D">
        <w:rPr>
          <w:sz w:val="18"/>
          <w:szCs w:val="18"/>
        </w:rPr>
        <w:t>ditions Transcontinentales;</w:t>
      </w:r>
    </w:p>
    <w:p w14:paraId="565DE3D8" w14:textId="77777777" w:rsidR="009C77A2" w:rsidRPr="004F2A1D" w:rsidRDefault="009C77A2" w:rsidP="009C77A2">
      <w:pPr>
        <w:spacing w:before="4" w:line="249" w:lineRule="auto"/>
        <w:ind w:left="2392" w:right="1725"/>
        <w:rPr>
          <w:sz w:val="18"/>
          <w:szCs w:val="18"/>
          <w:lang w:val="en-CA"/>
        </w:rPr>
      </w:pPr>
      <w:r w:rsidRPr="004F2A1D">
        <w:rPr>
          <w:sz w:val="18"/>
          <w:szCs w:val="18"/>
          <w:lang w:val="en-CA"/>
        </w:rPr>
        <w:t xml:space="preserve">Howard, Cecil G. (1992), « Profile of the 21st-Century Expatriate Manager », </w:t>
      </w:r>
      <w:r w:rsidRPr="004F2A1D">
        <w:rPr>
          <w:i/>
          <w:sz w:val="18"/>
          <w:szCs w:val="18"/>
          <w:lang w:val="en-CA"/>
        </w:rPr>
        <w:t>HR Magazine</w:t>
      </w:r>
      <w:r w:rsidRPr="004F2A1D">
        <w:rPr>
          <w:sz w:val="18"/>
          <w:szCs w:val="18"/>
          <w:lang w:val="en-CA"/>
        </w:rPr>
        <w:t>, juin, p. 93-100.</w:t>
      </w:r>
    </w:p>
    <w:p w14:paraId="6AFAA950" w14:textId="77777777" w:rsidR="009C77A2" w:rsidRPr="007B0585" w:rsidRDefault="009C77A2" w:rsidP="009C77A2">
      <w:pPr>
        <w:spacing w:line="249" w:lineRule="auto"/>
        <w:rPr>
          <w:sz w:val="20"/>
          <w:lang w:val="en-CA"/>
        </w:rPr>
        <w:sectPr w:rsidR="009C77A2" w:rsidRPr="007B0585">
          <w:pgSz w:w="12240" w:h="15840"/>
          <w:pgMar w:top="1380" w:right="120" w:bottom="280" w:left="260" w:header="720" w:footer="720" w:gutter="0"/>
          <w:cols w:space="720"/>
        </w:sectPr>
      </w:pPr>
    </w:p>
    <w:p w14:paraId="2D3E45B8" w14:textId="77777777" w:rsidR="009C77A2" w:rsidRDefault="009C77A2" w:rsidP="009C77A2">
      <w:pPr>
        <w:pStyle w:val="Titre2"/>
        <w:spacing w:line="276" w:lineRule="auto"/>
        <w:ind w:right="1674"/>
      </w:pPr>
      <w:bookmarkStart w:id="26" w:name="_bookmark108"/>
      <w:bookmarkEnd w:id="26"/>
      <w:r>
        <w:lastRenderedPageBreak/>
        <w:t>Annexe 24 – Liste de vérification pour l’aménagement d’un bureau</w:t>
      </w:r>
    </w:p>
    <w:p w14:paraId="49056DCC" w14:textId="77777777" w:rsidR="009C77A2" w:rsidRDefault="009C77A2" w:rsidP="009C77A2">
      <w:pPr>
        <w:pStyle w:val="Corpsdetexte"/>
        <w:spacing w:before="40" w:line="278" w:lineRule="auto"/>
        <w:ind w:left="1540" w:right="1678"/>
        <w:jc w:val="both"/>
      </w:pPr>
      <w:r>
        <w:t>Cette liste de vérification devrait être complétée au cours de la visite du site d’un bureau à domicile proposé par l’employé(e). La conformité de l’espace de travail doit</w:t>
      </w:r>
      <w:r>
        <w:rPr>
          <w:spacing w:val="31"/>
        </w:rPr>
        <w:t xml:space="preserve"> </w:t>
      </w:r>
      <w:r>
        <w:t>être déterminée entre vous et l’employé(e). De façon générale toutefois, le niveau de sécurité doit être conforme aux exigences du milieu de</w:t>
      </w:r>
      <w:r>
        <w:rPr>
          <w:spacing w:val="-4"/>
        </w:rPr>
        <w:t xml:space="preserve"> </w:t>
      </w:r>
      <w:r>
        <w:t>travail.</w:t>
      </w:r>
    </w:p>
    <w:p w14:paraId="70520FA9" w14:textId="77777777" w:rsidR="009C77A2" w:rsidRDefault="009C77A2" w:rsidP="009C77A2">
      <w:pPr>
        <w:pStyle w:val="Corpsdetexte"/>
        <w:spacing w:before="10"/>
        <w:rPr>
          <w:sz w:val="13"/>
        </w:rPr>
      </w:pPr>
    </w:p>
    <w:tbl>
      <w:tblPr>
        <w:tblStyle w:val="TableNormal"/>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3971"/>
        <w:gridCol w:w="708"/>
        <w:gridCol w:w="710"/>
        <w:gridCol w:w="3970"/>
      </w:tblGrid>
      <w:tr w:rsidR="009C77A2" w14:paraId="1982ADDF" w14:textId="77777777" w:rsidTr="0029418D">
        <w:trPr>
          <w:trHeight w:val="345"/>
        </w:trPr>
        <w:tc>
          <w:tcPr>
            <w:tcW w:w="5390" w:type="dxa"/>
            <w:gridSpan w:val="2"/>
            <w:shd w:val="clear" w:color="auto" w:fill="BEBEBE"/>
          </w:tcPr>
          <w:p w14:paraId="172FBD75" w14:textId="77777777" w:rsidR="009C77A2" w:rsidRDefault="009C77A2" w:rsidP="0029418D">
            <w:pPr>
              <w:pStyle w:val="TableParagraph"/>
              <w:spacing w:before="38"/>
              <w:ind w:left="2383" w:right="2378"/>
              <w:jc w:val="center"/>
              <w:rPr>
                <w:b/>
                <w:sz w:val="20"/>
              </w:rPr>
            </w:pPr>
            <w:r>
              <w:rPr>
                <w:b/>
                <w:sz w:val="20"/>
              </w:rPr>
              <w:t>Aspect</w:t>
            </w:r>
          </w:p>
        </w:tc>
        <w:tc>
          <w:tcPr>
            <w:tcW w:w="708" w:type="dxa"/>
            <w:shd w:val="clear" w:color="auto" w:fill="BEBEBE"/>
          </w:tcPr>
          <w:p w14:paraId="1D83FD1C" w14:textId="77777777" w:rsidR="009C77A2" w:rsidRDefault="009C77A2" w:rsidP="0029418D">
            <w:pPr>
              <w:pStyle w:val="TableParagraph"/>
              <w:spacing w:before="38"/>
              <w:ind w:left="191"/>
              <w:rPr>
                <w:b/>
                <w:sz w:val="20"/>
              </w:rPr>
            </w:pPr>
            <w:r>
              <w:rPr>
                <w:b/>
                <w:sz w:val="20"/>
              </w:rPr>
              <w:t>Oui</w:t>
            </w:r>
          </w:p>
        </w:tc>
        <w:tc>
          <w:tcPr>
            <w:tcW w:w="710" w:type="dxa"/>
            <w:shd w:val="clear" w:color="auto" w:fill="BEBEBE"/>
          </w:tcPr>
          <w:p w14:paraId="6B91D936" w14:textId="77777777" w:rsidR="009C77A2" w:rsidRDefault="009C77A2" w:rsidP="0029418D">
            <w:pPr>
              <w:pStyle w:val="TableParagraph"/>
              <w:spacing w:before="38"/>
              <w:ind w:left="174"/>
              <w:rPr>
                <w:b/>
                <w:sz w:val="20"/>
              </w:rPr>
            </w:pPr>
            <w:r>
              <w:rPr>
                <w:b/>
                <w:sz w:val="20"/>
              </w:rPr>
              <w:t>Non</w:t>
            </w:r>
          </w:p>
        </w:tc>
        <w:tc>
          <w:tcPr>
            <w:tcW w:w="3970" w:type="dxa"/>
            <w:shd w:val="clear" w:color="auto" w:fill="BEBEBE"/>
          </w:tcPr>
          <w:p w14:paraId="5546D5BE" w14:textId="77777777" w:rsidR="009C77A2" w:rsidRDefault="009C77A2" w:rsidP="0029418D">
            <w:pPr>
              <w:pStyle w:val="TableParagraph"/>
              <w:spacing w:before="38"/>
              <w:ind w:left="717"/>
              <w:rPr>
                <w:b/>
                <w:sz w:val="20"/>
              </w:rPr>
            </w:pPr>
            <w:r>
              <w:rPr>
                <w:b/>
                <w:sz w:val="20"/>
              </w:rPr>
              <w:t>Commentaires ou suggestions</w:t>
            </w:r>
          </w:p>
        </w:tc>
      </w:tr>
      <w:tr w:rsidR="009C77A2" w14:paraId="691FD723" w14:textId="77777777" w:rsidTr="0029418D">
        <w:trPr>
          <w:trHeight w:val="345"/>
        </w:trPr>
        <w:tc>
          <w:tcPr>
            <w:tcW w:w="10778" w:type="dxa"/>
            <w:gridSpan w:val="5"/>
            <w:shd w:val="clear" w:color="auto" w:fill="E4E4E4"/>
          </w:tcPr>
          <w:p w14:paraId="4555014E" w14:textId="77777777" w:rsidR="009C77A2" w:rsidRDefault="009C77A2" w:rsidP="0029418D">
            <w:pPr>
              <w:pStyle w:val="TableParagraph"/>
              <w:spacing w:before="38"/>
              <w:ind w:left="4431" w:right="4431"/>
              <w:jc w:val="center"/>
              <w:rPr>
                <w:b/>
                <w:sz w:val="20"/>
              </w:rPr>
            </w:pPr>
            <w:r>
              <w:rPr>
                <w:b/>
                <w:sz w:val="20"/>
              </w:rPr>
              <w:t>Emplacement et pièce</w:t>
            </w:r>
          </w:p>
        </w:tc>
      </w:tr>
      <w:tr w:rsidR="009C77A2" w14:paraId="25C417B0" w14:textId="77777777" w:rsidTr="0029418D">
        <w:trPr>
          <w:trHeight w:val="343"/>
        </w:trPr>
        <w:tc>
          <w:tcPr>
            <w:tcW w:w="5390" w:type="dxa"/>
            <w:gridSpan w:val="2"/>
          </w:tcPr>
          <w:p w14:paraId="058D56B3" w14:textId="77777777" w:rsidR="009C77A2" w:rsidRPr="00DE6D12" w:rsidRDefault="009C77A2" w:rsidP="0029418D">
            <w:pPr>
              <w:pStyle w:val="TableParagraph"/>
              <w:spacing w:before="34"/>
              <w:ind w:left="107"/>
              <w:rPr>
                <w:sz w:val="20"/>
                <w:lang w:val="fr-CA"/>
              </w:rPr>
            </w:pPr>
            <w:r w:rsidRPr="00676B05">
              <w:rPr>
                <w:sz w:val="20"/>
                <w:lang w:val="fr-CA"/>
              </w:rPr>
              <w:t>Est-ce que l’endroit est facilement accessible pour les visiteurs?</w:t>
            </w:r>
          </w:p>
        </w:tc>
        <w:tc>
          <w:tcPr>
            <w:tcW w:w="708" w:type="dxa"/>
          </w:tcPr>
          <w:p w14:paraId="1A43C39B" w14:textId="77777777" w:rsidR="009C77A2" w:rsidRPr="00DE6D12" w:rsidRDefault="009C77A2" w:rsidP="0029418D">
            <w:pPr>
              <w:pStyle w:val="TableParagraph"/>
              <w:rPr>
                <w:sz w:val="20"/>
                <w:lang w:val="fr-CA"/>
              </w:rPr>
            </w:pPr>
          </w:p>
        </w:tc>
        <w:tc>
          <w:tcPr>
            <w:tcW w:w="710" w:type="dxa"/>
          </w:tcPr>
          <w:p w14:paraId="34B3DC17" w14:textId="77777777" w:rsidR="009C77A2" w:rsidRPr="00DE6D12" w:rsidRDefault="009C77A2" w:rsidP="0029418D">
            <w:pPr>
              <w:pStyle w:val="TableParagraph"/>
              <w:rPr>
                <w:sz w:val="20"/>
                <w:lang w:val="fr-CA"/>
              </w:rPr>
            </w:pPr>
          </w:p>
        </w:tc>
        <w:tc>
          <w:tcPr>
            <w:tcW w:w="3970" w:type="dxa"/>
          </w:tcPr>
          <w:p w14:paraId="730F1C78" w14:textId="77777777" w:rsidR="009C77A2" w:rsidRPr="00DE6D12" w:rsidRDefault="009C77A2" w:rsidP="0029418D">
            <w:pPr>
              <w:pStyle w:val="TableParagraph"/>
              <w:rPr>
                <w:sz w:val="20"/>
                <w:lang w:val="fr-CA"/>
              </w:rPr>
            </w:pPr>
          </w:p>
        </w:tc>
      </w:tr>
      <w:tr w:rsidR="009C77A2" w14:paraId="48813FC3" w14:textId="77777777" w:rsidTr="0029418D">
        <w:trPr>
          <w:trHeight w:val="609"/>
        </w:trPr>
        <w:tc>
          <w:tcPr>
            <w:tcW w:w="5390" w:type="dxa"/>
            <w:gridSpan w:val="2"/>
          </w:tcPr>
          <w:p w14:paraId="6ECD8A95" w14:textId="77777777" w:rsidR="009C77A2" w:rsidRPr="00DE6D12" w:rsidRDefault="009C77A2" w:rsidP="0029418D">
            <w:pPr>
              <w:pStyle w:val="TableParagraph"/>
              <w:spacing w:before="36" w:line="273" w:lineRule="auto"/>
              <w:ind w:left="107"/>
              <w:rPr>
                <w:sz w:val="20"/>
                <w:lang w:val="fr-CA"/>
              </w:rPr>
            </w:pPr>
            <w:r w:rsidRPr="00676B05">
              <w:rPr>
                <w:sz w:val="20"/>
                <w:lang w:val="fr-CA"/>
              </w:rPr>
              <w:t>Est-ce que l’espace de travail est séparé des autres pièces et loin de la télévision afin de favoriser une meilleure concentration?</w:t>
            </w:r>
          </w:p>
        </w:tc>
        <w:tc>
          <w:tcPr>
            <w:tcW w:w="708" w:type="dxa"/>
          </w:tcPr>
          <w:p w14:paraId="5E4A798D" w14:textId="77777777" w:rsidR="009C77A2" w:rsidRPr="00DE6D12" w:rsidRDefault="009C77A2" w:rsidP="0029418D">
            <w:pPr>
              <w:pStyle w:val="TableParagraph"/>
              <w:rPr>
                <w:sz w:val="20"/>
                <w:lang w:val="fr-CA"/>
              </w:rPr>
            </w:pPr>
          </w:p>
        </w:tc>
        <w:tc>
          <w:tcPr>
            <w:tcW w:w="710" w:type="dxa"/>
          </w:tcPr>
          <w:p w14:paraId="6A260723" w14:textId="77777777" w:rsidR="009C77A2" w:rsidRPr="00DE6D12" w:rsidRDefault="009C77A2" w:rsidP="0029418D">
            <w:pPr>
              <w:pStyle w:val="TableParagraph"/>
              <w:rPr>
                <w:sz w:val="20"/>
                <w:lang w:val="fr-CA"/>
              </w:rPr>
            </w:pPr>
          </w:p>
        </w:tc>
        <w:tc>
          <w:tcPr>
            <w:tcW w:w="3970" w:type="dxa"/>
          </w:tcPr>
          <w:p w14:paraId="4FECBFA7" w14:textId="77777777" w:rsidR="009C77A2" w:rsidRPr="00DE6D12" w:rsidRDefault="009C77A2" w:rsidP="0029418D">
            <w:pPr>
              <w:pStyle w:val="TableParagraph"/>
              <w:rPr>
                <w:sz w:val="20"/>
                <w:lang w:val="fr-CA"/>
              </w:rPr>
            </w:pPr>
          </w:p>
        </w:tc>
      </w:tr>
      <w:tr w:rsidR="009C77A2" w14:paraId="2AFDDB09" w14:textId="77777777" w:rsidTr="0029418D">
        <w:trPr>
          <w:trHeight w:val="609"/>
        </w:trPr>
        <w:tc>
          <w:tcPr>
            <w:tcW w:w="5390" w:type="dxa"/>
            <w:gridSpan w:val="2"/>
          </w:tcPr>
          <w:p w14:paraId="2177EA5E" w14:textId="77777777" w:rsidR="009C77A2" w:rsidRPr="00DE6D12" w:rsidRDefault="009C77A2" w:rsidP="0029418D">
            <w:pPr>
              <w:pStyle w:val="TableParagraph"/>
              <w:spacing w:before="34" w:line="276" w:lineRule="auto"/>
              <w:ind w:left="107" w:right="238"/>
              <w:rPr>
                <w:sz w:val="20"/>
                <w:lang w:val="fr-CA"/>
              </w:rPr>
            </w:pPr>
            <w:r w:rsidRPr="00676B05">
              <w:rPr>
                <w:sz w:val="20"/>
                <w:lang w:val="fr-CA"/>
              </w:rPr>
              <w:t>Est-ce que le bruit est comparable sinon moindre qu’au bureau et peut permettre à l’employé de se concentrer?</w:t>
            </w:r>
          </w:p>
        </w:tc>
        <w:tc>
          <w:tcPr>
            <w:tcW w:w="708" w:type="dxa"/>
          </w:tcPr>
          <w:p w14:paraId="1066D96A" w14:textId="77777777" w:rsidR="009C77A2" w:rsidRPr="00DE6D12" w:rsidRDefault="009C77A2" w:rsidP="0029418D">
            <w:pPr>
              <w:pStyle w:val="TableParagraph"/>
              <w:rPr>
                <w:sz w:val="20"/>
                <w:lang w:val="fr-CA"/>
              </w:rPr>
            </w:pPr>
          </w:p>
        </w:tc>
        <w:tc>
          <w:tcPr>
            <w:tcW w:w="710" w:type="dxa"/>
          </w:tcPr>
          <w:p w14:paraId="54AF7300" w14:textId="77777777" w:rsidR="009C77A2" w:rsidRPr="00DE6D12" w:rsidRDefault="009C77A2" w:rsidP="0029418D">
            <w:pPr>
              <w:pStyle w:val="TableParagraph"/>
              <w:rPr>
                <w:sz w:val="20"/>
                <w:lang w:val="fr-CA"/>
              </w:rPr>
            </w:pPr>
          </w:p>
        </w:tc>
        <w:tc>
          <w:tcPr>
            <w:tcW w:w="3970" w:type="dxa"/>
          </w:tcPr>
          <w:p w14:paraId="69DBA961" w14:textId="77777777" w:rsidR="009C77A2" w:rsidRPr="00DE6D12" w:rsidRDefault="009C77A2" w:rsidP="0029418D">
            <w:pPr>
              <w:pStyle w:val="TableParagraph"/>
              <w:rPr>
                <w:sz w:val="20"/>
                <w:lang w:val="fr-CA"/>
              </w:rPr>
            </w:pPr>
          </w:p>
        </w:tc>
      </w:tr>
      <w:tr w:rsidR="009C77A2" w14:paraId="27E4FEDA" w14:textId="77777777" w:rsidTr="0029418D">
        <w:trPr>
          <w:trHeight w:val="609"/>
        </w:trPr>
        <w:tc>
          <w:tcPr>
            <w:tcW w:w="5390" w:type="dxa"/>
            <w:gridSpan w:val="2"/>
          </w:tcPr>
          <w:p w14:paraId="67C8B837" w14:textId="77777777" w:rsidR="009C77A2" w:rsidRPr="00DE6D12" w:rsidRDefault="009C77A2" w:rsidP="0029418D">
            <w:pPr>
              <w:pStyle w:val="TableParagraph"/>
              <w:spacing w:before="34" w:line="276" w:lineRule="auto"/>
              <w:ind w:left="107" w:right="365"/>
              <w:rPr>
                <w:sz w:val="20"/>
                <w:lang w:val="fr-CA"/>
              </w:rPr>
            </w:pPr>
            <w:r w:rsidRPr="00676B05">
              <w:rPr>
                <w:sz w:val="20"/>
                <w:lang w:val="fr-CA"/>
              </w:rPr>
              <w:t>Les allées, entrées de porte et corridors sont-ils exempts de toutes obstructions et permettent-ils visibilité et mouvement?</w:t>
            </w:r>
          </w:p>
        </w:tc>
        <w:tc>
          <w:tcPr>
            <w:tcW w:w="708" w:type="dxa"/>
          </w:tcPr>
          <w:p w14:paraId="1A500EEB" w14:textId="77777777" w:rsidR="009C77A2" w:rsidRPr="00DE6D12" w:rsidRDefault="009C77A2" w:rsidP="0029418D">
            <w:pPr>
              <w:pStyle w:val="TableParagraph"/>
              <w:rPr>
                <w:sz w:val="20"/>
                <w:lang w:val="fr-CA"/>
              </w:rPr>
            </w:pPr>
          </w:p>
        </w:tc>
        <w:tc>
          <w:tcPr>
            <w:tcW w:w="710" w:type="dxa"/>
          </w:tcPr>
          <w:p w14:paraId="0C59074B" w14:textId="77777777" w:rsidR="009C77A2" w:rsidRPr="00DE6D12" w:rsidRDefault="009C77A2" w:rsidP="0029418D">
            <w:pPr>
              <w:pStyle w:val="TableParagraph"/>
              <w:rPr>
                <w:sz w:val="20"/>
                <w:lang w:val="fr-CA"/>
              </w:rPr>
            </w:pPr>
          </w:p>
        </w:tc>
        <w:tc>
          <w:tcPr>
            <w:tcW w:w="3970" w:type="dxa"/>
          </w:tcPr>
          <w:p w14:paraId="4E798B62" w14:textId="77777777" w:rsidR="009C77A2" w:rsidRPr="00DE6D12" w:rsidRDefault="009C77A2" w:rsidP="0029418D">
            <w:pPr>
              <w:pStyle w:val="TableParagraph"/>
              <w:rPr>
                <w:sz w:val="20"/>
                <w:lang w:val="fr-CA"/>
              </w:rPr>
            </w:pPr>
          </w:p>
        </w:tc>
      </w:tr>
      <w:tr w:rsidR="009C77A2" w14:paraId="39444D98" w14:textId="77777777" w:rsidTr="0029418D">
        <w:trPr>
          <w:trHeight w:val="609"/>
        </w:trPr>
        <w:tc>
          <w:tcPr>
            <w:tcW w:w="5390" w:type="dxa"/>
            <w:gridSpan w:val="2"/>
          </w:tcPr>
          <w:p w14:paraId="1711B947" w14:textId="77777777" w:rsidR="009C77A2" w:rsidRPr="00DE6D12" w:rsidRDefault="009C77A2" w:rsidP="0029418D">
            <w:pPr>
              <w:pStyle w:val="TableParagraph"/>
              <w:spacing w:before="34" w:line="276" w:lineRule="auto"/>
              <w:ind w:left="107" w:right="221"/>
              <w:rPr>
                <w:sz w:val="20"/>
                <w:lang w:val="fr-CA"/>
              </w:rPr>
            </w:pPr>
            <w:r w:rsidRPr="00676B05">
              <w:rPr>
                <w:sz w:val="20"/>
                <w:lang w:val="fr-CA"/>
              </w:rPr>
              <w:t>Tous les escaliers de quatre marches et plus sont-ils équipés de rampes?</w:t>
            </w:r>
          </w:p>
        </w:tc>
        <w:tc>
          <w:tcPr>
            <w:tcW w:w="708" w:type="dxa"/>
          </w:tcPr>
          <w:p w14:paraId="1DFDA898" w14:textId="77777777" w:rsidR="009C77A2" w:rsidRPr="00DE6D12" w:rsidRDefault="009C77A2" w:rsidP="0029418D">
            <w:pPr>
              <w:pStyle w:val="TableParagraph"/>
              <w:rPr>
                <w:sz w:val="20"/>
                <w:lang w:val="fr-CA"/>
              </w:rPr>
            </w:pPr>
          </w:p>
        </w:tc>
        <w:tc>
          <w:tcPr>
            <w:tcW w:w="710" w:type="dxa"/>
          </w:tcPr>
          <w:p w14:paraId="273993DB" w14:textId="77777777" w:rsidR="009C77A2" w:rsidRPr="00DE6D12" w:rsidRDefault="009C77A2" w:rsidP="0029418D">
            <w:pPr>
              <w:pStyle w:val="TableParagraph"/>
              <w:rPr>
                <w:sz w:val="20"/>
                <w:lang w:val="fr-CA"/>
              </w:rPr>
            </w:pPr>
          </w:p>
        </w:tc>
        <w:tc>
          <w:tcPr>
            <w:tcW w:w="3970" w:type="dxa"/>
          </w:tcPr>
          <w:p w14:paraId="66E9FAB8" w14:textId="77777777" w:rsidR="009C77A2" w:rsidRPr="00DE6D12" w:rsidRDefault="009C77A2" w:rsidP="0029418D">
            <w:pPr>
              <w:pStyle w:val="TableParagraph"/>
              <w:rPr>
                <w:sz w:val="20"/>
                <w:lang w:val="fr-CA"/>
              </w:rPr>
            </w:pPr>
          </w:p>
        </w:tc>
      </w:tr>
      <w:tr w:rsidR="009C77A2" w14:paraId="51028366" w14:textId="77777777" w:rsidTr="0029418D">
        <w:trPr>
          <w:trHeight w:val="609"/>
        </w:trPr>
        <w:tc>
          <w:tcPr>
            <w:tcW w:w="5390" w:type="dxa"/>
            <w:gridSpan w:val="2"/>
          </w:tcPr>
          <w:p w14:paraId="0C619784" w14:textId="77777777" w:rsidR="009C77A2" w:rsidRPr="00DE6D12" w:rsidRDefault="009C77A2" w:rsidP="0029418D">
            <w:pPr>
              <w:pStyle w:val="TableParagraph"/>
              <w:spacing w:before="34" w:line="276" w:lineRule="auto"/>
              <w:ind w:left="107" w:right="293"/>
              <w:rPr>
                <w:sz w:val="20"/>
                <w:lang w:val="fr-CA"/>
              </w:rPr>
            </w:pPr>
            <w:r w:rsidRPr="00676B05">
              <w:rPr>
                <w:sz w:val="20"/>
                <w:lang w:val="fr-CA"/>
              </w:rPr>
              <w:t>Y a-t-il des risques d’écoulement d’eau près de la pièce : salle de bain, système de chauffage, tuyaux?</w:t>
            </w:r>
          </w:p>
        </w:tc>
        <w:tc>
          <w:tcPr>
            <w:tcW w:w="708" w:type="dxa"/>
          </w:tcPr>
          <w:p w14:paraId="16FE4785" w14:textId="77777777" w:rsidR="009C77A2" w:rsidRPr="00DE6D12" w:rsidRDefault="009C77A2" w:rsidP="0029418D">
            <w:pPr>
              <w:pStyle w:val="TableParagraph"/>
              <w:rPr>
                <w:sz w:val="20"/>
                <w:lang w:val="fr-CA"/>
              </w:rPr>
            </w:pPr>
          </w:p>
        </w:tc>
        <w:tc>
          <w:tcPr>
            <w:tcW w:w="710" w:type="dxa"/>
          </w:tcPr>
          <w:p w14:paraId="340A855F" w14:textId="77777777" w:rsidR="009C77A2" w:rsidRPr="00DE6D12" w:rsidRDefault="009C77A2" w:rsidP="0029418D">
            <w:pPr>
              <w:pStyle w:val="TableParagraph"/>
              <w:rPr>
                <w:sz w:val="20"/>
                <w:lang w:val="fr-CA"/>
              </w:rPr>
            </w:pPr>
          </w:p>
        </w:tc>
        <w:tc>
          <w:tcPr>
            <w:tcW w:w="3970" w:type="dxa"/>
          </w:tcPr>
          <w:p w14:paraId="12AB4F01" w14:textId="77777777" w:rsidR="009C77A2" w:rsidRPr="00DE6D12" w:rsidRDefault="009C77A2" w:rsidP="0029418D">
            <w:pPr>
              <w:pStyle w:val="TableParagraph"/>
              <w:rPr>
                <w:sz w:val="20"/>
                <w:lang w:val="fr-CA"/>
              </w:rPr>
            </w:pPr>
          </w:p>
        </w:tc>
      </w:tr>
      <w:tr w:rsidR="009C77A2" w14:paraId="6AF34DE9" w14:textId="77777777" w:rsidTr="0029418D">
        <w:trPr>
          <w:trHeight w:val="345"/>
        </w:trPr>
        <w:tc>
          <w:tcPr>
            <w:tcW w:w="5390" w:type="dxa"/>
            <w:gridSpan w:val="2"/>
          </w:tcPr>
          <w:p w14:paraId="6877B612" w14:textId="77777777" w:rsidR="009C77A2" w:rsidRPr="00DE6D12" w:rsidRDefault="009C77A2" w:rsidP="0029418D">
            <w:pPr>
              <w:pStyle w:val="TableParagraph"/>
              <w:spacing w:before="34"/>
              <w:ind w:left="107"/>
              <w:rPr>
                <w:sz w:val="20"/>
                <w:lang w:val="fr-CA"/>
              </w:rPr>
            </w:pPr>
            <w:r w:rsidRPr="00676B05">
              <w:rPr>
                <w:sz w:val="20"/>
                <w:lang w:val="fr-CA"/>
              </w:rPr>
              <w:t>L’espace est-il correctement ventilé?</w:t>
            </w:r>
          </w:p>
        </w:tc>
        <w:tc>
          <w:tcPr>
            <w:tcW w:w="708" w:type="dxa"/>
          </w:tcPr>
          <w:p w14:paraId="5390BE75" w14:textId="77777777" w:rsidR="009C77A2" w:rsidRPr="00DE6D12" w:rsidRDefault="009C77A2" w:rsidP="0029418D">
            <w:pPr>
              <w:pStyle w:val="TableParagraph"/>
              <w:rPr>
                <w:sz w:val="20"/>
                <w:lang w:val="fr-CA"/>
              </w:rPr>
            </w:pPr>
          </w:p>
        </w:tc>
        <w:tc>
          <w:tcPr>
            <w:tcW w:w="710" w:type="dxa"/>
          </w:tcPr>
          <w:p w14:paraId="72E77A3F" w14:textId="77777777" w:rsidR="009C77A2" w:rsidRPr="00DE6D12" w:rsidRDefault="009C77A2" w:rsidP="0029418D">
            <w:pPr>
              <w:pStyle w:val="TableParagraph"/>
              <w:rPr>
                <w:sz w:val="20"/>
                <w:lang w:val="fr-CA"/>
              </w:rPr>
            </w:pPr>
          </w:p>
        </w:tc>
        <w:tc>
          <w:tcPr>
            <w:tcW w:w="3970" w:type="dxa"/>
          </w:tcPr>
          <w:p w14:paraId="3549CABC" w14:textId="77777777" w:rsidR="009C77A2" w:rsidRPr="00DE6D12" w:rsidRDefault="009C77A2" w:rsidP="0029418D">
            <w:pPr>
              <w:pStyle w:val="TableParagraph"/>
              <w:rPr>
                <w:sz w:val="20"/>
                <w:lang w:val="fr-CA"/>
              </w:rPr>
            </w:pPr>
          </w:p>
        </w:tc>
      </w:tr>
      <w:tr w:rsidR="009C77A2" w14:paraId="50279827" w14:textId="77777777" w:rsidTr="0029418D">
        <w:trPr>
          <w:trHeight w:val="606"/>
        </w:trPr>
        <w:tc>
          <w:tcPr>
            <w:tcW w:w="5390" w:type="dxa"/>
            <w:gridSpan w:val="2"/>
          </w:tcPr>
          <w:p w14:paraId="1300C5A7" w14:textId="77777777" w:rsidR="009C77A2" w:rsidRPr="00DE6D12" w:rsidRDefault="009C77A2" w:rsidP="0029418D">
            <w:pPr>
              <w:pStyle w:val="TableParagraph"/>
              <w:spacing w:before="34" w:line="276" w:lineRule="auto"/>
              <w:ind w:left="107"/>
              <w:rPr>
                <w:sz w:val="20"/>
                <w:lang w:val="fr-CA"/>
              </w:rPr>
            </w:pPr>
            <w:r w:rsidRPr="00676B05">
              <w:rPr>
                <w:sz w:val="20"/>
                <w:lang w:val="fr-CA"/>
              </w:rPr>
              <w:t>Les planchers sont-ils propres, secs, plats et dépourvus de joints endommagés?</w:t>
            </w:r>
          </w:p>
        </w:tc>
        <w:tc>
          <w:tcPr>
            <w:tcW w:w="708" w:type="dxa"/>
          </w:tcPr>
          <w:p w14:paraId="1FAB61A0" w14:textId="77777777" w:rsidR="009C77A2" w:rsidRPr="00DE6D12" w:rsidRDefault="009C77A2" w:rsidP="0029418D">
            <w:pPr>
              <w:pStyle w:val="TableParagraph"/>
              <w:rPr>
                <w:sz w:val="20"/>
                <w:lang w:val="fr-CA"/>
              </w:rPr>
            </w:pPr>
          </w:p>
        </w:tc>
        <w:tc>
          <w:tcPr>
            <w:tcW w:w="710" w:type="dxa"/>
          </w:tcPr>
          <w:p w14:paraId="0CCCF552" w14:textId="77777777" w:rsidR="009C77A2" w:rsidRPr="00DE6D12" w:rsidRDefault="009C77A2" w:rsidP="0029418D">
            <w:pPr>
              <w:pStyle w:val="TableParagraph"/>
              <w:rPr>
                <w:sz w:val="20"/>
                <w:lang w:val="fr-CA"/>
              </w:rPr>
            </w:pPr>
          </w:p>
        </w:tc>
        <w:tc>
          <w:tcPr>
            <w:tcW w:w="3970" w:type="dxa"/>
          </w:tcPr>
          <w:p w14:paraId="2DEBF520" w14:textId="77777777" w:rsidR="009C77A2" w:rsidRPr="00DE6D12" w:rsidRDefault="009C77A2" w:rsidP="0029418D">
            <w:pPr>
              <w:pStyle w:val="TableParagraph"/>
              <w:rPr>
                <w:sz w:val="20"/>
                <w:lang w:val="fr-CA"/>
              </w:rPr>
            </w:pPr>
          </w:p>
        </w:tc>
      </w:tr>
      <w:tr w:rsidR="009C77A2" w14:paraId="07E68A0C" w14:textId="77777777" w:rsidTr="0029418D">
        <w:trPr>
          <w:trHeight w:val="345"/>
        </w:trPr>
        <w:tc>
          <w:tcPr>
            <w:tcW w:w="5390" w:type="dxa"/>
            <w:gridSpan w:val="2"/>
          </w:tcPr>
          <w:p w14:paraId="1A04ED9B" w14:textId="77777777" w:rsidR="009C77A2" w:rsidRPr="00DE6D12" w:rsidRDefault="009C77A2" w:rsidP="0029418D">
            <w:pPr>
              <w:pStyle w:val="TableParagraph"/>
              <w:spacing w:before="36"/>
              <w:ind w:left="107"/>
              <w:rPr>
                <w:sz w:val="20"/>
                <w:lang w:val="fr-CA"/>
              </w:rPr>
            </w:pPr>
            <w:r w:rsidRPr="00676B05">
              <w:rPr>
                <w:sz w:val="20"/>
                <w:lang w:val="fr-CA"/>
              </w:rPr>
              <w:t>L’espace est-il encombré de meubles?</w:t>
            </w:r>
          </w:p>
        </w:tc>
        <w:tc>
          <w:tcPr>
            <w:tcW w:w="708" w:type="dxa"/>
          </w:tcPr>
          <w:p w14:paraId="4A1C1A31" w14:textId="77777777" w:rsidR="009C77A2" w:rsidRPr="00DE6D12" w:rsidRDefault="009C77A2" w:rsidP="0029418D">
            <w:pPr>
              <w:pStyle w:val="TableParagraph"/>
              <w:rPr>
                <w:sz w:val="20"/>
                <w:lang w:val="fr-CA"/>
              </w:rPr>
            </w:pPr>
          </w:p>
        </w:tc>
        <w:tc>
          <w:tcPr>
            <w:tcW w:w="710" w:type="dxa"/>
          </w:tcPr>
          <w:p w14:paraId="33259D32" w14:textId="77777777" w:rsidR="009C77A2" w:rsidRPr="00DE6D12" w:rsidRDefault="009C77A2" w:rsidP="0029418D">
            <w:pPr>
              <w:pStyle w:val="TableParagraph"/>
              <w:rPr>
                <w:sz w:val="20"/>
                <w:lang w:val="fr-CA"/>
              </w:rPr>
            </w:pPr>
          </w:p>
        </w:tc>
        <w:tc>
          <w:tcPr>
            <w:tcW w:w="3970" w:type="dxa"/>
          </w:tcPr>
          <w:p w14:paraId="450C675F" w14:textId="77777777" w:rsidR="009C77A2" w:rsidRPr="00DE6D12" w:rsidRDefault="009C77A2" w:rsidP="0029418D">
            <w:pPr>
              <w:pStyle w:val="TableParagraph"/>
              <w:rPr>
                <w:sz w:val="20"/>
                <w:lang w:val="fr-CA"/>
              </w:rPr>
            </w:pPr>
          </w:p>
        </w:tc>
      </w:tr>
      <w:tr w:rsidR="009C77A2" w14:paraId="08421E7A" w14:textId="77777777" w:rsidTr="0029418D">
        <w:trPr>
          <w:trHeight w:val="345"/>
        </w:trPr>
        <w:tc>
          <w:tcPr>
            <w:tcW w:w="5390" w:type="dxa"/>
            <w:gridSpan w:val="2"/>
          </w:tcPr>
          <w:p w14:paraId="324A9C5E" w14:textId="77777777" w:rsidR="009C77A2" w:rsidRPr="00DE6D12" w:rsidRDefault="009C77A2" w:rsidP="0029418D">
            <w:pPr>
              <w:pStyle w:val="TableParagraph"/>
              <w:spacing w:before="34"/>
              <w:ind w:left="107"/>
              <w:rPr>
                <w:sz w:val="20"/>
                <w:lang w:val="fr-CA"/>
              </w:rPr>
            </w:pPr>
            <w:r w:rsidRPr="00676B05">
              <w:rPr>
                <w:sz w:val="20"/>
                <w:lang w:val="fr-CA"/>
              </w:rPr>
              <w:t>Y a-t-il suffisamment d’espace de rangement?</w:t>
            </w:r>
          </w:p>
        </w:tc>
        <w:tc>
          <w:tcPr>
            <w:tcW w:w="708" w:type="dxa"/>
          </w:tcPr>
          <w:p w14:paraId="735D89DA" w14:textId="77777777" w:rsidR="009C77A2" w:rsidRPr="00DE6D12" w:rsidRDefault="009C77A2" w:rsidP="0029418D">
            <w:pPr>
              <w:pStyle w:val="TableParagraph"/>
              <w:rPr>
                <w:sz w:val="20"/>
                <w:lang w:val="fr-CA"/>
              </w:rPr>
            </w:pPr>
          </w:p>
        </w:tc>
        <w:tc>
          <w:tcPr>
            <w:tcW w:w="710" w:type="dxa"/>
          </w:tcPr>
          <w:p w14:paraId="667E69E0" w14:textId="77777777" w:rsidR="009C77A2" w:rsidRPr="00DE6D12" w:rsidRDefault="009C77A2" w:rsidP="0029418D">
            <w:pPr>
              <w:pStyle w:val="TableParagraph"/>
              <w:rPr>
                <w:sz w:val="20"/>
                <w:lang w:val="fr-CA"/>
              </w:rPr>
            </w:pPr>
          </w:p>
        </w:tc>
        <w:tc>
          <w:tcPr>
            <w:tcW w:w="3970" w:type="dxa"/>
          </w:tcPr>
          <w:p w14:paraId="1AB0B5FB" w14:textId="77777777" w:rsidR="009C77A2" w:rsidRPr="00DE6D12" w:rsidRDefault="009C77A2" w:rsidP="0029418D">
            <w:pPr>
              <w:pStyle w:val="TableParagraph"/>
              <w:rPr>
                <w:sz w:val="20"/>
                <w:lang w:val="fr-CA"/>
              </w:rPr>
            </w:pPr>
          </w:p>
        </w:tc>
      </w:tr>
      <w:tr w:rsidR="009C77A2" w14:paraId="4DAB1B76" w14:textId="77777777" w:rsidTr="0029418D">
        <w:trPr>
          <w:trHeight w:val="345"/>
        </w:trPr>
        <w:tc>
          <w:tcPr>
            <w:tcW w:w="5390" w:type="dxa"/>
            <w:gridSpan w:val="2"/>
          </w:tcPr>
          <w:p w14:paraId="6B97DBF3" w14:textId="77777777" w:rsidR="009C77A2" w:rsidRPr="00DE6D12" w:rsidRDefault="009C77A2" w:rsidP="0029418D">
            <w:pPr>
              <w:pStyle w:val="TableParagraph"/>
              <w:spacing w:before="34"/>
              <w:ind w:left="107"/>
              <w:rPr>
                <w:sz w:val="20"/>
                <w:lang w:val="fr-CA"/>
              </w:rPr>
            </w:pPr>
            <w:r w:rsidRPr="00676B05">
              <w:rPr>
                <w:sz w:val="20"/>
                <w:lang w:val="fr-CA"/>
              </w:rPr>
              <w:t>Est-il possible d’y contrôler la température?</w:t>
            </w:r>
          </w:p>
        </w:tc>
        <w:tc>
          <w:tcPr>
            <w:tcW w:w="708" w:type="dxa"/>
          </w:tcPr>
          <w:p w14:paraId="3BDDEADF" w14:textId="77777777" w:rsidR="009C77A2" w:rsidRPr="00DE6D12" w:rsidRDefault="009C77A2" w:rsidP="0029418D">
            <w:pPr>
              <w:pStyle w:val="TableParagraph"/>
              <w:rPr>
                <w:sz w:val="20"/>
                <w:lang w:val="fr-CA"/>
              </w:rPr>
            </w:pPr>
          </w:p>
        </w:tc>
        <w:tc>
          <w:tcPr>
            <w:tcW w:w="710" w:type="dxa"/>
          </w:tcPr>
          <w:p w14:paraId="4B882E93" w14:textId="77777777" w:rsidR="009C77A2" w:rsidRPr="00DE6D12" w:rsidRDefault="009C77A2" w:rsidP="0029418D">
            <w:pPr>
              <w:pStyle w:val="TableParagraph"/>
              <w:rPr>
                <w:sz w:val="20"/>
                <w:lang w:val="fr-CA"/>
              </w:rPr>
            </w:pPr>
          </w:p>
        </w:tc>
        <w:tc>
          <w:tcPr>
            <w:tcW w:w="3970" w:type="dxa"/>
          </w:tcPr>
          <w:p w14:paraId="426F94C5" w14:textId="77777777" w:rsidR="009C77A2" w:rsidRPr="00DE6D12" w:rsidRDefault="009C77A2" w:rsidP="0029418D">
            <w:pPr>
              <w:pStyle w:val="TableParagraph"/>
              <w:rPr>
                <w:sz w:val="20"/>
                <w:lang w:val="fr-CA"/>
              </w:rPr>
            </w:pPr>
          </w:p>
        </w:tc>
      </w:tr>
      <w:tr w:rsidR="009C77A2" w14:paraId="712A27F1" w14:textId="77777777" w:rsidTr="0029418D">
        <w:trPr>
          <w:trHeight w:val="606"/>
        </w:trPr>
        <w:tc>
          <w:tcPr>
            <w:tcW w:w="5390" w:type="dxa"/>
            <w:gridSpan w:val="2"/>
          </w:tcPr>
          <w:p w14:paraId="38496C2A" w14:textId="77777777" w:rsidR="009C77A2" w:rsidRPr="00DE6D12" w:rsidRDefault="009C77A2" w:rsidP="0029418D">
            <w:pPr>
              <w:pStyle w:val="TableParagraph"/>
              <w:spacing w:before="34" w:line="276" w:lineRule="auto"/>
              <w:ind w:left="107" w:right="260"/>
              <w:rPr>
                <w:sz w:val="20"/>
                <w:lang w:val="fr-CA"/>
              </w:rPr>
            </w:pPr>
            <w:r w:rsidRPr="00676B05">
              <w:rPr>
                <w:sz w:val="20"/>
                <w:lang w:val="fr-CA"/>
              </w:rPr>
              <w:t>Les moquettes sont-elles bien sécurisées au sol et exemptes de joints usés ou effilochés?</w:t>
            </w:r>
          </w:p>
        </w:tc>
        <w:tc>
          <w:tcPr>
            <w:tcW w:w="708" w:type="dxa"/>
          </w:tcPr>
          <w:p w14:paraId="73C7491E" w14:textId="77777777" w:rsidR="009C77A2" w:rsidRPr="00DE6D12" w:rsidRDefault="009C77A2" w:rsidP="0029418D">
            <w:pPr>
              <w:pStyle w:val="TableParagraph"/>
              <w:rPr>
                <w:sz w:val="20"/>
                <w:lang w:val="fr-CA"/>
              </w:rPr>
            </w:pPr>
          </w:p>
        </w:tc>
        <w:tc>
          <w:tcPr>
            <w:tcW w:w="710" w:type="dxa"/>
          </w:tcPr>
          <w:p w14:paraId="3F4CF723" w14:textId="77777777" w:rsidR="009C77A2" w:rsidRPr="00DE6D12" w:rsidRDefault="009C77A2" w:rsidP="0029418D">
            <w:pPr>
              <w:pStyle w:val="TableParagraph"/>
              <w:rPr>
                <w:sz w:val="20"/>
                <w:lang w:val="fr-CA"/>
              </w:rPr>
            </w:pPr>
          </w:p>
        </w:tc>
        <w:tc>
          <w:tcPr>
            <w:tcW w:w="3970" w:type="dxa"/>
          </w:tcPr>
          <w:p w14:paraId="06B1E1A5" w14:textId="77777777" w:rsidR="009C77A2" w:rsidRPr="00DE6D12" w:rsidRDefault="009C77A2" w:rsidP="0029418D">
            <w:pPr>
              <w:pStyle w:val="TableParagraph"/>
              <w:rPr>
                <w:sz w:val="20"/>
                <w:lang w:val="fr-CA"/>
              </w:rPr>
            </w:pPr>
          </w:p>
        </w:tc>
      </w:tr>
      <w:tr w:rsidR="009C77A2" w14:paraId="34A9E83F" w14:textId="77777777" w:rsidTr="0029418D">
        <w:trPr>
          <w:trHeight w:val="345"/>
        </w:trPr>
        <w:tc>
          <w:tcPr>
            <w:tcW w:w="5390" w:type="dxa"/>
            <w:gridSpan w:val="2"/>
          </w:tcPr>
          <w:p w14:paraId="794B40CF" w14:textId="77777777" w:rsidR="009C77A2" w:rsidRPr="00DE6D12" w:rsidRDefault="009C77A2" w:rsidP="0029418D">
            <w:pPr>
              <w:pStyle w:val="TableParagraph"/>
              <w:spacing w:before="36"/>
              <w:ind w:left="107"/>
              <w:rPr>
                <w:sz w:val="20"/>
                <w:lang w:val="fr-CA"/>
              </w:rPr>
            </w:pPr>
            <w:r w:rsidRPr="00676B05">
              <w:rPr>
                <w:sz w:val="20"/>
                <w:lang w:val="fr-CA"/>
              </w:rPr>
              <w:t>Le nombre de prises de télécommunication est-il suffisant?</w:t>
            </w:r>
          </w:p>
        </w:tc>
        <w:tc>
          <w:tcPr>
            <w:tcW w:w="708" w:type="dxa"/>
          </w:tcPr>
          <w:p w14:paraId="57023391" w14:textId="77777777" w:rsidR="009C77A2" w:rsidRPr="00DE6D12" w:rsidRDefault="009C77A2" w:rsidP="0029418D">
            <w:pPr>
              <w:pStyle w:val="TableParagraph"/>
              <w:rPr>
                <w:sz w:val="20"/>
                <w:lang w:val="fr-CA"/>
              </w:rPr>
            </w:pPr>
          </w:p>
        </w:tc>
        <w:tc>
          <w:tcPr>
            <w:tcW w:w="710" w:type="dxa"/>
          </w:tcPr>
          <w:p w14:paraId="0A8130F3" w14:textId="77777777" w:rsidR="009C77A2" w:rsidRPr="00DE6D12" w:rsidRDefault="009C77A2" w:rsidP="0029418D">
            <w:pPr>
              <w:pStyle w:val="TableParagraph"/>
              <w:rPr>
                <w:sz w:val="20"/>
                <w:lang w:val="fr-CA"/>
              </w:rPr>
            </w:pPr>
          </w:p>
        </w:tc>
        <w:tc>
          <w:tcPr>
            <w:tcW w:w="3970" w:type="dxa"/>
          </w:tcPr>
          <w:p w14:paraId="193F83A4" w14:textId="77777777" w:rsidR="009C77A2" w:rsidRPr="00DE6D12" w:rsidRDefault="009C77A2" w:rsidP="0029418D">
            <w:pPr>
              <w:pStyle w:val="TableParagraph"/>
              <w:rPr>
                <w:sz w:val="20"/>
                <w:lang w:val="fr-CA"/>
              </w:rPr>
            </w:pPr>
          </w:p>
        </w:tc>
      </w:tr>
      <w:tr w:rsidR="009C77A2" w14:paraId="3DCEC522" w14:textId="77777777" w:rsidTr="0029418D">
        <w:trPr>
          <w:trHeight w:val="609"/>
        </w:trPr>
        <w:tc>
          <w:tcPr>
            <w:tcW w:w="5390" w:type="dxa"/>
            <w:gridSpan w:val="2"/>
          </w:tcPr>
          <w:p w14:paraId="753F7F2B" w14:textId="77777777" w:rsidR="009C77A2" w:rsidRPr="00DE6D12" w:rsidRDefault="009C77A2" w:rsidP="0029418D">
            <w:pPr>
              <w:pStyle w:val="TableParagraph"/>
              <w:spacing w:before="34" w:line="276" w:lineRule="auto"/>
              <w:ind w:left="107"/>
              <w:rPr>
                <w:sz w:val="20"/>
                <w:lang w:val="fr-CA"/>
              </w:rPr>
            </w:pPr>
            <w:r w:rsidRPr="00676B05">
              <w:rPr>
                <w:sz w:val="20"/>
                <w:lang w:val="fr-CA"/>
              </w:rPr>
              <w:t>La pièce est-elle convenablement isolée contre la chaleur ou le froid?</w:t>
            </w:r>
          </w:p>
        </w:tc>
        <w:tc>
          <w:tcPr>
            <w:tcW w:w="708" w:type="dxa"/>
          </w:tcPr>
          <w:p w14:paraId="1FFE7D00" w14:textId="77777777" w:rsidR="009C77A2" w:rsidRPr="00DE6D12" w:rsidRDefault="009C77A2" w:rsidP="0029418D">
            <w:pPr>
              <w:pStyle w:val="TableParagraph"/>
              <w:rPr>
                <w:sz w:val="20"/>
                <w:lang w:val="fr-CA"/>
              </w:rPr>
            </w:pPr>
          </w:p>
        </w:tc>
        <w:tc>
          <w:tcPr>
            <w:tcW w:w="710" w:type="dxa"/>
          </w:tcPr>
          <w:p w14:paraId="010E1D87" w14:textId="77777777" w:rsidR="009C77A2" w:rsidRPr="00DE6D12" w:rsidRDefault="009C77A2" w:rsidP="0029418D">
            <w:pPr>
              <w:pStyle w:val="TableParagraph"/>
              <w:rPr>
                <w:sz w:val="20"/>
                <w:lang w:val="fr-CA"/>
              </w:rPr>
            </w:pPr>
          </w:p>
        </w:tc>
        <w:tc>
          <w:tcPr>
            <w:tcW w:w="3970" w:type="dxa"/>
          </w:tcPr>
          <w:p w14:paraId="158F842F" w14:textId="77777777" w:rsidR="009C77A2" w:rsidRPr="00DE6D12" w:rsidRDefault="009C77A2" w:rsidP="0029418D">
            <w:pPr>
              <w:pStyle w:val="TableParagraph"/>
              <w:rPr>
                <w:sz w:val="20"/>
                <w:lang w:val="fr-CA"/>
              </w:rPr>
            </w:pPr>
          </w:p>
        </w:tc>
      </w:tr>
      <w:tr w:rsidR="009C77A2" w14:paraId="64889960" w14:textId="77777777" w:rsidTr="0029418D">
        <w:trPr>
          <w:trHeight w:val="609"/>
        </w:trPr>
        <w:tc>
          <w:tcPr>
            <w:tcW w:w="5390" w:type="dxa"/>
            <w:gridSpan w:val="2"/>
          </w:tcPr>
          <w:p w14:paraId="406D8853" w14:textId="77777777" w:rsidR="009C77A2" w:rsidRPr="00DE6D12" w:rsidRDefault="009C77A2" w:rsidP="0029418D">
            <w:pPr>
              <w:pStyle w:val="TableParagraph"/>
              <w:spacing w:before="34" w:line="276" w:lineRule="auto"/>
              <w:ind w:left="107"/>
              <w:rPr>
                <w:sz w:val="20"/>
                <w:lang w:val="fr-CA"/>
              </w:rPr>
            </w:pPr>
            <w:r w:rsidRPr="00676B05">
              <w:rPr>
                <w:sz w:val="20"/>
                <w:lang w:val="fr-CA"/>
              </w:rPr>
              <w:t>Les espaces de rangement sont-ils organisés de manière à minimiser les risques d’incendie et la combustion spontanée?</w:t>
            </w:r>
          </w:p>
        </w:tc>
        <w:tc>
          <w:tcPr>
            <w:tcW w:w="708" w:type="dxa"/>
          </w:tcPr>
          <w:p w14:paraId="4513A794" w14:textId="77777777" w:rsidR="009C77A2" w:rsidRPr="00DE6D12" w:rsidRDefault="009C77A2" w:rsidP="0029418D">
            <w:pPr>
              <w:pStyle w:val="TableParagraph"/>
              <w:rPr>
                <w:sz w:val="20"/>
                <w:lang w:val="fr-CA"/>
              </w:rPr>
            </w:pPr>
          </w:p>
        </w:tc>
        <w:tc>
          <w:tcPr>
            <w:tcW w:w="710" w:type="dxa"/>
          </w:tcPr>
          <w:p w14:paraId="1E10A0ED" w14:textId="77777777" w:rsidR="009C77A2" w:rsidRPr="00DE6D12" w:rsidRDefault="009C77A2" w:rsidP="0029418D">
            <w:pPr>
              <w:pStyle w:val="TableParagraph"/>
              <w:rPr>
                <w:sz w:val="20"/>
                <w:lang w:val="fr-CA"/>
              </w:rPr>
            </w:pPr>
          </w:p>
        </w:tc>
        <w:tc>
          <w:tcPr>
            <w:tcW w:w="3970" w:type="dxa"/>
          </w:tcPr>
          <w:p w14:paraId="7EFA547F" w14:textId="77777777" w:rsidR="009C77A2" w:rsidRPr="00DE6D12" w:rsidRDefault="009C77A2" w:rsidP="0029418D">
            <w:pPr>
              <w:pStyle w:val="TableParagraph"/>
              <w:rPr>
                <w:sz w:val="20"/>
                <w:lang w:val="fr-CA"/>
              </w:rPr>
            </w:pPr>
          </w:p>
        </w:tc>
      </w:tr>
      <w:tr w:rsidR="009C77A2" w14:paraId="2E8A1079" w14:textId="77777777" w:rsidTr="0029418D">
        <w:trPr>
          <w:trHeight w:val="345"/>
        </w:trPr>
        <w:tc>
          <w:tcPr>
            <w:tcW w:w="1419" w:type="dxa"/>
            <w:vMerge w:val="restart"/>
          </w:tcPr>
          <w:p w14:paraId="6770E0D9" w14:textId="77777777" w:rsidR="009C77A2" w:rsidRPr="00DE6D12" w:rsidRDefault="009C77A2" w:rsidP="0029418D">
            <w:pPr>
              <w:pStyle w:val="TableParagraph"/>
              <w:rPr>
                <w:lang w:val="fr-CA"/>
              </w:rPr>
            </w:pPr>
          </w:p>
          <w:p w14:paraId="706ED107" w14:textId="77777777" w:rsidR="009C77A2" w:rsidRPr="00DE6D12" w:rsidRDefault="009C77A2" w:rsidP="0029418D">
            <w:pPr>
              <w:pStyle w:val="TableParagraph"/>
              <w:rPr>
                <w:lang w:val="fr-CA"/>
              </w:rPr>
            </w:pPr>
          </w:p>
          <w:p w14:paraId="6655DE78" w14:textId="77777777" w:rsidR="009C77A2" w:rsidRPr="00DE6D12" w:rsidRDefault="009C77A2" w:rsidP="0029418D">
            <w:pPr>
              <w:pStyle w:val="TableParagraph"/>
              <w:rPr>
                <w:lang w:val="fr-CA"/>
              </w:rPr>
            </w:pPr>
          </w:p>
          <w:p w14:paraId="07449536" w14:textId="77777777" w:rsidR="009C77A2" w:rsidRDefault="009C77A2" w:rsidP="0029418D">
            <w:pPr>
              <w:pStyle w:val="TableParagraph"/>
              <w:spacing w:before="139"/>
              <w:ind w:left="107"/>
              <w:rPr>
                <w:sz w:val="20"/>
              </w:rPr>
            </w:pPr>
            <w:r>
              <w:rPr>
                <w:sz w:val="20"/>
              </w:rPr>
              <w:t>Éclairage</w:t>
            </w:r>
          </w:p>
        </w:tc>
        <w:tc>
          <w:tcPr>
            <w:tcW w:w="3971" w:type="dxa"/>
          </w:tcPr>
          <w:p w14:paraId="6D1CF681" w14:textId="77777777" w:rsidR="009C77A2" w:rsidRDefault="009C77A2" w:rsidP="0029418D">
            <w:pPr>
              <w:pStyle w:val="TableParagraph"/>
              <w:spacing w:before="34"/>
              <w:ind w:left="107"/>
              <w:rPr>
                <w:sz w:val="20"/>
              </w:rPr>
            </w:pPr>
            <w:r>
              <w:rPr>
                <w:sz w:val="20"/>
              </w:rPr>
              <w:t>L’éclairage est-il ajustable?</w:t>
            </w:r>
          </w:p>
        </w:tc>
        <w:tc>
          <w:tcPr>
            <w:tcW w:w="708" w:type="dxa"/>
          </w:tcPr>
          <w:p w14:paraId="0B29B46B" w14:textId="77777777" w:rsidR="009C77A2" w:rsidRDefault="009C77A2" w:rsidP="0029418D">
            <w:pPr>
              <w:pStyle w:val="TableParagraph"/>
              <w:rPr>
                <w:sz w:val="20"/>
              </w:rPr>
            </w:pPr>
          </w:p>
        </w:tc>
        <w:tc>
          <w:tcPr>
            <w:tcW w:w="710" w:type="dxa"/>
          </w:tcPr>
          <w:p w14:paraId="59FB2298" w14:textId="77777777" w:rsidR="009C77A2" w:rsidRDefault="009C77A2" w:rsidP="0029418D">
            <w:pPr>
              <w:pStyle w:val="TableParagraph"/>
              <w:rPr>
                <w:sz w:val="20"/>
              </w:rPr>
            </w:pPr>
          </w:p>
        </w:tc>
        <w:tc>
          <w:tcPr>
            <w:tcW w:w="3970" w:type="dxa"/>
          </w:tcPr>
          <w:p w14:paraId="126B0421" w14:textId="77777777" w:rsidR="009C77A2" w:rsidRDefault="009C77A2" w:rsidP="0029418D">
            <w:pPr>
              <w:pStyle w:val="TableParagraph"/>
              <w:rPr>
                <w:sz w:val="20"/>
              </w:rPr>
            </w:pPr>
          </w:p>
        </w:tc>
      </w:tr>
      <w:tr w:rsidR="009C77A2" w14:paraId="1F74D57F" w14:textId="77777777" w:rsidTr="0029418D">
        <w:trPr>
          <w:trHeight w:val="1137"/>
        </w:trPr>
        <w:tc>
          <w:tcPr>
            <w:tcW w:w="1419" w:type="dxa"/>
            <w:vMerge/>
            <w:tcBorders>
              <w:top w:val="nil"/>
            </w:tcBorders>
          </w:tcPr>
          <w:p w14:paraId="01A6CB6D" w14:textId="77777777" w:rsidR="009C77A2" w:rsidRDefault="009C77A2" w:rsidP="0029418D">
            <w:pPr>
              <w:rPr>
                <w:sz w:val="2"/>
                <w:szCs w:val="2"/>
              </w:rPr>
            </w:pPr>
          </w:p>
        </w:tc>
        <w:tc>
          <w:tcPr>
            <w:tcW w:w="3971" w:type="dxa"/>
          </w:tcPr>
          <w:p w14:paraId="76D6C36D" w14:textId="77777777" w:rsidR="009C77A2" w:rsidRPr="00DE6D12" w:rsidRDefault="009C77A2" w:rsidP="0029418D">
            <w:pPr>
              <w:pStyle w:val="TableParagraph"/>
              <w:spacing w:before="34" w:line="276" w:lineRule="auto"/>
              <w:ind w:left="107" w:right="185"/>
              <w:rPr>
                <w:sz w:val="20"/>
                <w:lang w:val="fr-CA"/>
              </w:rPr>
            </w:pPr>
            <w:r w:rsidRPr="00676B05">
              <w:rPr>
                <w:sz w:val="20"/>
                <w:lang w:val="fr-CA"/>
              </w:rPr>
              <w:t>Est-ce que la zone de travail est convenablement éclairée? L’éclairage est-il dirigé vers le côté ou derrière la ligne de vision, non en face ou au-dessus?</w:t>
            </w:r>
          </w:p>
        </w:tc>
        <w:tc>
          <w:tcPr>
            <w:tcW w:w="708" w:type="dxa"/>
          </w:tcPr>
          <w:p w14:paraId="28141A98" w14:textId="77777777" w:rsidR="009C77A2" w:rsidRPr="00DE6D12" w:rsidRDefault="009C77A2" w:rsidP="0029418D">
            <w:pPr>
              <w:pStyle w:val="TableParagraph"/>
              <w:rPr>
                <w:sz w:val="20"/>
                <w:lang w:val="fr-CA"/>
              </w:rPr>
            </w:pPr>
          </w:p>
        </w:tc>
        <w:tc>
          <w:tcPr>
            <w:tcW w:w="710" w:type="dxa"/>
          </w:tcPr>
          <w:p w14:paraId="264D111D" w14:textId="77777777" w:rsidR="009C77A2" w:rsidRPr="00DE6D12" w:rsidRDefault="009C77A2" w:rsidP="0029418D">
            <w:pPr>
              <w:pStyle w:val="TableParagraph"/>
              <w:rPr>
                <w:sz w:val="20"/>
                <w:lang w:val="fr-CA"/>
              </w:rPr>
            </w:pPr>
          </w:p>
        </w:tc>
        <w:tc>
          <w:tcPr>
            <w:tcW w:w="3970" w:type="dxa"/>
          </w:tcPr>
          <w:p w14:paraId="75963B7B" w14:textId="77777777" w:rsidR="009C77A2" w:rsidRPr="00DE6D12" w:rsidRDefault="009C77A2" w:rsidP="0029418D">
            <w:pPr>
              <w:pStyle w:val="TableParagraph"/>
              <w:rPr>
                <w:sz w:val="20"/>
                <w:lang w:val="fr-CA"/>
              </w:rPr>
            </w:pPr>
          </w:p>
        </w:tc>
      </w:tr>
      <w:tr w:rsidR="009C77A2" w14:paraId="4CC65505" w14:textId="77777777" w:rsidTr="0029418D">
        <w:trPr>
          <w:trHeight w:val="568"/>
        </w:trPr>
        <w:tc>
          <w:tcPr>
            <w:tcW w:w="1419" w:type="dxa"/>
            <w:vMerge/>
            <w:tcBorders>
              <w:top w:val="nil"/>
            </w:tcBorders>
          </w:tcPr>
          <w:p w14:paraId="602F2DB2" w14:textId="77777777" w:rsidR="009C77A2" w:rsidRPr="00DE6D12" w:rsidRDefault="009C77A2" w:rsidP="0029418D">
            <w:pPr>
              <w:rPr>
                <w:sz w:val="2"/>
                <w:szCs w:val="2"/>
                <w:lang w:val="fr-CA"/>
              </w:rPr>
            </w:pPr>
          </w:p>
        </w:tc>
        <w:tc>
          <w:tcPr>
            <w:tcW w:w="3971" w:type="dxa"/>
          </w:tcPr>
          <w:p w14:paraId="0CF8E739" w14:textId="77777777" w:rsidR="009C77A2" w:rsidRPr="00DE6D12" w:rsidRDefault="009C77A2" w:rsidP="0029418D">
            <w:pPr>
              <w:pStyle w:val="TableParagraph"/>
              <w:spacing w:before="7" w:line="266" w:lineRule="exact"/>
              <w:ind w:left="107" w:right="185"/>
              <w:rPr>
                <w:sz w:val="20"/>
                <w:lang w:val="fr-CA"/>
              </w:rPr>
            </w:pPr>
            <w:r w:rsidRPr="00676B05">
              <w:rPr>
                <w:sz w:val="20"/>
                <w:lang w:val="fr-CA"/>
              </w:rPr>
              <w:t>L’intensité de l’éclairage permet-elle de voir facilement l’écran sans plisser les yeux ou les</w:t>
            </w:r>
          </w:p>
        </w:tc>
        <w:tc>
          <w:tcPr>
            <w:tcW w:w="708" w:type="dxa"/>
          </w:tcPr>
          <w:p w14:paraId="43CB3C37" w14:textId="77777777" w:rsidR="009C77A2" w:rsidRPr="00DE6D12" w:rsidRDefault="009C77A2" w:rsidP="0029418D">
            <w:pPr>
              <w:pStyle w:val="TableParagraph"/>
              <w:rPr>
                <w:sz w:val="20"/>
                <w:lang w:val="fr-CA"/>
              </w:rPr>
            </w:pPr>
          </w:p>
        </w:tc>
        <w:tc>
          <w:tcPr>
            <w:tcW w:w="710" w:type="dxa"/>
          </w:tcPr>
          <w:p w14:paraId="66D1E0E5" w14:textId="77777777" w:rsidR="009C77A2" w:rsidRPr="00DE6D12" w:rsidRDefault="009C77A2" w:rsidP="0029418D">
            <w:pPr>
              <w:pStyle w:val="TableParagraph"/>
              <w:rPr>
                <w:sz w:val="20"/>
                <w:lang w:val="fr-CA"/>
              </w:rPr>
            </w:pPr>
          </w:p>
        </w:tc>
        <w:tc>
          <w:tcPr>
            <w:tcW w:w="3970" w:type="dxa"/>
          </w:tcPr>
          <w:p w14:paraId="1CADA602" w14:textId="77777777" w:rsidR="009C77A2" w:rsidRPr="00DE6D12" w:rsidRDefault="009C77A2" w:rsidP="0029418D">
            <w:pPr>
              <w:pStyle w:val="TableParagraph"/>
              <w:rPr>
                <w:sz w:val="20"/>
                <w:lang w:val="fr-CA"/>
              </w:rPr>
            </w:pPr>
          </w:p>
        </w:tc>
      </w:tr>
    </w:tbl>
    <w:p w14:paraId="6FB886CB" w14:textId="77777777" w:rsidR="009C77A2" w:rsidRDefault="009C77A2" w:rsidP="009C77A2">
      <w:pPr>
        <w:rPr>
          <w:sz w:val="20"/>
        </w:rPr>
        <w:sectPr w:rsidR="009C77A2">
          <w:pgSz w:w="12240" w:h="15840"/>
          <w:pgMar w:top="1380" w:right="120" w:bottom="280" w:left="260" w:header="720" w:footer="720" w:gutter="0"/>
          <w:cols w:space="720"/>
        </w:sectPr>
      </w:pPr>
    </w:p>
    <w:tbl>
      <w:tblPr>
        <w:tblStyle w:val="TableNormal"/>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
        <w:gridCol w:w="1311"/>
        <w:gridCol w:w="3971"/>
        <w:gridCol w:w="708"/>
        <w:gridCol w:w="710"/>
        <w:gridCol w:w="3970"/>
      </w:tblGrid>
      <w:tr w:rsidR="009C77A2" w14:paraId="74E91BAC" w14:textId="77777777" w:rsidTr="0029418D">
        <w:trPr>
          <w:trHeight w:val="304"/>
        </w:trPr>
        <w:tc>
          <w:tcPr>
            <w:tcW w:w="1419" w:type="dxa"/>
            <w:gridSpan w:val="2"/>
            <w:vMerge w:val="restart"/>
          </w:tcPr>
          <w:p w14:paraId="1517FBC1" w14:textId="77777777" w:rsidR="009C77A2" w:rsidRPr="00FF20AF" w:rsidRDefault="009C77A2" w:rsidP="0029418D">
            <w:pPr>
              <w:pStyle w:val="TableParagraph"/>
              <w:rPr>
                <w:sz w:val="18"/>
                <w:lang w:val="fr-CA"/>
              </w:rPr>
            </w:pPr>
          </w:p>
        </w:tc>
        <w:tc>
          <w:tcPr>
            <w:tcW w:w="3971" w:type="dxa"/>
          </w:tcPr>
          <w:p w14:paraId="5421E511" w14:textId="77777777" w:rsidR="009C77A2" w:rsidRDefault="009C77A2" w:rsidP="0029418D">
            <w:pPr>
              <w:pStyle w:val="TableParagraph"/>
              <w:spacing w:line="223" w:lineRule="exact"/>
              <w:ind w:left="107"/>
              <w:rPr>
                <w:sz w:val="20"/>
              </w:rPr>
            </w:pPr>
            <w:r>
              <w:rPr>
                <w:sz w:val="20"/>
              </w:rPr>
              <w:t>forcer?</w:t>
            </w:r>
          </w:p>
        </w:tc>
        <w:tc>
          <w:tcPr>
            <w:tcW w:w="708" w:type="dxa"/>
          </w:tcPr>
          <w:p w14:paraId="335DA1BB" w14:textId="77777777" w:rsidR="009C77A2" w:rsidRDefault="009C77A2" w:rsidP="0029418D">
            <w:pPr>
              <w:pStyle w:val="TableParagraph"/>
              <w:rPr>
                <w:sz w:val="18"/>
              </w:rPr>
            </w:pPr>
          </w:p>
        </w:tc>
        <w:tc>
          <w:tcPr>
            <w:tcW w:w="710" w:type="dxa"/>
          </w:tcPr>
          <w:p w14:paraId="2A1253A2" w14:textId="77777777" w:rsidR="009C77A2" w:rsidRDefault="009C77A2" w:rsidP="0029418D">
            <w:pPr>
              <w:pStyle w:val="TableParagraph"/>
              <w:rPr>
                <w:sz w:val="18"/>
              </w:rPr>
            </w:pPr>
          </w:p>
        </w:tc>
        <w:tc>
          <w:tcPr>
            <w:tcW w:w="3970" w:type="dxa"/>
          </w:tcPr>
          <w:p w14:paraId="1C1F3962" w14:textId="77777777" w:rsidR="009C77A2" w:rsidRDefault="009C77A2" w:rsidP="0029418D">
            <w:pPr>
              <w:pStyle w:val="TableParagraph"/>
              <w:rPr>
                <w:sz w:val="18"/>
              </w:rPr>
            </w:pPr>
          </w:p>
        </w:tc>
      </w:tr>
      <w:tr w:rsidR="009C77A2" w14:paraId="0DB0585B" w14:textId="77777777" w:rsidTr="0029418D">
        <w:trPr>
          <w:trHeight w:val="345"/>
        </w:trPr>
        <w:tc>
          <w:tcPr>
            <w:tcW w:w="1419" w:type="dxa"/>
            <w:gridSpan w:val="2"/>
            <w:vMerge/>
            <w:tcBorders>
              <w:top w:val="nil"/>
            </w:tcBorders>
          </w:tcPr>
          <w:p w14:paraId="2DD782BB" w14:textId="77777777" w:rsidR="009C77A2" w:rsidRDefault="009C77A2" w:rsidP="0029418D">
            <w:pPr>
              <w:rPr>
                <w:sz w:val="2"/>
                <w:szCs w:val="2"/>
              </w:rPr>
            </w:pPr>
          </w:p>
        </w:tc>
        <w:tc>
          <w:tcPr>
            <w:tcW w:w="3971" w:type="dxa"/>
          </w:tcPr>
          <w:p w14:paraId="3FBF137B" w14:textId="77777777" w:rsidR="009C77A2" w:rsidRPr="00FF20AF" w:rsidRDefault="009C77A2" w:rsidP="0029418D">
            <w:pPr>
              <w:pStyle w:val="TableParagraph"/>
              <w:spacing w:before="34"/>
              <w:ind w:left="107"/>
              <w:rPr>
                <w:sz w:val="20"/>
                <w:lang w:val="fr-CA"/>
              </w:rPr>
            </w:pPr>
            <w:r w:rsidRPr="00676B05">
              <w:rPr>
                <w:sz w:val="20"/>
                <w:lang w:val="fr-CA"/>
              </w:rPr>
              <w:t>Y a-t-il des reflets sur l’écran?</w:t>
            </w:r>
          </w:p>
        </w:tc>
        <w:tc>
          <w:tcPr>
            <w:tcW w:w="708" w:type="dxa"/>
          </w:tcPr>
          <w:p w14:paraId="205B1D78" w14:textId="77777777" w:rsidR="009C77A2" w:rsidRPr="00FF20AF" w:rsidRDefault="009C77A2" w:rsidP="0029418D">
            <w:pPr>
              <w:pStyle w:val="TableParagraph"/>
              <w:rPr>
                <w:sz w:val="18"/>
                <w:lang w:val="fr-CA"/>
              </w:rPr>
            </w:pPr>
          </w:p>
        </w:tc>
        <w:tc>
          <w:tcPr>
            <w:tcW w:w="710" w:type="dxa"/>
          </w:tcPr>
          <w:p w14:paraId="62863884" w14:textId="77777777" w:rsidR="009C77A2" w:rsidRPr="00FF20AF" w:rsidRDefault="009C77A2" w:rsidP="0029418D">
            <w:pPr>
              <w:pStyle w:val="TableParagraph"/>
              <w:rPr>
                <w:sz w:val="18"/>
                <w:lang w:val="fr-CA"/>
              </w:rPr>
            </w:pPr>
          </w:p>
        </w:tc>
        <w:tc>
          <w:tcPr>
            <w:tcW w:w="3970" w:type="dxa"/>
          </w:tcPr>
          <w:p w14:paraId="52331B6F" w14:textId="77777777" w:rsidR="009C77A2" w:rsidRPr="00FF20AF" w:rsidRDefault="009C77A2" w:rsidP="0029418D">
            <w:pPr>
              <w:pStyle w:val="TableParagraph"/>
              <w:rPr>
                <w:sz w:val="18"/>
                <w:lang w:val="fr-CA"/>
              </w:rPr>
            </w:pPr>
          </w:p>
        </w:tc>
      </w:tr>
      <w:tr w:rsidR="009C77A2" w14:paraId="62329A88" w14:textId="77777777" w:rsidTr="0029418D">
        <w:trPr>
          <w:trHeight w:val="609"/>
        </w:trPr>
        <w:tc>
          <w:tcPr>
            <w:tcW w:w="1419" w:type="dxa"/>
            <w:gridSpan w:val="2"/>
            <w:vMerge/>
            <w:tcBorders>
              <w:top w:val="nil"/>
            </w:tcBorders>
          </w:tcPr>
          <w:p w14:paraId="413A452B" w14:textId="77777777" w:rsidR="009C77A2" w:rsidRPr="00FF20AF" w:rsidRDefault="009C77A2" w:rsidP="0029418D">
            <w:pPr>
              <w:rPr>
                <w:sz w:val="2"/>
                <w:szCs w:val="2"/>
                <w:lang w:val="fr-CA"/>
              </w:rPr>
            </w:pPr>
          </w:p>
        </w:tc>
        <w:tc>
          <w:tcPr>
            <w:tcW w:w="3971" w:type="dxa"/>
          </w:tcPr>
          <w:p w14:paraId="737C5F9B" w14:textId="77777777" w:rsidR="009C77A2" w:rsidRPr="00FF20AF" w:rsidRDefault="009C77A2" w:rsidP="0029418D">
            <w:pPr>
              <w:pStyle w:val="TableParagraph"/>
              <w:spacing w:before="34" w:line="276" w:lineRule="auto"/>
              <w:ind w:left="107" w:right="185"/>
              <w:rPr>
                <w:sz w:val="20"/>
                <w:lang w:val="fr-CA"/>
              </w:rPr>
            </w:pPr>
            <w:r w:rsidRPr="00676B05">
              <w:rPr>
                <w:sz w:val="20"/>
                <w:lang w:val="fr-CA"/>
              </w:rPr>
              <w:t>Le moniteur est-il placé de façon que la ligne de visée soit parallèle à la fenêtre?</w:t>
            </w:r>
          </w:p>
        </w:tc>
        <w:tc>
          <w:tcPr>
            <w:tcW w:w="708" w:type="dxa"/>
          </w:tcPr>
          <w:p w14:paraId="056CA71C" w14:textId="77777777" w:rsidR="009C77A2" w:rsidRPr="00FF20AF" w:rsidRDefault="009C77A2" w:rsidP="0029418D">
            <w:pPr>
              <w:pStyle w:val="TableParagraph"/>
              <w:rPr>
                <w:sz w:val="18"/>
                <w:lang w:val="fr-CA"/>
              </w:rPr>
            </w:pPr>
          </w:p>
        </w:tc>
        <w:tc>
          <w:tcPr>
            <w:tcW w:w="710" w:type="dxa"/>
          </w:tcPr>
          <w:p w14:paraId="3453A2EE" w14:textId="77777777" w:rsidR="009C77A2" w:rsidRPr="00FF20AF" w:rsidRDefault="009C77A2" w:rsidP="0029418D">
            <w:pPr>
              <w:pStyle w:val="TableParagraph"/>
              <w:rPr>
                <w:sz w:val="18"/>
                <w:lang w:val="fr-CA"/>
              </w:rPr>
            </w:pPr>
          </w:p>
        </w:tc>
        <w:tc>
          <w:tcPr>
            <w:tcW w:w="3970" w:type="dxa"/>
          </w:tcPr>
          <w:p w14:paraId="079E626D" w14:textId="77777777" w:rsidR="009C77A2" w:rsidRPr="00FF20AF" w:rsidRDefault="009C77A2" w:rsidP="0029418D">
            <w:pPr>
              <w:pStyle w:val="TableParagraph"/>
              <w:rPr>
                <w:sz w:val="18"/>
                <w:lang w:val="fr-CA"/>
              </w:rPr>
            </w:pPr>
          </w:p>
        </w:tc>
      </w:tr>
      <w:tr w:rsidR="009C77A2" w14:paraId="74E5D37D" w14:textId="77777777" w:rsidTr="0029418D">
        <w:trPr>
          <w:trHeight w:val="873"/>
        </w:trPr>
        <w:tc>
          <w:tcPr>
            <w:tcW w:w="1419" w:type="dxa"/>
            <w:gridSpan w:val="2"/>
            <w:vMerge/>
            <w:tcBorders>
              <w:top w:val="nil"/>
            </w:tcBorders>
          </w:tcPr>
          <w:p w14:paraId="4A5F3051" w14:textId="77777777" w:rsidR="009C77A2" w:rsidRPr="00FF20AF" w:rsidRDefault="009C77A2" w:rsidP="0029418D">
            <w:pPr>
              <w:rPr>
                <w:sz w:val="2"/>
                <w:szCs w:val="2"/>
                <w:lang w:val="fr-CA"/>
              </w:rPr>
            </w:pPr>
          </w:p>
        </w:tc>
        <w:tc>
          <w:tcPr>
            <w:tcW w:w="3971" w:type="dxa"/>
          </w:tcPr>
          <w:p w14:paraId="40CD7642" w14:textId="77777777" w:rsidR="009C77A2" w:rsidRPr="00FF20AF" w:rsidRDefault="009C77A2" w:rsidP="0029418D">
            <w:pPr>
              <w:pStyle w:val="TableParagraph"/>
              <w:spacing w:before="34" w:line="276" w:lineRule="auto"/>
              <w:ind w:left="107" w:right="290"/>
              <w:rPr>
                <w:sz w:val="20"/>
                <w:lang w:val="fr-CA"/>
              </w:rPr>
            </w:pPr>
            <w:r w:rsidRPr="00676B05">
              <w:rPr>
                <w:sz w:val="20"/>
                <w:lang w:val="fr-CA"/>
              </w:rPr>
              <w:t>Les surfaces de travail, les planchers et les murs ont-ils un fini mat? Y a-t-il des images ou des lumières distrayantes?</w:t>
            </w:r>
          </w:p>
        </w:tc>
        <w:tc>
          <w:tcPr>
            <w:tcW w:w="708" w:type="dxa"/>
          </w:tcPr>
          <w:p w14:paraId="253E8BDC" w14:textId="77777777" w:rsidR="009C77A2" w:rsidRPr="00FF20AF" w:rsidRDefault="009C77A2" w:rsidP="0029418D">
            <w:pPr>
              <w:pStyle w:val="TableParagraph"/>
              <w:rPr>
                <w:sz w:val="18"/>
                <w:lang w:val="fr-CA"/>
              </w:rPr>
            </w:pPr>
          </w:p>
        </w:tc>
        <w:tc>
          <w:tcPr>
            <w:tcW w:w="710" w:type="dxa"/>
          </w:tcPr>
          <w:p w14:paraId="6B882E24" w14:textId="77777777" w:rsidR="009C77A2" w:rsidRPr="00FF20AF" w:rsidRDefault="009C77A2" w:rsidP="0029418D">
            <w:pPr>
              <w:pStyle w:val="TableParagraph"/>
              <w:rPr>
                <w:sz w:val="18"/>
                <w:lang w:val="fr-CA"/>
              </w:rPr>
            </w:pPr>
          </w:p>
        </w:tc>
        <w:tc>
          <w:tcPr>
            <w:tcW w:w="3970" w:type="dxa"/>
          </w:tcPr>
          <w:p w14:paraId="625F1642" w14:textId="77777777" w:rsidR="009C77A2" w:rsidRPr="00FF20AF" w:rsidRDefault="009C77A2" w:rsidP="0029418D">
            <w:pPr>
              <w:pStyle w:val="TableParagraph"/>
              <w:rPr>
                <w:sz w:val="18"/>
                <w:lang w:val="fr-CA"/>
              </w:rPr>
            </w:pPr>
          </w:p>
        </w:tc>
      </w:tr>
      <w:tr w:rsidR="009C77A2" w14:paraId="59500F33" w14:textId="77777777" w:rsidTr="0029418D">
        <w:trPr>
          <w:trHeight w:val="1137"/>
        </w:trPr>
        <w:tc>
          <w:tcPr>
            <w:tcW w:w="1419" w:type="dxa"/>
            <w:gridSpan w:val="2"/>
            <w:vMerge/>
            <w:tcBorders>
              <w:top w:val="nil"/>
            </w:tcBorders>
          </w:tcPr>
          <w:p w14:paraId="2FEF69BB" w14:textId="77777777" w:rsidR="009C77A2" w:rsidRPr="00FF20AF" w:rsidRDefault="009C77A2" w:rsidP="0029418D">
            <w:pPr>
              <w:rPr>
                <w:sz w:val="2"/>
                <w:szCs w:val="2"/>
                <w:lang w:val="fr-CA"/>
              </w:rPr>
            </w:pPr>
          </w:p>
        </w:tc>
        <w:tc>
          <w:tcPr>
            <w:tcW w:w="3971" w:type="dxa"/>
          </w:tcPr>
          <w:p w14:paraId="0EB80693" w14:textId="77777777" w:rsidR="009C77A2" w:rsidRPr="00FF20AF" w:rsidRDefault="009C77A2" w:rsidP="0029418D">
            <w:pPr>
              <w:pStyle w:val="TableParagraph"/>
              <w:spacing w:before="34" w:line="276" w:lineRule="auto"/>
              <w:ind w:left="107" w:right="130"/>
              <w:rPr>
                <w:sz w:val="20"/>
                <w:lang w:val="fr-CA"/>
              </w:rPr>
            </w:pPr>
            <w:r w:rsidRPr="00676B05">
              <w:rPr>
                <w:sz w:val="20"/>
                <w:lang w:val="fr-CA"/>
              </w:rPr>
              <w:t>L’éclairage sur la surface de travail est-il situé à gauche si le travailleur est droitier (ou à droite si gaucher) pour éviter les ombres sur les documents et les reflets?</w:t>
            </w:r>
          </w:p>
        </w:tc>
        <w:tc>
          <w:tcPr>
            <w:tcW w:w="708" w:type="dxa"/>
          </w:tcPr>
          <w:p w14:paraId="44E0EE7F" w14:textId="77777777" w:rsidR="009C77A2" w:rsidRPr="00FF20AF" w:rsidRDefault="009C77A2" w:rsidP="0029418D">
            <w:pPr>
              <w:pStyle w:val="TableParagraph"/>
              <w:rPr>
                <w:sz w:val="18"/>
                <w:lang w:val="fr-CA"/>
              </w:rPr>
            </w:pPr>
          </w:p>
        </w:tc>
        <w:tc>
          <w:tcPr>
            <w:tcW w:w="710" w:type="dxa"/>
          </w:tcPr>
          <w:p w14:paraId="042A67B7" w14:textId="77777777" w:rsidR="009C77A2" w:rsidRPr="00FF20AF" w:rsidRDefault="009C77A2" w:rsidP="0029418D">
            <w:pPr>
              <w:pStyle w:val="TableParagraph"/>
              <w:rPr>
                <w:sz w:val="18"/>
                <w:lang w:val="fr-CA"/>
              </w:rPr>
            </w:pPr>
          </w:p>
        </w:tc>
        <w:tc>
          <w:tcPr>
            <w:tcW w:w="3970" w:type="dxa"/>
          </w:tcPr>
          <w:p w14:paraId="69D98855" w14:textId="77777777" w:rsidR="009C77A2" w:rsidRPr="00FF20AF" w:rsidRDefault="009C77A2" w:rsidP="0029418D">
            <w:pPr>
              <w:pStyle w:val="TableParagraph"/>
              <w:rPr>
                <w:sz w:val="18"/>
                <w:lang w:val="fr-CA"/>
              </w:rPr>
            </w:pPr>
          </w:p>
        </w:tc>
      </w:tr>
      <w:tr w:rsidR="009C77A2" w14:paraId="109B242A" w14:textId="77777777" w:rsidTr="0029418D">
        <w:trPr>
          <w:trHeight w:val="873"/>
        </w:trPr>
        <w:tc>
          <w:tcPr>
            <w:tcW w:w="1419" w:type="dxa"/>
            <w:gridSpan w:val="2"/>
            <w:vMerge/>
            <w:tcBorders>
              <w:top w:val="nil"/>
            </w:tcBorders>
          </w:tcPr>
          <w:p w14:paraId="6F640E10" w14:textId="77777777" w:rsidR="009C77A2" w:rsidRPr="00FF20AF" w:rsidRDefault="009C77A2" w:rsidP="0029418D">
            <w:pPr>
              <w:rPr>
                <w:sz w:val="2"/>
                <w:szCs w:val="2"/>
                <w:lang w:val="fr-CA"/>
              </w:rPr>
            </w:pPr>
          </w:p>
        </w:tc>
        <w:tc>
          <w:tcPr>
            <w:tcW w:w="3971" w:type="dxa"/>
          </w:tcPr>
          <w:p w14:paraId="6C7C6349" w14:textId="77777777" w:rsidR="009C77A2" w:rsidRPr="00FF20AF" w:rsidRDefault="009C77A2" w:rsidP="0029418D">
            <w:pPr>
              <w:pStyle w:val="TableParagraph"/>
              <w:spacing w:before="34" w:line="276" w:lineRule="auto"/>
              <w:ind w:left="107" w:right="157"/>
              <w:rPr>
                <w:sz w:val="20"/>
                <w:lang w:val="fr-CA"/>
              </w:rPr>
            </w:pPr>
            <w:r w:rsidRPr="00676B05">
              <w:rPr>
                <w:sz w:val="20"/>
                <w:lang w:val="fr-CA"/>
              </w:rPr>
              <w:t>Y a-t-il suffisamment de lumière pour lire facilement une copie papier pendant le travail à l’ordinateur?</w:t>
            </w:r>
          </w:p>
        </w:tc>
        <w:tc>
          <w:tcPr>
            <w:tcW w:w="708" w:type="dxa"/>
          </w:tcPr>
          <w:p w14:paraId="7AF9E1E0" w14:textId="77777777" w:rsidR="009C77A2" w:rsidRPr="00FF20AF" w:rsidRDefault="009C77A2" w:rsidP="0029418D">
            <w:pPr>
              <w:pStyle w:val="TableParagraph"/>
              <w:rPr>
                <w:sz w:val="18"/>
                <w:lang w:val="fr-CA"/>
              </w:rPr>
            </w:pPr>
          </w:p>
        </w:tc>
        <w:tc>
          <w:tcPr>
            <w:tcW w:w="710" w:type="dxa"/>
          </w:tcPr>
          <w:p w14:paraId="5F5B400A" w14:textId="77777777" w:rsidR="009C77A2" w:rsidRPr="00FF20AF" w:rsidRDefault="009C77A2" w:rsidP="0029418D">
            <w:pPr>
              <w:pStyle w:val="TableParagraph"/>
              <w:rPr>
                <w:sz w:val="18"/>
                <w:lang w:val="fr-CA"/>
              </w:rPr>
            </w:pPr>
          </w:p>
        </w:tc>
        <w:tc>
          <w:tcPr>
            <w:tcW w:w="3970" w:type="dxa"/>
          </w:tcPr>
          <w:p w14:paraId="4AB4AE9A" w14:textId="77777777" w:rsidR="009C77A2" w:rsidRPr="00FF20AF" w:rsidRDefault="009C77A2" w:rsidP="0029418D">
            <w:pPr>
              <w:pStyle w:val="TableParagraph"/>
              <w:rPr>
                <w:sz w:val="18"/>
                <w:lang w:val="fr-CA"/>
              </w:rPr>
            </w:pPr>
          </w:p>
        </w:tc>
      </w:tr>
      <w:tr w:rsidR="009C77A2" w14:paraId="5852878A" w14:textId="77777777" w:rsidTr="0029418D">
        <w:trPr>
          <w:trHeight w:val="345"/>
        </w:trPr>
        <w:tc>
          <w:tcPr>
            <w:tcW w:w="108" w:type="dxa"/>
            <w:tcBorders>
              <w:right w:val="nil"/>
            </w:tcBorders>
            <w:shd w:val="clear" w:color="auto" w:fill="D9D9D9"/>
          </w:tcPr>
          <w:p w14:paraId="2AC7070C" w14:textId="77777777" w:rsidR="009C77A2" w:rsidRPr="00FF20AF" w:rsidRDefault="009C77A2" w:rsidP="0029418D">
            <w:pPr>
              <w:pStyle w:val="TableParagraph"/>
              <w:rPr>
                <w:sz w:val="18"/>
                <w:lang w:val="fr-CA"/>
              </w:rPr>
            </w:pPr>
          </w:p>
        </w:tc>
        <w:tc>
          <w:tcPr>
            <w:tcW w:w="10670" w:type="dxa"/>
            <w:gridSpan w:val="5"/>
            <w:tcBorders>
              <w:left w:val="nil"/>
            </w:tcBorders>
            <w:shd w:val="clear" w:color="auto" w:fill="D9D9D9"/>
          </w:tcPr>
          <w:p w14:paraId="30661C25" w14:textId="77777777" w:rsidR="009C77A2" w:rsidRDefault="009C77A2" w:rsidP="0029418D">
            <w:pPr>
              <w:pStyle w:val="TableParagraph"/>
              <w:spacing w:before="38"/>
              <w:ind w:left="4035" w:right="4134"/>
              <w:jc w:val="center"/>
              <w:rPr>
                <w:b/>
                <w:sz w:val="20"/>
              </w:rPr>
            </w:pPr>
            <w:r>
              <w:rPr>
                <w:b/>
                <w:sz w:val="20"/>
              </w:rPr>
              <w:t>Ameublement et équipement</w:t>
            </w:r>
          </w:p>
        </w:tc>
      </w:tr>
      <w:tr w:rsidR="009C77A2" w14:paraId="75C8A496" w14:textId="77777777" w:rsidTr="0029418D">
        <w:trPr>
          <w:trHeight w:val="609"/>
        </w:trPr>
        <w:tc>
          <w:tcPr>
            <w:tcW w:w="5390" w:type="dxa"/>
            <w:gridSpan w:val="3"/>
          </w:tcPr>
          <w:p w14:paraId="712699A3" w14:textId="77777777" w:rsidR="009C77A2" w:rsidRPr="00FF20AF" w:rsidRDefault="009C77A2" w:rsidP="0029418D">
            <w:pPr>
              <w:pStyle w:val="TableParagraph"/>
              <w:spacing w:before="34" w:line="276" w:lineRule="auto"/>
              <w:ind w:left="107" w:right="482"/>
              <w:rPr>
                <w:sz w:val="20"/>
                <w:lang w:val="fr-CA"/>
              </w:rPr>
            </w:pPr>
            <w:r w:rsidRPr="00676B05">
              <w:rPr>
                <w:sz w:val="20"/>
                <w:lang w:val="fr-CA"/>
              </w:rPr>
              <w:t>Les classeurs et les placards disposant de tiroirs et de portes s’ouvrent-ils sur les passages?</w:t>
            </w:r>
          </w:p>
        </w:tc>
        <w:tc>
          <w:tcPr>
            <w:tcW w:w="708" w:type="dxa"/>
          </w:tcPr>
          <w:p w14:paraId="70E1009E" w14:textId="77777777" w:rsidR="009C77A2" w:rsidRPr="00FF20AF" w:rsidRDefault="009C77A2" w:rsidP="0029418D">
            <w:pPr>
              <w:pStyle w:val="TableParagraph"/>
              <w:rPr>
                <w:sz w:val="18"/>
                <w:lang w:val="fr-CA"/>
              </w:rPr>
            </w:pPr>
          </w:p>
        </w:tc>
        <w:tc>
          <w:tcPr>
            <w:tcW w:w="710" w:type="dxa"/>
          </w:tcPr>
          <w:p w14:paraId="02E197BA" w14:textId="77777777" w:rsidR="009C77A2" w:rsidRPr="00FF20AF" w:rsidRDefault="009C77A2" w:rsidP="0029418D">
            <w:pPr>
              <w:pStyle w:val="TableParagraph"/>
              <w:rPr>
                <w:sz w:val="18"/>
                <w:lang w:val="fr-CA"/>
              </w:rPr>
            </w:pPr>
          </w:p>
        </w:tc>
        <w:tc>
          <w:tcPr>
            <w:tcW w:w="3970" w:type="dxa"/>
          </w:tcPr>
          <w:p w14:paraId="23866475" w14:textId="77777777" w:rsidR="009C77A2" w:rsidRPr="00FF20AF" w:rsidRDefault="009C77A2" w:rsidP="0029418D">
            <w:pPr>
              <w:pStyle w:val="TableParagraph"/>
              <w:rPr>
                <w:sz w:val="18"/>
                <w:lang w:val="fr-CA"/>
              </w:rPr>
            </w:pPr>
          </w:p>
        </w:tc>
      </w:tr>
      <w:tr w:rsidR="009C77A2" w14:paraId="021BB9EF" w14:textId="77777777" w:rsidTr="0029418D">
        <w:trPr>
          <w:trHeight w:val="609"/>
        </w:trPr>
        <w:tc>
          <w:tcPr>
            <w:tcW w:w="5390" w:type="dxa"/>
            <w:gridSpan w:val="3"/>
          </w:tcPr>
          <w:p w14:paraId="2D5EF54C" w14:textId="77777777" w:rsidR="009C77A2" w:rsidRPr="00FF20AF" w:rsidRDefault="009C77A2" w:rsidP="0029418D">
            <w:pPr>
              <w:pStyle w:val="TableParagraph"/>
              <w:spacing w:before="34" w:line="276" w:lineRule="auto"/>
              <w:ind w:left="107" w:right="365"/>
              <w:rPr>
                <w:sz w:val="20"/>
                <w:lang w:val="fr-CA"/>
              </w:rPr>
            </w:pPr>
            <w:r w:rsidRPr="00676B05">
              <w:rPr>
                <w:sz w:val="20"/>
                <w:lang w:val="fr-CA"/>
              </w:rPr>
              <w:t>Les éléments du mobilier sont-ils d’une qualité comparable à ceux que l’on trouve au bureau?</w:t>
            </w:r>
          </w:p>
        </w:tc>
        <w:tc>
          <w:tcPr>
            <w:tcW w:w="708" w:type="dxa"/>
          </w:tcPr>
          <w:p w14:paraId="2EF5202E" w14:textId="77777777" w:rsidR="009C77A2" w:rsidRPr="00FF20AF" w:rsidRDefault="009C77A2" w:rsidP="0029418D">
            <w:pPr>
              <w:pStyle w:val="TableParagraph"/>
              <w:rPr>
                <w:sz w:val="18"/>
                <w:lang w:val="fr-CA"/>
              </w:rPr>
            </w:pPr>
          </w:p>
        </w:tc>
        <w:tc>
          <w:tcPr>
            <w:tcW w:w="710" w:type="dxa"/>
          </w:tcPr>
          <w:p w14:paraId="0CE047B3" w14:textId="77777777" w:rsidR="009C77A2" w:rsidRPr="00FF20AF" w:rsidRDefault="009C77A2" w:rsidP="0029418D">
            <w:pPr>
              <w:pStyle w:val="TableParagraph"/>
              <w:rPr>
                <w:sz w:val="18"/>
                <w:lang w:val="fr-CA"/>
              </w:rPr>
            </w:pPr>
          </w:p>
        </w:tc>
        <w:tc>
          <w:tcPr>
            <w:tcW w:w="3970" w:type="dxa"/>
          </w:tcPr>
          <w:p w14:paraId="132B6058" w14:textId="77777777" w:rsidR="009C77A2" w:rsidRPr="00FF20AF" w:rsidRDefault="009C77A2" w:rsidP="0029418D">
            <w:pPr>
              <w:pStyle w:val="TableParagraph"/>
              <w:rPr>
                <w:sz w:val="18"/>
                <w:lang w:val="fr-CA"/>
              </w:rPr>
            </w:pPr>
          </w:p>
        </w:tc>
      </w:tr>
      <w:tr w:rsidR="009C77A2" w14:paraId="400FD2C0" w14:textId="77777777" w:rsidTr="0029418D">
        <w:trPr>
          <w:trHeight w:val="1137"/>
        </w:trPr>
        <w:tc>
          <w:tcPr>
            <w:tcW w:w="5390" w:type="dxa"/>
            <w:gridSpan w:val="3"/>
          </w:tcPr>
          <w:p w14:paraId="7CB8AE82" w14:textId="77777777" w:rsidR="009C77A2" w:rsidRPr="00FF20AF" w:rsidRDefault="009C77A2" w:rsidP="0029418D">
            <w:pPr>
              <w:pStyle w:val="TableParagraph"/>
              <w:spacing w:before="34" w:line="276" w:lineRule="auto"/>
              <w:ind w:left="107" w:right="205"/>
              <w:rPr>
                <w:sz w:val="20"/>
                <w:lang w:val="fr-CA"/>
              </w:rPr>
            </w:pPr>
            <w:r w:rsidRPr="00676B05">
              <w:rPr>
                <w:sz w:val="20"/>
                <w:lang w:val="fr-CA"/>
              </w:rPr>
              <w:t>Le poste de travail est-il ergonomique? Est-ce que le bureau, la chaise, l’ordinateur et les autres appareils sont de conception appropriée pour éliminer toute tension de toutes les parties du corps?</w:t>
            </w:r>
          </w:p>
        </w:tc>
        <w:tc>
          <w:tcPr>
            <w:tcW w:w="708" w:type="dxa"/>
          </w:tcPr>
          <w:p w14:paraId="540BA345" w14:textId="77777777" w:rsidR="009C77A2" w:rsidRPr="00FF20AF" w:rsidRDefault="009C77A2" w:rsidP="0029418D">
            <w:pPr>
              <w:pStyle w:val="TableParagraph"/>
              <w:rPr>
                <w:sz w:val="18"/>
                <w:lang w:val="fr-CA"/>
              </w:rPr>
            </w:pPr>
          </w:p>
        </w:tc>
        <w:tc>
          <w:tcPr>
            <w:tcW w:w="710" w:type="dxa"/>
          </w:tcPr>
          <w:p w14:paraId="5D836A27" w14:textId="77777777" w:rsidR="009C77A2" w:rsidRPr="00FF20AF" w:rsidRDefault="009C77A2" w:rsidP="0029418D">
            <w:pPr>
              <w:pStyle w:val="TableParagraph"/>
              <w:rPr>
                <w:sz w:val="18"/>
                <w:lang w:val="fr-CA"/>
              </w:rPr>
            </w:pPr>
          </w:p>
        </w:tc>
        <w:tc>
          <w:tcPr>
            <w:tcW w:w="3970" w:type="dxa"/>
          </w:tcPr>
          <w:p w14:paraId="158C3D14" w14:textId="77777777" w:rsidR="009C77A2" w:rsidRPr="00FF20AF" w:rsidRDefault="009C77A2" w:rsidP="0029418D">
            <w:pPr>
              <w:pStyle w:val="TableParagraph"/>
              <w:rPr>
                <w:sz w:val="18"/>
                <w:lang w:val="fr-CA"/>
              </w:rPr>
            </w:pPr>
          </w:p>
        </w:tc>
      </w:tr>
      <w:tr w:rsidR="009C77A2" w14:paraId="49CF4083" w14:textId="77777777" w:rsidTr="0029418D">
        <w:trPr>
          <w:trHeight w:val="345"/>
        </w:trPr>
        <w:tc>
          <w:tcPr>
            <w:tcW w:w="1419" w:type="dxa"/>
            <w:gridSpan w:val="2"/>
            <w:vMerge w:val="restart"/>
          </w:tcPr>
          <w:p w14:paraId="3A14E937" w14:textId="77777777" w:rsidR="009C77A2" w:rsidRPr="00FF20AF" w:rsidRDefault="009C77A2" w:rsidP="0029418D">
            <w:pPr>
              <w:pStyle w:val="TableParagraph"/>
              <w:rPr>
                <w:lang w:val="fr-CA"/>
              </w:rPr>
            </w:pPr>
          </w:p>
          <w:p w14:paraId="4F43B82C" w14:textId="77777777" w:rsidR="009C77A2" w:rsidRPr="00FF20AF" w:rsidRDefault="009C77A2" w:rsidP="0029418D">
            <w:pPr>
              <w:pStyle w:val="TableParagraph"/>
              <w:rPr>
                <w:lang w:val="fr-CA"/>
              </w:rPr>
            </w:pPr>
          </w:p>
          <w:p w14:paraId="73FD5DFA" w14:textId="77777777" w:rsidR="009C77A2" w:rsidRPr="00FF20AF" w:rsidRDefault="009C77A2" w:rsidP="0029418D">
            <w:pPr>
              <w:pStyle w:val="TableParagraph"/>
              <w:rPr>
                <w:lang w:val="fr-CA"/>
              </w:rPr>
            </w:pPr>
          </w:p>
          <w:p w14:paraId="5A0B3289" w14:textId="77777777" w:rsidR="009C77A2" w:rsidRPr="00FF20AF" w:rsidRDefault="009C77A2" w:rsidP="0029418D">
            <w:pPr>
              <w:pStyle w:val="TableParagraph"/>
              <w:rPr>
                <w:lang w:val="fr-CA"/>
              </w:rPr>
            </w:pPr>
          </w:p>
          <w:p w14:paraId="7A9E8F34" w14:textId="77777777" w:rsidR="009C77A2" w:rsidRPr="00FF20AF" w:rsidRDefault="009C77A2" w:rsidP="0029418D">
            <w:pPr>
              <w:pStyle w:val="TableParagraph"/>
              <w:rPr>
                <w:lang w:val="fr-CA"/>
              </w:rPr>
            </w:pPr>
          </w:p>
          <w:p w14:paraId="2FE8AB23" w14:textId="77777777" w:rsidR="009C77A2" w:rsidRPr="00FF20AF" w:rsidRDefault="009C77A2" w:rsidP="0029418D">
            <w:pPr>
              <w:pStyle w:val="TableParagraph"/>
              <w:rPr>
                <w:lang w:val="fr-CA"/>
              </w:rPr>
            </w:pPr>
          </w:p>
          <w:p w14:paraId="0BFA3143" w14:textId="77777777" w:rsidR="009C77A2" w:rsidRPr="00FF20AF" w:rsidRDefault="009C77A2" w:rsidP="0029418D">
            <w:pPr>
              <w:pStyle w:val="TableParagraph"/>
              <w:spacing w:before="8"/>
              <w:rPr>
                <w:sz w:val="29"/>
                <w:lang w:val="fr-CA"/>
              </w:rPr>
            </w:pPr>
          </w:p>
          <w:p w14:paraId="18409F20" w14:textId="77777777" w:rsidR="009C77A2" w:rsidRDefault="009C77A2" w:rsidP="0029418D">
            <w:pPr>
              <w:pStyle w:val="TableParagraph"/>
              <w:spacing w:before="1"/>
              <w:ind w:left="107"/>
              <w:rPr>
                <w:sz w:val="20"/>
              </w:rPr>
            </w:pPr>
            <w:r>
              <w:rPr>
                <w:sz w:val="20"/>
              </w:rPr>
              <w:t>Bureau</w:t>
            </w:r>
          </w:p>
        </w:tc>
        <w:tc>
          <w:tcPr>
            <w:tcW w:w="3971" w:type="dxa"/>
          </w:tcPr>
          <w:p w14:paraId="0225428E" w14:textId="77777777" w:rsidR="009C77A2" w:rsidRPr="00FF20AF" w:rsidRDefault="009C77A2" w:rsidP="0029418D">
            <w:pPr>
              <w:pStyle w:val="TableParagraph"/>
              <w:spacing w:before="34"/>
              <w:ind w:left="107"/>
              <w:rPr>
                <w:sz w:val="20"/>
                <w:lang w:val="fr-CA"/>
              </w:rPr>
            </w:pPr>
            <w:r w:rsidRPr="00676B05">
              <w:rPr>
                <w:sz w:val="20"/>
                <w:lang w:val="fr-CA"/>
              </w:rPr>
              <w:t>Est-il de 68 cm-72 cm au-dessus du sol?</w:t>
            </w:r>
          </w:p>
        </w:tc>
        <w:tc>
          <w:tcPr>
            <w:tcW w:w="708" w:type="dxa"/>
          </w:tcPr>
          <w:p w14:paraId="6A76F057" w14:textId="77777777" w:rsidR="009C77A2" w:rsidRPr="00FF20AF" w:rsidRDefault="009C77A2" w:rsidP="0029418D">
            <w:pPr>
              <w:pStyle w:val="TableParagraph"/>
              <w:rPr>
                <w:sz w:val="18"/>
                <w:lang w:val="fr-CA"/>
              </w:rPr>
            </w:pPr>
          </w:p>
        </w:tc>
        <w:tc>
          <w:tcPr>
            <w:tcW w:w="710" w:type="dxa"/>
          </w:tcPr>
          <w:p w14:paraId="6FEF20A2" w14:textId="77777777" w:rsidR="009C77A2" w:rsidRPr="00FF20AF" w:rsidRDefault="009C77A2" w:rsidP="0029418D">
            <w:pPr>
              <w:pStyle w:val="TableParagraph"/>
              <w:rPr>
                <w:sz w:val="18"/>
                <w:lang w:val="fr-CA"/>
              </w:rPr>
            </w:pPr>
          </w:p>
        </w:tc>
        <w:tc>
          <w:tcPr>
            <w:tcW w:w="3970" w:type="dxa"/>
          </w:tcPr>
          <w:p w14:paraId="43C3CE54" w14:textId="77777777" w:rsidR="009C77A2" w:rsidRPr="00FF20AF" w:rsidRDefault="009C77A2" w:rsidP="0029418D">
            <w:pPr>
              <w:pStyle w:val="TableParagraph"/>
              <w:rPr>
                <w:sz w:val="18"/>
                <w:lang w:val="fr-CA"/>
              </w:rPr>
            </w:pPr>
          </w:p>
        </w:tc>
      </w:tr>
      <w:tr w:rsidR="009C77A2" w14:paraId="37BEFEBD" w14:textId="77777777" w:rsidTr="0029418D">
        <w:trPr>
          <w:trHeight w:val="342"/>
        </w:trPr>
        <w:tc>
          <w:tcPr>
            <w:tcW w:w="1419" w:type="dxa"/>
            <w:gridSpan w:val="2"/>
            <w:vMerge/>
            <w:tcBorders>
              <w:top w:val="nil"/>
            </w:tcBorders>
          </w:tcPr>
          <w:p w14:paraId="2EEAACD2" w14:textId="77777777" w:rsidR="009C77A2" w:rsidRPr="00FF20AF" w:rsidRDefault="009C77A2" w:rsidP="0029418D">
            <w:pPr>
              <w:rPr>
                <w:sz w:val="2"/>
                <w:szCs w:val="2"/>
                <w:lang w:val="fr-CA"/>
              </w:rPr>
            </w:pPr>
          </w:p>
        </w:tc>
        <w:tc>
          <w:tcPr>
            <w:tcW w:w="3971" w:type="dxa"/>
          </w:tcPr>
          <w:p w14:paraId="7BF4B5D9" w14:textId="033A5937" w:rsidR="009C77A2" w:rsidRPr="00FF20AF" w:rsidRDefault="009C77A2" w:rsidP="0029418D">
            <w:pPr>
              <w:pStyle w:val="TableParagraph"/>
              <w:spacing w:before="34"/>
              <w:ind w:left="107"/>
              <w:rPr>
                <w:sz w:val="20"/>
                <w:lang w:val="fr-CA"/>
              </w:rPr>
            </w:pPr>
            <w:r w:rsidRPr="00676B05">
              <w:rPr>
                <w:sz w:val="20"/>
                <w:lang w:val="fr-CA"/>
              </w:rPr>
              <w:t>A-t-il une largeur minimale de</w:t>
            </w:r>
            <w:r w:rsidR="00FF20AF">
              <w:rPr>
                <w:sz w:val="20"/>
                <w:lang w:val="fr-CA"/>
              </w:rPr>
              <w:t xml:space="preserve"> </w:t>
            </w:r>
            <w:r w:rsidRPr="00676B05">
              <w:rPr>
                <w:sz w:val="20"/>
                <w:lang w:val="fr-CA"/>
              </w:rPr>
              <w:t>150 cm?</w:t>
            </w:r>
          </w:p>
        </w:tc>
        <w:tc>
          <w:tcPr>
            <w:tcW w:w="708" w:type="dxa"/>
          </w:tcPr>
          <w:p w14:paraId="75F1438F" w14:textId="77777777" w:rsidR="009C77A2" w:rsidRPr="00FF20AF" w:rsidRDefault="009C77A2" w:rsidP="0029418D">
            <w:pPr>
              <w:pStyle w:val="TableParagraph"/>
              <w:rPr>
                <w:sz w:val="18"/>
                <w:lang w:val="fr-CA"/>
              </w:rPr>
            </w:pPr>
          </w:p>
        </w:tc>
        <w:tc>
          <w:tcPr>
            <w:tcW w:w="710" w:type="dxa"/>
          </w:tcPr>
          <w:p w14:paraId="43B9BD5C" w14:textId="77777777" w:rsidR="009C77A2" w:rsidRPr="00FF20AF" w:rsidRDefault="009C77A2" w:rsidP="0029418D">
            <w:pPr>
              <w:pStyle w:val="TableParagraph"/>
              <w:rPr>
                <w:sz w:val="18"/>
                <w:lang w:val="fr-CA"/>
              </w:rPr>
            </w:pPr>
          </w:p>
        </w:tc>
        <w:tc>
          <w:tcPr>
            <w:tcW w:w="3970" w:type="dxa"/>
          </w:tcPr>
          <w:p w14:paraId="47A2485D" w14:textId="77777777" w:rsidR="009C77A2" w:rsidRPr="00FF20AF" w:rsidRDefault="009C77A2" w:rsidP="0029418D">
            <w:pPr>
              <w:pStyle w:val="TableParagraph"/>
              <w:rPr>
                <w:sz w:val="18"/>
                <w:lang w:val="fr-CA"/>
              </w:rPr>
            </w:pPr>
          </w:p>
        </w:tc>
      </w:tr>
      <w:tr w:rsidR="009C77A2" w14:paraId="6D1A12E5" w14:textId="77777777" w:rsidTr="0029418D">
        <w:trPr>
          <w:trHeight w:val="345"/>
        </w:trPr>
        <w:tc>
          <w:tcPr>
            <w:tcW w:w="1419" w:type="dxa"/>
            <w:gridSpan w:val="2"/>
            <w:vMerge/>
            <w:tcBorders>
              <w:top w:val="nil"/>
            </w:tcBorders>
          </w:tcPr>
          <w:p w14:paraId="353F622A" w14:textId="77777777" w:rsidR="009C77A2" w:rsidRPr="00FF20AF" w:rsidRDefault="009C77A2" w:rsidP="0029418D">
            <w:pPr>
              <w:rPr>
                <w:sz w:val="2"/>
                <w:szCs w:val="2"/>
                <w:lang w:val="fr-CA"/>
              </w:rPr>
            </w:pPr>
          </w:p>
        </w:tc>
        <w:tc>
          <w:tcPr>
            <w:tcW w:w="3971" w:type="dxa"/>
          </w:tcPr>
          <w:p w14:paraId="5BA5C65D" w14:textId="77777777" w:rsidR="009C77A2" w:rsidRPr="00FF20AF" w:rsidRDefault="009C77A2" w:rsidP="0029418D">
            <w:pPr>
              <w:pStyle w:val="TableParagraph"/>
              <w:spacing w:before="34"/>
              <w:ind w:left="107"/>
              <w:rPr>
                <w:sz w:val="20"/>
                <w:lang w:val="fr-CA"/>
              </w:rPr>
            </w:pPr>
            <w:r w:rsidRPr="00676B05">
              <w:rPr>
                <w:sz w:val="20"/>
                <w:lang w:val="fr-CA"/>
              </w:rPr>
              <w:t>A-t-il une profondeur minimale de 70 cm?</w:t>
            </w:r>
          </w:p>
        </w:tc>
        <w:tc>
          <w:tcPr>
            <w:tcW w:w="708" w:type="dxa"/>
          </w:tcPr>
          <w:p w14:paraId="01B7C737" w14:textId="77777777" w:rsidR="009C77A2" w:rsidRPr="00FF20AF" w:rsidRDefault="009C77A2" w:rsidP="0029418D">
            <w:pPr>
              <w:pStyle w:val="TableParagraph"/>
              <w:rPr>
                <w:sz w:val="18"/>
                <w:lang w:val="fr-CA"/>
              </w:rPr>
            </w:pPr>
          </w:p>
        </w:tc>
        <w:tc>
          <w:tcPr>
            <w:tcW w:w="710" w:type="dxa"/>
          </w:tcPr>
          <w:p w14:paraId="02622BE7" w14:textId="77777777" w:rsidR="009C77A2" w:rsidRPr="00FF20AF" w:rsidRDefault="009C77A2" w:rsidP="0029418D">
            <w:pPr>
              <w:pStyle w:val="TableParagraph"/>
              <w:rPr>
                <w:sz w:val="18"/>
                <w:lang w:val="fr-CA"/>
              </w:rPr>
            </w:pPr>
          </w:p>
        </w:tc>
        <w:tc>
          <w:tcPr>
            <w:tcW w:w="3970" w:type="dxa"/>
          </w:tcPr>
          <w:p w14:paraId="0B3AE2C3" w14:textId="77777777" w:rsidR="009C77A2" w:rsidRPr="00FF20AF" w:rsidRDefault="009C77A2" w:rsidP="0029418D">
            <w:pPr>
              <w:pStyle w:val="TableParagraph"/>
              <w:rPr>
                <w:sz w:val="18"/>
                <w:lang w:val="fr-CA"/>
              </w:rPr>
            </w:pPr>
          </w:p>
        </w:tc>
      </w:tr>
      <w:tr w:rsidR="009C77A2" w14:paraId="040049CF" w14:textId="77777777" w:rsidTr="0029418D">
        <w:trPr>
          <w:trHeight w:val="609"/>
        </w:trPr>
        <w:tc>
          <w:tcPr>
            <w:tcW w:w="1419" w:type="dxa"/>
            <w:gridSpan w:val="2"/>
            <w:vMerge/>
            <w:tcBorders>
              <w:top w:val="nil"/>
            </w:tcBorders>
          </w:tcPr>
          <w:p w14:paraId="1C53DF63" w14:textId="77777777" w:rsidR="009C77A2" w:rsidRPr="00FF20AF" w:rsidRDefault="009C77A2" w:rsidP="0029418D">
            <w:pPr>
              <w:rPr>
                <w:sz w:val="2"/>
                <w:szCs w:val="2"/>
                <w:lang w:val="fr-CA"/>
              </w:rPr>
            </w:pPr>
          </w:p>
        </w:tc>
        <w:tc>
          <w:tcPr>
            <w:tcW w:w="3971" w:type="dxa"/>
          </w:tcPr>
          <w:p w14:paraId="58AD9488" w14:textId="77777777" w:rsidR="009C77A2" w:rsidRPr="00FF20AF" w:rsidRDefault="009C77A2" w:rsidP="0029418D">
            <w:pPr>
              <w:pStyle w:val="TableParagraph"/>
              <w:spacing w:before="34" w:line="276" w:lineRule="auto"/>
              <w:ind w:left="107" w:right="312"/>
              <w:rPr>
                <w:sz w:val="20"/>
                <w:lang w:val="fr-CA"/>
              </w:rPr>
            </w:pPr>
            <w:r w:rsidRPr="00676B05">
              <w:rPr>
                <w:sz w:val="20"/>
                <w:lang w:val="fr-CA"/>
              </w:rPr>
              <w:t>L’espace sous le bureau est-il suffisant pour les jambes?</w:t>
            </w:r>
          </w:p>
        </w:tc>
        <w:tc>
          <w:tcPr>
            <w:tcW w:w="708" w:type="dxa"/>
          </w:tcPr>
          <w:p w14:paraId="16280EC2" w14:textId="77777777" w:rsidR="009C77A2" w:rsidRPr="00FF20AF" w:rsidRDefault="009C77A2" w:rsidP="0029418D">
            <w:pPr>
              <w:pStyle w:val="TableParagraph"/>
              <w:rPr>
                <w:sz w:val="18"/>
                <w:lang w:val="fr-CA"/>
              </w:rPr>
            </w:pPr>
          </w:p>
        </w:tc>
        <w:tc>
          <w:tcPr>
            <w:tcW w:w="710" w:type="dxa"/>
          </w:tcPr>
          <w:p w14:paraId="19CAEACA" w14:textId="77777777" w:rsidR="009C77A2" w:rsidRPr="00FF20AF" w:rsidRDefault="009C77A2" w:rsidP="0029418D">
            <w:pPr>
              <w:pStyle w:val="TableParagraph"/>
              <w:rPr>
                <w:sz w:val="18"/>
                <w:lang w:val="fr-CA"/>
              </w:rPr>
            </w:pPr>
          </w:p>
        </w:tc>
        <w:tc>
          <w:tcPr>
            <w:tcW w:w="3970" w:type="dxa"/>
          </w:tcPr>
          <w:p w14:paraId="189E17B5" w14:textId="77777777" w:rsidR="009C77A2" w:rsidRPr="00FF20AF" w:rsidRDefault="009C77A2" w:rsidP="0029418D">
            <w:pPr>
              <w:pStyle w:val="TableParagraph"/>
              <w:rPr>
                <w:sz w:val="18"/>
                <w:lang w:val="fr-CA"/>
              </w:rPr>
            </w:pPr>
          </w:p>
        </w:tc>
      </w:tr>
      <w:tr w:rsidR="009C77A2" w14:paraId="32C3C8EA" w14:textId="77777777" w:rsidTr="0029418D">
        <w:trPr>
          <w:trHeight w:val="2621"/>
        </w:trPr>
        <w:tc>
          <w:tcPr>
            <w:tcW w:w="1419" w:type="dxa"/>
            <w:gridSpan w:val="2"/>
            <w:vMerge/>
            <w:tcBorders>
              <w:top w:val="nil"/>
            </w:tcBorders>
          </w:tcPr>
          <w:p w14:paraId="1A1C2F84" w14:textId="77777777" w:rsidR="009C77A2" w:rsidRPr="00FF20AF" w:rsidRDefault="009C77A2" w:rsidP="0029418D">
            <w:pPr>
              <w:rPr>
                <w:sz w:val="2"/>
                <w:szCs w:val="2"/>
                <w:lang w:val="fr-CA"/>
              </w:rPr>
            </w:pPr>
          </w:p>
        </w:tc>
        <w:tc>
          <w:tcPr>
            <w:tcW w:w="3971" w:type="dxa"/>
          </w:tcPr>
          <w:p w14:paraId="46579FF6" w14:textId="77777777" w:rsidR="009C77A2" w:rsidRPr="00FF20AF" w:rsidRDefault="009C77A2" w:rsidP="0029418D">
            <w:pPr>
              <w:pStyle w:val="TableParagraph"/>
              <w:spacing w:before="34"/>
              <w:ind w:left="107"/>
              <w:rPr>
                <w:sz w:val="20"/>
                <w:lang w:val="fr-CA"/>
              </w:rPr>
            </w:pPr>
            <w:r w:rsidRPr="00676B05">
              <w:rPr>
                <w:sz w:val="20"/>
                <w:lang w:val="fr-CA"/>
              </w:rPr>
              <w:t>La hauteur de bureau est-elle réglable?</w:t>
            </w:r>
          </w:p>
          <w:p w14:paraId="2AA0855F" w14:textId="77777777" w:rsidR="009C77A2" w:rsidRPr="00FF20AF" w:rsidRDefault="009C77A2" w:rsidP="0029418D">
            <w:pPr>
              <w:pStyle w:val="TableParagraph"/>
              <w:spacing w:before="74" w:line="276" w:lineRule="auto"/>
              <w:ind w:left="107" w:right="171"/>
              <w:rPr>
                <w:sz w:val="20"/>
                <w:lang w:val="fr-CA"/>
              </w:rPr>
            </w:pPr>
            <w:r w:rsidRPr="00676B05">
              <w:rPr>
                <w:sz w:val="20"/>
                <w:lang w:val="fr-CA"/>
              </w:rPr>
              <w:t>Si oui, peut-on positionner le bureau pour</w:t>
            </w:r>
            <w:r w:rsidRPr="00676B05">
              <w:rPr>
                <w:spacing w:val="-15"/>
                <w:sz w:val="20"/>
                <w:lang w:val="fr-CA"/>
              </w:rPr>
              <w:t xml:space="preserve"> </w:t>
            </w:r>
            <w:r w:rsidRPr="00676B05">
              <w:rPr>
                <w:sz w:val="20"/>
                <w:lang w:val="fr-CA"/>
              </w:rPr>
              <w:t>que les avant-bras soient horizontaux ou légèrement inclinés vers le bas lorsque les doigts sont sur le</w:t>
            </w:r>
            <w:r w:rsidRPr="00676B05">
              <w:rPr>
                <w:spacing w:val="-3"/>
                <w:sz w:val="20"/>
                <w:lang w:val="fr-CA"/>
              </w:rPr>
              <w:t xml:space="preserve"> </w:t>
            </w:r>
            <w:r w:rsidRPr="00676B05">
              <w:rPr>
                <w:sz w:val="20"/>
                <w:lang w:val="fr-CA"/>
              </w:rPr>
              <w:t>clavier?</w:t>
            </w:r>
          </w:p>
          <w:p w14:paraId="6B2961A7" w14:textId="77777777" w:rsidR="009C77A2" w:rsidRPr="00FF20AF" w:rsidRDefault="009C77A2" w:rsidP="0029418D">
            <w:pPr>
              <w:pStyle w:val="TableParagraph"/>
              <w:spacing w:before="121" w:line="276" w:lineRule="auto"/>
              <w:ind w:left="107" w:right="203"/>
              <w:rPr>
                <w:sz w:val="20"/>
                <w:lang w:val="fr-CA"/>
              </w:rPr>
            </w:pPr>
            <w:r w:rsidRPr="00676B05">
              <w:rPr>
                <w:sz w:val="20"/>
                <w:lang w:val="fr-CA"/>
              </w:rPr>
              <w:t>Sinon peut-on ajuster la hauteur de la chaise pour que les avant-bras soient horizontaux</w:t>
            </w:r>
            <w:r w:rsidRPr="00676B05">
              <w:rPr>
                <w:spacing w:val="-13"/>
                <w:sz w:val="20"/>
                <w:lang w:val="fr-CA"/>
              </w:rPr>
              <w:t xml:space="preserve"> </w:t>
            </w:r>
            <w:r w:rsidRPr="00676B05">
              <w:rPr>
                <w:sz w:val="20"/>
                <w:lang w:val="fr-CA"/>
              </w:rPr>
              <w:t>ou légèrement inclinés vers le bas lorsque les doigts sont sur le</w:t>
            </w:r>
            <w:r w:rsidRPr="00676B05">
              <w:rPr>
                <w:spacing w:val="-3"/>
                <w:sz w:val="20"/>
                <w:lang w:val="fr-CA"/>
              </w:rPr>
              <w:t xml:space="preserve"> </w:t>
            </w:r>
            <w:r w:rsidRPr="00676B05">
              <w:rPr>
                <w:sz w:val="20"/>
                <w:lang w:val="fr-CA"/>
              </w:rPr>
              <w:t>clavier?</w:t>
            </w:r>
          </w:p>
        </w:tc>
        <w:tc>
          <w:tcPr>
            <w:tcW w:w="708" w:type="dxa"/>
          </w:tcPr>
          <w:p w14:paraId="2D944333" w14:textId="77777777" w:rsidR="009C77A2" w:rsidRPr="00FF20AF" w:rsidRDefault="009C77A2" w:rsidP="0029418D">
            <w:pPr>
              <w:pStyle w:val="TableParagraph"/>
              <w:rPr>
                <w:sz w:val="18"/>
                <w:lang w:val="fr-CA"/>
              </w:rPr>
            </w:pPr>
          </w:p>
        </w:tc>
        <w:tc>
          <w:tcPr>
            <w:tcW w:w="710" w:type="dxa"/>
          </w:tcPr>
          <w:p w14:paraId="2BE2B500" w14:textId="77777777" w:rsidR="009C77A2" w:rsidRPr="00FF20AF" w:rsidRDefault="009C77A2" w:rsidP="0029418D">
            <w:pPr>
              <w:pStyle w:val="TableParagraph"/>
              <w:rPr>
                <w:sz w:val="18"/>
                <w:lang w:val="fr-CA"/>
              </w:rPr>
            </w:pPr>
          </w:p>
        </w:tc>
        <w:tc>
          <w:tcPr>
            <w:tcW w:w="3970" w:type="dxa"/>
          </w:tcPr>
          <w:p w14:paraId="334680B1" w14:textId="77777777" w:rsidR="009C77A2" w:rsidRPr="00FF20AF" w:rsidRDefault="009C77A2" w:rsidP="0029418D">
            <w:pPr>
              <w:pStyle w:val="TableParagraph"/>
              <w:rPr>
                <w:sz w:val="18"/>
                <w:lang w:val="fr-CA"/>
              </w:rPr>
            </w:pPr>
          </w:p>
        </w:tc>
      </w:tr>
      <w:tr w:rsidR="009C77A2" w14:paraId="685ED5BC" w14:textId="77777777" w:rsidTr="0029418D">
        <w:trPr>
          <w:trHeight w:val="345"/>
        </w:trPr>
        <w:tc>
          <w:tcPr>
            <w:tcW w:w="1419" w:type="dxa"/>
            <w:gridSpan w:val="2"/>
            <w:vMerge w:val="restart"/>
          </w:tcPr>
          <w:p w14:paraId="1BFF7ED8" w14:textId="77777777" w:rsidR="009C77A2" w:rsidRPr="00FF20AF" w:rsidRDefault="009C77A2" w:rsidP="0029418D">
            <w:pPr>
              <w:pStyle w:val="TableParagraph"/>
              <w:rPr>
                <w:lang w:val="fr-CA"/>
              </w:rPr>
            </w:pPr>
          </w:p>
          <w:p w14:paraId="33B1E309" w14:textId="77777777" w:rsidR="009C77A2" w:rsidRPr="00FF20AF" w:rsidRDefault="009C77A2" w:rsidP="0029418D">
            <w:pPr>
              <w:pStyle w:val="TableParagraph"/>
              <w:spacing w:before="4"/>
              <w:rPr>
                <w:sz w:val="25"/>
                <w:lang w:val="fr-CA"/>
              </w:rPr>
            </w:pPr>
          </w:p>
          <w:p w14:paraId="4A5F9D72" w14:textId="77777777" w:rsidR="009C77A2" w:rsidRDefault="009C77A2" w:rsidP="0029418D">
            <w:pPr>
              <w:pStyle w:val="TableParagraph"/>
              <w:ind w:left="107"/>
              <w:rPr>
                <w:sz w:val="20"/>
              </w:rPr>
            </w:pPr>
            <w:r>
              <w:rPr>
                <w:sz w:val="20"/>
              </w:rPr>
              <w:t>Chaise</w:t>
            </w:r>
          </w:p>
        </w:tc>
        <w:tc>
          <w:tcPr>
            <w:tcW w:w="3971" w:type="dxa"/>
          </w:tcPr>
          <w:p w14:paraId="5127FBB3" w14:textId="77777777" w:rsidR="009C77A2" w:rsidRDefault="009C77A2" w:rsidP="0029418D">
            <w:pPr>
              <w:pStyle w:val="TableParagraph"/>
              <w:spacing w:before="34"/>
              <w:ind w:left="107"/>
              <w:rPr>
                <w:sz w:val="20"/>
              </w:rPr>
            </w:pPr>
            <w:r>
              <w:rPr>
                <w:sz w:val="20"/>
              </w:rPr>
              <w:t>Est-elle confortable?</w:t>
            </w:r>
          </w:p>
        </w:tc>
        <w:tc>
          <w:tcPr>
            <w:tcW w:w="708" w:type="dxa"/>
          </w:tcPr>
          <w:p w14:paraId="05EFE157" w14:textId="77777777" w:rsidR="009C77A2" w:rsidRDefault="009C77A2" w:rsidP="0029418D">
            <w:pPr>
              <w:pStyle w:val="TableParagraph"/>
              <w:rPr>
                <w:sz w:val="18"/>
              </w:rPr>
            </w:pPr>
          </w:p>
        </w:tc>
        <w:tc>
          <w:tcPr>
            <w:tcW w:w="710" w:type="dxa"/>
          </w:tcPr>
          <w:p w14:paraId="5EA47BE1" w14:textId="77777777" w:rsidR="009C77A2" w:rsidRDefault="009C77A2" w:rsidP="0029418D">
            <w:pPr>
              <w:pStyle w:val="TableParagraph"/>
              <w:rPr>
                <w:sz w:val="18"/>
              </w:rPr>
            </w:pPr>
          </w:p>
        </w:tc>
        <w:tc>
          <w:tcPr>
            <w:tcW w:w="3970" w:type="dxa"/>
          </w:tcPr>
          <w:p w14:paraId="67314632" w14:textId="77777777" w:rsidR="009C77A2" w:rsidRDefault="009C77A2" w:rsidP="0029418D">
            <w:pPr>
              <w:pStyle w:val="TableParagraph"/>
              <w:rPr>
                <w:sz w:val="18"/>
              </w:rPr>
            </w:pPr>
          </w:p>
        </w:tc>
      </w:tr>
      <w:tr w:rsidR="009C77A2" w14:paraId="5C0CA28F" w14:textId="77777777" w:rsidTr="0029418D">
        <w:trPr>
          <w:trHeight w:val="606"/>
        </w:trPr>
        <w:tc>
          <w:tcPr>
            <w:tcW w:w="1419" w:type="dxa"/>
            <w:gridSpan w:val="2"/>
            <w:vMerge/>
            <w:tcBorders>
              <w:top w:val="nil"/>
            </w:tcBorders>
          </w:tcPr>
          <w:p w14:paraId="193A8AE1" w14:textId="77777777" w:rsidR="009C77A2" w:rsidRDefault="009C77A2" w:rsidP="0029418D">
            <w:pPr>
              <w:rPr>
                <w:sz w:val="2"/>
                <w:szCs w:val="2"/>
              </w:rPr>
            </w:pPr>
          </w:p>
        </w:tc>
        <w:tc>
          <w:tcPr>
            <w:tcW w:w="3971" w:type="dxa"/>
          </w:tcPr>
          <w:p w14:paraId="75EE9DB2" w14:textId="77777777" w:rsidR="009C77A2" w:rsidRPr="00FF20AF" w:rsidRDefault="009C77A2" w:rsidP="0029418D">
            <w:pPr>
              <w:pStyle w:val="TableParagraph"/>
              <w:spacing w:before="34" w:line="276" w:lineRule="auto"/>
              <w:ind w:left="107" w:right="218"/>
              <w:rPr>
                <w:sz w:val="20"/>
                <w:lang w:val="fr-CA"/>
              </w:rPr>
            </w:pPr>
            <w:r w:rsidRPr="00676B05">
              <w:rPr>
                <w:sz w:val="20"/>
                <w:lang w:val="fr-CA"/>
              </w:rPr>
              <w:t>Le siège peut-il s’incliner vers l’avant et vers l’arrière?</w:t>
            </w:r>
          </w:p>
        </w:tc>
        <w:tc>
          <w:tcPr>
            <w:tcW w:w="708" w:type="dxa"/>
          </w:tcPr>
          <w:p w14:paraId="5E24AC33" w14:textId="77777777" w:rsidR="009C77A2" w:rsidRPr="00FF20AF" w:rsidRDefault="009C77A2" w:rsidP="0029418D">
            <w:pPr>
              <w:pStyle w:val="TableParagraph"/>
              <w:rPr>
                <w:sz w:val="18"/>
                <w:lang w:val="fr-CA"/>
              </w:rPr>
            </w:pPr>
          </w:p>
        </w:tc>
        <w:tc>
          <w:tcPr>
            <w:tcW w:w="710" w:type="dxa"/>
          </w:tcPr>
          <w:p w14:paraId="3FEF0827" w14:textId="77777777" w:rsidR="009C77A2" w:rsidRPr="00FF20AF" w:rsidRDefault="009C77A2" w:rsidP="0029418D">
            <w:pPr>
              <w:pStyle w:val="TableParagraph"/>
              <w:rPr>
                <w:sz w:val="18"/>
                <w:lang w:val="fr-CA"/>
              </w:rPr>
            </w:pPr>
          </w:p>
        </w:tc>
        <w:tc>
          <w:tcPr>
            <w:tcW w:w="3970" w:type="dxa"/>
          </w:tcPr>
          <w:p w14:paraId="5018A206" w14:textId="77777777" w:rsidR="009C77A2" w:rsidRPr="00FF20AF" w:rsidRDefault="009C77A2" w:rsidP="0029418D">
            <w:pPr>
              <w:pStyle w:val="TableParagraph"/>
              <w:rPr>
                <w:sz w:val="18"/>
                <w:lang w:val="fr-CA"/>
              </w:rPr>
            </w:pPr>
          </w:p>
        </w:tc>
      </w:tr>
      <w:tr w:rsidR="009C77A2" w14:paraId="3955048C" w14:textId="77777777" w:rsidTr="0029418D">
        <w:trPr>
          <w:trHeight w:val="345"/>
        </w:trPr>
        <w:tc>
          <w:tcPr>
            <w:tcW w:w="1419" w:type="dxa"/>
            <w:gridSpan w:val="2"/>
            <w:vMerge/>
            <w:tcBorders>
              <w:top w:val="nil"/>
            </w:tcBorders>
          </w:tcPr>
          <w:p w14:paraId="6BC534BE" w14:textId="77777777" w:rsidR="009C77A2" w:rsidRPr="0029418D" w:rsidRDefault="009C77A2" w:rsidP="0029418D">
            <w:pPr>
              <w:rPr>
                <w:sz w:val="2"/>
                <w:szCs w:val="2"/>
                <w:lang w:val="fr-CA"/>
                <w:rPrChange w:id="27" w:author="Utilisateur Windows" w:date="2020-07-17T15:57:00Z">
                  <w:rPr>
                    <w:sz w:val="2"/>
                    <w:szCs w:val="2"/>
                  </w:rPr>
                </w:rPrChange>
              </w:rPr>
            </w:pPr>
          </w:p>
        </w:tc>
        <w:tc>
          <w:tcPr>
            <w:tcW w:w="3971" w:type="dxa"/>
          </w:tcPr>
          <w:p w14:paraId="07855357" w14:textId="77777777" w:rsidR="009C77A2" w:rsidRDefault="009C77A2" w:rsidP="0029418D">
            <w:pPr>
              <w:pStyle w:val="TableParagraph"/>
              <w:spacing w:before="36"/>
              <w:ind w:left="107"/>
              <w:rPr>
                <w:sz w:val="20"/>
              </w:rPr>
            </w:pPr>
            <w:r>
              <w:rPr>
                <w:sz w:val="20"/>
              </w:rPr>
              <w:t>Peut-elle pivoter?</w:t>
            </w:r>
          </w:p>
        </w:tc>
        <w:tc>
          <w:tcPr>
            <w:tcW w:w="708" w:type="dxa"/>
          </w:tcPr>
          <w:p w14:paraId="20DADCE4" w14:textId="77777777" w:rsidR="009C77A2" w:rsidRDefault="009C77A2" w:rsidP="0029418D">
            <w:pPr>
              <w:pStyle w:val="TableParagraph"/>
              <w:rPr>
                <w:sz w:val="18"/>
              </w:rPr>
            </w:pPr>
          </w:p>
        </w:tc>
        <w:tc>
          <w:tcPr>
            <w:tcW w:w="710" w:type="dxa"/>
          </w:tcPr>
          <w:p w14:paraId="0758D7B8" w14:textId="77777777" w:rsidR="009C77A2" w:rsidRDefault="009C77A2" w:rsidP="0029418D">
            <w:pPr>
              <w:pStyle w:val="TableParagraph"/>
              <w:rPr>
                <w:sz w:val="18"/>
              </w:rPr>
            </w:pPr>
          </w:p>
        </w:tc>
        <w:tc>
          <w:tcPr>
            <w:tcW w:w="3970" w:type="dxa"/>
          </w:tcPr>
          <w:p w14:paraId="76586CDB" w14:textId="77777777" w:rsidR="009C77A2" w:rsidRDefault="009C77A2" w:rsidP="0029418D">
            <w:pPr>
              <w:pStyle w:val="TableParagraph"/>
              <w:rPr>
                <w:sz w:val="18"/>
              </w:rPr>
            </w:pPr>
          </w:p>
        </w:tc>
      </w:tr>
      <w:tr w:rsidR="009C77A2" w14:paraId="47A67D4A" w14:textId="77777777" w:rsidTr="0029418D">
        <w:trPr>
          <w:trHeight w:val="345"/>
        </w:trPr>
        <w:tc>
          <w:tcPr>
            <w:tcW w:w="1419" w:type="dxa"/>
            <w:gridSpan w:val="2"/>
            <w:vMerge/>
            <w:tcBorders>
              <w:top w:val="nil"/>
            </w:tcBorders>
          </w:tcPr>
          <w:p w14:paraId="0D9C336C" w14:textId="77777777" w:rsidR="009C77A2" w:rsidRDefault="009C77A2" w:rsidP="0029418D">
            <w:pPr>
              <w:rPr>
                <w:sz w:val="2"/>
                <w:szCs w:val="2"/>
              </w:rPr>
            </w:pPr>
          </w:p>
        </w:tc>
        <w:tc>
          <w:tcPr>
            <w:tcW w:w="3971" w:type="dxa"/>
          </w:tcPr>
          <w:p w14:paraId="3C6D716E" w14:textId="77777777" w:rsidR="009C77A2" w:rsidRPr="00FF20AF" w:rsidRDefault="009C77A2" w:rsidP="0029418D">
            <w:pPr>
              <w:pStyle w:val="TableParagraph"/>
              <w:spacing w:before="34"/>
              <w:ind w:left="107"/>
              <w:rPr>
                <w:sz w:val="20"/>
                <w:lang w:val="fr-CA"/>
              </w:rPr>
            </w:pPr>
            <w:r w:rsidRPr="00676B05">
              <w:rPr>
                <w:sz w:val="20"/>
                <w:lang w:val="fr-CA"/>
              </w:rPr>
              <w:t>A-t-elle cinq roues?</w:t>
            </w:r>
          </w:p>
        </w:tc>
        <w:tc>
          <w:tcPr>
            <w:tcW w:w="708" w:type="dxa"/>
          </w:tcPr>
          <w:p w14:paraId="4DA54F78" w14:textId="77777777" w:rsidR="009C77A2" w:rsidRPr="00FF20AF" w:rsidRDefault="009C77A2" w:rsidP="0029418D">
            <w:pPr>
              <w:pStyle w:val="TableParagraph"/>
              <w:rPr>
                <w:sz w:val="18"/>
                <w:lang w:val="fr-CA"/>
              </w:rPr>
            </w:pPr>
          </w:p>
        </w:tc>
        <w:tc>
          <w:tcPr>
            <w:tcW w:w="710" w:type="dxa"/>
          </w:tcPr>
          <w:p w14:paraId="59E68582" w14:textId="77777777" w:rsidR="009C77A2" w:rsidRPr="00FF20AF" w:rsidRDefault="009C77A2" w:rsidP="0029418D">
            <w:pPr>
              <w:pStyle w:val="TableParagraph"/>
              <w:rPr>
                <w:sz w:val="18"/>
                <w:lang w:val="fr-CA"/>
              </w:rPr>
            </w:pPr>
          </w:p>
        </w:tc>
        <w:tc>
          <w:tcPr>
            <w:tcW w:w="3970" w:type="dxa"/>
          </w:tcPr>
          <w:p w14:paraId="7B9CC109" w14:textId="77777777" w:rsidR="009C77A2" w:rsidRPr="00FF20AF" w:rsidRDefault="009C77A2" w:rsidP="0029418D">
            <w:pPr>
              <w:pStyle w:val="TableParagraph"/>
              <w:rPr>
                <w:sz w:val="18"/>
                <w:lang w:val="fr-CA"/>
              </w:rPr>
            </w:pPr>
          </w:p>
        </w:tc>
      </w:tr>
    </w:tbl>
    <w:p w14:paraId="59216602" w14:textId="77777777" w:rsidR="009C77A2" w:rsidRDefault="009C77A2" w:rsidP="009C77A2">
      <w:pPr>
        <w:rPr>
          <w:sz w:val="18"/>
        </w:rPr>
        <w:sectPr w:rsidR="009C77A2">
          <w:pgSz w:w="12240" w:h="15840"/>
          <w:pgMar w:top="1440" w:right="120" w:bottom="280" w:left="260" w:header="720" w:footer="720" w:gutter="0"/>
          <w:cols w:space="720"/>
        </w:sectPr>
      </w:pPr>
    </w:p>
    <w:tbl>
      <w:tblPr>
        <w:tblStyle w:val="TableNormal"/>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3971"/>
        <w:gridCol w:w="708"/>
        <w:gridCol w:w="710"/>
        <w:gridCol w:w="3970"/>
      </w:tblGrid>
      <w:tr w:rsidR="009C77A2" w14:paraId="5EAF84EB" w14:textId="77777777" w:rsidTr="0029418D">
        <w:trPr>
          <w:trHeight w:val="345"/>
        </w:trPr>
        <w:tc>
          <w:tcPr>
            <w:tcW w:w="1419" w:type="dxa"/>
            <w:vMerge w:val="restart"/>
          </w:tcPr>
          <w:p w14:paraId="71534AAB" w14:textId="77777777" w:rsidR="009C77A2" w:rsidRPr="00FF20AF" w:rsidRDefault="009C77A2" w:rsidP="0029418D">
            <w:pPr>
              <w:pStyle w:val="TableParagraph"/>
              <w:rPr>
                <w:sz w:val="18"/>
                <w:lang w:val="fr-CA"/>
              </w:rPr>
            </w:pPr>
          </w:p>
        </w:tc>
        <w:tc>
          <w:tcPr>
            <w:tcW w:w="3971" w:type="dxa"/>
          </w:tcPr>
          <w:p w14:paraId="23646A33" w14:textId="77777777" w:rsidR="009C77A2" w:rsidRPr="00FF20AF" w:rsidRDefault="009C77A2" w:rsidP="0029418D">
            <w:pPr>
              <w:pStyle w:val="TableParagraph"/>
              <w:spacing w:before="34"/>
              <w:ind w:left="107"/>
              <w:rPr>
                <w:sz w:val="20"/>
                <w:lang w:val="fr-CA"/>
              </w:rPr>
            </w:pPr>
            <w:r w:rsidRPr="00676B05">
              <w:rPr>
                <w:sz w:val="20"/>
                <w:lang w:val="fr-CA"/>
              </w:rPr>
              <w:t>Est-elle sur un sol recouvert de moquette?</w:t>
            </w:r>
          </w:p>
        </w:tc>
        <w:tc>
          <w:tcPr>
            <w:tcW w:w="708" w:type="dxa"/>
          </w:tcPr>
          <w:p w14:paraId="5E4AE58A" w14:textId="77777777" w:rsidR="009C77A2" w:rsidRPr="00FF20AF" w:rsidRDefault="009C77A2" w:rsidP="0029418D">
            <w:pPr>
              <w:pStyle w:val="TableParagraph"/>
              <w:rPr>
                <w:sz w:val="18"/>
                <w:lang w:val="fr-CA"/>
              </w:rPr>
            </w:pPr>
          </w:p>
        </w:tc>
        <w:tc>
          <w:tcPr>
            <w:tcW w:w="710" w:type="dxa"/>
          </w:tcPr>
          <w:p w14:paraId="7A54D61E" w14:textId="77777777" w:rsidR="009C77A2" w:rsidRPr="00FF20AF" w:rsidRDefault="009C77A2" w:rsidP="0029418D">
            <w:pPr>
              <w:pStyle w:val="TableParagraph"/>
              <w:rPr>
                <w:sz w:val="18"/>
                <w:lang w:val="fr-CA"/>
              </w:rPr>
            </w:pPr>
          </w:p>
        </w:tc>
        <w:tc>
          <w:tcPr>
            <w:tcW w:w="3970" w:type="dxa"/>
          </w:tcPr>
          <w:p w14:paraId="23A727D3" w14:textId="77777777" w:rsidR="009C77A2" w:rsidRPr="00FF20AF" w:rsidRDefault="009C77A2" w:rsidP="0029418D">
            <w:pPr>
              <w:pStyle w:val="TableParagraph"/>
              <w:rPr>
                <w:sz w:val="18"/>
                <w:lang w:val="fr-CA"/>
              </w:rPr>
            </w:pPr>
          </w:p>
        </w:tc>
      </w:tr>
      <w:tr w:rsidR="009C77A2" w14:paraId="4F342088" w14:textId="77777777" w:rsidTr="0029418D">
        <w:trPr>
          <w:trHeight w:val="609"/>
        </w:trPr>
        <w:tc>
          <w:tcPr>
            <w:tcW w:w="1419" w:type="dxa"/>
            <w:vMerge/>
            <w:tcBorders>
              <w:top w:val="nil"/>
            </w:tcBorders>
          </w:tcPr>
          <w:p w14:paraId="0E8B1F37" w14:textId="77777777" w:rsidR="009C77A2" w:rsidRPr="00FF20AF" w:rsidRDefault="009C77A2" w:rsidP="0029418D">
            <w:pPr>
              <w:rPr>
                <w:sz w:val="2"/>
                <w:szCs w:val="2"/>
                <w:lang w:val="fr-CA"/>
              </w:rPr>
            </w:pPr>
          </w:p>
        </w:tc>
        <w:tc>
          <w:tcPr>
            <w:tcW w:w="3971" w:type="dxa"/>
          </w:tcPr>
          <w:p w14:paraId="0A392D6B" w14:textId="77777777" w:rsidR="009C77A2" w:rsidRPr="00FF20AF" w:rsidRDefault="009C77A2" w:rsidP="0029418D">
            <w:pPr>
              <w:pStyle w:val="TableParagraph"/>
              <w:spacing w:before="34" w:line="276" w:lineRule="auto"/>
              <w:ind w:left="107" w:right="455"/>
              <w:rPr>
                <w:sz w:val="20"/>
                <w:lang w:val="fr-CA"/>
              </w:rPr>
            </w:pPr>
            <w:r w:rsidRPr="00676B05">
              <w:rPr>
                <w:sz w:val="20"/>
                <w:lang w:val="fr-CA"/>
              </w:rPr>
              <w:t>Est-ce que le siège a une profondeur de 33 cm-44 cm?</w:t>
            </w:r>
          </w:p>
        </w:tc>
        <w:tc>
          <w:tcPr>
            <w:tcW w:w="708" w:type="dxa"/>
          </w:tcPr>
          <w:p w14:paraId="4E900A55" w14:textId="77777777" w:rsidR="009C77A2" w:rsidRPr="00FF20AF" w:rsidRDefault="009C77A2" w:rsidP="0029418D">
            <w:pPr>
              <w:pStyle w:val="TableParagraph"/>
              <w:rPr>
                <w:sz w:val="18"/>
                <w:lang w:val="fr-CA"/>
              </w:rPr>
            </w:pPr>
          </w:p>
        </w:tc>
        <w:tc>
          <w:tcPr>
            <w:tcW w:w="710" w:type="dxa"/>
          </w:tcPr>
          <w:p w14:paraId="06E93C05" w14:textId="77777777" w:rsidR="009C77A2" w:rsidRPr="00FF20AF" w:rsidRDefault="009C77A2" w:rsidP="0029418D">
            <w:pPr>
              <w:pStyle w:val="TableParagraph"/>
              <w:rPr>
                <w:sz w:val="18"/>
                <w:lang w:val="fr-CA"/>
              </w:rPr>
            </w:pPr>
          </w:p>
        </w:tc>
        <w:tc>
          <w:tcPr>
            <w:tcW w:w="3970" w:type="dxa"/>
          </w:tcPr>
          <w:p w14:paraId="3CB036D3" w14:textId="77777777" w:rsidR="009C77A2" w:rsidRPr="00FF20AF" w:rsidRDefault="009C77A2" w:rsidP="0029418D">
            <w:pPr>
              <w:pStyle w:val="TableParagraph"/>
              <w:rPr>
                <w:sz w:val="18"/>
                <w:lang w:val="fr-CA"/>
              </w:rPr>
            </w:pPr>
          </w:p>
        </w:tc>
      </w:tr>
      <w:tr w:rsidR="009C77A2" w14:paraId="1B0F0308" w14:textId="77777777" w:rsidTr="0029418D">
        <w:trPr>
          <w:trHeight w:val="606"/>
        </w:trPr>
        <w:tc>
          <w:tcPr>
            <w:tcW w:w="1419" w:type="dxa"/>
            <w:vMerge/>
            <w:tcBorders>
              <w:top w:val="nil"/>
            </w:tcBorders>
          </w:tcPr>
          <w:p w14:paraId="1DD0E01E" w14:textId="77777777" w:rsidR="009C77A2" w:rsidRPr="00FF20AF" w:rsidRDefault="009C77A2" w:rsidP="0029418D">
            <w:pPr>
              <w:rPr>
                <w:sz w:val="2"/>
                <w:szCs w:val="2"/>
                <w:lang w:val="fr-CA"/>
              </w:rPr>
            </w:pPr>
          </w:p>
        </w:tc>
        <w:tc>
          <w:tcPr>
            <w:tcW w:w="3971" w:type="dxa"/>
          </w:tcPr>
          <w:p w14:paraId="7132A926" w14:textId="77777777" w:rsidR="009C77A2" w:rsidRPr="00FF20AF" w:rsidRDefault="009C77A2" w:rsidP="0029418D">
            <w:pPr>
              <w:pStyle w:val="TableParagraph"/>
              <w:spacing w:before="34" w:line="276" w:lineRule="auto"/>
              <w:ind w:left="107"/>
              <w:rPr>
                <w:sz w:val="20"/>
                <w:lang w:val="fr-CA"/>
              </w:rPr>
            </w:pPr>
            <w:r w:rsidRPr="00676B05">
              <w:rPr>
                <w:sz w:val="20"/>
                <w:lang w:val="fr-CA"/>
              </w:rPr>
              <w:t>Y a-t-il un écart de deux à trois doigts entre la fin du siège et l’arrière des genoux?</w:t>
            </w:r>
          </w:p>
        </w:tc>
        <w:tc>
          <w:tcPr>
            <w:tcW w:w="708" w:type="dxa"/>
          </w:tcPr>
          <w:p w14:paraId="3F90173B" w14:textId="77777777" w:rsidR="009C77A2" w:rsidRPr="00FF20AF" w:rsidRDefault="009C77A2" w:rsidP="0029418D">
            <w:pPr>
              <w:pStyle w:val="TableParagraph"/>
              <w:rPr>
                <w:sz w:val="18"/>
                <w:lang w:val="fr-CA"/>
              </w:rPr>
            </w:pPr>
          </w:p>
        </w:tc>
        <w:tc>
          <w:tcPr>
            <w:tcW w:w="710" w:type="dxa"/>
          </w:tcPr>
          <w:p w14:paraId="15D8192A" w14:textId="77777777" w:rsidR="009C77A2" w:rsidRPr="00FF20AF" w:rsidRDefault="009C77A2" w:rsidP="0029418D">
            <w:pPr>
              <w:pStyle w:val="TableParagraph"/>
              <w:rPr>
                <w:sz w:val="18"/>
                <w:lang w:val="fr-CA"/>
              </w:rPr>
            </w:pPr>
          </w:p>
        </w:tc>
        <w:tc>
          <w:tcPr>
            <w:tcW w:w="3970" w:type="dxa"/>
          </w:tcPr>
          <w:p w14:paraId="1E4A14DC" w14:textId="77777777" w:rsidR="009C77A2" w:rsidRPr="00FF20AF" w:rsidRDefault="009C77A2" w:rsidP="0029418D">
            <w:pPr>
              <w:pStyle w:val="TableParagraph"/>
              <w:rPr>
                <w:sz w:val="18"/>
                <w:lang w:val="fr-CA"/>
              </w:rPr>
            </w:pPr>
          </w:p>
        </w:tc>
      </w:tr>
      <w:tr w:rsidR="009C77A2" w14:paraId="120608AE" w14:textId="77777777" w:rsidTr="0029418D">
        <w:trPr>
          <w:trHeight w:val="609"/>
        </w:trPr>
        <w:tc>
          <w:tcPr>
            <w:tcW w:w="1419" w:type="dxa"/>
            <w:vMerge/>
            <w:tcBorders>
              <w:top w:val="nil"/>
            </w:tcBorders>
          </w:tcPr>
          <w:p w14:paraId="29F40BD8" w14:textId="77777777" w:rsidR="009C77A2" w:rsidRPr="00FF20AF" w:rsidRDefault="009C77A2" w:rsidP="0029418D">
            <w:pPr>
              <w:rPr>
                <w:sz w:val="2"/>
                <w:szCs w:val="2"/>
                <w:lang w:val="fr-CA"/>
              </w:rPr>
            </w:pPr>
          </w:p>
        </w:tc>
        <w:tc>
          <w:tcPr>
            <w:tcW w:w="3971" w:type="dxa"/>
          </w:tcPr>
          <w:p w14:paraId="12773151" w14:textId="77777777" w:rsidR="009C77A2" w:rsidRPr="00FF20AF" w:rsidRDefault="009C77A2" w:rsidP="0029418D">
            <w:pPr>
              <w:pStyle w:val="TableParagraph"/>
              <w:spacing w:before="36" w:line="276" w:lineRule="auto"/>
              <w:ind w:left="107" w:right="130"/>
              <w:rPr>
                <w:sz w:val="20"/>
                <w:lang w:val="fr-CA"/>
              </w:rPr>
            </w:pPr>
            <w:r w:rsidRPr="00676B05">
              <w:rPr>
                <w:sz w:val="20"/>
                <w:lang w:val="fr-CA"/>
              </w:rPr>
              <w:t>Permet-elle d’avancer assez près de la station de travail sans entrave?</w:t>
            </w:r>
          </w:p>
        </w:tc>
        <w:tc>
          <w:tcPr>
            <w:tcW w:w="708" w:type="dxa"/>
          </w:tcPr>
          <w:p w14:paraId="01ABADB9" w14:textId="77777777" w:rsidR="009C77A2" w:rsidRPr="00FF20AF" w:rsidRDefault="009C77A2" w:rsidP="0029418D">
            <w:pPr>
              <w:pStyle w:val="TableParagraph"/>
              <w:rPr>
                <w:sz w:val="18"/>
                <w:lang w:val="fr-CA"/>
              </w:rPr>
            </w:pPr>
          </w:p>
        </w:tc>
        <w:tc>
          <w:tcPr>
            <w:tcW w:w="710" w:type="dxa"/>
          </w:tcPr>
          <w:p w14:paraId="323435A6" w14:textId="77777777" w:rsidR="009C77A2" w:rsidRPr="00FF20AF" w:rsidRDefault="009C77A2" w:rsidP="0029418D">
            <w:pPr>
              <w:pStyle w:val="TableParagraph"/>
              <w:rPr>
                <w:sz w:val="18"/>
                <w:lang w:val="fr-CA"/>
              </w:rPr>
            </w:pPr>
          </w:p>
        </w:tc>
        <w:tc>
          <w:tcPr>
            <w:tcW w:w="3970" w:type="dxa"/>
          </w:tcPr>
          <w:p w14:paraId="17FAF7ED" w14:textId="77777777" w:rsidR="009C77A2" w:rsidRPr="00FF20AF" w:rsidRDefault="009C77A2" w:rsidP="0029418D">
            <w:pPr>
              <w:pStyle w:val="TableParagraph"/>
              <w:rPr>
                <w:sz w:val="18"/>
                <w:lang w:val="fr-CA"/>
              </w:rPr>
            </w:pPr>
          </w:p>
        </w:tc>
      </w:tr>
      <w:tr w:rsidR="009C77A2" w14:paraId="42CD55E8" w14:textId="77777777" w:rsidTr="0029418D">
        <w:trPr>
          <w:trHeight w:val="609"/>
        </w:trPr>
        <w:tc>
          <w:tcPr>
            <w:tcW w:w="1419" w:type="dxa"/>
            <w:vMerge/>
            <w:tcBorders>
              <w:top w:val="nil"/>
            </w:tcBorders>
          </w:tcPr>
          <w:p w14:paraId="0C87BCED" w14:textId="77777777" w:rsidR="009C77A2" w:rsidRPr="00FF20AF" w:rsidRDefault="009C77A2" w:rsidP="0029418D">
            <w:pPr>
              <w:rPr>
                <w:sz w:val="2"/>
                <w:szCs w:val="2"/>
                <w:lang w:val="fr-CA"/>
              </w:rPr>
            </w:pPr>
          </w:p>
        </w:tc>
        <w:tc>
          <w:tcPr>
            <w:tcW w:w="3971" w:type="dxa"/>
          </w:tcPr>
          <w:p w14:paraId="4E678F09" w14:textId="77777777" w:rsidR="009C77A2" w:rsidRPr="00FF20AF" w:rsidRDefault="009C77A2" w:rsidP="0029418D">
            <w:pPr>
              <w:pStyle w:val="TableParagraph"/>
              <w:spacing w:before="36" w:line="273" w:lineRule="auto"/>
              <w:ind w:left="107" w:right="401"/>
              <w:rPr>
                <w:sz w:val="20"/>
                <w:lang w:val="fr-CA"/>
              </w:rPr>
            </w:pPr>
            <w:r w:rsidRPr="00676B05">
              <w:rPr>
                <w:sz w:val="20"/>
                <w:lang w:val="fr-CA"/>
              </w:rPr>
              <w:t>Le dossier de la chaise soutient-il le bas du dos?</w:t>
            </w:r>
          </w:p>
        </w:tc>
        <w:tc>
          <w:tcPr>
            <w:tcW w:w="708" w:type="dxa"/>
          </w:tcPr>
          <w:p w14:paraId="75E73C49" w14:textId="77777777" w:rsidR="009C77A2" w:rsidRPr="00FF20AF" w:rsidRDefault="009C77A2" w:rsidP="0029418D">
            <w:pPr>
              <w:pStyle w:val="TableParagraph"/>
              <w:rPr>
                <w:sz w:val="18"/>
                <w:lang w:val="fr-CA"/>
              </w:rPr>
            </w:pPr>
          </w:p>
        </w:tc>
        <w:tc>
          <w:tcPr>
            <w:tcW w:w="710" w:type="dxa"/>
          </w:tcPr>
          <w:p w14:paraId="4300AB90" w14:textId="77777777" w:rsidR="009C77A2" w:rsidRPr="00FF20AF" w:rsidRDefault="009C77A2" w:rsidP="0029418D">
            <w:pPr>
              <w:pStyle w:val="TableParagraph"/>
              <w:rPr>
                <w:sz w:val="18"/>
                <w:lang w:val="fr-CA"/>
              </w:rPr>
            </w:pPr>
          </w:p>
        </w:tc>
        <w:tc>
          <w:tcPr>
            <w:tcW w:w="3970" w:type="dxa"/>
          </w:tcPr>
          <w:p w14:paraId="0BC294A6" w14:textId="77777777" w:rsidR="009C77A2" w:rsidRPr="00FF20AF" w:rsidRDefault="009C77A2" w:rsidP="0029418D">
            <w:pPr>
              <w:pStyle w:val="TableParagraph"/>
              <w:rPr>
                <w:sz w:val="18"/>
                <w:lang w:val="fr-CA"/>
              </w:rPr>
            </w:pPr>
          </w:p>
        </w:tc>
      </w:tr>
      <w:tr w:rsidR="009C77A2" w14:paraId="7F1A16A7" w14:textId="77777777" w:rsidTr="0029418D">
        <w:trPr>
          <w:trHeight w:val="873"/>
        </w:trPr>
        <w:tc>
          <w:tcPr>
            <w:tcW w:w="1419" w:type="dxa"/>
            <w:vMerge/>
            <w:tcBorders>
              <w:top w:val="nil"/>
            </w:tcBorders>
          </w:tcPr>
          <w:p w14:paraId="5A65888F" w14:textId="77777777" w:rsidR="009C77A2" w:rsidRPr="00FF20AF" w:rsidRDefault="009C77A2" w:rsidP="0029418D">
            <w:pPr>
              <w:rPr>
                <w:sz w:val="2"/>
                <w:szCs w:val="2"/>
                <w:lang w:val="fr-CA"/>
              </w:rPr>
            </w:pPr>
          </w:p>
        </w:tc>
        <w:tc>
          <w:tcPr>
            <w:tcW w:w="3971" w:type="dxa"/>
          </w:tcPr>
          <w:p w14:paraId="0434C9A4" w14:textId="77777777" w:rsidR="009C77A2" w:rsidRPr="00FF20AF" w:rsidRDefault="009C77A2" w:rsidP="0029418D">
            <w:pPr>
              <w:pStyle w:val="TableParagraph"/>
              <w:spacing w:before="34" w:line="276" w:lineRule="auto"/>
              <w:ind w:left="107" w:right="130"/>
              <w:rPr>
                <w:sz w:val="20"/>
                <w:lang w:val="fr-CA"/>
              </w:rPr>
            </w:pPr>
            <w:r w:rsidRPr="00676B05">
              <w:rPr>
                <w:sz w:val="20"/>
                <w:lang w:val="fr-CA"/>
              </w:rPr>
              <w:t>Est-ce que le dossier de la chaise en position verticale offre un bon alignement de la tête et du cou?</w:t>
            </w:r>
          </w:p>
        </w:tc>
        <w:tc>
          <w:tcPr>
            <w:tcW w:w="708" w:type="dxa"/>
          </w:tcPr>
          <w:p w14:paraId="78285D6F" w14:textId="77777777" w:rsidR="009C77A2" w:rsidRPr="00FF20AF" w:rsidRDefault="009C77A2" w:rsidP="0029418D">
            <w:pPr>
              <w:pStyle w:val="TableParagraph"/>
              <w:rPr>
                <w:sz w:val="18"/>
                <w:lang w:val="fr-CA"/>
              </w:rPr>
            </w:pPr>
          </w:p>
        </w:tc>
        <w:tc>
          <w:tcPr>
            <w:tcW w:w="710" w:type="dxa"/>
          </w:tcPr>
          <w:p w14:paraId="3F9568C1" w14:textId="77777777" w:rsidR="009C77A2" w:rsidRPr="00FF20AF" w:rsidRDefault="009C77A2" w:rsidP="0029418D">
            <w:pPr>
              <w:pStyle w:val="TableParagraph"/>
              <w:rPr>
                <w:sz w:val="18"/>
                <w:lang w:val="fr-CA"/>
              </w:rPr>
            </w:pPr>
          </w:p>
        </w:tc>
        <w:tc>
          <w:tcPr>
            <w:tcW w:w="3970" w:type="dxa"/>
          </w:tcPr>
          <w:p w14:paraId="61E090A6" w14:textId="77777777" w:rsidR="009C77A2" w:rsidRPr="00FF20AF" w:rsidRDefault="009C77A2" w:rsidP="0029418D">
            <w:pPr>
              <w:pStyle w:val="TableParagraph"/>
              <w:rPr>
                <w:sz w:val="18"/>
                <w:lang w:val="fr-CA"/>
              </w:rPr>
            </w:pPr>
          </w:p>
        </w:tc>
      </w:tr>
      <w:tr w:rsidR="009C77A2" w14:paraId="4FFF472C" w14:textId="77777777" w:rsidTr="0029418D">
        <w:trPr>
          <w:trHeight w:val="345"/>
        </w:trPr>
        <w:tc>
          <w:tcPr>
            <w:tcW w:w="1419" w:type="dxa"/>
            <w:vMerge/>
            <w:tcBorders>
              <w:top w:val="nil"/>
            </w:tcBorders>
          </w:tcPr>
          <w:p w14:paraId="26E40985" w14:textId="77777777" w:rsidR="009C77A2" w:rsidRPr="00FF20AF" w:rsidRDefault="009C77A2" w:rsidP="0029418D">
            <w:pPr>
              <w:rPr>
                <w:sz w:val="2"/>
                <w:szCs w:val="2"/>
                <w:lang w:val="fr-CA"/>
              </w:rPr>
            </w:pPr>
          </w:p>
        </w:tc>
        <w:tc>
          <w:tcPr>
            <w:tcW w:w="3971" w:type="dxa"/>
          </w:tcPr>
          <w:p w14:paraId="154DE8BE" w14:textId="77777777" w:rsidR="009C77A2" w:rsidRPr="00FF20AF" w:rsidRDefault="009C77A2" w:rsidP="0029418D">
            <w:pPr>
              <w:pStyle w:val="TableParagraph"/>
              <w:spacing w:before="36"/>
              <w:ind w:left="107"/>
              <w:rPr>
                <w:sz w:val="20"/>
                <w:lang w:val="fr-CA"/>
              </w:rPr>
            </w:pPr>
            <w:r w:rsidRPr="00676B05">
              <w:rPr>
                <w:sz w:val="20"/>
                <w:lang w:val="fr-CA"/>
              </w:rPr>
              <w:t>La chaise semble-t-elle robuste?</w:t>
            </w:r>
          </w:p>
        </w:tc>
        <w:tc>
          <w:tcPr>
            <w:tcW w:w="708" w:type="dxa"/>
          </w:tcPr>
          <w:p w14:paraId="68E6880E" w14:textId="77777777" w:rsidR="009C77A2" w:rsidRPr="00FF20AF" w:rsidRDefault="009C77A2" w:rsidP="0029418D">
            <w:pPr>
              <w:pStyle w:val="TableParagraph"/>
              <w:rPr>
                <w:sz w:val="18"/>
                <w:lang w:val="fr-CA"/>
              </w:rPr>
            </w:pPr>
          </w:p>
        </w:tc>
        <w:tc>
          <w:tcPr>
            <w:tcW w:w="710" w:type="dxa"/>
          </w:tcPr>
          <w:p w14:paraId="6EFE626A" w14:textId="77777777" w:rsidR="009C77A2" w:rsidRPr="00FF20AF" w:rsidRDefault="009C77A2" w:rsidP="0029418D">
            <w:pPr>
              <w:pStyle w:val="TableParagraph"/>
              <w:rPr>
                <w:sz w:val="18"/>
                <w:lang w:val="fr-CA"/>
              </w:rPr>
            </w:pPr>
          </w:p>
        </w:tc>
        <w:tc>
          <w:tcPr>
            <w:tcW w:w="3970" w:type="dxa"/>
          </w:tcPr>
          <w:p w14:paraId="30127AD7" w14:textId="77777777" w:rsidR="009C77A2" w:rsidRPr="00FF20AF" w:rsidRDefault="009C77A2" w:rsidP="0029418D">
            <w:pPr>
              <w:pStyle w:val="TableParagraph"/>
              <w:rPr>
                <w:sz w:val="18"/>
                <w:lang w:val="fr-CA"/>
              </w:rPr>
            </w:pPr>
          </w:p>
        </w:tc>
      </w:tr>
      <w:tr w:rsidR="009C77A2" w14:paraId="22922F92" w14:textId="77777777" w:rsidTr="0029418D">
        <w:trPr>
          <w:trHeight w:val="1137"/>
        </w:trPr>
        <w:tc>
          <w:tcPr>
            <w:tcW w:w="1419" w:type="dxa"/>
            <w:vMerge/>
            <w:tcBorders>
              <w:top w:val="nil"/>
            </w:tcBorders>
          </w:tcPr>
          <w:p w14:paraId="0F5A3E40" w14:textId="77777777" w:rsidR="009C77A2" w:rsidRPr="00FF20AF" w:rsidRDefault="009C77A2" w:rsidP="0029418D">
            <w:pPr>
              <w:rPr>
                <w:sz w:val="2"/>
                <w:szCs w:val="2"/>
                <w:lang w:val="fr-CA"/>
              </w:rPr>
            </w:pPr>
          </w:p>
        </w:tc>
        <w:tc>
          <w:tcPr>
            <w:tcW w:w="3971" w:type="dxa"/>
          </w:tcPr>
          <w:p w14:paraId="1412D9DF" w14:textId="77777777" w:rsidR="009C77A2" w:rsidRPr="00FF20AF" w:rsidRDefault="009C77A2" w:rsidP="0029418D">
            <w:pPr>
              <w:pStyle w:val="TableParagraph"/>
              <w:spacing w:before="34" w:line="276" w:lineRule="auto"/>
              <w:ind w:left="107" w:right="185"/>
              <w:rPr>
                <w:sz w:val="20"/>
                <w:lang w:val="fr-CA"/>
              </w:rPr>
            </w:pPr>
            <w:r w:rsidRPr="00676B05">
              <w:rPr>
                <w:sz w:val="20"/>
                <w:lang w:val="fr-CA"/>
              </w:rPr>
              <w:t>Peut-on ajuster la hauteur du siège de sorte que les cuisses soient horizontales et le bas des jambes approximativement à la verticale avec les pieds à plat sur le sol?</w:t>
            </w:r>
          </w:p>
        </w:tc>
        <w:tc>
          <w:tcPr>
            <w:tcW w:w="708" w:type="dxa"/>
          </w:tcPr>
          <w:p w14:paraId="323CF177" w14:textId="77777777" w:rsidR="009C77A2" w:rsidRPr="00FF20AF" w:rsidRDefault="009C77A2" w:rsidP="0029418D">
            <w:pPr>
              <w:pStyle w:val="TableParagraph"/>
              <w:rPr>
                <w:sz w:val="18"/>
                <w:lang w:val="fr-CA"/>
              </w:rPr>
            </w:pPr>
          </w:p>
        </w:tc>
        <w:tc>
          <w:tcPr>
            <w:tcW w:w="710" w:type="dxa"/>
          </w:tcPr>
          <w:p w14:paraId="67083792" w14:textId="77777777" w:rsidR="009C77A2" w:rsidRPr="00FF20AF" w:rsidRDefault="009C77A2" w:rsidP="0029418D">
            <w:pPr>
              <w:pStyle w:val="TableParagraph"/>
              <w:rPr>
                <w:sz w:val="18"/>
                <w:lang w:val="fr-CA"/>
              </w:rPr>
            </w:pPr>
          </w:p>
        </w:tc>
        <w:tc>
          <w:tcPr>
            <w:tcW w:w="3970" w:type="dxa"/>
          </w:tcPr>
          <w:p w14:paraId="4148D7F8" w14:textId="77777777" w:rsidR="009C77A2" w:rsidRPr="00FF20AF" w:rsidRDefault="009C77A2" w:rsidP="0029418D">
            <w:pPr>
              <w:pStyle w:val="TableParagraph"/>
              <w:rPr>
                <w:sz w:val="18"/>
                <w:lang w:val="fr-CA"/>
              </w:rPr>
            </w:pPr>
          </w:p>
        </w:tc>
      </w:tr>
      <w:tr w:rsidR="009C77A2" w14:paraId="0763DFE1" w14:textId="77777777" w:rsidTr="0029418D">
        <w:trPr>
          <w:trHeight w:val="609"/>
        </w:trPr>
        <w:tc>
          <w:tcPr>
            <w:tcW w:w="1419" w:type="dxa"/>
            <w:vMerge/>
            <w:tcBorders>
              <w:top w:val="nil"/>
            </w:tcBorders>
          </w:tcPr>
          <w:p w14:paraId="5D37ABC9" w14:textId="77777777" w:rsidR="009C77A2" w:rsidRPr="00FF20AF" w:rsidRDefault="009C77A2" w:rsidP="0029418D">
            <w:pPr>
              <w:rPr>
                <w:sz w:val="2"/>
                <w:szCs w:val="2"/>
                <w:lang w:val="fr-CA"/>
              </w:rPr>
            </w:pPr>
          </w:p>
        </w:tc>
        <w:tc>
          <w:tcPr>
            <w:tcW w:w="3971" w:type="dxa"/>
          </w:tcPr>
          <w:p w14:paraId="3BC61D41" w14:textId="77777777" w:rsidR="009C77A2" w:rsidRPr="00FF20AF" w:rsidRDefault="009C77A2" w:rsidP="0029418D">
            <w:pPr>
              <w:pStyle w:val="TableParagraph"/>
              <w:spacing w:before="36" w:line="273" w:lineRule="auto"/>
              <w:ind w:left="107"/>
              <w:rPr>
                <w:sz w:val="20"/>
                <w:lang w:val="fr-CA"/>
              </w:rPr>
            </w:pPr>
            <w:r w:rsidRPr="00676B05">
              <w:rPr>
                <w:sz w:val="20"/>
                <w:lang w:val="fr-CA"/>
              </w:rPr>
              <w:t>Les pieds reposent-ils confortablement sur le sol?</w:t>
            </w:r>
          </w:p>
        </w:tc>
        <w:tc>
          <w:tcPr>
            <w:tcW w:w="708" w:type="dxa"/>
          </w:tcPr>
          <w:p w14:paraId="3A5D1B48" w14:textId="77777777" w:rsidR="009C77A2" w:rsidRPr="00FF20AF" w:rsidRDefault="009C77A2" w:rsidP="0029418D">
            <w:pPr>
              <w:pStyle w:val="TableParagraph"/>
              <w:rPr>
                <w:sz w:val="18"/>
                <w:lang w:val="fr-CA"/>
              </w:rPr>
            </w:pPr>
          </w:p>
        </w:tc>
        <w:tc>
          <w:tcPr>
            <w:tcW w:w="710" w:type="dxa"/>
          </w:tcPr>
          <w:p w14:paraId="20EC7CBD" w14:textId="77777777" w:rsidR="009C77A2" w:rsidRPr="00FF20AF" w:rsidRDefault="009C77A2" w:rsidP="0029418D">
            <w:pPr>
              <w:pStyle w:val="TableParagraph"/>
              <w:rPr>
                <w:sz w:val="18"/>
                <w:lang w:val="fr-CA"/>
              </w:rPr>
            </w:pPr>
          </w:p>
        </w:tc>
        <w:tc>
          <w:tcPr>
            <w:tcW w:w="3970" w:type="dxa"/>
          </w:tcPr>
          <w:p w14:paraId="2B7A217F" w14:textId="77777777" w:rsidR="009C77A2" w:rsidRPr="00FF20AF" w:rsidRDefault="009C77A2" w:rsidP="0029418D">
            <w:pPr>
              <w:pStyle w:val="TableParagraph"/>
              <w:rPr>
                <w:sz w:val="18"/>
                <w:lang w:val="fr-CA"/>
              </w:rPr>
            </w:pPr>
          </w:p>
        </w:tc>
      </w:tr>
      <w:tr w:rsidR="009C77A2" w14:paraId="5E99F0A9" w14:textId="77777777" w:rsidTr="0029418D">
        <w:trPr>
          <w:trHeight w:val="609"/>
        </w:trPr>
        <w:tc>
          <w:tcPr>
            <w:tcW w:w="1419" w:type="dxa"/>
            <w:vMerge/>
            <w:tcBorders>
              <w:top w:val="nil"/>
            </w:tcBorders>
          </w:tcPr>
          <w:p w14:paraId="1D906CF1" w14:textId="77777777" w:rsidR="009C77A2" w:rsidRPr="00FF20AF" w:rsidRDefault="009C77A2" w:rsidP="0029418D">
            <w:pPr>
              <w:rPr>
                <w:sz w:val="2"/>
                <w:szCs w:val="2"/>
                <w:lang w:val="fr-CA"/>
              </w:rPr>
            </w:pPr>
          </w:p>
        </w:tc>
        <w:tc>
          <w:tcPr>
            <w:tcW w:w="3971" w:type="dxa"/>
          </w:tcPr>
          <w:p w14:paraId="48B027DA" w14:textId="77777777" w:rsidR="009C77A2" w:rsidRPr="00FF20AF" w:rsidRDefault="009C77A2" w:rsidP="0029418D">
            <w:pPr>
              <w:pStyle w:val="TableParagraph"/>
              <w:spacing w:before="34" w:line="276" w:lineRule="auto"/>
              <w:ind w:left="107"/>
              <w:rPr>
                <w:sz w:val="20"/>
                <w:lang w:val="fr-CA"/>
              </w:rPr>
            </w:pPr>
            <w:r w:rsidRPr="00676B05">
              <w:rPr>
                <w:sz w:val="20"/>
                <w:lang w:val="fr-CA"/>
              </w:rPr>
              <w:t>Est-ce que la chaise est recouverte d’un tissu relativement épais et perméable à l’air?</w:t>
            </w:r>
          </w:p>
        </w:tc>
        <w:tc>
          <w:tcPr>
            <w:tcW w:w="708" w:type="dxa"/>
          </w:tcPr>
          <w:p w14:paraId="28F5A8EB" w14:textId="77777777" w:rsidR="009C77A2" w:rsidRPr="00FF20AF" w:rsidRDefault="009C77A2" w:rsidP="0029418D">
            <w:pPr>
              <w:pStyle w:val="TableParagraph"/>
              <w:rPr>
                <w:sz w:val="18"/>
                <w:lang w:val="fr-CA"/>
              </w:rPr>
            </w:pPr>
          </w:p>
        </w:tc>
        <w:tc>
          <w:tcPr>
            <w:tcW w:w="710" w:type="dxa"/>
          </w:tcPr>
          <w:p w14:paraId="735E0739" w14:textId="77777777" w:rsidR="009C77A2" w:rsidRPr="00FF20AF" w:rsidRDefault="009C77A2" w:rsidP="0029418D">
            <w:pPr>
              <w:pStyle w:val="TableParagraph"/>
              <w:rPr>
                <w:sz w:val="18"/>
                <w:lang w:val="fr-CA"/>
              </w:rPr>
            </w:pPr>
          </w:p>
        </w:tc>
        <w:tc>
          <w:tcPr>
            <w:tcW w:w="3970" w:type="dxa"/>
          </w:tcPr>
          <w:p w14:paraId="79481D53" w14:textId="77777777" w:rsidR="009C77A2" w:rsidRPr="00FF20AF" w:rsidRDefault="009C77A2" w:rsidP="0029418D">
            <w:pPr>
              <w:pStyle w:val="TableParagraph"/>
              <w:rPr>
                <w:sz w:val="18"/>
                <w:lang w:val="fr-CA"/>
              </w:rPr>
            </w:pPr>
          </w:p>
        </w:tc>
      </w:tr>
      <w:tr w:rsidR="009C77A2" w14:paraId="16BC8320" w14:textId="77777777" w:rsidTr="0029418D">
        <w:trPr>
          <w:trHeight w:val="609"/>
        </w:trPr>
        <w:tc>
          <w:tcPr>
            <w:tcW w:w="1419" w:type="dxa"/>
            <w:vMerge/>
            <w:tcBorders>
              <w:top w:val="nil"/>
            </w:tcBorders>
          </w:tcPr>
          <w:p w14:paraId="52B278CE" w14:textId="77777777" w:rsidR="009C77A2" w:rsidRPr="00FF20AF" w:rsidRDefault="009C77A2" w:rsidP="0029418D">
            <w:pPr>
              <w:rPr>
                <w:sz w:val="2"/>
                <w:szCs w:val="2"/>
                <w:lang w:val="fr-CA"/>
              </w:rPr>
            </w:pPr>
          </w:p>
        </w:tc>
        <w:tc>
          <w:tcPr>
            <w:tcW w:w="3971" w:type="dxa"/>
          </w:tcPr>
          <w:p w14:paraId="23D168E1" w14:textId="77777777" w:rsidR="009C77A2" w:rsidRPr="00FF20AF" w:rsidRDefault="009C77A2" w:rsidP="0029418D">
            <w:pPr>
              <w:pStyle w:val="TableParagraph"/>
              <w:spacing w:before="34" w:line="276" w:lineRule="auto"/>
              <w:ind w:left="107" w:right="363"/>
              <w:rPr>
                <w:sz w:val="20"/>
                <w:lang w:val="fr-CA"/>
              </w:rPr>
            </w:pPr>
            <w:r w:rsidRPr="00676B05">
              <w:rPr>
                <w:sz w:val="20"/>
                <w:lang w:val="fr-CA"/>
              </w:rPr>
              <w:t>Est-ce que le bord de la chaise est arrondi à l’avant?</w:t>
            </w:r>
          </w:p>
        </w:tc>
        <w:tc>
          <w:tcPr>
            <w:tcW w:w="708" w:type="dxa"/>
          </w:tcPr>
          <w:p w14:paraId="33B144C0" w14:textId="77777777" w:rsidR="009C77A2" w:rsidRPr="00FF20AF" w:rsidRDefault="009C77A2" w:rsidP="0029418D">
            <w:pPr>
              <w:pStyle w:val="TableParagraph"/>
              <w:rPr>
                <w:sz w:val="18"/>
                <w:lang w:val="fr-CA"/>
              </w:rPr>
            </w:pPr>
          </w:p>
        </w:tc>
        <w:tc>
          <w:tcPr>
            <w:tcW w:w="710" w:type="dxa"/>
          </w:tcPr>
          <w:p w14:paraId="32A73864" w14:textId="77777777" w:rsidR="009C77A2" w:rsidRPr="00FF20AF" w:rsidRDefault="009C77A2" w:rsidP="0029418D">
            <w:pPr>
              <w:pStyle w:val="TableParagraph"/>
              <w:rPr>
                <w:sz w:val="18"/>
                <w:lang w:val="fr-CA"/>
              </w:rPr>
            </w:pPr>
          </w:p>
        </w:tc>
        <w:tc>
          <w:tcPr>
            <w:tcW w:w="3970" w:type="dxa"/>
          </w:tcPr>
          <w:p w14:paraId="542B2879" w14:textId="77777777" w:rsidR="009C77A2" w:rsidRPr="00FF20AF" w:rsidRDefault="009C77A2" w:rsidP="0029418D">
            <w:pPr>
              <w:pStyle w:val="TableParagraph"/>
              <w:rPr>
                <w:sz w:val="18"/>
                <w:lang w:val="fr-CA"/>
              </w:rPr>
            </w:pPr>
          </w:p>
        </w:tc>
      </w:tr>
      <w:tr w:rsidR="009C77A2" w14:paraId="4492E5C7" w14:textId="77777777" w:rsidTr="0029418D">
        <w:trPr>
          <w:trHeight w:val="345"/>
        </w:trPr>
        <w:tc>
          <w:tcPr>
            <w:tcW w:w="1419" w:type="dxa"/>
            <w:vMerge/>
            <w:tcBorders>
              <w:top w:val="nil"/>
            </w:tcBorders>
          </w:tcPr>
          <w:p w14:paraId="58FF1BF2" w14:textId="77777777" w:rsidR="009C77A2" w:rsidRPr="00FF20AF" w:rsidRDefault="009C77A2" w:rsidP="0029418D">
            <w:pPr>
              <w:rPr>
                <w:sz w:val="2"/>
                <w:szCs w:val="2"/>
                <w:lang w:val="fr-CA"/>
              </w:rPr>
            </w:pPr>
          </w:p>
        </w:tc>
        <w:tc>
          <w:tcPr>
            <w:tcW w:w="3971" w:type="dxa"/>
          </w:tcPr>
          <w:p w14:paraId="4DDFEB07" w14:textId="77777777" w:rsidR="009C77A2" w:rsidRPr="00FF20AF" w:rsidRDefault="009C77A2" w:rsidP="0029418D">
            <w:pPr>
              <w:pStyle w:val="TableParagraph"/>
              <w:spacing w:before="34"/>
              <w:ind w:left="107"/>
              <w:rPr>
                <w:sz w:val="20"/>
                <w:lang w:val="fr-CA"/>
              </w:rPr>
            </w:pPr>
            <w:r w:rsidRPr="00676B05">
              <w:rPr>
                <w:sz w:val="20"/>
                <w:lang w:val="fr-CA"/>
              </w:rPr>
              <w:t>L’employé sait-il comment ajuster sa chaise?</w:t>
            </w:r>
          </w:p>
        </w:tc>
        <w:tc>
          <w:tcPr>
            <w:tcW w:w="708" w:type="dxa"/>
          </w:tcPr>
          <w:p w14:paraId="22485CC3" w14:textId="77777777" w:rsidR="009C77A2" w:rsidRPr="00FF20AF" w:rsidRDefault="009C77A2" w:rsidP="0029418D">
            <w:pPr>
              <w:pStyle w:val="TableParagraph"/>
              <w:rPr>
                <w:sz w:val="18"/>
                <w:lang w:val="fr-CA"/>
              </w:rPr>
            </w:pPr>
          </w:p>
        </w:tc>
        <w:tc>
          <w:tcPr>
            <w:tcW w:w="710" w:type="dxa"/>
          </w:tcPr>
          <w:p w14:paraId="4D1B69EC" w14:textId="77777777" w:rsidR="009C77A2" w:rsidRPr="00FF20AF" w:rsidRDefault="009C77A2" w:rsidP="0029418D">
            <w:pPr>
              <w:pStyle w:val="TableParagraph"/>
              <w:rPr>
                <w:sz w:val="18"/>
                <w:lang w:val="fr-CA"/>
              </w:rPr>
            </w:pPr>
          </w:p>
        </w:tc>
        <w:tc>
          <w:tcPr>
            <w:tcW w:w="3970" w:type="dxa"/>
          </w:tcPr>
          <w:p w14:paraId="2FBB6EB5" w14:textId="77777777" w:rsidR="009C77A2" w:rsidRPr="00FF20AF" w:rsidRDefault="009C77A2" w:rsidP="0029418D">
            <w:pPr>
              <w:pStyle w:val="TableParagraph"/>
              <w:rPr>
                <w:sz w:val="18"/>
                <w:lang w:val="fr-CA"/>
              </w:rPr>
            </w:pPr>
          </w:p>
        </w:tc>
      </w:tr>
      <w:tr w:rsidR="009C77A2" w14:paraId="4B8AF2DF" w14:textId="77777777" w:rsidTr="0029418D">
        <w:trPr>
          <w:trHeight w:val="609"/>
        </w:trPr>
        <w:tc>
          <w:tcPr>
            <w:tcW w:w="1419" w:type="dxa"/>
            <w:vMerge w:val="restart"/>
          </w:tcPr>
          <w:p w14:paraId="5285DCD5" w14:textId="77777777" w:rsidR="009C77A2" w:rsidRPr="00FF20AF" w:rsidRDefault="009C77A2" w:rsidP="0029418D">
            <w:pPr>
              <w:pStyle w:val="TableParagraph"/>
              <w:rPr>
                <w:lang w:val="fr-CA"/>
              </w:rPr>
            </w:pPr>
          </w:p>
          <w:p w14:paraId="7475B38A" w14:textId="77777777" w:rsidR="009C77A2" w:rsidRPr="00FF20AF" w:rsidRDefault="009C77A2" w:rsidP="0029418D">
            <w:pPr>
              <w:pStyle w:val="TableParagraph"/>
              <w:rPr>
                <w:lang w:val="fr-CA"/>
              </w:rPr>
            </w:pPr>
          </w:p>
          <w:p w14:paraId="62759F01" w14:textId="77777777" w:rsidR="009C77A2" w:rsidRDefault="009C77A2" w:rsidP="0029418D">
            <w:pPr>
              <w:pStyle w:val="TableParagraph"/>
              <w:spacing w:before="171" w:line="276" w:lineRule="auto"/>
              <w:ind w:left="107"/>
              <w:rPr>
                <w:sz w:val="20"/>
              </w:rPr>
            </w:pPr>
            <w:r>
              <w:rPr>
                <w:w w:val="95"/>
                <w:sz w:val="20"/>
              </w:rPr>
              <w:t xml:space="preserve">Ordinateur </w:t>
            </w:r>
            <w:r>
              <w:rPr>
                <w:sz w:val="20"/>
              </w:rPr>
              <w:t>portable</w:t>
            </w:r>
          </w:p>
        </w:tc>
        <w:tc>
          <w:tcPr>
            <w:tcW w:w="3971" w:type="dxa"/>
          </w:tcPr>
          <w:p w14:paraId="5561DC87" w14:textId="77777777" w:rsidR="009C77A2" w:rsidRPr="00FF20AF" w:rsidRDefault="009C77A2" w:rsidP="0029418D">
            <w:pPr>
              <w:pStyle w:val="TableParagraph"/>
              <w:spacing w:before="34" w:line="276" w:lineRule="auto"/>
              <w:ind w:left="107" w:right="707"/>
              <w:rPr>
                <w:sz w:val="20"/>
                <w:lang w:val="fr-CA"/>
              </w:rPr>
            </w:pPr>
            <w:r w:rsidRPr="00676B05">
              <w:rPr>
                <w:sz w:val="20"/>
                <w:lang w:val="fr-CA"/>
              </w:rPr>
              <w:t>L’ordinateur portable est-il posé sur un support?</w:t>
            </w:r>
          </w:p>
        </w:tc>
        <w:tc>
          <w:tcPr>
            <w:tcW w:w="708" w:type="dxa"/>
          </w:tcPr>
          <w:p w14:paraId="265607DA" w14:textId="77777777" w:rsidR="009C77A2" w:rsidRPr="00FF20AF" w:rsidRDefault="009C77A2" w:rsidP="0029418D">
            <w:pPr>
              <w:pStyle w:val="TableParagraph"/>
              <w:rPr>
                <w:sz w:val="18"/>
                <w:lang w:val="fr-CA"/>
              </w:rPr>
            </w:pPr>
          </w:p>
        </w:tc>
        <w:tc>
          <w:tcPr>
            <w:tcW w:w="710" w:type="dxa"/>
          </w:tcPr>
          <w:p w14:paraId="4D7803BF" w14:textId="77777777" w:rsidR="009C77A2" w:rsidRPr="00FF20AF" w:rsidRDefault="009C77A2" w:rsidP="0029418D">
            <w:pPr>
              <w:pStyle w:val="TableParagraph"/>
              <w:rPr>
                <w:sz w:val="18"/>
                <w:lang w:val="fr-CA"/>
              </w:rPr>
            </w:pPr>
          </w:p>
        </w:tc>
        <w:tc>
          <w:tcPr>
            <w:tcW w:w="3970" w:type="dxa"/>
          </w:tcPr>
          <w:p w14:paraId="10349027" w14:textId="77777777" w:rsidR="009C77A2" w:rsidRPr="00FF20AF" w:rsidRDefault="009C77A2" w:rsidP="0029418D">
            <w:pPr>
              <w:pStyle w:val="TableParagraph"/>
              <w:rPr>
                <w:sz w:val="18"/>
                <w:lang w:val="fr-CA"/>
              </w:rPr>
            </w:pPr>
          </w:p>
        </w:tc>
      </w:tr>
      <w:tr w:rsidR="009C77A2" w14:paraId="02B23B3F" w14:textId="77777777" w:rsidTr="0029418D">
        <w:trPr>
          <w:trHeight w:val="609"/>
        </w:trPr>
        <w:tc>
          <w:tcPr>
            <w:tcW w:w="1419" w:type="dxa"/>
            <w:vMerge/>
            <w:tcBorders>
              <w:top w:val="nil"/>
            </w:tcBorders>
          </w:tcPr>
          <w:p w14:paraId="2C943286" w14:textId="77777777" w:rsidR="009C77A2" w:rsidRPr="00FF20AF" w:rsidRDefault="009C77A2" w:rsidP="0029418D">
            <w:pPr>
              <w:rPr>
                <w:sz w:val="2"/>
                <w:szCs w:val="2"/>
                <w:lang w:val="fr-CA"/>
              </w:rPr>
            </w:pPr>
          </w:p>
        </w:tc>
        <w:tc>
          <w:tcPr>
            <w:tcW w:w="3971" w:type="dxa"/>
          </w:tcPr>
          <w:p w14:paraId="4C630C88" w14:textId="77777777" w:rsidR="009C77A2" w:rsidRPr="00FF20AF" w:rsidRDefault="009C77A2" w:rsidP="0029418D">
            <w:pPr>
              <w:pStyle w:val="TableParagraph"/>
              <w:spacing w:before="34" w:line="276" w:lineRule="auto"/>
              <w:ind w:left="107" w:right="474"/>
              <w:rPr>
                <w:sz w:val="20"/>
                <w:lang w:val="fr-CA"/>
              </w:rPr>
            </w:pPr>
            <w:r w:rsidRPr="00676B05">
              <w:rPr>
                <w:sz w:val="20"/>
                <w:lang w:val="fr-CA"/>
              </w:rPr>
              <w:t>L’employé utilise-t-il un clavier séparé de l’ordinateur portable?</w:t>
            </w:r>
          </w:p>
        </w:tc>
        <w:tc>
          <w:tcPr>
            <w:tcW w:w="708" w:type="dxa"/>
          </w:tcPr>
          <w:p w14:paraId="0EE48CAF" w14:textId="77777777" w:rsidR="009C77A2" w:rsidRPr="00FF20AF" w:rsidRDefault="009C77A2" w:rsidP="0029418D">
            <w:pPr>
              <w:pStyle w:val="TableParagraph"/>
              <w:rPr>
                <w:sz w:val="18"/>
                <w:lang w:val="fr-CA"/>
              </w:rPr>
            </w:pPr>
          </w:p>
        </w:tc>
        <w:tc>
          <w:tcPr>
            <w:tcW w:w="710" w:type="dxa"/>
          </w:tcPr>
          <w:p w14:paraId="70F5CFCA" w14:textId="77777777" w:rsidR="009C77A2" w:rsidRPr="00FF20AF" w:rsidRDefault="009C77A2" w:rsidP="0029418D">
            <w:pPr>
              <w:pStyle w:val="TableParagraph"/>
              <w:rPr>
                <w:sz w:val="18"/>
                <w:lang w:val="fr-CA"/>
              </w:rPr>
            </w:pPr>
          </w:p>
        </w:tc>
        <w:tc>
          <w:tcPr>
            <w:tcW w:w="3970" w:type="dxa"/>
          </w:tcPr>
          <w:p w14:paraId="21317DC2" w14:textId="77777777" w:rsidR="009C77A2" w:rsidRPr="00FF20AF" w:rsidRDefault="009C77A2" w:rsidP="0029418D">
            <w:pPr>
              <w:pStyle w:val="TableParagraph"/>
              <w:rPr>
                <w:sz w:val="18"/>
                <w:lang w:val="fr-CA"/>
              </w:rPr>
            </w:pPr>
          </w:p>
        </w:tc>
      </w:tr>
      <w:tr w:rsidR="009C77A2" w14:paraId="4C759DF6" w14:textId="77777777" w:rsidTr="0029418D">
        <w:trPr>
          <w:trHeight w:val="342"/>
        </w:trPr>
        <w:tc>
          <w:tcPr>
            <w:tcW w:w="1419" w:type="dxa"/>
            <w:vMerge/>
            <w:tcBorders>
              <w:top w:val="nil"/>
            </w:tcBorders>
          </w:tcPr>
          <w:p w14:paraId="0A97831B" w14:textId="77777777" w:rsidR="009C77A2" w:rsidRPr="00FF20AF" w:rsidRDefault="009C77A2" w:rsidP="0029418D">
            <w:pPr>
              <w:rPr>
                <w:sz w:val="2"/>
                <w:szCs w:val="2"/>
                <w:lang w:val="fr-CA"/>
              </w:rPr>
            </w:pPr>
          </w:p>
        </w:tc>
        <w:tc>
          <w:tcPr>
            <w:tcW w:w="3971" w:type="dxa"/>
          </w:tcPr>
          <w:p w14:paraId="718D6485" w14:textId="77777777" w:rsidR="009C77A2" w:rsidRPr="00FF20AF" w:rsidRDefault="009C77A2" w:rsidP="0029418D">
            <w:pPr>
              <w:pStyle w:val="TableParagraph"/>
              <w:spacing w:before="34"/>
              <w:ind w:left="107"/>
              <w:rPr>
                <w:sz w:val="20"/>
                <w:lang w:val="fr-CA"/>
              </w:rPr>
            </w:pPr>
            <w:r w:rsidRPr="00676B05">
              <w:rPr>
                <w:sz w:val="20"/>
                <w:lang w:val="fr-CA"/>
              </w:rPr>
              <w:t>Utilise-t-il une souris?</w:t>
            </w:r>
          </w:p>
        </w:tc>
        <w:tc>
          <w:tcPr>
            <w:tcW w:w="708" w:type="dxa"/>
          </w:tcPr>
          <w:p w14:paraId="58563E9D" w14:textId="77777777" w:rsidR="009C77A2" w:rsidRPr="00FF20AF" w:rsidRDefault="009C77A2" w:rsidP="0029418D">
            <w:pPr>
              <w:pStyle w:val="TableParagraph"/>
              <w:rPr>
                <w:sz w:val="18"/>
                <w:lang w:val="fr-CA"/>
              </w:rPr>
            </w:pPr>
          </w:p>
        </w:tc>
        <w:tc>
          <w:tcPr>
            <w:tcW w:w="710" w:type="dxa"/>
          </w:tcPr>
          <w:p w14:paraId="7FACE4C6" w14:textId="77777777" w:rsidR="009C77A2" w:rsidRPr="00FF20AF" w:rsidRDefault="009C77A2" w:rsidP="0029418D">
            <w:pPr>
              <w:pStyle w:val="TableParagraph"/>
              <w:rPr>
                <w:sz w:val="18"/>
                <w:lang w:val="fr-CA"/>
              </w:rPr>
            </w:pPr>
          </w:p>
        </w:tc>
        <w:tc>
          <w:tcPr>
            <w:tcW w:w="3970" w:type="dxa"/>
          </w:tcPr>
          <w:p w14:paraId="26D174AB" w14:textId="77777777" w:rsidR="009C77A2" w:rsidRPr="00FF20AF" w:rsidRDefault="009C77A2" w:rsidP="0029418D">
            <w:pPr>
              <w:pStyle w:val="TableParagraph"/>
              <w:rPr>
                <w:sz w:val="18"/>
                <w:lang w:val="fr-CA"/>
              </w:rPr>
            </w:pPr>
          </w:p>
        </w:tc>
      </w:tr>
      <w:tr w:rsidR="009C77A2" w14:paraId="4C783524" w14:textId="77777777" w:rsidTr="0029418D">
        <w:trPr>
          <w:trHeight w:val="609"/>
        </w:trPr>
        <w:tc>
          <w:tcPr>
            <w:tcW w:w="1419" w:type="dxa"/>
            <w:vMerge/>
            <w:tcBorders>
              <w:top w:val="nil"/>
            </w:tcBorders>
          </w:tcPr>
          <w:p w14:paraId="5739B80A" w14:textId="77777777" w:rsidR="009C77A2" w:rsidRPr="00FF20AF" w:rsidRDefault="009C77A2" w:rsidP="0029418D">
            <w:pPr>
              <w:rPr>
                <w:sz w:val="2"/>
                <w:szCs w:val="2"/>
                <w:lang w:val="fr-CA"/>
              </w:rPr>
            </w:pPr>
          </w:p>
        </w:tc>
        <w:tc>
          <w:tcPr>
            <w:tcW w:w="3971" w:type="dxa"/>
          </w:tcPr>
          <w:p w14:paraId="5C563105" w14:textId="77777777" w:rsidR="009C77A2" w:rsidRPr="00FF20AF" w:rsidRDefault="009C77A2" w:rsidP="0029418D">
            <w:pPr>
              <w:pStyle w:val="TableParagraph"/>
              <w:spacing w:before="34" w:line="276" w:lineRule="auto"/>
              <w:ind w:left="107" w:right="185"/>
              <w:rPr>
                <w:sz w:val="20"/>
                <w:lang w:val="fr-CA"/>
              </w:rPr>
            </w:pPr>
            <w:r w:rsidRPr="00676B05">
              <w:rPr>
                <w:sz w:val="20"/>
                <w:lang w:val="fr-CA"/>
              </w:rPr>
              <w:t>Utilise-t-il un duplicateur de port ou une station d’accueil?</w:t>
            </w:r>
          </w:p>
        </w:tc>
        <w:tc>
          <w:tcPr>
            <w:tcW w:w="708" w:type="dxa"/>
          </w:tcPr>
          <w:p w14:paraId="71A38167" w14:textId="77777777" w:rsidR="009C77A2" w:rsidRPr="00FF20AF" w:rsidRDefault="009C77A2" w:rsidP="0029418D">
            <w:pPr>
              <w:pStyle w:val="TableParagraph"/>
              <w:rPr>
                <w:sz w:val="18"/>
                <w:lang w:val="fr-CA"/>
              </w:rPr>
            </w:pPr>
          </w:p>
        </w:tc>
        <w:tc>
          <w:tcPr>
            <w:tcW w:w="710" w:type="dxa"/>
          </w:tcPr>
          <w:p w14:paraId="28A83E89" w14:textId="77777777" w:rsidR="009C77A2" w:rsidRPr="00FF20AF" w:rsidRDefault="009C77A2" w:rsidP="0029418D">
            <w:pPr>
              <w:pStyle w:val="TableParagraph"/>
              <w:rPr>
                <w:sz w:val="18"/>
                <w:lang w:val="fr-CA"/>
              </w:rPr>
            </w:pPr>
          </w:p>
        </w:tc>
        <w:tc>
          <w:tcPr>
            <w:tcW w:w="3970" w:type="dxa"/>
          </w:tcPr>
          <w:p w14:paraId="5973D9D2" w14:textId="77777777" w:rsidR="009C77A2" w:rsidRPr="00FF20AF" w:rsidRDefault="009C77A2" w:rsidP="0029418D">
            <w:pPr>
              <w:pStyle w:val="TableParagraph"/>
              <w:rPr>
                <w:sz w:val="18"/>
                <w:lang w:val="fr-CA"/>
              </w:rPr>
            </w:pPr>
          </w:p>
        </w:tc>
      </w:tr>
      <w:tr w:rsidR="009C77A2" w14:paraId="373E6EAD" w14:textId="77777777" w:rsidTr="0029418D">
        <w:trPr>
          <w:trHeight w:val="873"/>
        </w:trPr>
        <w:tc>
          <w:tcPr>
            <w:tcW w:w="1419" w:type="dxa"/>
            <w:vMerge w:val="restart"/>
          </w:tcPr>
          <w:p w14:paraId="3A9B767A" w14:textId="77777777" w:rsidR="009C77A2" w:rsidRPr="00FF20AF" w:rsidRDefault="009C77A2" w:rsidP="0029418D">
            <w:pPr>
              <w:pStyle w:val="TableParagraph"/>
              <w:rPr>
                <w:lang w:val="fr-CA"/>
              </w:rPr>
            </w:pPr>
          </w:p>
          <w:p w14:paraId="791CFC56" w14:textId="77777777" w:rsidR="009C77A2" w:rsidRPr="00FF20AF" w:rsidRDefault="009C77A2" w:rsidP="0029418D">
            <w:pPr>
              <w:pStyle w:val="TableParagraph"/>
              <w:rPr>
                <w:lang w:val="fr-CA"/>
              </w:rPr>
            </w:pPr>
          </w:p>
          <w:p w14:paraId="68095D29" w14:textId="77777777" w:rsidR="009C77A2" w:rsidRPr="00FF20AF" w:rsidRDefault="009C77A2" w:rsidP="0029418D">
            <w:pPr>
              <w:pStyle w:val="TableParagraph"/>
              <w:rPr>
                <w:lang w:val="fr-CA"/>
              </w:rPr>
            </w:pPr>
          </w:p>
          <w:p w14:paraId="4A47D9B7" w14:textId="77777777" w:rsidR="009C77A2" w:rsidRPr="00FF20AF" w:rsidRDefault="009C77A2" w:rsidP="0029418D">
            <w:pPr>
              <w:pStyle w:val="TableParagraph"/>
              <w:rPr>
                <w:sz w:val="20"/>
                <w:lang w:val="fr-CA"/>
              </w:rPr>
            </w:pPr>
          </w:p>
          <w:p w14:paraId="417829EE" w14:textId="77777777" w:rsidR="009C77A2" w:rsidRPr="00FF20AF" w:rsidRDefault="009C77A2" w:rsidP="0029418D">
            <w:pPr>
              <w:pStyle w:val="TableParagraph"/>
              <w:spacing w:line="276" w:lineRule="auto"/>
              <w:ind w:left="107" w:right="215"/>
              <w:rPr>
                <w:sz w:val="20"/>
                <w:lang w:val="fr-CA"/>
              </w:rPr>
            </w:pPr>
            <w:r w:rsidRPr="00676B05">
              <w:rPr>
                <w:sz w:val="20"/>
                <w:lang w:val="fr-CA"/>
              </w:rPr>
              <w:t>Écran plat ou moniteur d’affichage</w:t>
            </w:r>
          </w:p>
        </w:tc>
        <w:tc>
          <w:tcPr>
            <w:tcW w:w="3971" w:type="dxa"/>
          </w:tcPr>
          <w:p w14:paraId="39ED713E" w14:textId="77777777" w:rsidR="009C77A2" w:rsidRPr="00FF20AF" w:rsidRDefault="009C77A2" w:rsidP="0029418D">
            <w:pPr>
              <w:pStyle w:val="TableParagraph"/>
              <w:spacing w:before="34" w:line="276" w:lineRule="auto"/>
              <w:ind w:left="107" w:right="246"/>
              <w:rPr>
                <w:sz w:val="20"/>
                <w:lang w:val="fr-CA"/>
              </w:rPr>
            </w:pPr>
            <w:r w:rsidRPr="00676B05">
              <w:rPr>
                <w:sz w:val="20"/>
                <w:lang w:val="fr-CA"/>
              </w:rPr>
              <w:t>La distance de visualisation à l’écran est-elle confortable et située à environ un bras de longueur (60 cm)?</w:t>
            </w:r>
          </w:p>
        </w:tc>
        <w:tc>
          <w:tcPr>
            <w:tcW w:w="708" w:type="dxa"/>
          </w:tcPr>
          <w:p w14:paraId="651E32EF" w14:textId="77777777" w:rsidR="009C77A2" w:rsidRPr="00FF20AF" w:rsidRDefault="009C77A2" w:rsidP="0029418D">
            <w:pPr>
              <w:pStyle w:val="TableParagraph"/>
              <w:rPr>
                <w:sz w:val="18"/>
                <w:lang w:val="fr-CA"/>
              </w:rPr>
            </w:pPr>
          </w:p>
        </w:tc>
        <w:tc>
          <w:tcPr>
            <w:tcW w:w="710" w:type="dxa"/>
          </w:tcPr>
          <w:p w14:paraId="5294EBBE" w14:textId="77777777" w:rsidR="009C77A2" w:rsidRPr="00FF20AF" w:rsidRDefault="009C77A2" w:rsidP="0029418D">
            <w:pPr>
              <w:pStyle w:val="TableParagraph"/>
              <w:rPr>
                <w:sz w:val="18"/>
                <w:lang w:val="fr-CA"/>
              </w:rPr>
            </w:pPr>
          </w:p>
        </w:tc>
        <w:tc>
          <w:tcPr>
            <w:tcW w:w="3970" w:type="dxa"/>
          </w:tcPr>
          <w:p w14:paraId="3624A799" w14:textId="77777777" w:rsidR="009C77A2" w:rsidRPr="00FF20AF" w:rsidRDefault="009C77A2" w:rsidP="0029418D">
            <w:pPr>
              <w:pStyle w:val="TableParagraph"/>
              <w:rPr>
                <w:sz w:val="18"/>
                <w:lang w:val="fr-CA"/>
              </w:rPr>
            </w:pPr>
          </w:p>
        </w:tc>
      </w:tr>
      <w:tr w:rsidR="009C77A2" w14:paraId="49447D03" w14:textId="77777777" w:rsidTr="0029418D">
        <w:trPr>
          <w:trHeight w:val="609"/>
        </w:trPr>
        <w:tc>
          <w:tcPr>
            <w:tcW w:w="1419" w:type="dxa"/>
            <w:vMerge/>
            <w:tcBorders>
              <w:top w:val="nil"/>
            </w:tcBorders>
          </w:tcPr>
          <w:p w14:paraId="7128B15F" w14:textId="77777777" w:rsidR="009C77A2" w:rsidRPr="00FF20AF" w:rsidRDefault="009C77A2" w:rsidP="0029418D">
            <w:pPr>
              <w:rPr>
                <w:sz w:val="2"/>
                <w:szCs w:val="2"/>
                <w:lang w:val="fr-CA"/>
              </w:rPr>
            </w:pPr>
          </w:p>
        </w:tc>
        <w:tc>
          <w:tcPr>
            <w:tcW w:w="3971" w:type="dxa"/>
          </w:tcPr>
          <w:p w14:paraId="41297123" w14:textId="77777777" w:rsidR="009C77A2" w:rsidRPr="00FF20AF" w:rsidRDefault="009C77A2" w:rsidP="0029418D">
            <w:pPr>
              <w:pStyle w:val="TableParagraph"/>
              <w:spacing w:before="34" w:line="276" w:lineRule="auto"/>
              <w:ind w:left="107" w:right="690"/>
              <w:rPr>
                <w:sz w:val="20"/>
                <w:lang w:val="fr-CA"/>
              </w:rPr>
            </w:pPr>
            <w:r w:rsidRPr="00676B05">
              <w:rPr>
                <w:sz w:val="20"/>
                <w:lang w:val="fr-CA"/>
              </w:rPr>
              <w:t>Est-ce que le haut de l’écran est sous la hauteur des yeux?</w:t>
            </w:r>
          </w:p>
        </w:tc>
        <w:tc>
          <w:tcPr>
            <w:tcW w:w="708" w:type="dxa"/>
          </w:tcPr>
          <w:p w14:paraId="6DE62DA5" w14:textId="77777777" w:rsidR="009C77A2" w:rsidRPr="00FF20AF" w:rsidRDefault="009C77A2" w:rsidP="0029418D">
            <w:pPr>
              <w:pStyle w:val="TableParagraph"/>
              <w:rPr>
                <w:sz w:val="18"/>
                <w:lang w:val="fr-CA"/>
              </w:rPr>
            </w:pPr>
          </w:p>
        </w:tc>
        <w:tc>
          <w:tcPr>
            <w:tcW w:w="710" w:type="dxa"/>
          </w:tcPr>
          <w:p w14:paraId="3271FC4B" w14:textId="77777777" w:rsidR="009C77A2" w:rsidRPr="00FF20AF" w:rsidRDefault="009C77A2" w:rsidP="0029418D">
            <w:pPr>
              <w:pStyle w:val="TableParagraph"/>
              <w:rPr>
                <w:sz w:val="18"/>
                <w:lang w:val="fr-CA"/>
              </w:rPr>
            </w:pPr>
          </w:p>
        </w:tc>
        <w:tc>
          <w:tcPr>
            <w:tcW w:w="3970" w:type="dxa"/>
          </w:tcPr>
          <w:p w14:paraId="59E88BB5" w14:textId="77777777" w:rsidR="009C77A2" w:rsidRPr="00FF20AF" w:rsidRDefault="009C77A2" w:rsidP="0029418D">
            <w:pPr>
              <w:pStyle w:val="TableParagraph"/>
              <w:rPr>
                <w:sz w:val="18"/>
                <w:lang w:val="fr-CA"/>
              </w:rPr>
            </w:pPr>
          </w:p>
        </w:tc>
      </w:tr>
      <w:tr w:rsidR="009C77A2" w14:paraId="1A3E9834" w14:textId="77777777" w:rsidTr="0029418D">
        <w:trPr>
          <w:trHeight w:val="609"/>
        </w:trPr>
        <w:tc>
          <w:tcPr>
            <w:tcW w:w="1419" w:type="dxa"/>
            <w:vMerge/>
            <w:tcBorders>
              <w:top w:val="nil"/>
            </w:tcBorders>
          </w:tcPr>
          <w:p w14:paraId="637CC942" w14:textId="77777777" w:rsidR="009C77A2" w:rsidRPr="00FF20AF" w:rsidRDefault="009C77A2" w:rsidP="0029418D">
            <w:pPr>
              <w:rPr>
                <w:sz w:val="2"/>
                <w:szCs w:val="2"/>
                <w:lang w:val="fr-CA"/>
              </w:rPr>
            </w:pPr>
          </w:p>
        </w:tc>
        <w:tc>
          <w:tcPr>
            <w:tcW w:w="3971" w:type="dxa"/>
          </w:tcPr>
          <w:p w14:paraId="4541DBC4" w14:textId="77777777" w:rsidR="009C77A2" w:rsidRPr="00FF20AF" w:rsidRDefault="009C77A2" w:rsidP="0029418D">
            <w:pPr>
              <w:pStyle w:val="TableParagraph"/>
              <w:spacing w:before="34" w:line="276" w:lineRule="auto"/>
              <w:ind w:left="107" w:right="480"/>
              <w:rPr>
                <w:sz w:val="20"/>
                <w:lang w:val="fr-CA"/>
              </w:rPr>
            </w:pPr>
            <w:r w:rsidRPr="00676B05">
              <w:rPr>
                <w:sz w:val="20"/>
                <w:lang w:val="fr-CA"/>
              </w:rPr>
              <w:t>Le centre de l’écran est-il dans la ligne du regard?</w:t>
            </w:r>
          </w:p>
        </w:tc>
        <w:tc>
          <w:tcPr>
            <w:tcW w:w="708" w:type="dxa"/>
          </w:tcPr>
          <w:p w14:paraId="0A98D289" w14:textId="77777777" w:rsidR="009C77A2" w:rsidRPr="00FF20AF" w:rsidRDefault="009C77A2" w:rsidP="0029418D">
            <w:pPr>
              <w:pStyle w:val="TableParagraph"/>
              <w:rPr>
                <w:sz w:val="18"/>
                <w:lang w:val="fr-CA"/>
              </w:rPr>
            </w:pPr>
          </w:p>
        </w:tc>
        <w:tc>
          <w:tcPr>
            <w:tcW w:w="710" w:type="dxa"/>
          </w:tcPr>
          <w:p w14:paraId="23D18D90" w14:textId="77777777" w:rsidR="009C77A2" w:rsidRPr="00FF20AF" w:rsidRDefault="009C77A2" w:rsidP="0029418D">
            <w:pPr>
              <w:pStyle w:val="TableParagraph"/>
              <w:rPr>
                <w:sz w:val="18"/>
                <w:lang w:val="fr-CA"/>
              </w:rPr>
            </w:pPr>
          </w:p>
        </w:tc>
        <w:tc>
          <w:tcPr>
            <w:tcW w:w="3970" w:type="dxa"/>
          </w:tcPr>
          <w:p w14:paraId="3930A534" w14:textId="77777777" w:rsidR="009C77A2" w:rsidRPr="00FF20AF" w:rsidRDefault="009C77A2" w:rsidP="0029418D">
            <w:pPr>
              <w:pStyle w:val="TableParagraph"/>
              <w:rPr>
                <w:sz w:val="18"/>
                <w:lang w:val="fr-CA"/>
              </w:rPr>
            </w:pPr>
          </w:p>
        </w:tc>
      </w:tr>
      <w:tr w:rsidR="009C77A2" w14:paraId="4803FD02" w14:textId="77777777" w:rsidTr="0029418D">
        <w:trPr>
          <w:trHeight w:val="609"/>
        </w:trPr>
        <w:tc>
          <w:tcPr>
            <w:tcW w:w="1419" w:type="dxa"/>
            <w:vMerge/>
            <w:tcBorders>
              <w:top w:val="nil"/>
            </w:tcBorders>
          </w:tcPr>
          <w:p w14:paraId="6E61D456" w14:textId="77777777" w:rsidR="009C77A2" w:rsidRPr="0029418D" w:rsidRDefault="009C77A2" w:rsidP="0029418D">
            <w:pPr>
              <w:rPr>
                <w:sz w:val="2"/>
                <w:szCs w:val="2"/>
                <w:lang w:val="fr-CA"/>
                <w:rPrChange w:id="28" w:author="Utilisateur Windows" w:date="2020-07-17T15:57:00Z">
                  <w:rPr>
                    <w:sz w:val="2"/>
                    <w:szCs w:val="2"/>
                  </w:rPr>
                </w:rPrChange>
              </w:rPr>
            </w:pPr>
          </w:p>
        </w:tc>
        <w:tc>
          <w:tcPr>
            <w:tcW w:w="3971" w:type="dxa"/>
          </w:tcPr>
          <w:p w14:paraId="3A1BD217" w14:textId="77777777" w:rsidR="009C77A2" w:rsidRPr="00FF20AF" w:rsidRDefault="009C77A2" w:rsidP="0029418D">
            <w:pPr>
              <w:pStyle w:val="TableParagraph"/>
              <w:spacing w:before="34" w:line="276" w:lineRule="auto"/>
              <w:ind w:left="107" w:right="157"/>
              <w:rPr>
                <w:sz w:val="20"/>
                <w:lang w:val="fr-CA"/>
              </w:rPr>
            </w:pPr>
            <w:r w:rsidRPr="00676B05">
              <w:rPr>
                <w:sz w:val="20"/>
                <w:lang w:val="fr-CA"/>
              </w:rPr>
              <w:t>Le moniteur est-il positionné de manière qu’il ne soit pas affecté par les reflets?</w:t>
            </w:r>
          </w:p>
        </w:tc>
        <w:tc>
          <w:tcPr>
            <w:tcW w:w="708" w:type="dxa"/>
          </w:tcPr>
          <w:p w14:paraId="58579718" w14:textId="77777777" w:rsidR="009C77A2" w:rsidRPr="00FF20AF" w:rsidRDefault="009C77A2" w:rsidP="0029418D">
            <w:pPr>
              <w:pStyle w:val="TableParagraph"/>
              <w:rPr>
                <w:sz w:val="18"/>
                <w:lang w:val="fr-CA"/>
              </w:rPr>
            </w:pPr>
          </w:p>
        </w:tc>
        <w:tc>
          <w:tcPr>
            <w:tcW w:w="710" w:type="dxa"/>
          </w:tcPr>
          <w:p w14:paraId="334C4C49" w14:textId="77777777" w:rsidR="009C77A2" w:rsidRPr="00FF20AF" w:rsidRDefault="009C77A2" w:rsidP="0029418D">
            <w:pPr>
              <w:pStyle w:val="TableParagraph"/>
              <w:rPr>
                <w:sz w:val="18"/>
                <w:lang w:val="fr-CA"/>
              </w:rPr>
            </w:pPr>
          </w:p>
        </w:tc>
        <w:tc>
          <w:tcPr>
            <w:tcW w:w="3970" w:type="dxa"/>
          </w:tcPr>
          <w:p w14:paraId="11175AD3" w14:textId="77777777" w:rsidR="009C77A2" w:rsidRPr="00FF20AF" w:rsidRDefault="009C77A2" w:rsidP="0029418D">
            <w:pPr>
              <w:pStyle w:val="TableParagraph"/>
              <w:rPr>
                <w:sz w:val="18"/>
                <w:lang w:val="fr-CA"/>
              </w:rPr>
            </w:pPr>
          </w:p>
        </w:tc>
      </w:tr>
      <w:tr w:rsidR="009C77A2" w14:paraId="3C03F0CC" w14:textId="77777777" w:rsidTr="0029418D">
        <w:trPr>
          <w:trHeight w:val="345"/>
        </w:trPr>
        <w:tc>
          <w:tcPr>
            <w:tcW w:w="1419" w:type="dxa"/>
            <w:vMerge/>
            <w:tcBorders>
              <w:top w:val="nil"/>
            </w:tcBorders>
          </w:tcPr>
          <w:p w14:paraId="5C0E23F2" w14:textId="77777777" w:rsidR="009C77A2" w:rsidRPr="0029418D" w:rsidRDefault="009C77A2" w:rsidP="0029418D">
            <w:pPr>
              <w:rPr>
                <w:sz w:val="2"/>
                <w:szCs w:val="2"/>
                <w:lang w:val="fr-CA"/>
                <w:rPrChange w:id="29" w:author="Utilisateur Windows" w:date="2020-07-17T15:57:00Z">
                  <w:rPr>
                    <w:sz w:val="2"/>
                    <w:szCs w:val="2"/>
                  </w:rPr>
                </w:rPrChange>
              </w:rPr>
            </w:pPr>
          </w:p>
        </w:tc>
        <w:tc>
          <w:tcPr>
            <w:tcW w:w="3971" w:type="dxa"/>
          </w:tcPr>
          <w:p w14:paraId="2585DC2C" w14:textId="77777777" w:rsidR="009C77A2" w:rsidRPr="00FF20AF" w:rsidRDefault="009C77A2" w:rsidP="0029418D">
            <w:pPr>
              <w:pStyle w:val="TableParagraph"/>
              <w:spacing w:before="34"/>
              <w:ind w:left="107"/>
              <w:rPr>
                <w:sz w:val="20"/>
                <w:lang w:val="fr-CA"/>
              </w:rPr>
            </w:pPr>
            <w:r w:rsidRPr="00676B05">
              <w:rPr>
                <w:sz w:val="20"/>
                <w:lang w:val="fr-CA"/>
              </w:rPr>
              <w:t>L’écran est-il incliné vers l’arrière</w:t>
            </w:r>
          </w:p>
        </w:tc>
        <w:tc>
          <w:tcPr>
            <w:tcW w:w="708" w:type="dxa"/>
          </w:tcPr>
          <w:p w14:paraId="1B5C54FC" w14:textId="77777777" w:rsidR="009C77A2" w:rsidRPr="00FF20AF" w:rsidRDefault="009C77A2" w:rsidP="0029418D">
            <w:pPr>
              <w:pStyle w:val="TableParagraph"/>
              <w:rPr>
                <w:sz w:val="18"/>
                <w:lang w:val="fr-CA"/>
              </w:rPr>
            </w:pPr>
          </w:p>
        </w:tc>
        <w:tc>
          <w:tcPr>
            <w:tcW w:w="710" w:type="dxa"/>
          </w:tcPr>
          <w:p w14:paraId="40350896" w14:textId="77777777" w:rsidR="009C77A2" w:rsidRPr="00FF20AF" w:rsidRDefault="009C77A2" w:rsidP="0029418D">
            <w:pPr>
              <w:pStyle w:val="TableParagraph"/>
              <w:rPr>
                <w:sz w:val="18"/>
                <w:lang w:val="fr-CA"/>
              </w:rPr>
            </w:pPr>
          </w:p>
        </w:tc>
        <w:tc>
          <w:tcPr>
            <w:tcW w:w="3970" w:type="dxa"/>
          </w:tcPr>
          <w:p w14:paraId="4D972F71" w14:textId="77777777" w:rsidR="009C77A2" w:rsidRPr="00FF20AF" w:rsidRDefault="009C77A2" w:rsidP="0029418D">
            <w:pPr>
              <w:pStyle w:val="TableParagraph"/>
              <w:rPr>
                <w:sz w:val="18"/>
                <w:lang w:val="fr-CA"/>
              </w:rPr>
            </w:pPr>
          </w:p>
        </w:tc>
      </w:tr>
    </w:tbl>
    <w:p w14:paraId="7E39876A" w14:textId="77777777" w:rsidR="009C77A2" w:rsidRDefault="009C77A2" w:rsidP="009C77A2">
      <w:pPr>
        <w:rPr>
          <w:sz w:val="18"/>
        </w:rPr>
        <w:sectPr w:rsidR="009C77A2">
          <w:pgSz w:w="12240" w:h="15840"/>
          <w:pgMar w:top="1440" w:right="120" w:bottom="280" w:left="260" w:header="720" w:footer="720" w:gutter="0"/>
          <w:cols w:space="720"/>
        </w:sectPr>
      </w:pPr>
    </w:p>
    <w:tbl>
      <w:tblPr>
        <w:tblStyle w:val="TableNormal"/>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3971"/>
        <w:gridCol w:w="708"/>
        <w:gridCol w:w="710"/>
        <w:gridCol w:w="3970"/>
      </w:tblGrid>
      <w:tr w:rsidR="009C77A2" w14:paraId="3CD23343" w14:textId="77777777" w:rsidTr="0029418D">
        <w:trPr>
          <w:trHeight w:val="304"/>
        </w:trPr>
        <w:tc>
          <w:tcPr>
            <w:tcW w:w="1419" w:type="dxa"/>
            <w:vMerge w:val="restart"/>
          </w:tcPr>
          <w:p w14:paraId="000CEE64" w14:textId="77777777" w:rsidR="009C77A2" w:rsidRPr="00FF20AF" w:rsidRDefault="009C77A2" w:rsidP="0029418D">
            <w:pPr>
              <w:pStyle w:val="TableParagraph"/>
              <w:rPr>
                <w:sz w:val="18"/>
                <w:lang w:val="fr-CA"/>
              </w:rPr>
            </w:pPr>
          </w:p>
        </w:tc>
        <w:tc>
          <w:tcPr>
            <w:tcW w:w="3971" w:type="dxa"/>
          </w:tcPr>
          <w:p w14:paraId="0B220FA1" w14:textId="77777777" w:rsidR="009C77A2" w:rsidRDefault="009C77A2" w:rsidP="0029418D">
            <w:pPr>
              <w:pStyle w:val="TableParagraph"/>
              <w:spacing w:line="223" w:lineRule="exact"/>
              <w:ind w:left="107"/>
              <w:rPr>
                <w:sz w:val="20"/>
              </w:rPr>
            </w:pPr>
            <w:r>
              <w:rPr>
                <w:sz w:val="20"/>
              </w:rPr>
              <w:t>(20 degrés)?</w:t>
            </w:r>
          </w:p>
        </w:tc>
        <w:tc>
          <w:tcPr>
            <w:tcW w:w="708" w:type="dxa"/>
          </w:tcPr>
          <w:p w14:paraId="34BE47CA" w14:textId="77777777" w:rsidR="009C77A2" w:rsidRDefault="009C77A2" w:rsidP="0029418D">
            <w:pPr>
              <w:pStyle w:val="TableParagraph"/>
              <w:rPr>
                <w:sz w:val="18"/>
              </w:rPr>
            </w:pPr>
          </w:p>
        </w:tc>
        <w:tc>
          <w:tcPr>
            <w:tcW w:w="710" w:type="dxa"/>
          </w:tcPr>
          <w:p w14:paraId="02D4EFA4" w14:textId="77777777" w:rsidR="009C77A2" w:rsidRDefault="009C77A2" w:rsidP="0029418D">
            <w:pPr>
              <w:pStyle w:val="TableParagraph"/>
              <w:rPr>
                <w:sz w:val="18"/>
              </w:rPr>
            </w:pPr>
          </w:p>
        </w:tc>
        <w:tc>
          <w:tcPr>
            <w:tcW w:w="3970" w:type="dxa"/>
          </w:tcPr>
          <w:p w14:paraId="3DFA0D04" w14:textId="77777777" w:rsidR="009C77A2" w:rsidRDefault="009C77A2" w:rsidP="0029418D">
            <w:pPr>
              <w:pStyle w:val="TableParagraph"/>
              <w:rPr>
                <w:sz w:val="18"/>
              </w:rPr>
            </w:pPr>
          </w:p>
        </w:tc>
      </w:tr>
      <w:tr w:rsidR="009C77A2" w14:paraId="3079565D" w14:textId="77777777" w:rsidTr="0029418D">
        <w:trPr>
          <w:trHeight w:val="609"/>
        </w:trPr>
        <w:tc>
          <w:tcPr>
            <w:tcW w:w="1419" w:type="dxa"/>
            <w:vMerge/>
            <w:tcBorders>
              <w:top w:val="nil"/>
            </w:tcBorders>
          </w:tcPr>
          <w:p w14:paraId="670575E4" w14:textId="77777777" w:rsidR="009C77A2" w:rsidRDefault="009C77A2" w:rsidP="0029418D">
            <w:pPr>
              <w:rPr>
                <w:sz w:val="2"/>
                <w:szCs w:val="2"/>
              </w:rPr>
            </w:pPr>
          </w:p>
        </w:tc>
        <w:tc>
          <w:tcPr>
            <w:tcW w:w="3971" w:type="dxa"/>
          </w:tcPr>
          <w:p w14:paraId="5788A2E3" w14:textId="77777777" w:rsidR="009C77A2" w:rsidRPr="00FF20AF" w:rsidRDefault="009C77A2" w:rsidP="0029418D">
            <w:pPr>
              <w:pStyle w:val="TableParagraph"/>
              <w:spacing w:before="34" w:line="276" w:lineRule="auto"/>
              <w:ind w:left="107" w:right="301"/>
              <w:rPr>
                <w:sz w:val="20"/>
                <w:lang w:val="fr-CA"/>
              </w:rPr>
            </w:pPr>
            <w:r w:rsidRPr="00676B05">
              <w:rPr>
                <w:sz w:val="20"/>
                <w:lang w:val="fr-CA"/>
              </w:rPr>
              <w:t>Peut-on ajuster la hauteur et l’inclinaison de l’écran?</w:t>
            </w:r>
          </w:p>
        </w:tc>
        <w:tc>
          <w:tcPr>
            <w:tcW w:w="708" w:type="dxa"/>
          </w:tcPr>
          <w:p w14:paraId="2FDDD05B" w14:textId="77777777" w:rsidR="009C77A2" w:rsidRPr="00FF20AF" w:rsidRDefault="009C77A2" w:rsidP="0029418D">
            <w:pPr>
              <w:pStyle w:val="TableParagraph"/>
              <w:rPr>
                <w:sz w:val="18"/>
                <w:lang w:val="fr-CA"/>
              </w:rPr>
            </w:pPr>
          </w:p>
        </w:tc>
        <w:tc>
          <w:tcPr>
            <w:tcW w:w="710" w:type="dxa"/>
          </w:tcPr>
          <w:p w14:paraId="6B8F107E" w14:textId="77777777" w:rsidR="009C77A2" w:rsidRPr="00FF20AF" w:rsidRDefault="009C77A2" w:rsidP="0029418D">
            <w:pPr>
              <w:pStyle w:val="TableParagraph"/>
              <w:rPr>
                <w:sz w:val="18"/>
                <w:lang w:val="fr-CA"/>
              </w:rPr>
            </w:pPr>
          </w:p>
        </w:tc>
        <w:tc>
          <w:tcPr>
            <w:tcW w:w="3970" w:type="dxa"/>
          </w:tcPr>
          <w:p w14:paraId="6A789F04" w14:textId="77777777" w:rsidR="009C77A2" w:rsidRPr="00FF20AF" w:rsidRDefault="009C77A2" w:rsidP="0029418D">
            <w:pPr>
              <w:pStyle w:val="TableParagraph"/>
              <w:rPr>
                <w:sz w:val="18"/>
                <w:lang w:val="fr-CA"/>
              </w:rPr>
            </w:pPr>
          </w:p>
        </w:tc>
      </w:tr>
      <w:tr w:rsidR="009C77A2" w14:paraId="236E87AE" w14:textId="77777777" w:rsidTr="0029418D">
        <w:trPr>
          <w:trHeight w:val="609"/>
        </w:trPr>
        <w:tc>
          <w:tcPr>
            <w:tcW w:w="1419" w:type="dxa"/>
            <w:vMerge/>
            <w:tcBorders>
              <w:top w:val="nil"/>
            </w:tcBorders>
          </w:tcPr>
          <w:p w14:paraId="39F2F591" w14:textId="77777777" w:rsidR="009C77A2" w:rsidRPr="00FF20AF" w:rsidRDefault="009C77A2" w:rsidP="0029418D">
            <w:pPr>
              <w:rPr>
                <w:sz w:val="2"/>
                <w:szCs w:val="2"/>
                <w:lang w:val="fr-CA"/>
              </w:rPr>
            </w:pPr>
          </w:p>
        </w:tc>
        <w:tc>
          <w:tcPr>
            <w:tcW w:w="3971" w:type="dxa"/>
          </w:tcPr>
          <w:p w14:paraId="38C395F7" w14:textId="77777777" w:rsidR="009C77A2" w:rsidRPr="00FF20AF" w:rsidRDefault="009C77A2" w:rsidP="0029418D">
            <w:pPr>
              <w:pStyle w:val="TableParagraph"/>
              <w:spacing w:before="34" w:line="276" w:lineRule="auto"/>
              <w:ind w:left="107" w:right="96"/>
              <w:rPr>
                <w:sz w:val="20"/>
                <w:lang w:val="fr-CA"/>
              </w:rPr>
            </w:pPr>
            <w:r w:rsidRPr="00676B05">
              <w:rPr>
                <w:sz w:val="20"/>
                <w:lang w:val="fr-CA"/>
              </w:rPr>
              <w:t>La luminosité et le contraste du moniteur sont- ils réglés de manière à mieux voir l’écran?</w:t>
            </w:r>
          </w:p>
        </w:tc>
        <w:tc>
          <w:tcPr>
            <w:tcW w:w="708" w:type="dxa"/>
          </w:tcPr>
          <w:p w14:paraId="425CF9D9" w14:textId="77777777" w:rsidR="009C77A2" w:rsidRPr="00FF20AF" w:rsidRDefault="009C77A2" w:rsidP="0029418D">
            <w:pPr>
              <w:pStyle w:val="TableParagraph"/>
              <w:rPr>
                <w:sz w:val="18"/>
                <w:lang w:val="fr-CA"/>
              </w:rPr>
            </w:pPr>
          </w:p>
        </w:tc>
        <w:tc>
          <w:tcPr>
            <w:tcW w:w="710" w:type="dxa"/>
          </w:tcPr>
          <w:p w14:paraId="03E9E0DD" w14:textId="77777777" w:rsidR="009C77A2" w:rsidRPr="00FF20AF" w:rsidRDefault="009C77A2" w:rsidP="0029418D">
            <w:pPr>
              <w:pStyle w:val="TableParagraph"/>
              <w:rPr>
                <w:sz w:val="18"/>
                <w:lang w:val="fr-CA"/>
              </w:rPr>
            </w:pPr>
          </w:p>
        </w:tc>
        <w:tc>
          <w:tcPr>
            <w:tcW w:w="3970" w:type="dxa"/>
          </w:tcPr>
          <w:p w14:paraId="3E642865" w14:textId="77777777" w:rsidR="009C77A2" w:rsidRPr="00FF20AF" w:rsidRDefault="009C77A2" w:rsidP="0029418D">
            <w:pPr>
              <w:pStyle w:val="TableParagraph"/>
              <w:rPr>
                <w:sz w:val="18"/>
                <w:lang w:val="fr-CA"/>
              </w:rPr>
            </w:pPr>
          </w:p>
        </w:tc>
      </w:tr>
      <w:tr w:rsidR="009C77A2" w14:paraId="7CEB75CB" w14:textId="77777777" w:rsidTr="0029418D">
        <w:trPr>
          <w:trHeight w:val="873"/>
        </w:trPr>
        <w:tc>
          <w:tcPr>
            <w:tcW w:w="1419" w:type="dxa"/>
            <w:vMerge w:val="restart"/>
          </w:tcPr>
          <w:p w14:paraId="6257E1A5" w14:textId="77777777" w:rsidR="009C77A2" w:rsidRPr="00FF20AF" w:rsidRDefault="009C77A2" w:rsidP="0029418D">
            <w:pPr>
              <w:pStyle w:val="TableParagraph"/>
              <w:rPr>
                <w:lang w:val="fr-CA"/>
              </w:rPr>
            </w:pPr>
          </w:p>
          <w:p w14:paraId="60786310" w14:textId="77777777" w:rsidR="009C77A2" w:rsidRPr="00FF20AF" w:rsidRDefault="009C77A2" w:rsidP="0029418D">
            <w:pPr>
              <w:pStyle w:val="TableParagraph"/>
              <w:rPr>
                <w:lang w:val="fr-CA"/>
              </w:rPr>
            </w:pPr>
          </w:p>
          <w:p w14:paraId="057D3AC7" w14:textId="77777777" w:rsidR="009C77A2" w:rsidRPr="00FF20AF" w:rsidRDefault="009C77A2" w:rsidP="0029418D">
            <w:pPr>
              <w:pStyle w:val="TableParagraph"/>
              <w:rPr>
                <w:lang w:val="fr-CA"/>
              </w:rPr>
            </w:pPr>
          </w:p>
          <w:p w14:paraId="30448F3A" w14:textId="77777777" w:rsidR="009C77A2" w:rsidRPr="00FF20AF" w:rsidRDefault="009C77A2" w:rsidP="0029418D">
            <w:pPr>
              <w:pStyle w:val="TableParagraph"/>
              <w:rPr>
                <w:lang w:val="fr-CA"/>
              </w:rPr>
            </w:pPr>
          </w:p>
          <w:p w14:paraId="513780FB" w14:textId="77777777" w:rsidR="009C77A2" w:rsidRPr="00FF20AF" w:rsidRDefault="009C77A2" w:rsidP="0029418D">
            <w:pPr>
              <w:pStyle w:val="TableParagraph"/>
              <w:spacing w:before="7"/>
              <w:rPr>
                <w:sz w:val="18"/>
                <w:lang w:val="fr-CA"/>
              </w:rPr>
            </w:pPr>
          </w:p>
          <w:p w14:paraId="595C0003" w14:textId="77777777" w:rsidR="009C77A2" w:rsidRDefault="009C77A2" w:rsidP="0029418D">
            <w:pPr>
              <w:pStyle w:val="TableParagraph"/>
              <w:ind w:left="107"/>
              <w:rPr>
                <w:sz w:val="20"/>
              </w:rPr>
            </w:pPr>
            <w:r>
              <w:rPr>
                <w:sz w:val="20"/>
              </w:rPr>
              <w:t>Téléphone</w:t>
            </w:r>
          </w:p>
        </w:tc>
        <w:tc>
          <w:tcPr>
            <w:tcW w:w="3971" w:type="dxa"/>
          </w:tcPr>
          <w:p w14:paraId="39796355" w14:textId="77777777" w:rsidR="009C77A2" w:rsidRPr="00FF20AF" w:rsidRDefault="009C77A2" w:rsidP="0029418D">
            <w:pPr>
              <w:pStyle w:val="TableParagraph"/>
              <w:spacing w:before="34" w:line="276" w:lineRule="auto"/>
              <w:ind w:left="107" w:right="185"/>
              <w:rPr>
                <w:sz w:val="20"/>
                <w:lang w:val="fr-CA"/>
              </w:rPr>
            </w:pPr>
            <w:r w:rsidRPr="00676B05">
              <w:rPr>
                <w:sz w:val="20"/>
                <w:lang w:val="fr-CA"/>
              </w:rPr>
              <w:t>Le téléphone est-il placé de manière que l’employé puisse utiliser sans problème ses deux bras?</w:t>
            </w:r>
          </w:p>
        </w:tc>
        <w:tc>
          <w:tcPr>
            <w:tcW w:w="708" w:type="dxa"/>
          </w:tcPr>
          <w:p w14:paraId="00E49178" w14:textId="77777777" w:rsidR="009C77A2" w:rsidRPr="00FF20AF" w:rsidRDefault="009C77A2" w:rsidP="0029418D">
            <w:pPr>
              <w:pStyle w:val="TableParagraph"/>
              <w:rPr>
                <w:sz w:val="18"/>
                <w:lang w:val="fr-CA"/>
              </w:rPr>
            </w:pPr>
          </w:p>
        </w:tc>
        <w:tc>
          <w:tcPr>
            <w:tcW w:w="710" w:type="dxa"/>
          </w:tcPr>
          <w:p w14:paraId="5BAD570C" w14:textId="77777777" w:rsidR="009C77A2" w:rsidRPr="00FF20AF" w:rsidRDefault="009C77A2" w:rsidP="0029418D">
            <w:pPr>
              <w:pStyle w:val="TableParagraph"/>
              <w:rPr>
                <w:sz w:val="18"/>
                <w:lang w:val="fr-CA"/>
              </w:rPr>
            </w:pPr>
          </w:p>
        </w:tc>
        <w:tc>
          <w:tcPr>
            <w:tcW w:w="3970" w:type="dxa"/>
          </w:tcPr>
          <w:p w14:paraId="23F158E1" w14:textId="77777777" w:rsidR="009C77A2" w:rsidRPr="00FF20AF" w:rsidRDefault="009C77A2" w:rsidP="0029418D">
            <w:pPr>
              <w:pStyle w:val="TableParagraph"/>
              <w:rPr>
                <w:sz w:val="18"/>
                <w:lang w:val="fr-CA"/>
              </w:rPr>
            </w:pPr>
          </w:p>
        </w:tc>
      </w:tr>
      <w:tr w:rsidR="009C77A2" w14:paraId="4BA78DDD" w14:textId="77777777" w:rsidTr="0029418D">
        <w:trPr>
          <w:trHeight w:val="345"/>
        </w:trPr>
        <w:tc>
          <w:tcPr>
            <w:tcW w:w="1419" w:type="dxa"/>
            <w:vMerge/>
            <w:tcBorders>
              <w:top w:val="nil"/>
            </w:tcBorders>
          </w:tcPr>
          <w:p w14:paraId="7012E694" w14:textId="77777777" w:rsidR="009C77A2" w:rsidRPr="00FF20AF" w:rsidRDefault="009C77A2" w:rsidP="0029418D">
            <w:pPr>
              <w:rPr>
                <w:sz w:val="2"/>
                <w:szCs w:val="2"/>
                <w:lang w:val="fr-CA"/>
              </w:rPr>
            </w:pPr>
          </w:p>
        </w:tc>
        <w:tc>
          <w:tcPr>
            <w:tcW w:w="3971" w:type="dxa"/>
          </w:tcPr>
          <w:p w14:paraId="2024A318" w14:textId="77777777" w:rsidR="009C77A2" w:rsidRPr="00FF20AF" w:rsidRDefault="009C77A2" w:rsidP="0029418D">
            <w:pPr>
              <w:pStyle w:val="TableParagraph"/>
              <w:spacing w:before="34"/>
              <w:ind w:left="107"/>
              <w:rPr>
                <w:sz w:val="20"/>
                <w:lang w:val="fr-CA"/>
              </w:rPr>
            </w:pPr>
            <w:r w:rsidRPr="00676B05">
              <w:rPr>
                <w:sz w:val="20"/>
                <w:lang w:val="fr-CA"/>
              </w:rPr>
              <w:t>Le téléphone est-il à portée de main?</w:t>
            </w:r>
          </w:p>
        </w:tc>
        <w:tc>
          <w:tcPr>
            <w:tcW w:w="708" w:type="dxa"/>
          </w:tcPr>
          <w:p w14:paraId="389195C7" w14:textId="77777777" w:rsidR="009C77A2" w:rsidRPr="00FF20AF" w:rsidRDefault="009C77A2" w:rsidP="0029418D">
            <w:pPr>
              <w:pStyle w:val="TableParagraph"/>
              <w:rPr>
                <w:sz w:val="18"/>
                <w:lang w:val="fr-CA"/>
              </w:rPr>
            </w:pPr>
          </w:p>
        </w:tc>
        <w:tc>
          <w:tcPr>
            <w:tcW w:w="710" w:type="dxa"/>
          </w:tcPr>
          <w:p w14:paraId="442BC6C3" w14:textId="77777777" w:rsidR="009C77A2" w:rsidRPr="00FF20AF" w:rsidRDefault="009C77A2" w:rsidP="0029418D">
            <w:pPr>
              <w:pStyle w:val="TableParagraph"/>
              <w:rPr>
                <w:sz w:val="18"/>
                <w:lang w:val="fr-CA"/>
              </w:rPr>
            </w:pPr>
          </w:p>
        </w:tc>
        <w:tc>
          <w:tcPr>
            <w:tcW w:w="3970" w:type="dxa"/>
          </w:tcPr>
          <w:p w14:paraId="5E750E04" w14:textId="77777777" w:rsidR="009C77A2" w:rsidRPr="00FF20AF" w:rsidRDefault="009C77A2" w:rsidP="0029418D">
            <w:pPr>
              <w:pStyle w:val="TableParagraph"/>
              <w:rPr>
                <w:sz w:val="18"/>
                <w:lang w:val="fr-CA"/>
              </w:rPr>
            </w:pPr>
          </w:p>
        </w:tc>
      </w:tr>
      <w:tr w:rsidR="009C77A2" w14:paraId="213DCA66" w14:textId="77777777" w:rsidTr="0029418D">
        <w:trPr>
          <w:trHeight w:val="609"/>
        </w:trPr>
        <w:tc>
          <w:tcPr>
            <w:tcW w:w="1419" w:type="dxa"/>
            <w:vMerge/>
            <w:tcBorders>
              <w:top w:val="nil"/>
            </w:tcBorders>
          </w:tcPr>
          <w:p w14:paraId="75FA2C07" w14:textId="77777777" w:rsidR="009C77A2" w:rsidRPr="00FF20AF" w:rsidRDefault="009C77A2" w:rsidP="0029418D">
            <w:pPr>
              <w:rPr>
                <w:sz w:val="2"/>
                <w:szCs w:val="2"/>
                <w:lang w:val="fr-CA"/>
              </w:rPr>
            </w:pPr>
          </w:p>
        </w:tc>
        <w:tc>
          <w:tcPr>
            <w:tcW w:w="3971" w:type="dxa"/>
          </w:tcPr>
          <w:p w14:paraId="1977F318" w14:textId="77777777" w:rsidR="009C77A2" w:rsidRPr="00FF20AF" w:rsidRDefault="009C77A2" w:rsidP="0029418D">
            <w:pPr>
              <w:pStyle w:val="TableParagraph"/>
              <w:spacing w:before="34" w:line="276" w:lineRule="auto"/>
              <w:ind w:left="107" w:right="218"/>
              <w:rPr>
                <w:sz w:val="20"/>
                <w:lang w:val="fr-CA"/>
              </w:rPr>
            </w:pPr>
            <w:r w:rsidRPr="00676B05">
              <w:rPr>
                <w:sz w:val="20"/>
                <w:lang w:val="fr-CA"/>
              </w:rPr>
              <w:t>Un casque ordinaire est-il requis en raison de communications téléphoniques régulières?</w:t>
            </w:r>
          </w:p>
        </w:tc>
        <w:tc>
          <w:tcPr>
            <w:tcW w:w="708" w:type="dxa"/>
          </w:tcPr>
          <w:p w14:paraId="29B59E96" w14:textId="77777777" w:rsidR="009C77A2" w:rsidRPr="00FF20AF" w:rsidRDefault="009C77A2" w:rsidP="0029418D">
            <w:pPr>
              <w:pStyle w:val="TableParagraph"/>
              <w:rPr>
                <w:sz w:val="18"/>
                <w:lang w:val="fr-CA"/>
              </w:rPr>
            </w:pPr>
          </w:p>
        </w:tc>
        <w:tc>
          <w:tcPr>
            <w:tcW w:w="710" w:type="dxa"/>
          </w:tcPr>
          <w:p w14:paraId="3791A32E" w14:textId="77777777" w:rsidR="009C77A2" w:rsidRPr="00FF20AF" w:rsidRDefault="009C77A2" w:rsidP="0029418D">
            <w:pPr>
              <w:pStyle w:val="TableParagraph"/>
              <w:rPr>
                <w:sz w:val="18"/>
                <w:lang w:val="fr-CA"/>
              </w:rPr>
            </w:pPr>
          </w:p>
        </w:tc>
        <w:tc>
          <w:tcPr>
            <w:tcW w:w="3970" w:type="dxa"/>
          </w:tcPr>
          <w:p w14:paraId="692DE883" w14:textId="77777777" w:rsidR="009C77A2" w:rsidRPr="00FF20AF" w:rsidRDefault="009C77A2" w:rsidP="0029418D">
            <w:pPr>
              <w:pStyle w:val="TableParagraph"/>
              <w:rPr>
                <w:sz w:val="18"/>
                <w:lang w:val="fr-CA"/>
              </w:rPr>
            </w:pPr>
          </w:p>
        </w:tc>
      </w:tr>
      <w:tr w:rsidR="009C77A2" w14:paraId="00544C6E" w14:textId="77777777" w:rsidTr="0029418D">
        <w:trPr>
          <w:trHeight w:val="873"/>
        </w:trPr>
        <w:tc>
          <w:tcPr>
            <w:tcW w:w="1419" w:type="dxa"/>
            <w:vMerge/>
            <w:tcBorders>
              <w:top w:val="nil"/>
            </w:tcBorders>
          </w:tcPr>
          <w:p w14:paraId="5A8A789B" w14:textId="77777777" w:rsidR="009C77A2" w:rsidRPr="00FF20AF" w:rsidRDefault="009C77A2" w:rsidP="0029418D">
            <w:pPr>
              <w:rPr>
                <w:sz w:val="2"/>
                <w:szCs w:val="2"/>
                <w:lang w:val="fr-CA"/>
              </w:rPr>
            </w:pPr>
          </w:p>
        </w:tc>
        <w:tc>
          <w:tcPr>
            <w:tcW w:w="3971" w:type="dxa"/>
          </w:tcPr>
          <w:p w14:paraId="0D41AC13" w14:textId="77777777" w:rsidR="009C77A2" w:rsidRPr="00FF20AF" w:rsidRDefault="009C77A2" w:rsidP="0029418D">
            <w:pPr>
              <w:pStyle w:val="TableParagraph"/>
              <w:spacing w:before="34" w:line="276" w:lineRule="auto"/>
              <w:ind w:left="107" w:right="357"/>
              <w:rPr>
                <w:sz w:val="20"/>
                <w:lang w:val="fr-CA"/>
              </w:rPr>
            </w:pPr>
            <w:r w:rsidRPr="00676B05">
              <w:rPr>
                <w:sz w:val="20"/>
                <w:lang w:val="fr-CA"/>
              </w:rPr>
              <w:t>L’employé peut-il garder la tête droite dans une position confortable lorsqu’il utilise le téléphone?</w:t>
            </w:r>
          </w:p>
        </w:tc>
        <w:tc>
          <w:tcPr>
            <w:tcW w:w="708" w:type="dxa"/>
          </w:tcPr>
          <w:p w14:paraId="2B731F9C" w14:textId="77777777" w:rsidR="009C77A2" w:rsidRPr="00FF20AF" w:rsidRDefault="009C77A2" w:rsidP="0029418D">
            <w:pPr>
              <w:pStyle w:val="TableParagraph"/>
              <w:rPr>
                <w:sz w:val="18"/>
                <w:lang w:val="fr-CA"/>
              </w:rPr>
            </w:pPr>
          </w:p>
        </w:tc>
        <w:tc>
          <w:tcPr>
            <w:tcW w:w="710" w:type="dxa"/>
          </w:tcPr>
          <w:p w14:paraId="7A905AD1" w14:textId="77777777" w:rsidR="009C77A2" w:rsidRPr="00FF20AF" w:rsidRDefault="009C77A2" w:rsidP="0029418D">
            <w:pPr>
              <w:pStyle w:val="TableParagraph"/>
              <w:rPr>
                <w:sz w:val="18"/>
                <w:lang w:val="fr-CA"/>
              </w:rPr>
            </w:pPr>
          </w:p>
        </w:tc>
        <w:tc>
          <w:tcPr>
            <w:tcW w:w="3970" w:type="dxa"/>
          </w:tcPr>
          <w:p w14:paraId="0EF8F825" w14:textId="77777777" w:rsidR="009C77A2" w:rsidRPr="00FF20AF" w:rsidRDefault="009C77A2" w:rsidP="0029418D">
            <w:pPr>
              <w:pStyle w:val="TableParagraph"/>
              <w:rPr>
                <w:sz w:val="18"/>
                <w:lang w:val="fr-CA"/>
              </w:rPr>
            </w:pPr>
          </w:p>
        </w:tc>
      </w:tr>
      <w:tr w:rsidR="009C77A2" w14:paraId="42FD7E2D" w14:textId="77777777" w:rsidTr="0029418D">
        <w:trPr>
          <w:trHeight w:val="342"/>
        </w:trPr>
        <w:tc>
          <w:tcPr>
            <w:tcW w:w="1419" w:type="dxa"/>
            <w:vMerge w:val="restart"/>
          </w:tcPr>
          <w:p w14:paraId="3D04D926" w14:textId="77777777" w:rsidR="009C77A2" w:rsidRPr="00FF20AF" w:rsidRDefault="009C77A2" w:rsidP="0029418D">
            <w:pPr>
              <w:pStyle w:val="TableParagraph"/>
              <w:rPr>
                <w:lang w:val="fr-CA"/>
              </w:rPr>
            </w:pPr>
          </w:p>
          <w:p w14:paraId="7E0B61B1" w14:textId="77777777" w:rsidR="009C77A2" w:rsidRPr="00FF20AF" w:rsidRDefault="009C77A2" w:rsidP="0029418D">
            <w:pPr>
              <w:pStyle w:val="TableParagraph"/>
              <w:rPr>
                <w:lang w:val="fr-CA"/>
              </w:rPr>
            </w:pPr>
          </w:p>
          <w:p w14:paraId="15AFB831" w14:textId="77777777" w:rsidR="009C77A2" w:rsidRPr="00FF20AF" w:rsidRDefault="009C77A2" w:rsidP="0029418D">
            <w:pPr>
              <w:pStyle w:val="TableParagraph"/>
              <w:rPr>
                <w:lang w:val="fr-CA"/>
              </w:rPr>
            </w:pPr>
          </w:p>
          <w:p w14:paraId="1139F111" w14:textId="77777777" w:rsidR="009C77A2" w:rsidRPr="00FF20AF" w:rsidRDefault="009C77A2" w:rsidP="0029418D">
            <w:pPr>
              <w:pStyle w:val="TableParagraph"/>
              <w:rPr>
                <w:lang w:val="fr-CA"/>
              </w:rPr>
            </w:pPr>
          </w:p>
          <w:p w14:paraId="76E1D4AA" w14:textId="77777777" w:rsidR="009C77A2" w:rsidRPr="00FF20AF" w:rsidRDefault="009C77A2" w:rsidP="0029418D">
            <w:pPr>
              <w:pStyle w:val="TableParagraph"/>
              <w:rPr>
                <w:lang w:val="fr-CA"/>
              </w:rPr>
            </w:pPr>
          </w:p>
          <w:p w14:paraId="50A88680" w14:textId="77777777" w:rsidR="009C77A2" w:rsidRPr="00FF20AF" w:rsidRDefault="009C77A2" w:rsidP="0029418D">
            <w:pPr>
              <w:pStyle w:val="TableParagraph"/>
              <w:rPr>
                <w:lang w:val="fr-CA"/>
              </w:rPr>
            </w:pPr>
          </w:p>
          <w:p w14:paraId="6C3CC95E" w14:textId="77777777" w:rsidR="009C77A2" w:rsidRPr="00FF20AF" w:rsidRDefault="009C77A2" w:rsidP="0029418D">
            <w:pPr>
              <w:pStyle w:val="TableParagraph"/>
              <w:spacing w:before="3"/>
              <w:rPr>
                <w:sz w:val="32"/>
                <w:lang w:val="fr-CA"/>
              </w:rPr>
            </w:pPr>
          </w:p>
          <w:p w14:paraId="7306186D" w14:textId="77777777" w:rsidR="009C77A2" w:rsidRDefault="009C77A2" w:rsidP="0029418D">
            <w:pPr>
              <w:pStyle w:val="TableParagraph"/>
              <w:ind w:left="107"/>
              <w:rPr>
                <w:sz w:val="20"/>
              </w:rPr>
            </w:pPr>
            <w:r>
              <w:rPr>
                <w:sz w:val="20"/>
              </w:rPr>
              <w:t>Clavier</w:t>
            </w:r>
          </w:p>
        </w:tc>
        <w:tc>
          <w:tcPr>
            <w:tcW w:w="3971" w:type="dxa"/>
          </w:tcPr>
          <w:p w14:paraId="4BE40269" w14:textId="77777777" w:rsidR="009C77A2" w:rsidRPr="00FF20AF" w:rsidRDefault="009C77A2" w:rsidP="0029418D">
            <w:pPr>
              <w:pStyle w:val="TableParagraph"/>
              <w:spacing w:before="34"/>
              <w:ind w:left="107"/>
              <w:rPr>
                <w:sz w:val="20"/>
                <w:lang w:val="fr-CA"/>
              </w:rPr>
            </w:pPr>
            <w:r w:rsidRPr="00676B05">
              <w:rPr>
                <w:sz w:val="20"/>
                <w:lang w:val="fr-CA"/>
              </w:rPr>
              <w:t>Le clavier est-il centré?</w:t>
            </w:r>
          </w:p>
        </w:tc>
        <w:tc>
          <w:tcPr>
            <w:tcW w:w="708" w:type="dxa"/>
          </w:tcPr>
          <w:p w14:paraId="053D56E2" w14:textId="77777777" w:rsidR="009C77A2" w:rsidRPr="00FF20AF" w:rsidRDefault="009C77A2" w:rsidP="0029418D">
            <w:pPr>
              <w:pStyle w:val="TableParagraph"/>
              <w:rPr>
                <w:sz w:val="18"/>
                <w:lang w:val="fr-CA"/>
              </w:rPr>
            </w:pPr>
          </w:p>
        </w:tc>
        <w:tc>
          <w:tcPr>
            <w:tcW w:w="710" w:type="dxa"/>
          </w:tcPr>
          <w:p w14:paraId="1D3ABC53" w14:textId="77777777" w:rsidR="009C77A2" w:rsidRPr="00FF20AF" w:rsidRDefault="009C77A2" w:rsidP="0029418D">
            <w:pPr>
              <w:pStyle w:val="TableParagraph"/>
              <w:rPr>
                <w:sz w:val="18"/>
                <w:lang w:val="fr-CA"/>
              </w:rPr>
            </w:pPr>
          </w:p>
        </w:tc>
        <w:tc>
          <w:tcPr>
            <w:tcW w:w="3970" w:type="dxa"/>
          </w:tcPr>
          <w:p w14:paraId="715773AC" w14:textId="77777777" w:rsidR="009C77A2" w:rsidRPr="00FF20AF" w:rsidRDefault="009C77A2" w:rsidP="0029418D">
            <w:pPr>
              <w:pStyle w:val="TableParagraph"/>
              <w:rPr>
                <w:sz w:val="18"/>
                <w:lang w:val="fr-CA"/>
              </w:rPr>
            </w:pPr>
          </w:p>
        </w:tc>
      </w:tr>
      <w:tr w:rsidR="009C77A2" w14:paraId="105D7E77" w14:textId="77777777" w:rsidTr="0029418D">
        <w:trPr>
          <w:trHeight w:val="609"/>
        </w:trPr>
        <w:tc>
          <w:tcPr>
            <w:tcW w:w="1419" w:type="dxa"/>
            <w:vMerge/>
            <w:tcBorders>
              <w:top w:val="nil"/>
            </w:tcBorders>
          </w:tcPr>
          <w:p w14:paraId="11DE6562" w14:textId="77777777" w:rsidR="009C77A2" w:rsidRPr="00FF20AF" w:rsidRDefault="009C77A2" w:rsidP="0029418D">
            <w:pPr>
              <w:rPr>
                <w:sz w:val="2"/>
                <w:szCs w:val="2"/>
                <w:lang w:val="fr-CA"/>
              </w:rPr>
            </w:pPr>
          </w:p>
        </w:tc>
        <w:tc>
          <w:tcPr>
            <w:tcW w:w="3971" w:type="dxa"/>
          </w:tcPr>
          <w:p w14:paraId="1BE41CB2" w14:textId="77777777" w:rsidR="009C77A2" w:rsidRPr="00FF20AF" w:rsidRDefault="009C77A2" w:rsidP="0029418D">
            <w:pPr>
              <w:pStyle w:val="TableParagraph"/>
              <w:spacing w:before="34" w:line="276" w:lineRule="auto"/>
              <w:ind w:left="107" w:right="651"/>
              <w:rPr>
                <w:sz w:val="20"/>
                <w:lang w:val="fr-CA"/>
              </w:rPr>
            </w:pPr>
            <w:r w:rsidRPr="00676B05">
              <w:rPr>
                <w:sz w:val="20"/>
                <w:lang w:val="fr-CA"/>
              </w:rPr>
              <w:t>Le clavier est-il à l’horizontale, sans les pattes?</w:t>
            </w:r>
          </w:p>
        </w:tc>
        <w:tc>
          <w:tcPr>
            <w:tcW w:w="708" w:type="dxa"/>
          </w:tcPr>
          <w:p w14:paraId="192DA611" w14:textId="77777777" w:rsidR="009C77A2" w:rsidRPr="00FF20AF" w:rsidRDefault="009C77A2" w:rsidP="0029418D">
            <w:pPr>
              <w:pStyle w:val="TableParagraph"/>
              <w:rPr>
                <w:sz w:val="18"/>
                <w:lang w:val="fr-CA"/>
              </w:rPr>
            </w:pPr>
          </w:p>
        </w:tc>
        <w:tc>
          <w:tcPr>
            <w:tcW w:w="710" w:type="dxa"/>
          </w:tcPr>
          <w:p w14:paraId="0748A602" w14:textId="77777777" w:rsidR="009C77A2" w:rsidRPr="00FF20AF" w:rsidRDefault="009C77A2" w:rsidP="0029418D">
            <w:pPr>
              <w:pStyle w:val="TableParagraph"/>
              <w:rPr>
                <w:sz w:val="18"/>
                <w:lang w:val="fr-CA"/>
              </w:rPr>
            </w:pPr>
          </w:p>
        </w:tc>
        <w:tc>
          <w:tcPr>
            <w:tcW w:w="3970" w:type="dxa"/>
          </w:tcPr>
          <w:p w14:paraId="09154750" w14:textId="77777777" w:rsidR="009C77A2" w:rsidRPr="00FF20AF" w:rsidRDefault="009C77A2" w:rsidP="0029418D">
            <w:pPr>
              <w:pStyle w:val="TableParagraph"/>
              <w:rPr>
                <w:sz w:val="18"/>
                <w:lang w:val="fr-CA"/>
              </w:rPr>
            </w:pPr>
          </w:p>
        </w:tc>
      </w:tr>
      <w:tr w:rsidR="009C77A2" w14:paraId="20353E7D" w14:textId="77777777" w:rsidTr="0029418D">
        <w:trPr>
          <w:trHeight w:val="609"/>
        </w:trPr>
        <w:tc>
          <w:tcPr>
            <w:tcW w:w="1419" w:type="dxa"/>
            <w:vMerge/>
            <w:tcBorders>
              <w:top w:val="nil"/>
            </w:tcBorders>
          </w:tcPr>
          <w:p w14:paraId="6DC949C2" w14:textId="77777777" w:rsidR="009C77A2" w:rsidRPr="00FF20AF" w:rsidRDefault="009C77A2" w:rsidP="0029418D">
            <w:pPr>
              <w:rPr>
                <w:sz w:val="2"/>
                <w:szCs w:val="2"/>
                <w:lang w:val="fr-CA"/>
              </w:rPr>
            </w:pPr>
          </w:p>
        </w:tc>
        <w:tc>
          <w:tcPr>
            <w:tcW w:w="3971" w:type="dxa"/>
          </w:tcPr>
          <w:p w14:paraId="5E1F8FF6" w14:textId="77777777" w:rsidR="009C77A2" w:rsidRPr="00FF20AF" w:rsidRDefault="009C77A2" w:rsidP="0029418D">
            <w:pPr>
              <w:pStyle w:val="TableParagraph"/>
              <w:spacing w:before="34" w:line="276" w:lineRule="auto"/>
              <w:ind w:left="107" w:right="318"/>
              <w:rPr>
                <w:sz w:val="20"/>
                <w:lang w:val="fr-CA"/>
              </w:rPr>
            </w:pPr>
            <w:r w:rsidRPr="00676B05">
              <w:rPr>
                <w:sz w:val="20"/>
                <w:lang w:val="fr-CA"/>
              </w:rPr>
              <w:t>Le clavier est-il sur une surface ajustable en hauteur?</w:t>
            </w:r>
          </w:p>
        </w:tc>
        <w:tc>
          <w:tcPr>
            <w:tcW w:w="708" w:type="dxa"/>
          </w:tcPr>
          <w:p w14:paraId="7BE2AD33" w14:textId="77777777" w:rsidR="009C77A2" w:rsidRPr="00FF20AF" w:rsidRDefault="009C77A2" w:rsidP="0029418D">
            <w:pPr>
              <w:pStyle w:val="TableParagraph"/>
              <w:rPr>
                <w:sz w:val="18"/>
                <w:lang w:val="fr-CA"/>
              </w:rPr>
            </w:pPr>
          </w:p>
        </w:tc>
        <w:tc>
          <w:tcPr>
            <w:tcW w:w="710" w:type="dxa"/>
          </w:tcPr>
          <w:p w14:paraId="421B7FC1" w14:textId="77777777" w:rsidR="009C77A2" w:rsidRPr="00FF20AF" w:rsidRDefault="009C77A2" w:rsidP="0029418D">
            <w:pPr>
              <w:pStyle w:val="TableParagraph"/>
              <w:rPr>
                <w:sz w:val="18"/>
                <w:lang w:val="fr-CA"/>
              </w:rPr>
            </w:pPr>
          </w:p>
        </w:tc>
        <w:tc>
          <w:tcPr>
            <w:tcW w:w="3970" w:type="dxa"/>
          </w:tcPr>
          <w:p w14:paraId="3400DD44" w14:textId="77777777" w:rsidR="009C77A2" w:rsidRPr="00FF20AF" w:rsidRDefault="009C77A2" w:rsidP="0029418D">
            <w:pPr>
              <w:pStyle w:val="TableParagraph"/>
              <w:rPr>
                <w:sz w:val="18"/>
                <w:lang w:val="fr-CA"/>
              </w:rPr>
            </w:pPr>
          </w:p>
        </w:tc>
      </w:tr>
      <w:tr w:rsidR="009C77A2" w14:paraId="249F9F4F" w14:textId="77777777" w:rsidTr="0029418D">
        <w:trPr>
          <w:trHeight w:val="609"/>
        </w:trPr>
        <w:tc>
          <w:tcPr>
            <w:tcW w:w="1419" w:type="dxa"/>
            <w:vMerge/>
            <w:tcBorders>
              <w:top w:val="nil"/>
            </w:tcBorders>
          </w:tcPr>
          <w:p w14:paraId="35AB1182" w14:textId="77777777" w:rsidR="009C77A2" w:rsidRPr="00FF20AF" w:rsidRDefault="009C77A2" w:rsidP="0029418D">
            <w:pPr>
              <w:rPr>
                <w:sz w:val="2"/>
                <w:szCs w:val="2"/>
                <w:lang w:val="fr-CA"/>
              </w:rPr>
            </w:pPr>
          </w:p>
        </w:tc>
        <w:tc>
          <w:tcPr>
            <w:tcW w:w="3971" w:type="dxa"/>
          </w:tcPr>
          <w:p w14:paraId="7ECB88BB" w14:textId="77777777" w:rsidR="009C77A2" w:rsidRPr="00FF20AF" w:rsidRDefault="009C77A2" w:rsidP="0029418D">
            <w:pPr>
              <w:pStyle w:val="TableParagraph"/>
              <w:spacing w:before="34" w:line="276" w:lineRule="auto"/>
              <w:ind w:left="107"/>
              <w:rPr>
                <w:sz w:val="20"/>
                <w:lang w:val="fr-CA"/>
              </w:rPr>
            </w:pPr>
            <w:r w:rsidRPr="00676B05">
              <w:rPr>
                <w:sz w:val="20"/>
                <w:lang w:val="fr-CA"/>
              </w:rPr>
              <w:t>Le clavier est-il sur une surface suffisamment grande pour positionner la souris?</w:t>
            </w:r>
          </w:p>
        </w:tc>
        <w:tc>
          <w:tcPr>
            <w:tcW w:w="708" w:type="dxa"/>
          </w:tcPr>
          <w:p w14:paraId="61496C56" w14:textId="77777777" w:rsidR="009C77A2" w:rsidRPr="00FF20AF" w:rsidRDefault="009C77A2" w:rsidP="0029418D">
            <w:pPr>
              <w:pStyle w:val="TableParagraph"/>
              <w:rPr>
                <w:sz w:val="18"/>
                <w:lang w:val="fr-CA"/>
              </w:rPr>
            </w:pPr>
          </w:p>
        </w:tc>
        <w:tc>
          <w:tcPr>
            <w:tcW w:w="710" w:type="dxa"/>
          </w:tcPr>
          <w:p w14:paraId="58CE0990" w14:textId="77777777" w:rsidR="009C77A2" w:rsidRPr="00FF20AF" w:rsidRDefault="009C77A2" w:rsidP="0029418D">
            <w:pPr>
              <w:pStyle w:val="TableParagraph"/>
              <w:rPr>
                <w:sz w:val="18"/>
                <w:lang w:val="fr-CA"/>
              </w:rPr>
            </w:pPr>
          </w:p>
        </w:tc>
        <w:tc>
          <w:tcPr>
            <w:tcW w:w="3970" w:type="dxa"/>
          </w:tcPr>
          <w:p w14:paraId="7351CFD9" w14:textId="77777777" w:rsidR="009C77A2" w:rsidRPr="00FF20AF" w:rsidRDefault="009C77A2" w:rsidP="0029418D">
            <w:pPr>
              <w:pStyle w:val="TableParagraph"/>
              <w:rPr>
                <w:sz w:val="18"/>
                <w:lang w:val="fr-CA"/>
              </w:rPr>
            </w:pPr>
          </w:p>
        </w:tc>
      </w:tr>
      <w:tr w:rsidR="009C77A2" w14:paraId="6D46E10F" w14:textId="77777777" w:rsidTr="0029418D">
        <w:trPr>
          <w:trHeight w:val="609"/>
        </w:trPr>
        <w:tc>
          <w:tcPr>
            <w:tcW w:w="1419" w:type="dxa"/>
            <w:vMerge/>
            <w:tcBorders>
              <w:top w:val="nil"/>
            </w:tcBorders>
          </w:tcPr>
          <w:p w14:paraId="1AAF6DB2" w14:textId="77777777" w:rsidR="009C77A2" w:rsidRPr="00FF20AF" w:rsidRDefault="009C77A2" w:rsidP="0029418D">
            <w:pPr>
              <w:rPr>
                <w:sz w:val="2"/>
                <w:szCs w:val="2"/>
                <w:lang w:val="fr-CA"/>
              </w:rPr>
            </w:pPr>
          </w:p>
        </w:tc>
        <w:tc>
          <w:tcPr>
            <w:tcW w:w="3971" w:type="dxa"/>
          </w:tcPr>
          <w:p w14:paraId="571010E4" w14:textId="77777777" w:rsidR="009C77A2" w:rsidRPr="00FF20AF" w:rsidRDefault="009C77A2" w:rsidP="0029418D">
            <w:pPr>
              <w:pStyle w:val="TableParagraph"/>
              <w:spacing w:before="34" w:line="276" w:lineRule="auto"/>
              <w:ind w:left="107" w:right="158"/>
              <w:rPr>
                <w:sz w:val="20"/>
                <w:lang w:val="fr-CA"/>
              </w:rPr>
            </w:pPr>
            <w:r w:rsidRPr="00676B05">
              <w:rPr>
                <w:sz w:val="20"/>
                <w:lang w:val="fr-CA"/>
              </w:rPr>
              <w:t>L’angle du clavier permet-il de travailler avec les poignets droits?</w:t>
            </w:r>
          </w:p>
        </w:tc>
        <w:tc>
          <w:tcPr>
            <w:tcW w:w="708" w:type="dxa"/>
          </w:tcPr>
          <w:p w14:paraId="1E64E2C2" w14:textId="77777777" w:rsidR="009C77A2" w:rsidRPr="00FF20AF" w:rsidRDefault="009C77A2" w:rsidP="0029418D">
            <w:pPr>
              <w:pStyle w:val="TableParagraph"/>
              <w:rPr>
                <w:sz w:val="18"/>
                <w:lang w:val="fr-CA"/>
              </w:rPr>
            </w:pPr>
          </w:p>
        </w:tc>
        <w:tc>
          <w:tcPr>
            <w:tcW w:w="710" w:type="dxa"/>
          </w:tcPr>
          <w:p w14:paraId="1F5BDD7B" w14:textId="77777777" w:rsidR="009C77A2" w:rsidRPr="00FF20AF" w:rsidRDefault="009C77A2" w:rsidP="0029418D">
            <w:pPr>
              <w:pStyle w:val="TableParagraph"/>
              <w:rPr>
                <w:sz w:val="18"/>
                <w:lang w:val="fr-CA"/>
              </w:rPr>
            </w:pPr>
          </w:p>
        </w:tc>
        <w:tc>
          <w:tcPr>
            <w:tcW w:w="3970" w:type="dxa"/>
          </w:tcPr>
          <w:p w14:paraId="224C8995" w14:textId="77777777" w:rsidR="009C77A2" w:rsidRPr="00FF20AF" w:rsidRDefault="009C77A2" w:rsidP="0029418D">
            <w:pPr>
              <w:pStyle w:val="TableParagraph"/>
              <w:rPr>
                <w:sz w:val="18"/>
                <w:lang w:val="fr-CA"/>
              </w:rPr>
            </w:pPr>
          </w:p>
        </w:tc>
      </w:tr>
      <w:tr w:rsidR="009C77A2" w14:paraId="7643B4EA" w14:textId="77777777" w:rsidTr="0029418D">
        <w:trPr>
          <w:trHeight w:val="609"/>
        </w:trPr>
        <w:tc>
          <w:tcPr>
            <w:tcW w:w="1419" w:type="dxa"/>
            <w:vMerge/>
            <w:tcBorders>
              <w:top w:val="nil"/>
            </w:tcBorders>
          </w:tcPr>
          <w:p w14:paraId="5334E4AC" w14:textId="77777777" w:rsidR="009C77A2" w:rsidRPr="00FF20AF" w:rsidRDefault="009C77A2" w:rsidP="0029418D">
            <w:pPr>
              <w:rPr>
                <w:sz w:val="2"/>
                <w:szCs w:val="2"/>
                <w:lang w:val="fr-CA"/>
              </w:rPr>
            </w:pPr>
          </w:p>
        </w:tc>
        <w:tc>
          <w:tcPr>
            <w:tcW w:w="3971" w:type="dxa"/>
          </w:tcPr>
          <w:p w14:paraId="2F358DCD" w14:textId="77777777" w:rsidR="009C77A2" w:rsidRPr="00FF20AF" w:rsidRDefault="009C77A2" w:rsidP="0029418D">
            <w:pPr>
              <w:pStyle w:val="TableParagraph"/>
              <w:spacing w:before="34" w:line="276" w:lineRule="auto"/>
              <w:ind w:left="107"/>
              <w:rPr>
                <w:sz w:val="20"/>
                <w:lang w:val="fr-CA"/>
              </w:rPr>
            </w:pPr>
            <w:r w:rsidRPr="00676B05">
              <w:rPr>
                <w:sz w:val="20"/>
                <w:lang w:val="fr-CA"/>
              </w:rPr>
              <w:t>La souris et le clavier sont-ils à la même hauteur?</w:t>
            </w:r>
          </w:p>
        </w:tc>
        <w:tc>
          <w:tcPr>
            <w:tcW w:w="708" w:type="dxa"/>
          </w:tcPr>
          <w:p w14:paraId="348DB9DB" w14:textId="77777777" w:rsidR="009C77A2" w:rsidRPr="00FF20AF" w:rsidRDefault="009C77A2" w:rsidP="0029418D">
            <w:pPr>
              <w:pStyle w:val="TableParagraph"/>
              <w:rPr>
                <w:sz w:val="18"/>
                <w:lang w:val="fr-CA"/>
              </w:rPr>
            </w:pPr>
          </w:p>
        </w:tc>
        <w:tc>
          <w:tcPr>
            <w:tcW w:w="710" w:type="dxa"/>
          </w:tcPr>
          <w:p w14:paraId="3C1FCBDE" w14:textId="77777777" w:rsidR="009C77A2" w:rsidRPr="00FF20AF" w:rsidRDefault="009C77A2" w:rsidP="0029418D">
            <w:pPr>
              <w:pStyle w:val="TableParagraph"/>
              <w:rPr>
                <w:sz w:val="18"/>
                <w:lang w:val="fr-CA"/>
              </w:rPr>
            </w:pPr>
          </w:p>
        </w:tc>
        <w:tc>
          <w:tcPr>
            <w:tcW w:w="3970" w:type="dxa"/>
          </w:tcPr>
          <w:p w14:paraId="2ADCDE2A" w14:textId="77777777" w:rsidR="009C77A2" w:rsidRPr="00FF20AF" w:rsidRDefault="009C77A2" w:rsidP="0029418D">
            <w:pPr>
              <w:pStyle w:val="TableParagraph"/>
              <w:rPr>
                <w:sz w:val="18"/>
                <w:lang w:val="fr-CA"/>
              </w:rPr>
            </w:pPr>
          </w:p>
        </w:tc>
      </w:tr>
      <w:tr w:rsidR="009C77A2" w14:paraId="7AB6AEB4" w14:textId="77777777" w:rsidTr="0029418D">
        <w:trPr>
          <w:trHeight w:val="609"/>
        </w:trPr>
        <w:tc>
          <w:tcPr>
            <w:tcW w:w="1419" w:type="dxa"/>
            <w:vMerge/>
            <w:tcBorders>
              <w:top w:val="nil"/>
            </w:tcBorders>
          </w:tcPr>
          <w:p w14:paraId="1E807609" w14:textId="77777777" w:rsidR="009C77A2" w:rsidRPr="00FF20AF" w:rsidRDefault="009C77A2" w:rsidP="0029418D">
            <w:pPr>
              <w:rPr>
                <w:sz w:val="2"/>
                <w:szCs w:val="2"/>
                <w:lang w:val="fr-CA"/>
              </w:rPr>
            </w:pPr>
          </w:p>
        </w:tc>
        <w:tc>
          <w:tcPr>
            <w:tcW w:w="3971" w:type="dxa"/>
          </w:tcPr>
          <w:p w14:paraId="413D0904" w14:textId="77777777" w:rsidR="009C77A2" w:rsidRPr="00FF20AF" w:rsidRDefault="009C77A2" w:rsidP="0029418D">
            <w:pPr>
              <w:pStyle w:val="TableParagraph"/>
              <w:spacing w:before="34" w:line="276" w:lineRule="auto"/>
              <w:ind w:left="107" w:right="479"/>
              <w:rPr>
                <w:sz w:val="20"/>
                <w:lang w:val="fr-CA"/>
              </w:rPr>
            </w:pPr>
            <w:r w:rsidRPr="00676B05">
              <w:rPr>
                <w:sz w:val="20"/>
                <w:lang w:val="fr-CA"/>
              </w:rPr>
              <w:t>La souris et le clavier sont-ils près l’un de l’autre?</w:t>
            </w:r>
          </w:p>
        </w:tc>
        <w:tc>
          <w:tcPr>
            <w:tcW w:w="708" w:type="dxa"/>
          </w:tcPr>
          <w:p w14:paraId="5D8FBECF" w14:textId="77777777" w:rsidR="009C77A2" w:rsidRPr="00FF20AF" w:rsidRDefault="009C77A2" w:rsidP="0029418D">
            <w:pPr>
              <w:pStyle w:val="TableParagraph"/>
              <w:rPr>
                <w:sz w:val="18"/>
                <w:lang w:val="fr-CA"/>
              </w:rPr>
            </w:pPr>
          </w:p>
        </w:tc>
        <w:tc>
          <w:tcPr>
            <w:tcW w:w="710" w:type="dxa"/>
          </w:tcPr>
          <w:p w14:paraId="6E97FBAA" w14:textId="77777777" w:rsidR="009C77A2" w:rsidRPr="00FF20AF" w:rsidRDefault="009C77A2" w:rsidP="0029418D">
            <w:pPr>
              <w:pStyle w:val="TableParagraph"/>
              <w:rPr>
                <w:sz w:val="18"/>
                <w:lang w:val="fr-CA"/>
              </w:rPr>
            </w:pPr>
          </w:p>
        </w:tc>
        <w:tc>
          <w:tcPr>
            <w:tcW w:w="3970" w:type="dxa"/>
          </w:tcPr>
          <w:p w14:paraId="579E9B3F" w14:textId="77777777" w:rsidR="009C77A2" w:rsidRPr="00FF20AF" w:rsidRDefault="009C77A2" w:rsidP="0029418D">
            <w:pPr>
              <w:pStyle w:val="TableParagraph"/>
              <w:rPr>
                <w:sz w:val="18"/>
                <w:lang w:val="fr-CA"/>
              </w:rPr>
            </w:pPr>
          </w:p>
        </w:tc>
      </w:tr>
      <w:tr w:rsidR="009C77A2" w14:paraId="5098F8C9" w14:textId="77777777" w:rsidTr="0029418D">
        <w:trPr>
          <w:trHeight w:val="609"/>
        </w:trPr>
        <w:tc>
          <w:tcPr>
            <w:tcW w:w="1419" w:type="dxa"/>
            <w:vMerge w:val="restart"/>
          </w:tcPr>
          <w:p w14:paraId="4D592208" w14:textId="77777777" w:rsidR="009C77A2" w:rsidRPr="00FF20AF" w:rsidRDefault="009C77A2" w:rsidP="0029418D">
            <w:pPr>
              <w:pStyle w:val="TableParagraph"/>
              <w:rPr>
                <w:lang w:val="fr-CA"/>
              </w:rPr>
            </w:pPr>
          </w:p>
          <w:p w14:paraId="6F7B6372" w14:textId="77777777" w:rsidR="009C77A2" w:rsidRPr="00FF20AF" w:rsidRDefault="009C77A2" w:rsidP="0029418D">
            <w:pPr>
              <w:pStyle w:val="TableParagraph"/>
              <w:spacing w:before="4"/>
              <w:rPr>
                <w:sz w:val="19"/>
                <w:lang w:val="fr-CA"/>
              </w:rPr>
            </w:pPr>
          </w:p>
          <w:p w14:paraId="6BA304BF" w14:textId="77777777" w:rsidR="009C77A2" w:rsidRDefault="009C77A2" w:rsidP="0029418D">
            <w:pPr>
              <w:pStyle w:val="TableParagraph"/>
              <w:ind w:left="107"/>
              <w:rPr>
                <w:sz w:val="20"/>
              </w:rPr>
            </w:pPr>
            <w:r>
              <w:rPr>
                <w:sz w:val="20"/>
              </w:rPr>
              <w:t>Souris</w:t>
            </w:r>
          </w:p>
        </w:tc>
        <w:tc>
          <w:tcPr>
            <w:tcW w:w="3971" w:type="dxa"/>
          </w:tcPr>
          <w:p w14:paraId="67FA08CC" w14:textId="77777777" w:rsidR="009C77A2" w:rsidRPr="00FF20AF" w:rsidRDefault="009C77A2" w:rsidP="0029418D">
            <w:pPr>
              <w:pStyle w:val="TableParagraph"/>
              <w:spacing w:before="34" w:line="276" w:lineRule="auto"/>
              <w:ind w:left="107" w:right="185"/>
              <w:rPr>
                <w:sz w:val="20"/>
                <w:lang w:val="fr-CA"/>
              </w:rPr>
            </w:pPr>
            <w:r w:rsidRPr="00676B05">
              <w:rPr>
                <w:sz w:val="20"/>
                <w:lang w:val="fr-CA"/>
              </w:rPr>
              <w:t>Peut-on atteindre la souris confortablement sans étirer ni étendre le bras?</w:t>
            </w:r>
          </w:p>
        </w:tc>
        <w:tc>
          <w:tcPr>
            <w:tcW w:w="708" w:type="dxa"/>
          </w:tcPr>
          <w:p w14:paraId="7E306C39" w14:textId="77777777" w:rsidR="009C77A2" w:rsidRPr="00FF20AF" w:rsidRDefault="009C77A2" w:rsidP="0029418D">
            <w:pPr>
              <w:pStyle w:val="TableParagraph"/>
              <w:rPr>
                <w:sz w:val="18"/>
                <w:lang w:val="fr-CA"/>
              </w:rPr>
            </w:pPr>
          </w:p>
        </w:tc>
        <w:tc>
          <w:tcPr>
            <w:tcW w:w="710" w:type="dxa"/>
          </w:tcPr>
          <w:p w14:paraId="22B4B90D" w14:textId="77777777" w:rsidR="009C77A2" w:rsidRPr="00FF20AF" w:rsidRDefault="009C77A2" w:rsidP="0029418D">
            <w:pPr>
              <w:pStyle w:val="TableParagraph"/>
              <w:rPr>
                <w:sz w:val="18"/>
                <w:lang w:val="fr-CA"/>
              </w:rPr>
            </w:pPr>
          </w:p>
        </w:tc>
        <w:tc>
          <w:tcPr>
            <w:tcW w:w="3970" w:type="dxa"/>
          </w:tcPr>
          <w:p w14:paraId="0A2BE265" w14:textId="77777777" w:rsidR="009C77A2" w:rsidRPr="00FF20AF" w:rsidRDefault="009C77A2" w:rsidP="0029418D">
            <w:pPr>
              <w:pStyle w:val="TableParagraph"/>
              <w:rPr>
                <w:sz w:val="18"/>
                <w:lang w:val="fr-CA"/>
              </w:rPr>
            </w:pPr>
          </w:p>
        </w:tc>
      </w:tr>
      <w:tr w:rsidR="009C77A2" w14:paraId="228EBE36" w14:textId="77777777" w:rsidTr="0029418D">
        <w:trPr>
          <w:trHeight w:val="609"/>
        </w:trPr>
        <w:tc>
          <w:tcPr>
            <w:tcW w:w="1419" w:type="dxa"/>
            <w:vMerge/>
            <w:tcBorders>
              <w:top w:val="nil"/>
            </w:tcBorders>
          </w:tcPr>
          <w:p w14:paraId="178D046C" w14:textId="77777777" w:rsidR="009C77A2" w:rsidRPr="00FF20AF" w:rsidRDefault="009C77A2" w:rsidP="0029418D">
            <w:pPr>
              <w:rPr>
                <w:sz w:val="2"/>
                <w:szCs w:val="2"/>
                <w:lang w:val="fr-CA"/>
              </w:rPr>
            </w:pPr>
          </w:p>
        </w:tc>
        <w:tc>
          <w:tcPr>
            <w:tcW w:w="3971" w:type="dxa"/>
          </w:tcPr>
          <w:p w14:paraId="17EF6F11" w14:textId="77777777" w:rsidR="009C77A2" w:rsidRPr="00FF20AF" w:rsidRDefault="009C77A2" w:rsidP="0029418D">
            <w:pPr>
              <w:pStyle w:val="TableParagraph"/>
              <w:spacing w:before="34" w:line="276" w:lineRule="auto"/>
              <w:ind w:left="107"/>
              <w:rPr>
                <w:sz w:val="20"/>
                <w:lang w:val="fr-CA"/>
              </w:rPr>
            </w:pPr>
            <w:r w:rsidRPr="00676B05">
              <w:rPr>
                <w:sz w:val="20"/>
                <w:lang w:val="fr-CA"/>
              </w:rPr>
              <w:t>La souris est-elle placée correctement pour permettre l’utilisation des deux bras?</w:t>
            </w:r>
          </w:p>
        </w:tc>
        <w:tc>
          <w:tcPr>
            <w:tcW w:w="708" w:type="dxa"/>
          </w:tcPr>
          <w:p w14:paraId="57848BC2" w14:textId="77777777" w:rsidR="009C77A2" w:rsidRPr="00FF20AF" w:rsidRDefault="009C77A2" w:rsidP="0029418D">
            <w:pPr>
              <w:pStyle w:val="TableParagraph"/>
              <w:rPr>
                <w:sz w:val="18"/>
                <w:lang w:val="fr-CA"/>
              </w:rPr>
            </w:pPr>
          </w:p>
        </w:tc>
        <w:tc>
          <w:tcPr>
            <w:tcW w:w="710" w:type="dxa"/>
          </w:tcPr>
          <w:p w14:paraId="12F26E3E" w14:textId="77777777" w:rsidR="009C77A2" w:rsidRPr="00FF20AF" w:rsidRDefault="009C77A2" w:rsidP="0029418D">
            <w:pPr>
              <w:pStyle w:val="TableParagraph"/>
              <w:rPr>
                <w:sz w:val="18"/>
                <w:lang w:val="fr-CA"/>
              </w:rPr>
            </w:pPr>
          </w:p>
        </w:tc>
        <w:tc>
          <w:tcPr>
            <w:tcW w:w="3970" w:type="dxa"/>
          </w:tcPr>
          <w:p w14:paraId="797BEF0D" w14:textId="77777777" w:rsidR="009C77A2" w:rsidRPr="00FF20AF" w:rsidRDefault="009C77A2" w:rsidP="0029418D">
            <w:pPr>
              <w:pStyle w:val="TableParagraph"/>
              <w:rPr>
                <w:sz w:val="18"/>
                <w:lang w:val="fr-CA"/>
              </w:rPr>
            </w:pPr>
          </w:p>
        </w:tc>
      </w:tr>
      <w:tr w:rsidR="009C77A2" w14:paraId="1DD96C6F" w14:textId="77777777" w:rsidTr="0029418D">
        <w:trPr>
          <w:trHeight w:val="1137"/>
        </w:trPr>
        <w:tc>
          <w:tcPr>
            <w:tcW w:w="1419" w:type="dxa"/>
            <w:vMerge w:val="restart"/>
          </w:tcPr>
          <w:p w14:paraId="5923D417" w14:textId="77777777" w:rsidR="009C77A2" w:rsidRPr="00FF20AF" w:rsidRDefault="009C77A2" w:rsidP="0029418D">
            <w:pPr>
              <w:pStyle w:val="TableParagraph"/>
              <w:rPr>
                <w:lang w:val="fr-CA"/>
              </w:rPr>
            </w:pPr>
          </w:p>
          <w:p w14:paraId="4E8C5238" w14:textId="77777777" w:rsidR="009C77A2" w:rsidRPr="00FF20AF" w:rsidRDefault="009C77A2" w:rsidP="0029418D">
            <w:pPr>
              <w:pStyle w:val="TableParagraph"/>
              <w:rPr>
                <w:lang w:val="fr-CA"/>
              </w:rPr>
            </w:pPr>
          </w:p>
          <w:p w14:paraId="783AFC57" w14:textId="77777777" w:rsidR="009C77A2" w:rsidRPr="00FF20AF" w:rsidRDefault="009C77A2" w:rsidP="0029418D">
            <w:pPr>
              <w:pStyle w:val="TableParagraph"/>
              <w:spacing w:before="9"/>
              <w:rPr>
                <w:sz w:val="31"/>
                <w:lang w:val="fr-CA"/>
              </w:rPr>
            </w:pPr>
          </w:p>
          <w:p w14:paraId="09EF992F" w14:textId="77777777" w:rsidR="009C77A2" w:rsidRDefault="009C77A2" w:rsidP="0029418D">
            <w:pPr>
              <w:pStyle w:val="TableParagraph"/>
              <w:ind w:left="107"/>
              <w:rPr>
                <w:sz w:val="20"/>
              </w:rPr>
            </w:pPr>
            <w:r>
              <w:rPr>
                <w:sz w:val="20"/>
              </w:rPr>
              <w:t>Porte-copie</w:t>
            </w:r>
          </w:p>
        </w:tc>
        <w:tc>
          <w:tcPr>
            <w:tcW w:w="3971" w:type="dxa"/>
          </w:tcPr>
          <w:p w14:paraId="47D4520D" w14:textId="77777777" w:rsidR="009C77A2" w:rsidRPr="00FF20AF" w:rsidRDefault="009C77A2" w:rsidP="0029418D">
            <w:pPr>
              <w:pStyle w:val="TableParagraph"/>
              <w:spacing w:before="34" w:line="276" w:lineRule="auto"/>
              <w:ind w:left="107" w:right="163"/>
              <w:rPr>
                <w:sz w:val="20"/>
                <w:lang w:val="fr-CA"/>
              </w:rPr>
            </w:pPr>
            <w:r w:rsidRPr="00676B05">
              <w:rPr>
                <w:sz w:val="20"/>
                <w:lang w:val="fr-CA"/>
              </w:rPr>
              <w:t>Le porte-copie est-il à la même hauteur et à la même distance que le moniteur de façon que l’on ait le moins possible à bouger la tête lorsqu’on regarde des documents à l’écran?</w:t>
            </w:r>
          </w:p>
        </w:tc>
        <w:tc>
          <w:tcPr>
            <w:tcW w:w="708" w:type="dxa"/>
          </w:tcPr>
          <w:p w14:paraId="375C9C7B" w14:textId="77777777" w:rsidR="009C77A2" w:rsidRPr="00FF20AF" w:rsidRDefault="009C77A2" w:rsidP="0029418D">
            <w:pPr>
              <w:pStyle w:val="TableParagraph"/>
              <w:rPr>
                <w:sz w:val="18"/>
                <w:lang w:val="fr-CA"/>
              </w:rPr>
            </w:pPr>
          </w:p>
        </w:tc>
        <w:tc>
          <w:tcPr>
            <w:tcW w:w="710" w:type="dxa"/>
          </w:tcPr>
          <w:p w14:paraId="76EBF9C4" w14:textId="77777777" w:rsidR="009C77A2" w:rsidRPr="00FF20AF" w:rsidRDefault="009C77A2" w:rsidP="0029418D">
            <w:pPr>
              <w:pStyle w:val="TableParagraph"/>
              <w:rPr>
                <w:sz w:val="18"/>
                <w:lang w:val="fr-CA"/>
              </w:rPr>
            </w:pPr>
          </w:p>
        </w:tc>
        <w:tc>
          <w:tcPr>
            <w:tcW w:w="3970" w:type="dxa"/>
          </w:tcPr>
          <w:p w14:paraId="55D9C14C" w14:textId="77777777" w:rsidR="009C77A2" w:rsidRPr="00FF20AF" w:rsidRDefault="009C77A2" w:rsidP="0029418D">
            <w:pPr>
              <w:pStyle w:val="TableParagraph"/>
              <w:rPr>
                <w:sz w:val="18"/>
                <w:lang w:val="fr-CA"/>
              </w:rPr>
            </w:pPr>
          </w:p>
        </w:tc>
      </w:tr>
      <w:tr w:rsidR="009C77A2" w14:paraId="34BD72B2" w14:textId="77777777" w:rsidTr="0029418D">
        <w:trPr>
          <w:trHeight w:val="873"/>
        </w:trPr>
        <w:tc>
          <w:tcPr>
            <w:tcW w:w="1419" w:type="dxa"/>
            <w:vMerge/>
            <w:tcBorders>
              <w:top w:val="nil"/>
            </w:tcBorders>
          </w:tcPr>
          <w:p w14:paraId="3921A069" w14:textId="77777777" w:rsidR="009C77A2" w:rsidRPr="00FF20AF" w:rsidRDefault="009C77A2" w:rsidP="0029418D">
            <w:pPr>
              <w:rPr>
                <w:sz w:val="2"/>
                <w:szCs w:val="2"/>
                <w:lang w:val="fr-CA"/>
              </w:rPr>
            </w:pPr>
          </w:p>
        </w:tc>
        <w:tc>
          <w:tcPr>
            <w:tcW w:w="3971" w:type="dxa"/>
          </w:tcPr>
          <w:p w14:paraId="5A13BDED" w14:textId="77777777" w:rsidR="009C77A2" w:rsidRPr="00FF20AF" w:rsidRDefault="009C77A2" w:rsidP="0029418D">
            <w:pPr>
              <w:pStyle w:val="TableParagraph"/>
              <w:spacing w:before="34" w:line="276" w:lineRule="auto"/>
              <w:ind w:left="107" w:right="273"/>
              <w:rPr>
                <w:sz w:val="20"/>
                <w:lang w:val="fr-CA"/>
              </w:rPr>
            </w:pPr>
            <w:r w:rsidRPr="00676B05">
              <w:rPr>
                <w:sz w:val="20"/>
                <w:lang w:val="fr-CA"/>
              </w:rPr>
              <w:t>Lorsque l’employé saisit des données, les documents sont-ils placés sur un porte-copie directement devant lui?</w:t>
            </w:r>
          </w:p>
        </w:tc>
        <w:tc>
          <w:tcPr>
            <w:tcW w:w="708" w:type="dxa"/>
          </w:tcPr>
          <w:p w14:paraId="426A0883" w14:textId="77777777" w:rsidR="009C77A2" w:rsidRPr="00FF20AF" w:rsidRDefault="009C77A2" w:rsidP="0029418D">
            <w:pPr>
              <w:pStyle w:val="TableParagraph"/>
              <w:rPr>
                <w:sz w:val="18"/>
                <w:lang w:val="fr-CA"/>
              </w:rPr>
            </w:pPr>
          </w:p>
        </w:tc>
        <w:tc>
          <w:tcPr>
            <w:tcW w:w="710" w:type="dxa"/>
          </w:tcPr>
          <w:p w14:paraId="78D55424" w14:textId="77777777" w:rsidR="009C77A2" w:rsidRPr="00FF20AF" w:rsidRDefault="009C77A2" w:rsidP="0029418D">
            <w:pPr>
              <w:pStyle w:val="TableParagraph"/>
              <w:rPr>
                <w:sz w:val="18"/>
                <w:lang w:val="fr-CA"/>
              </w:rPr>
            </w:pPr>
          </w:p>
        </w:tc>
        <w:tc>
          <w:tcPr>
            <w:tcW w:w="3970" w:type="dxa"/>
          </w:tcPr>
          <w:p w14:paraId="2B09DF04" w14:textId="77777777" w:rsidR="009C77A2" w:rsidRPr="00FF20AF" w:rsidRDefault="009C77A2" w:rsidP="0029418D">
            <w:pPr>
              <w:pStyle w:val="TableParagraph"/>
              <w:rPr>
                <w:sz w:val="18"/>
                <w:lang w:val="fr-CA"/>
              </w:rPr>
            </w:pPr>
          </w:p>
        </w:tc>
      </w:tr>
      <w:tr w:rsidR="009C77A2" w14:paraId="67837E27" w14:textId="77777777" w:rsidTr="0029418D">
        <w:trPr>
          <w:trHeight w:val="609"/>
        </w:trPr>
        <w:tc>
          <w:tcPr>
            <w:tcW w:w="1419" w:type="dxa"/>
            <w:vMerge w:val="restart"/>
          </w:tcPr>
          <w:p w14:paraId="62E5F320" w14:textId="77777777" w:rsidR="009C77A2" w:rsidRPr="00FF20AF" w:rsidRDefault="009C77A2" w:rsidP="0029418D">
            <w:pPr>
              <w:pStyle w:val="TableParagraph"/>
              <w:spacing w:before="38" w:line="276" w:lineRule="auto"/>
              <w:ind w:left="107" w:right="176"/>
              <w:rPr>
                <w:sz w:val="20"/>
                <w:lang w:val="fr-CA"/>
              </w:rPr>
            </w:pPr>
            <w:r w:rsidRPr="00676B05">
              <w:rPr>
                <w:sz w:val="20"/>
                <w:lang w:val="fr-CA"/>
              </w:rPr>
              <w:t>Documents et articles de bureau</w:t>
            </w:r>
          </w:p>
        </w:tc>
        <w:tc>
          <w:tcPr>
            <w:tcW w:w="3971" w:type="dxa"/>
          </w:tcPr>
          <w:p w14:paraId="2AACF203" w14:textId="77777777" w:rsidR="009C77A2" w:rsidRPr="00FF20AF" w:rsidRDefault="009C77A2" w:rsidP="0029418D">
            <w:pPr>
              <w:pStyle w:val="TableParagraph"/>
              <w:spacing w:before="34" w:line="276" w:lineRule="auto"/>
              <w:ind w:left="107" w:right="123"/>
              <w:rPr>
                <w:sz w:val="20"/>
                <w:lang w:val="fr-CA"/>
              </w:rPr>
            </w:pPr>
            <w:r w:rsidRPr="00676B05">
              <w:rPr>
                <w:sz w:val="20"/>
                <w:lang w:val="fr-CA"/>
              </w:rPr>
              <w:t>Les articles utilisés occasionnellement sont-ils à portée de bras (30-50 cm)?</w:t>
            </w:r>
          </w:p>
        </w:tc>
        <w:tc>
          <w:tcPr>
            <w:tcW w:w="708" w:type="dxa"/>
          </w:tcPr>
          <w:p w14:paraId="47CD1955" w14:textId="77777777" w:rsidR="009C77A2" w:rsidRPr="00FF20AF" w:rsidRDefault="009C77A2" w:rsidP="0029418D">
            <w:pPr>
              <w:pStyle w:val="TableParagraph"/>
              <w:rPr>
                <w:sz w:val="18"/>
                <w:lang w:val="fr-CA"/>
              </w:rPr>
            </w:pPr>
          </w:p>
        </w:tc>
        <w:tc>
          <w:tcPr>
            <w:tcW w:w="710" w:type="dxa"/>
          </w:tcPr>
          <w:p w14:paraId="2251AD38" w14:textId="77777777" w:rsidR="009C77A2" w:rsidRPr="00FF20AF" w:rsidRDefault="009C77A2" w:rsidP="0029418D">
            <w:pPr>
              <w:pStyle w:val="TableParagraph"/>
              <w:rPr>
                <w:sz w:val="18"/>
                <w:lang w:val="fr-CA"/>
              </w:rPr>
            </w:pPr>
          </w:p>
        </w:tc>
        <w:tc>
          <w:tcPr>
            <w:tcW w:w="3970" w:type="dxa"/>
          </w:tcPr>
          <w:p w14:paraId="326F00EE" w14:textId="77777777" w:rsidR="009C77A2" w:rsidRPr="00FF20AF" w:rsidRDefault="009C77A2" w:rsidP="0029418D">
            <w:pPr>
              <w:pStyle w:val="TableParagraph"/>
              <w:rPr>
                <w:sz w:val="18"/>
                <w:lang w:val="fr-CA"/>
              </w:rPr>
            </w:pPr>
          </w:p>
        </w:tc>
      </w:tr>
      <w:tr w:rsidR="009C77A2" w14:paraId="4E84F719" w14:textId="77777777" w:rsidTr="0029418D">
        <w:trPr>
          <w:trHeight w:val="568"/>
        </w:trPr>
        <w:tc>
          <w:tcPr>
            <w:tcW w:w="1419" w:type="dxa"/>
            <w:vMerge/>
            <w:tcBorders>
              <w:top w:val="nil"/>
            </w:tcBorders>
          </w:tcPr>
          <w:p w14:paraId="3A8B9A40" w14:textId="77777777" w:rsidR="009C77A2" w:rsidRPr="00FF20AF" w:rsidRDefault="009C77A2" w:rsidP="0029418D">
            <w:pPr>
              <w:rPr>
                <w:sz w:val="2"/>
                <w:szCs w:val="2"/>
                <w:lang w:val="fr-CA"/>
              </w:rPr>
            </w:pPr>
          </w:p>
        </w:tc>
        <w:tc>
          <w:tcPr>
            <w:tcW w:w="3971" w:type="dxa"/>
          </w:tcPr>
          <w:p w14:paraId="18A95B4D" w14:textId="77777777" w:rsidR="009C77A2" w:rsidRPr="00FF20AF" w:rsidRDefault="009C77A2" w:rsidP="0029418D">
            <w:pPr>
              <w:pStyle w:val="TableParagraph"/>
              <w:spacing w:before="7" w:line="266" w:lineRule="exact"/>
              <w:ind w:left="107"/>
              <w:rPr>
                <w:sz w:val="20"/>
                <w:lang w:val="fr-CA"/>
              </w:rPr>
            </w:pPr>
            <w:r w:rsidRPr="00676B05">
              <w:rPr>
                <w:sz w:val="20"/>
                <w:lang w:val="fr-CA"/>
              </w:rPr>
              <w:t>Les articles rarement utilisés sont-ils rangés à plus de 50 cm de l’employé ou de la surface</w:t>
            </w:r>
          </w:p>
        </w:tc>
        <w:tc>
          <w:tcPr>
            <w:tcW w:w="708" w:type="dxa"/>
          </w:tcPr>
          <w:p w14:paraId="3420487A" w14:textId="77777777" w:rsidR="009C77A2" w:rsidRPr="00FF20AF" w:rsidRDefault="009C77A2" w:rsidP="0029418D">
            <w:pPr>
              <w:pStyle w:val="TableParagraph"/>
              <w:rPr>
                <w:sz w:val="18"/>
                <w:lang w:val="fr-CA"/>
              </w:rPr>
            </w:pPr>
          </w:p>
        </w:tc>
        <w:tc>
          <w:tcPr>
            <w:tcW w:w="710" w:type="dxa"/>
          </w:tcPr>
          <w:p w14:paraId="5589504D" w14:textId="77777777" w:rsidR="009C77A2" w:rsidRPr="00FF20AF" w:rsidRDefault="009C77A2" w:rsidP="0029418D">
            <w:pPr>
              <w:pStyle w:val="TableParagraph"/>
              <w:rPr>
                <w:sz w:val="18"/>
                <w:lang w:val="fr-CA"/>
              </w:rPr>
            </w:pPr>
          </w:p>
        </w:tc>
        <w:tc>
          <w:tcPr>
            <w:tcW w:w="3970" w:type="dxa"/>
          </w:tcPr>
          <w:p w14:paraId="0FDA8DF7" w14:textId="77777777" w:rsidR="009C77A2" w:rsidRPr="00FF20AF" w:rsidRDefault="009C77A2" w:rsidP="0029418D">
            <w:pPr>
              <w:pStyle w:val="TableParagraph"/>
              <w:rPr>
                <w:sz w:val="18"/>
                <w:lang w:val="fr-CA"/>
              </w:rPr>
            </w:pPr>
          </w:p>
        </w:tc>
      </w:tr>
    </w:tbl>
    <w:p w14:paraId="5E086707" w14:textId="77777777" w:rsidR="009C77A2" w:rsidRDefault="009C77A2" w:rsidP="009C77A2">
      <w:pPr>
        <w:rPr>
          <w:sz w:val="18"/>
        </w:rPr>
        <w:sectPr w:rsidR="009C77A2">
          <w:pgSz w:w="12240" w:h="15840"/>
          <w:pgMar w:top="1440" w:right="120" w:bottom="280" w:left="260" w:header="720" w:footer="720" w:gutter="0"/>
          <w:cols w:space="720"/>
        </w:sectPr>
      </w:pPr>
    </w:p>
    <w:tbl>
      <w:tblPr>
        <w:tblStyle w:val="TableNormal"/>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3971"/>
        <w:gridCol w:w="708"/>
        <w:gridCol w:w="286"/>
        <w:gridCol w:w="425"/>
        <w:gridCol w:w="425"/>
        <w:gridCol w:w="3546"/>
      </w:tblGrid>
      <w:tr w:rsidR="009C77A2" w14:paraId="621A61C1" w14:textId="77777777" w:rsidTr="0029418D">
        <w:trPr>
          <w:trHeight w:val="304"/>
        </w:trPr>
        <w:tc>
          <w:tcPr>
            <w:tcW w:w="1419" w:type="dxa"/>
            <w:vMerge w:val="restart"/>
          </w:tcPr>
          <w:p w14:paraId="0365556F" w14:textId="77777777" w:rsidR="009C77A2" w:rsidRPr="00FF20AF" w:rsidRDefault="009C77A2" w:rsidP="0029418D">
            <w:pPr>
              <w:pStyle w:val="TableParagraph"/>
              <w:rPr>
                <w:sz w:val="18"/>
                <w:lang w:val="fr-CA"/>
              </w:rPr>
            </w:pPr>
          </w:p>
        </w:tc>
        <w:tc>
          <w:tcPr>
            <w:tcW w:w="3971" w:type="dxa"/>
          </w:tcPr>
          <w:p w14:paraId="618B274A" w14:textId="77777777" w:rsidR="009C77A2" w:rsidRDefault="009C77A2" w:rsidP="0029418D">
            <w:pPr>
              <w:pStyle w:val="TableParagraph"/>
              <w:spacing w:line="223" w:lineRule="exact"/>
              <w:ind w:left="107"/>
              <w:rPr>
                <w:sz w:val="20"/>
              </w:rPr>
            </w:pPr>
            <w:r>
              <w:rPr>
                <w:sz w:val="20"/>
              </w:rPr>
              <w:t>de travail?</w:t>
            </w:r>
          </w:p>
        </w:tc>
        <w:tc>
          <w:tcPr>
            <w:tcW w:w="708" w:type="dxa"/>
          </w:tcPr>
          <w:p w14:paraId="326F22EB" w14:textId="77777777" w:rsidR="009C77A2" w:rsidRDefault="009C77A2" w:rsidP="0029418D">
            <w:pPr>
              <w:pStyle w:val="TableParagraph"/>
              <w:rPr>
                <w:sz w:val="18"/>
              </w:rPr>
            </w:pPr>
          </w:p>
        </w:tc>
        <w:tc>
          <w:tcPr>
            <w:tcW w:w="711" w:type="dxa"/>
            <w:gridSpan w:val="2"/>
          </w:tcPr>
          <w:p w14:paraId="6C9B4D76" w14:textId="77777777" w:rsidR="009C77A2" w:rsidRDefault="009C77A2" w:rsidP="0029418D">
            <w:pPr>
              <w:pStyle w:val="TableParagraph"/>
              <w:rPr>
                <w:sz w:val="18"/>
              </w:rPr>
            </w:pPr>
          </w:p>
        </w:tc>
        <w:tc>
          <w:tcPr>
            <w:tcW w:w="3971" w:type="dxa"/>
            <w:gridSpan w:val="2"/>
          </w:tcPr>
          <w:p w14:paraId="1CF79BA2" w14:textId="77777777" w:rsidR="009C77A2" w:rsidRDefault="009C77A2" w:rsidP="0029418D">
            <w:pPr>
              <w:pStyle w:val="TableParagraph"/>
              <w:rPr>
                <w:sz w:val="18"/>
              </w:rPr>
            </w:pPr>
          </w:p>
        </w:tc>
      </w:tr>
      <w:tr w:rsidR="009C77A2" w14:paraId="610923CD" w14:textId="77777777" w:rsidTr="0029418D">
        <w:trPr>
          <w:trHeight w:val="609"/>
        </w:trPr>
        <w:tc>
          <w:tcPr>
            <w:tcW w:w="1419" w:type="dxa"/>
            <w:vMerge/>
            <w:tcBorders>
              <w:top w:val="nil"/>
            </w:tcBorders>
          </w:tcPr>
          <w:p w14:paraId="29250307" w14:textId="77777777" w:rsidR="009C77A2" w:rsidRDefault="009C77A2" w:rsidP="0029418D">
            <w:pPr>
              <w:rPr>
                <w:sz w:val="2"/>
                <w:szCs w:val="2"/>
              </w:rPr>
            </w:pPr>
          </w:p>
        </w:tc>
        <w:tc>
          <w:tcPr>
            <w:tcW w:w="3971" w:type="dxa"/>
          </w:tcPr>
          <w:p w14:paraId="0BF1FC30" w14:textId="77777777" w:rsidR="009C77A2" w:rsidRPr="00FF20AF" w:rsidRDefault="009C77A2" w:rsidP="0029418D">
            <w:pPr>
              <w:pStyle w:val="TableParagraph"/>
              <w:spacing w:before="34" w:line="276" w:lineRule="auto"/>
              <w:ind w:left="107" w:right="201"/>
              <w:rPr>
                <w:sz w:val="20"/>
                <w:lang w:val="fr-CA"/>
              </w:rPr>
            </w:pPr>
            <w:r w:rsidRPr="00676B05">
              <w:rPr>
                <w:sz w:val="20"/>
                <w:lang w:val="fr-CA"/>
              </w:rPr>
              <w:t>Les gros ouvrages de référence sont-ils situés à la hauteur de la taille?</w:t>
            </w:r>
          </w:p>
        </w:tc>
        <w:tc>
          <w:tcPr>
            <w:tcW w:w="708" w:type="dxa"/>
          </w:tcPr>
          <w:p w14:paraId="5D646C57" w14:textId="77777777" w:rsidR="009C77A2" w:rsidRPr="00FF20AF" w:rsidRDefault="009C77A2" w:rsidP="0029418D">
            <w:pPr>
              <w:pStyle w:val="TableParagraph"/>
              <w:rPr>
                <w:sz w:val="18"/>
                <w:lang w:val="fr-CA"/>
              </w:rPr>
            </w:pPr>
          </w:p>
        </w:tc>
        <w:tc>
          <w:tcPr>
            <w:tcW w:w="711" w:type="dxa"/>
            <w:gridSpan w:val="2"/>
          </w:tcPr>
          <w:p w14:paraId="709D3A91" w14:textId="77777777" w:rsidR="009C77A2" w:rsidRPr="00FF20AF" w:rsidRDefault="009C77A2" w:rsidP="0029418D">
            <w:pPr>
              <w:pStyle w:val="TableParagraph"/>
              <w:rPr>
                <w:sz w:val="18"/>
                <w:lang w:val="fr-CA"/>
              </w:rPr>
            </w:pPr>
          </w:p>
        </w:tc>
        <w:tc>
          <w:tcPr>
            <w:tcW w:w="3971" w:type="dxa"/>
            <w:gridSpan w:val="2"/>
          </w:tcPr>
          <w:p w14:paraId="5ADCBB45" w14:textId="77777777" w:rsidR="009C77A2" w:rsidRPr="00FF20AF" w:rsidRDefault="009C77A2" w:rsidP="0029418D">
            <w:pPr>
              <w:pStyle w:val="TableParagraph"/>
              <w:rPr>
                <w:sz w:val="18"/>
                <w:lang w:val="fr-CA"/>
              </w:rPr>
            </w:pPr>
          </w:p>
        </w:tc>
      </w:tr>
      <w:tr w:rsidR="009C77A2" w14:paraId="0362ADF0" w14:textId="77777777" w:rsidTr="0029418D">
        <w:trPr>
          <w:trHeight w:val="609"/>
        </w:trPr>
        <w:tc>
          <w:tcPr>
            <w:tcW w:w="1419" w:type="dxa"/>
            <w:vMerge/>
            <w:tcBorders>
              <w:top w:val="nil"/>
            </w:tcBorders>
          </w:tcPr>
          <w:p w14:paraId="36AF523B" w14:textId="77777777" w:rsidR="009C77A2" w:rsidRPr="00FF20AF" w:rsidRDefault="009C77A2" w:rsidP="0029418D">
            <w:pPr>
              <w:rPr>
                <w:sz w:val="2"/>
                <w:szCs w:val="2"/>
                <w:lang w:val="fr-CA"/>
              </w:rPr>
            </w:pPr>
          </w:p>
        </w:tc>
        <w:tc>
          <w:tcPr>
            <w:tcW w:w="3971" w:type="dxa"/>
          </w:tcPr>
          <w:p w14:paraId="7EF26457" w14:textId="77777777" w:rsidR="009C77A2" w:rsidRPr="00FF20AF" w:rsidRDefault="009C77A2" w:rsidP="0029418D">
            <w:pPr>
              <w:pStyle w:val="TableParagraph"/>
              <w:spacing w:before="34" w:line="276" w:lineRule="auto"/>
              <w:ind w:left="107" w:right="185"/>
              <w:rPr>
                <w:sz w:val="20"/>
                <w:lang w:val="fr-CA"/>
              </w:rPr>
            </w:pPr>
            <w:r w:rsidRPr="00676B05">
              <w:rPr>
                <w:sz w:val="20"/>
                <w:lang w:val="fr-CA"/>
              </w:rPr>
              <w:t>Est-ce que les objets lourds sont bien placés sur des supports solides près des murs?</w:t>
            </w:r>
          </w:p>
        </w:tc>
        <w:tc>
          <w:tcPr>
            <w:tcW w:w="708" w:type="dxa"/>
          </w:tcPr>
          <w:p w14:paraId="340065AD" w14:textId="77777777" w:rsidR="009C77A2" w:rsidRPr="00FF20AF" w:rsidRDefault="009C77A2" w:rsidP="0029418D">
            <w:pPr>
              <w:pStyle w:val="TableParagraph"/>
              <w:rPr>
                <w:sz w:val="18"/>
                <w:lang w:val="fr-CA"/>
              </w:rPr>
            </w:pPr>
          </w:p>
        </w:tc>
        <w:tc>
          <w:tcPr>
            <w:tcW w:w="711" w:type="dxa"/>
            <w:gridSpan w:val="2"/>
          </w:tcPr>
          <w:p w14:paraId="0E49724C" w14:textId="77777777" w:rsidR="009C77A2" w:rsidRPr="00FF20AF" w:rsidRDefault="009C77A2" w:rsidP="0029418D">
            <w:pPr>
              <w:pStyle w:val="TableParagraph"/>
              <w:rPr>
                <w:sz w:val="18"/>
                <w:lang w:val="fr-CA"/>
              </w:rPr>
            </w:pPr>
          </w:p>
        </w:tc>
        <w:tc>
          <w:tcPr>
            <w:tcW w:w="3971" w:type="dxa"/>
            <w:gridSpan w:val="2"/>
          </w:tcPr>
          <w:p w14:paraId="32B275EC" w14:textId="77777777" w:rsidR="009C77A2" w:rsidRPr="00FF20AF" w:rsidRDefault="009C77A2" w:rsidP="0029418D">
            <w:pPr>
              <w:pStyle w:val="TableParagraph"/>
              <w:rPr>
                <w:sz w:val="18"/>
                <w:lang w:val="fr-CA"/>
              </w:rPr>
            </w:pPr>
          </w:p>
        </w:tc>
      </w:tr>
      <w:tr w:rsidR="009C77A2" w14:paraId="7C9738DE" w14:textId="77777777" w:rsidTr="0029418D">
        <w:trPr>
          <w:trHeight w:val="873"/>
        </w:trPr>
        <w:tc>
          <w:tcPr>
            <w:tcW w:w="1419" w:type="dxa"/>
            <w:vMerge/>
            <w:tcBorders>
              <w:top w:val="nil"/>
            </w:tcBorders>
          </w:tcPr>
          <w:p w14:paraId="7BB7836F" w14:textId="77777777" w:rsidR="009C77A2" w:rsidRPr="00FF20AF" w:rsidRDefault="009C77A2" w:rsidP="0029418D">
            <w:pPr>
              <w:rPr>
                <w:sz w:val="2"/>
                <w:szCs w:val="2"/>
                <w:lang w:val="fr-CA"/>
              </w:rPr>
            </w:pPr>
          </w:p>
        </w:tc>
        <w:tc>
          <w:tcPr>
            <w:tcW w:w="3971" w:type="dxa"/>
          </w:tcPr>
          <w:p w14:paraId="4A3A42D1" w14:textId="77777777" w:rsidR="009C77A2" w:rsidRPr="00FF20AF" w:rsidRDefault="009C77A2" w:rsidP="0029418D">
            <w:pPr>
              <w:pStyle w:val="TableParagraph"/>
              <w:spacing w:before="34" w:line="276" w:lineRule="auto"/>
              <w:ind w:left="107" w:right="239"/>
              <w:jc w:val="both"/>
              <w:rPr>
                <w:sz w:val="20"/>
                <w:lang w:val="fr-CA"/>
              </w:rPr>
            </w:pPr>
            <w:r w:rsidRPr="00676B05">
              <w:rPr>
                <w:sz w:val="20"/>
                <w:lang w:val="fr-CA"/>
              </w:rPr>
              <w:t>Est-ce que l’ameublement et les</w:t>
            </w:r>
            <w:r w:rsidRPr="00676B05">
              <w:rPr>
                <w:spacing w:val="-21"/>
                <w:sz w:val="20"/>
                <w:lang w:val="fr-CA"/>
              </w:rPr>
              <w:t xml:space="preserve"> </w:t>
            </w:r>
            <w:r w:rsidRPr="00676B05">
              <w:rPr>
                <w:sz w:val="20"/>
                <w:lang w:val="fr-CA"/>
              </w:rPr>
              <w:t>équipements de l’employé et de l’organisation sont en</w:t>
            </w:r>
            <w:r w:rsidRPr="00676B05">
              <w:rPr>
                <w:spacing w:val="-13"/>
                <w:sz w:val="20"/>
                <w:lang w:val="fr-CA"/>
              </w:rPr>
              <w:t xml:space="preserve"> </w:t>
            </w:r>
            <w:r w:rsidRPr="00676B05">
              <w:rPr>
                <w:sz w:val="20"/>
                <w:lang w:val="fr-CA"/>
              </w:rPr>
              <w:t>bon état?</w:t>
            </w:r>
          </w:p>
        </w:tc>
        <w:tc>
          <w:tcPr>
            <w:tcW w:w="708" w:type="dxa"/>
          </w:tcPr>
          <w:p w14:paraId="382231C1" w14:textId="77777777" w:rsidR="009C77A2" w:rsidRPr="00FF20AF" w:rsidRDefault="009C77A2" w:rsidP="0029418D">
            <w:pPr>
              <w:pStyle w:val="TableParagraph"/>
              <w:rPr>
                <w:sz w:val="18"/>
                <w:lang w:val="fr-CA"/>
              </w:rPr>
            </w:pPr>
          </w:p>
        </w:tc>
        <w:tc>
          <w:tcPr>
            <w:tcW w:w="711" w:type="dxa"/>
            <w:gridSpan w:val="2"/>
          </w:tcPr>
          <w:p w14:paraId="12DB8D30" w14:textId="77777777" w:rsidR="009C77A2" w:rsidRPr="00FF20AF" w:rsidRDefault="009C77A2" w:rsidP="0029418D">
            <w:pPr>
              <w:pStyle w:val="TableParagraph"/>
              <w:rPr>
                <w:sz w:val="18"/>
                <w:lang w:val="fr-CA"/>
              </w:rPr>
            </w:pPr>
          </w:p>
        </w:tc>
        <w:tc>
          <w:tcPr>
            <w:tcW w:w="3971" w:type="dxa"/>
            <w:gridSpan w:val="2"/>
          </w:tcPr>
          <w:p w14:paraId="0BC41646" w14:textId="77777777" w:rsidR="009C77A2" w:rsidRPr="00FF20AF" w:rsidRDefault="009C77A2" w:rsidP="0029418D">
            <w:pPr>
              <w:pStyle w:val="TableParagraph"/>
              <w:rPr>
                <w:sz w:val="18"/>
                <w:lang w:val="fr-CA"/>
              </w:rPr>
            </w:pPr>
          </w:p>
        </w:tc>
      </w:tr>
      <w:tr w:rsidR="009C77A2" w14:paraId="17D6AC91" w14:textId="77777777" w:rsidTr="0029418D">
        <w:trPr>
          <w:trHeight w:val="345"/>
        </w:trPr>
        <w:tc>
          <w:tcPr>
            <w:tcW w:w="10780" w:type="dxa"/>
            <w:gridSpan w:val="7"/>
            <w:shd w:val="clear" w:color="auto" w:fill="D9D9D9"/>
          </w:tcPr>
          <w:p w14:paraId="506D9AC1" w14:textId="77777777" w:rsidR="009C77A2" w:rsidRDefault="009C77A2" w:rsidP="0029418D">
            <w:pPr>
              <w:pStyle w:val="TableParagraph"/>
              <w:spacing w:before="38"/>
              <w:ind w:left="4037" w:right="4037"/>
              <w:jc w:val="center"/>
              <w:rPr>
                <w:b/>
                <w:sz w:val="20"/>
              </w:rPr>
            </w:pPr>
            <w:r>
              <w:rPr>
                <w:b/>
                <w:sz w:val="20"/>
              </w:rPr>
              <w:t>Installation électrique</w:t>
            </w:r>
          </w:p>
        </w:tc>
      </w:tr>
      <w:tr w:rsidR="009C77A2" w14:paraId="1D5BB81E" w14:textId="77777777" w:rsidTr="0029418D">
        <w:trPr>
          <w:trHeight w:val="873"/>
        </w:trPr>
        <w:tc>
          <w:tcPr>
            <w:tcW w:w="5390" w:type="dxa"/>
            <w:gridSpan w:val="2"/>
          </w:tcPr>
          <w:p w14:paraId="21A6F0F9" w14:textId="77777777" w:rsidR="009C77A2" w:rsidRPr="00FF20AF" w:rsidRDefault="009C77A2" w:rsidP="0029418D">
            <w:pPr>
              <w:pStyle w:val="TableParagraph"/>
              <w:spacing w:before="34" w:line="276" w:lineRule="auto"/>
              <w:ind w:left="107" w:right="188"/>
              <w:rPr>
                <w:sz w:val="20"/>
                <w:lang w:val="fr-CA"/>
              </w:rPr>
            </w:pPr>
            <w:r w:rsidRPr="00676B05">
              <w:rPr>
                <w:sz w:val="20"/>
                <w:lang w:val="fr-CA"/>
              </w:rPr>
              <w:t>Tous les disjoncteurs et/ou fusibles dans le panneau de commande des circuits électriques portent-ils la marque de leur utilisation prévue?</w:t>
            </w:r>
          </w:p>
        </w:tc>
        <w:tc>
          <w:tcPr>
            <w:tcW w:w="994" w:type="dxa"/>
            <w:gridSpan w:val="2"/>
          </w:tcPr>
          <w:p w14:paraId="1C774013" w14:textId="77777777" w:rsidR="009C77A2" w:rsidRPr="00FF20AF" w:rsidRDefault="009C77A2" w:rsidP="0029418D">
            <w:pPr>
              <w:pStyle w:val="TableParagraph"/>
              <w:rPr>
                <w:sz w:val="18"/>
                <w:lang w:val="fr-CA"/>
              </w:rPr>
            </w:pPr>
          </w:p>
        </w:tc>
        <w:tc>
          <w:tcPr>
            <w:tcW w:w="850" w:type="dxa"/>
            <w:gridSpan w:val="2"/>
          </w:tcPr>
          <w:p w14:paraId="25E1D48C" w14:textId="77777777" w:rsidR="009C77A2" w:rsidRPr="00FF20AF" w:rsidRDefault="009C77A2" w:rsidP="0029418D">
            <w:pPr>
              <w:pStyle w:val="TableParagraph"/>
              <w:rPr>
                <w:sz w:val="18"/>
                <w:lang w:val="fr-CA"/>
              </w:rPr>
            </w:pPr>
          </w:p>
        </w:tc>
        <w:tc>
          <w:tcPr>
            <w:tcW w:w="3546" w:type="dxa"/>
          </w:tcPr>
          <w:p w14:paraId="63A3C8D0" w14:textId="77777777" w:rsidR="009C77A2" w:rsidRPr="00FF20AF" w:rsidRDefault="009C77A2" w:rsidP="0029418D">
            <w:pPr>
              <w:pStyle w:val="TableParagraph"/>
              <w:rPr>
                <w:sz w:val="18"/>
                <w:lang w:val="fr-CA"/>
              </w:rPr>
            </w:pPr>
          </w:p>
        </w:tc>
      </w:tr>
      <w:tr w:rsidR="009C77A2" w14:paraId="52B480FB" w14:textId="77777777" w:rsidTr="0029418D">
        <w:trPr>
          <w:trHeight w:val="609"/>
        </w:trPr>
        <w:tc>
          <w:tcPr>
            <w:tcW w:w="5390" w:type="dxa"/>
            <w:gridSpan w:val="2"/>
          </w:tcPr>
          <w:p w14:paraId="62B32798" w14:textId="77777777" w:rsidR="009C77A2" w:rsidRPr="00FF20AF" w:rsidRDefault="009C77A2" w:rsidP="0029418D">
            <w:pPr>
              <w:pStyle w:val="TableParagraph"/>
              <w:spacing w:before="34" w:line="276" w:lineRule="auto"/>
              <w:ind w:left="107" w:right="287"/>
              <w:rPr>
                <w:sz w:val="20"/>
                <w:lang w:val="fr-CA"/>
              </w:rPr>
            </w:pPr>
            <w:r w:rsidRPr="00676B05">
              <w:rPr>
                <w:sz w:val="20"/>
                <w:lang w:val="fr-CA"/>
              </w:rPr>
              <w:t>Les disjoncteurs indiquent-ils clairement leur position ouverte ou fermée?</w:t>
            </w:r>
          </w:p>
        </w:tc>
        <w:tc>
          <w:tcPr>
            <w:tcW w:w="994" w:type="dxa"/>
            <w:gridSpan w:val="2"/>
          </w:tcPr>
          <w:p w14:paraId="0E02E41D" w14:textId="77777777" w:rsidR="009C77A2" w:rsidRPr="00FF20AF" w:rsidRDefault="009C77A2" w:rsidP="0029418D">
            <w:pPr>
              <w:pStyle w:val="TableParagraph"/>
              <w:rPr>
                <w:sz w:val="18"/>
                <w:lang w:val="fr-CA"/>
              </w:rPr>
            </w:pPr>
          </w:p>
        </w:tc>
        <w:tc>
          <w:tcPr>
            <w:tcW w:w="850" w:type="dxa"/>
            <w:gridSpan w:val="2"/>
          </w:tcPr>
          <w:p w14:paraId="1FF5E39C" w14:textId="77777777" w:rsidR="009C77A2" w:rsidRPr="00FF20AF" w:rsidRDefault="009C77A2" w:rsidP="0029418D">
            <w:pPr>
              <w:pStyle w:val="TableParagraph"/>
              <w:rPr>
                <w:sz w:val="18"/>
                <w:lang w:val="fr-CA"/>
              </w:rPr>
            </w:pPr>
          </w:p>
        </w:tc>
        <w:tc>
          <w:tcPr>
            <w:tcW w:w="3546" w:type="dxa"/>
          </w:tcPr>
          <w:p w14:paraId="37299E8E" w14:textId="77777777" w:rsidR="009C77A2" w:rsidRPr="00FF20AF" w:rsidRDefault="009C77A2" w:rsidP="0029418D">
            <w:pPr>
              <w:pStyle w:val="TableParagraph"/>
              <w:rPr>
                <w:sz w:val="18"/>
                <w:lang w:val="fr-CA"/>
              </w:rPr>
            </w:pPr>
          </w:p>
        </w:tc>
      </w:tr>
      <w:tr w:rsidR="009C77A2" w14:paraId="56F350DA" w14:textId="77777777" w:rsidTr="0029418D">
        <w:trPr>
          <w:trHeight w:val="1137"/>
        </w:trPr>
        <w:tc>
          <w:tcPr>
            <w:tcW w:w="5390" w:type="dxa"/>
            <w:gridSpan w:val="2"/>
          </w:tcPr>
          <w:p w14:paraId="71C4FD64" w14:textId="77777777" w:rsidR="009C77A2" w:rsidRPr="00FF20AF" w:rsidRDefault="009C77A2" w:rsidP="0029418D">
            <w:pPr>
              <w:pStyle w:val="TableParagraph"/>
              <w:spacing w:before="34" w:line="276" w:lineRule="auto"/>
              <w:ind w:left="107"/>
              <w:rPr>
                <w:sz w:val="20"/>
                <w:lang w:val="fr-CA"/>
              </w:rPr>
            </w:pPr>
            <w:r w:rsidRPr="00676B05">
              <w:rPr>
                <w:sz w:val="20"/>
                <w:lang w:val="fr-CA"/>
              </w:rPr>
              <w:t>L’équipement électrique est-il exempt de dangers reconnus pouvant provoquer des dommages physiques (câbles endommagés, conducteurs nus, câbles lâches, câbles flexibles passant à travers les murs, câbles à découvert fixés au plafond)?</w:t>
            </w:r>
          </w:p>
        </w:tc>
        <w:tc>
          <w:tcPr>
            <w:tcW w:w="994" w:type="dxa"/>
            <w:gridSpan w:val="2"/>
          </w:tcPr>
          <w:p w14:paraId="2D39C7DC" w14:textId="77777777" w:rsidR="009C77A2" w:rsidRPr="00FF20AF" w:rsidRDefault="009C77A2" w:rsidP="0029418D">
            <w:pPr>
              <w:pStyle w:val="TableParagraph"/>
              <w:rPr>
                <w:sz w:val="18"/>
                <w:lang w:val="fr-CA"/>
              </w:rPr>
            </w:pPr>
          </w:p>
        </w:tc>
        <w:tc>
          <w:tcPr>
            <w:tcW w:w="850" w:type="dxa"/>
            <w:gridSpan w:val="2"/>
          </w:tcPr>
          <w:p w14:paraId="1CB5175E" w14:textId="77777777" w:rsidR="009C77A2" w:rsidRPr="00FF20AF" w:rsidRDefault="009C77A2" w:rsidP="0029418D">
            <w:pPr>
              <w:pStyle w:val="TableParagraph"/>
              <w:rPr>
                <w:sz w:val="18"/>
                <w:lang w:val="fr-CA"/>
              </w:rPr>
            </w:pPr>
          </w:p>
        </w:tc>
        <w:tc>
          <w:tcPr>
            <w:tcW w:w="3546" w:type="dxa"/>
          </w:tcPr>
          <w:p w14:paraId="6A4E3FD2" w14:textId="77777777" w:rsidR="009C77A2" w:rsidRPr="00FF20AF" w:rsidRDefault="009C77A2" w:rsidP="0029418D">
            <w:pPr>
              <w:pStyle w:val="TableParagraph"/>
              <w:rPr>
                <w:sz w:val="18"/>
                <w:lang w:val="fr-CA"/>
              </w:rPr>
            </w:pPr>
          </w:p>
        </w:tc>
      </w:tr>
      <w:tr w:rsidR="009C77A2" w14:paraId="18C313F1" w14:textId="77777777" w:rsidTr="0029418D">
        <w:trPr>
          <w:trHeight w:val="345"/>
        </w:trPr>
        <w:tc>
          <w:tcPr>
            <w:tcW w:w="5390" w:type="dxa"/>
            <w:gridSpan w:val="2"/>
          </w:tcPr>
          <w:p w14:paraId="4F7194CF" w14:textId="77777777" w:rsidR="009C77A2" w:rsidRPr="00FF20AF" w:rsidRDefault="009C77A2" w:rsidP="0029418D">
            <w:pPr>
              <w:pStyle w:val="TableParagraph"/>
              <w:spacing w:before="34"/>
              <w:ind w:left="107"/>
              <w:rPr>
                <w:sz w:val="20"/>
                <w:lang w:val="fr-CA"/>
              </w:rPr>
            </w:pPr>
            <w:r w:rsidRPr="00676B05">
              <w:rPr>
                <w:sz w:val="20"/>
                <w:lang w:val="fr-CA"/>
              </w:rPr>
              <w:t>Le nombre de prises électriques est-il suffisant?</w:t>
            </w:r>
          </w:p>
        </w:tc>
        <w:tc>
          <w:tcPr>
            <w:tcW w:w="994" w:type="dxa"/>
            <w:gridSpan w:val="2"/>
          </w:tcPr>
          <w:p w14:paraId="5366AC54" w14:textId="77777777" w:rsidR="009C77A2" w:rsidRPr="00FF20AF" w:rsidRDefault="009C77A2" w:rsidP="0029418D">
            <w:pPr>
              <w:pStyle w:val="TableParagraph"/>
              <w:rPr>
                <w:sz w:val="18"/>
                <w:lang w:val="fr-CA"/>
              </w:rPr>
            </w:pPr>
          </w:p>
        </w:tc>
        <w:tc>
          <w:tcPr>
            <w:tcW w:w="850" w:type="dxa"/>
            <w:gridSpan w:val="2"/>
          </w:tcPr>
          <w:p w14:paraId="24EDF845" w14:textId="77777777" w:rsidR="009C77A2" w:rsidRPr="00FF20AF" w:rsidRDefault="009C77A2" w:rsidP="0029418D">
            <w:pPr>
              <w:pStyle w:val="TableParagraph"/>
              <w:rPr>
                <w:sz w:val="18"/>
                <w:lang w:val="fr-CA"/>
              </w:rPr>
            </w:pPr>
          </w:p>
        </w:tc>
        <w:tc>
          <w:tcPr>
            <w:tcW w:w="3546" w:type="dxa"/>
          </w:tcPr>
          <w:p w14:paraId="585A3C2B" w14:textId="77777777" w:rsidR="009C77A2" w:rsidRPr="00FF20AF" w:rsidRDefault="009C77A2" w:rsidP="0029418D">
            <w:pPr>
              <w:pStyle w:val="TableParagraph"/>
              <w:rPr>
                <w:sz w:val="18"/>
                <w:lang w:val="fr-CA"/>
              </w:rPr>
            </w:pPr>
          </w:p>
        </w:tc>
      </w:tr>
      <w:tr w:rsidR="009C77A2" w14:paraId="2CA10CA5" w14:textId="77777777" w:rsidTr="0029418D">
        <w:trPr>
          <w:trHeight w:val="609"/>
        </w:trPr>
        <w:tc>
          <w:tcPr>
            <w:tcW w:w="5390" w:type="dxa"/>
            <w:gridSpan w:val="2"/>
          </w:tcPr>
          <w:p w14:paraId="0EE0C19F" w14:textId="77777777" w:rsidR="009C77A2" w:rsidRPr="00FF20AF" w:rsidRDefault="009C77A2" w:rsidP="0029418D">
            <w:pPr>
              <w:pStyle w:val="TableParagraph"/>
              <w:spacing w:before="34" w:line="276" w:lineRule="auto"/>
              <w:ind w:left="107" w:right="238"/>
              <w:rPr>
                <w:sz w:val="20"/>
                <w:lang w:val="fr-CA"/>
              </w:rPr>
            </w:pPr>
            <w:r w:rsidRPr="00676B05">
              <w:rPr>
                <w:sz w:val="20"/>
                <w:lang w:val="fr-CA"/>
              </w:rPr>
              <w:t>Y a-t-il plusieurs fiches de télécommunication pour le télécopieur, téléphone, modem, etc.?</w:t>
            </w:r>
          </w:p>
        </w:tc>
        <w:tc>
          <w:tcPr>
            <w:tcW w:w="994" w:type="dxa"/>
            <w:gridSpan w:val="2"/>
          </w:tcPr>
          <w:p w14:paraId="5F70A5A9" w14:textId="77777777" w:rsidR="009C77A2" w:rsidRPr="00FF20AF" w:rsidRDefault="009C77A2" w:rsidP="0029418D">
            <w:pPr>
              <w:pStyle w:val="TableParagraph"/>
              <w:rPr>
                <w:sz w:val="18"/>
                <w:lang w:val="fr-CA"/>
              </w:rPr>
            </w:pPr>
          </w:p>
        </w:tc>
        <w:tc>
          <w:tcPr>
            <w:tcW w:w="850" w:type="dxa"/>
            <w:gridSpan w:val="2"/>
          </w:tcPr>
          <w:p w14:paraId="7F90275F" w14:textId="77777777" w:rsidR="009C77A2" w:rsidRPr="00FF20AF" w:rsidRDefault="009C77A2" w:rsidP="0029418D">
            <w:pPr>
              <w:pStyle w:val="TableParagraph"/>
              <w:rPr>
                <w:sz w:val="18"/>
                <w:lang w:val="fr-CA"/>
              </w:rPr>
            </w:pPr>
          </w:p>
        </w:tc>
        <w:tc>
          <w:tcPr>
            <w:tcW w:w="3546" w:type="dxa"/>
          </w:tcPr>
          <w:p w14:paraId="584365B1" w14:textId="77777777" w:rsidR="009C77A2" w:rsidRPr="00FF20AF" w:rsidRDefault="009C77A2" w:rsidP="0029418D">
            <w:pPr>
              <w:pStyle w:val="TableParagraph"/>
              <w:rPr>
                <w:sz w:val="18"/>
                <w:lang w:val="fr-CA"/>
              </w:rPr>
            </w:pPr>
          </w:p>
        </w:tc>
      </w:tr>
      <w:tr w:rsidR="009C77A2" w14:paraId="498F94F2" w14:textId="77777777" w:rsidTr="0029418D">
        <w:trPr>
          <w:trHeight w:val="607"/>
        </w:trPr>
        <w:tc>
          <w:tcPr>
            <w:tcW w:w="5390" w:type="dxa"/>
            <w:gridSpan w:val="2"/>
          </w:tcPr>
          <w:p w14:paraId="396EEB83" w14:textId="77777777" w:rsidR="009C77A2" w:rsidRDefault="009C77A2" w:rsidP="0029418D">
            <w:pPr>
              <w:pStyle w:val="TableParagraph"/>
              <w:spacing w:before="34" w:line="276" w:lineRule="auto"/>
              <w:ind w:left="107" w:right="582"/>
              <w:rPr>
                <w:sz w:val="20"/>
              </w:rPr>
            </w:pPr>
            <w:r w:rsidRPr="00676B05">
              <w:rPr>
                <w:sz w:val="20"/>
                <w:lang w:val="fr-CA"/>
              </w:rPr>
              <w:t xml:space="preserve">Les rallonges électriques sont-elles en bon état? </w:t>
            </w:r>
            <w:r>
              <w:rPr>
                <w:sz w:val="20"/>
              </w:rPr>
              <w:t>Sont-elles placées correctement?</w:t>
            </w:r>
          </w:p>
        </w:tc>
        <w:tc>
          <w:tcPr>
            <w:tcW w:w="994" w:type="dxa"/>
            <w:gridSpan w:val="2"/>
          </w:tcPr>
          <w:p w14:paraId="6F4DC4B2" w14:textId="77777777" w:rsidR="009C77A2" w:rsidRDefault="009C77A2" w:rsidP="0029418D">
            <w:pPr>
              <w:pStyle w:val="TableParagraph"/>
              <w:rPr>
                <w:sz w:val="18"/>
              </w:rPr>
            </w:pPr>
          </w:p>
        </w:tc>
        <w:tc>
          <w:tcPr>
            <w:tcW w:w="850" w:type="dxa"/>
            <w:gridSpan w:val="2"/>
          </w:tcPr>
          <w:p w14:paraId="157FE524" w14:textId="77777777" w:rsidR="009C77A2" w:rsidRDefault="009C77A2" w:rsidP="0029418D">
            <w:pPr>
              <w:pStyle w:val="TableParagraph"/>
              <w:rPr>
                <w:sz w:val="18"/>
              </w:rPr>
            </w:pPr>
          </w:p>
        </w:tc>
        <w:tc>
          <w:tcPr>
            <w:tcW w:w="3546" w:type="dxa"/>
          </w:tcPr>
          <w:p w14:paraId="66864EF2" w14:textId="77777777" w:rsidR="009C77A2" w:rsidRDefault="009C77A2" w:rsidP="0029418D">
            <w:pPr>
              <w:pStyle w:val="TableParagraph"/>
              <w:rPr>
                <w:sz w:val="18"/>
              </w:rPr>
            </w:pPr>
          </w:p>
        </w:tc>
      </w:tr>
      <w:tr w:rsidR="009C77A2" w14:paraId="4752821B" w14:textId="77777777" w:rsidTr="0029418D">
        <w:trPr>
          <w:trHeight w:val="609"/>
        </w:trPr>
        <w:tc>
          <w:tcPr>
            <w:tcW w:w="5390" w:type="dxa"/>
            <w:gridSpan w:val="2"/>
          </w:tcPr>
          <w:p w14:paraId="2451EB7F" w14:textId="77777777" w:rsidR="009C77A2" w:rsidRPr="00FF20AF" w:rsidRDefault="009C77A2" w:rsidP="0029418D">
            <w:pPr>
              <w:pStyle w:val="TableParagraph"/>
              <w:spacing w:before="36" w:line="273" w:lineRule="auto"/>
              <w:ind w:left="107"/>
              <w:rPr>
                <w:sz w:val="20"/>
                <w:lang w:val="fr-CA"/>
              </w:rPr>
            </w:pPr>
            <w:r w:rsidRPr="00676B05">
              <w:rPr>
                <w:sz w:val="20"/>
                <w:lang w:val="fr-CA"/>
              </w:rPr>
              <w:t>Les cordons, fiches et prises de sortie sont-ils dans un état sécuritaire?</w:t>
            </w:r>
          </w:p>
        </w:tc>
        <w:tc>
          <w:tcPr>
            <w:tcW w:w="994" w:type="dxa"/>
            <w:gridSpan w:val="2"/>
          </w:tcPr>
          <w:p w14:paraId="75C429F8" w14:textId="77777777" w:rsidR="009C77A2" w:rsidRPr="00FF20AF" w:rsidRDefault="009C77A2" w:rsidP="0029418D">
            <w:pPr>
              <w:pStyle w:val="TableParagraph"/>
              <w:rPr>
                <w:sz w:val="18"/>
                <w:lang w:val="fr-CA"/>
              </w:rPr>
            </w:pPr>
          </w:p>
        </w:tc>
        <w:tc>
          <w:tcPr>
            <w:tcW w:w="850" w:type="dxa"/>
            <w:gridSpan w:val="2"/>
          </w:tcPr>
          <w:p w14:paraId="018B1033" w14:textId="77777777" w:rsidR="009C77A2" w:rsidRPr="00FF20AF" w:rsidRDefault="009C77A2" w:rsidP="0029418D">
            <w:pPr>
              <w:pStyle w:val="TableParagraph"/>
              <w:rPr>
                <w:sz w:val="18"/>
                <w:lang w:val="fr-CA"/>
              </w:rPr>
            </w:pPr>
          </w:p>
        </w:tc>
        <w:tc>
          <w:tcPr>
            <w:tcW w:w="3546" w:type="dxa"/>
          </w:tcPr>
          <w:p w14:paraId="4EF926CE" w14:textId="77777777" w:rsidR="009C77A2" w:rsidRPr="00FF20AF" w:rsidRDefault="009C77A2" w:rsidP="0029418D">
            <w:pPr>
              <w:pStyle w:val="TableParagraph"/>
              <w:rPr>
                <w:sz w:val="18"/>
                <w:lang w:val="fr-CA"/>
              </w:rPr>
            </w:pPr>
          </w:p>
        </w:tc>
      </w:tr>
      <w:tr w:rsidR="009C77A2" w14:paraId="2C027568" w14:textId="77777777" w:rsidTr="0029418D">
        <w:trPr>
          <w:trHeight w:val="609"/>
        </w:trPr>
        <w:tc>
          <w:tcPr>
            <w:tcW w:w="5390" w:type="dxa"/>
            <w:gridSpan w:val="2"/>
          </w:tcPr>
          <w:p w14:paraId="43561FDF" w14:textId="77777777" w:rsidR="009C77A2" w:rsidRPr="00FF20AF" w:rsidRDefault="009C77A2" w:rsidP="0029418D">
            <w:pPr>
              <w:pStyle w:val="TableParagraph"/>
              <w:spacing w:before="34" w:line="276" w:lineRule="auto"/>
              <w:ind w:left="107" w:right="238"/>
              <w:rPr>
                <w:sz w:val="20"/>
                <w:lang w:val="fr-CA"/>
              </w:rPr>
            </w:pPr>
            <w:r w:rsidRPr="00676B05">
              <w:rPr>
                <w:sz w:val="20"/>
                <w:lang w:val="fr-CA"/>
              </w:rPr>
              <w:t>Tout l’équipement électrique est-il exempt de dommages externes évidents?</w:t>
            </w:r>
          </w:p>
        </w:tc>
        <w:tc>
          <w:tcPr>
            <w:tcW w:w="994" w:type="dxa"/>
            <w:gridSpan w:val="2"/>
          </w:tcPr>
          <w:p w14:paraId="5A119496" w14:textId="77777777" w:rsidR="009C77A2" w:rsidRPr="00FF20AF" w:rsidRDefault="009C77A2" w:rsidP="0029418D">
            <w:pPr>
              <w:pStyle w:val="TableParagraph"/>
              <w:rPr>
                <w:sz w:val="18"/>
                <w:lang w:val="fr-CA"/>
              </w:rPr>
            </w:pPr>
          </w:p>
        </w:tc>
        <w:tc>
          <w:tcPr>
            <w:tcW w:w="850" w:type="dxa"/>
            <w:gridSpan w:val="2"/>
          </w:tcPr>
          <w:p w14:paraId="6F7E31E1" w14:textId="77777777" w:rsidR="009C77A2" w:rsidRPr="00FF20AF" w:rsidRDefault="009C77A2" w:rsidP="0029418D">
            <w:pPr>
              <w:pStyle w:val="TableParagraph"/>
              <w:rPr>
                <w:sz w:val="18"/>
                <w:lang w:val="fr-CA"/>
              </w:rPr>
            </w:pPr>
          </w:p>
        </w:tc>
        <w:tc>
          <w:tcPr>
            <w:tcW w:w="3546" w:type="dxa"/>
          </w:tcPr>
          <w:p w14:paraId="574C7A73" w14:textId="77777777" w:rsidR="009C77A2" w:rsidRPr="00FF20AF" w:rsidRDefault="009C77A2" w:rsidP="0029418D">
            <w:pPr>
              <w:pStyle w:val="TableParagraph"/>
              <w:rPr>
                <w:sz w:val="18"/>
                <w:lang w:val="fr-CA"/>
              </w:rPr>
            </w:pPr>
          </w:p>
        </w:tc>
      </w:tr>
      <w:tr w:rsidR="009C77A2" w14:paraId="62D86AF4" w14:textId="77777777" w:rsidTr="0029418D">
        <w:trPr>
          <w:trHeight w:val="609"/>
        </w:trPr>
        <w:tc>
          <w:tcPr>
            <w:tcW w:w="5390" w:type="dxa"/>
            <w:gridSpan w:val="2"/>
          </w:tcPr>
          <w:p w14:paraId="755ED245" w14:textId="77777777" w:rsidR="009C77A2" w:rsidRPr="00FF20AF" w:rsidRDefault="009C77A2" w:rsidP="0029418D">
            <w:pPr>
              <w:pStyle w:val="TableParagraph"/>
              <w:spacing w:before="34" w:line="276" w:lineRule="auto"/>
              <w:ind w:left="107"/>
              <w:rPr>
                <w:sz w:val="20"/>
                <w:lang w:val="fr-CA"/>
              </w:rPr>
            </w:pPr>
            <w:r w:rsidRPr="00676B05">
              <w:rPr>
                <w:sz w:val="20"/>
                <w:lang w:val="fr-CA"/>
              </w:rPr>
              <w:t>Est-ce que les cordons et les câbles risquent de vous faire trébucher?</w:t>
            </w:r>
          </w:p>
        </w:tc>
        <w:tc>
          <w:tcPr>
            <w:tcW w:w="994" w:type="dxa"/>
            <w:gridSpan w:val="2"/>
          </w:tcPr>
          <w:p w14:paraId="51B5A9CF" w14:textId="77777777" w:rsidR="009C77A2" w:rsidRPr="00FF20AF" w:rsidRDefault="009C77A2" w:rsidP="0029418D">
            <w:pPr>
              <w:pStyle w:val="TableParagraph"/>
              <w:rPr>
                <w:sz w:val="18"/>
                <w:lang w:val="fr-CA"/>
              </w:rPr>
            </w:pPr>
          </w:p>
        </w:tc>
        <w:tc>
          <w:tcPr>
            <w:tcW w:w="850" w:type="dxa"/>
            <w:gridSpan w:val="2"/>
          </w:tcPr>
          <w:p w14:paraId="41405712" w14:textId="77777777" w:rsidR="009C77A2" w:rsidRPr="00FF20AF" w:rsidRDefault="009C77A2" w:rsidP="0029418D">
            <w:pPr>
              <w:pStyle w:val="TableParagraph"/>
              <w:rPr>
                <w:sz w:val="18"/>
                <w:lang w:val="fr-CA"/>
              </w:rPr>
            </w:pPr>
          </w:p>
        </w:tc>
        <w:tc>
          <w:tcPr>
            <w:tcW w:w="3546" w:type="dxa"/>
          </w:tcPr>
          <w:p w14:paraId="5C592474" w14:textId="77777777" w:rsidR="009C77A2" w:rsidRPr="00FF20AF" w:rsidRDefault="009C77A2" w:rsidP="0029418D">
            <w:pPr>
              <w:pStyle w:val="TableParagraph"/>
              <w:rPr>
                <w:sz w:val="18"/>
                <w:lang w:val="fr-CA"/>
              </w:rPr>
            </w:pPr>
          </w:p>
        </w:tc>
      </w:tr>
      <w:tr w:rsidR="009C77A2" w14:paraId="21C26AB2" w14:textId="77777777" w:rsidTr="0029418D">
        <w:trPr>
          <w:trHeight w:val="609"/>
        </w:trPr>
        <w:tc>
          <w:tcPr>
            <w:tcW w:w="5390" w:type="dxa"/>
            <w:gridSpan w:val="2"/>
          </w:tcPr>
          <w:p w14:paraId="238BF34D" w14:textId="77777777" w:rsidR="009C77A2" w:rsidRDefault="009C77A2" w:rsidP="0029418D">
            <w:pPr>
              <w:pStyle w:val="TableParagraph"/>
              <w:spacing w:before="34" w:line="276" w:lineRule="auto"/>
              <w:ind w:left="107" w:right="482"/>
              <w:rPr>
                <w:sz w:val="20"/>
              </w:rPr>
            </w:pPr>
            <w:r w:rsidRPr="00676B05">
              <w:rPr>
                <w:sz w:val="20"/>
                <w:lang w:val="fr-CA"/>
              </w:rPr>
              <w:t xml:space="preserve">Les prises de courant sont-elles reliées à la terre? </w:t>
            </w:r>
            <w:r>
              <w:rPr>
                <w:sz w:val="20"/>
              </w:rPr>
              <w:t>Sont-elles surchargées?</w:t>
            </w:r>
          </w:p>
        </w:tc>
        <w:tc>
          <w:tcPr>
            <w:tcW w:w="994" w:type="dxa"/>
            <w:gridSpan w:val="2"/>
          </w:tcPr>
          <w:p w14:paraId="4B019096" w14:textId="77777777" w:rsidR="009C77A2" w:rsidRDefault="009C77A2" w:rsidP="0029418D">
            <w:pPr>
              <w:pStyle w:val="TableParagraph"/>
              <w:rPr>
                <w:sz w:val="18"/>
              </w:rPr>
            </w:pPr>
          </w:p>
        </w:tc>
        <w:tc>
          <w:tcPr>
            <w:tcW w:w="850" w:type="dxa"/>
            <w:gridSpan w:val="2"/>
          </w:tcPr>
          <w:p w14:paraId="1614AC80" w14:textId="77777777" w:rsidR="009C77A2" w:rsidRDefault="009C77A2" w:rsidP="0029418D">
            <w:pPr>
              <w:pStyle w:val="TableParagraph"/>
              <w:rPr>
                <w:sz w:val="18"/>
              </w:rPr>
            </w:pPr>
          </w:p>
        </w:tc>
        <w:tc>
          <w:tcPr>
            <w:tcW w:w="3546" w:type="dxa"/>
          </w:tcPr>
          <w:p w14:paraId="322A7475" w14:textId="77777777" w:rsidR="009C77A2" w:rsidRDefault="009C77A2" w:rsidP="0029418D">
            <w:pPr>
              <w:pStyle w:val="TableParagraph"/>
              <w:rPr>
                <w:sz w:val="18"/>
              </w:rPr>
            </w:pPr>
          </w:p>
        </w:tc>
      </w:tr>
      <w:tr w:rsidR="009C77A2" w14:paraId="458763DE" w14:textId="77777777" w:rsidTr="0029418D">
        <w:trPr>
          <w:trHeight w:val="345"/>
        </w:trPr>
        <w:tc>
          <w:tcPr>
            <w:tcW w:w="5390" w:type="dxa"/>
            <w:gridSpan w:val="2"/>
          </w:tcPr>
          <w:p w14:paraId="3A83FF5D" w14:textId="77777777" w:rsidR="009C77A2" w:rsidRPr="00FF20AF" w:rsidRDefault="009C77A2" w:rsidP="0029418D">
            <w:pPr>
              <w:pStyle w:val="TableParagraph"/>
              <w:spacing w:before="34"/>
              <w:ind w:left="107"/>
              <w:rPr>
                <w:sz w:val="20"/>
                <w:lang w:val="fr-CA"/>
              </w:rPr>
            </w:pPr>
            <w:r w:rsidRPr="00676B05">
              <w:rPr>
                <w:sz w:val="20"/>
                <w:lang w:val="fr-CA"/>
              </w:rPr>
              <w:t>Y a-t-il un limiteur de surtension pour l’équipement électrique?</w:t>
            </w:r>
          </w:p>
        </w:tc>
        <w:tc>
          <w:tcPr>
            <w:tcW w:w="994" w:type="dxa"/>
            <w:gridSpan w:val="2"/>
          </w:tcPr>
          <w:p w14:paraId="74E85E4F" w14:textId="77777777" w:rsidR="009C77A2" w:rsidRPr="00FF20AF" w:rsidRDefault="009C77A2" w:rsidP="0029418D">
            <w:pPr>
              <w:pStyle w:val="TableParagraph"/>
              <w:rPr>
                <w:sz w:val="18"/>
                <w:lang w:val="fr-CA"/>
              </w:rPr>
            </w:pPr>
          </w:p>
        </w:tc>
        <w:tc>
          <w:tcPr>
            <w:tcW w:w="850" w:type="dxa"/>
            <w:gridSpan w:val="2"/>
          </w:tcPr>
          <w:p w14:paraId="11770080" w14:textId="77777777" w:rsidR="009C77A2" w:rsidRPr="00FF20AF" w:rsidRDefault="009C77A2" w:rsidP="0029418D">
            <w:pPr>
              <w:pStyle w:val="TableParagraph"/>
              <w:rPr>
                <w:sz w:val="18"/>
                <w:lang w:val="fr-CA"/>
              </w:rPr>
            </w:pPr>
          </w:p>
        </w:tc>
        <w:tc>
          <w:tcPr>
            <w:tcW w:w="3546" w:type="dxa"/>
          </w:tcPr>
          <w:p w14:paraId="1D5AF576" w14:textId="77777777" w:rsidR="009C77A2" w:rsidRPr="00FF20AF" w:rsidRDefault="009C77A2" w:rsidP="0029418D">
            <w:pPr>
              <w:pStyle w:val="TableParagraph"/>
              <w:rPr>
                <w:sz w:val="18"/>
                <w:lang w:val="fr-CA"/>
              </w:rPr>
            </w:pPr>
          </w:p>
        </w:tc>
      </w:tr>
      <w:tr w:rsidR="009C77A2" w14:paraId="014361D3" w14:textId="77777777" w:rsidTr="0029418D">
        <w:trPr>
          <w:trHeight w:val="609"/>
        </w:trPr>
        <w:tc>
          <w:tcPr>
            <w:tcW w:w="5390" w:type="dxa"/>
            <w:gridSpan w:val="2"/>
          </w:tcPr>
          <w:p w14:paraId="760F17BB" w14:textId="77777777" w:rsidR="009C77A2" w:rsidRPr="00FF20AF" w:rsidRDefault="009C77A2" w:rsidP="0029418D">
            <w:pPr>
              <w:pStyle w:val="TableParagraph"/>
              <w:spacing w:before="34" w:line="276" w:lineRule="auto"/>
              <w:ind w:left="107" w:right="137"/>
              <w:rPr>
                <w:sz w:val="20"/>
                <w:lang w:val="fr-CA"/>
              </w:rPr>
            </w:pPr>
            <w:r w:rsidRPr="00676B05">
              <w:rPr>
                <w:sz w:val="20"/>
                <w:lang w:val="fr-CA"/>
              </w:rPr>
              <w:t>Les boîtiers électriques (interrupteurs, prises de courant, boîtes de jonction) sont-ils munis de couvercles ajustés ou de plaques?</w:t>
            </w:r>
          </w:p>
        </w:tc>
        <w:tc>
          <w:tcPr>
            <w:tcW w:w="994" w:type="dxa"/>
            <w:gridSpan w:val="2"/>
          </w:tcPr>
          <w:p w14:paraId="3C0E6A34" w14:textId="77777777" w:rsidR="009C77A2" w:rsidRPr="00FF20AF" w:rsidRDefault="009C77A2" w:rsidP="0029418D">
            <w:pPr>
              <w:pStyle w:val="TableParagraph"/>
              <w:rPr>
                <w:sz w:val="18"/>
                <w:lang w:val="fr-CA"/>
              </w:rPr>
            </w:pPr>
          </w:p>
        </w:tc>
        <w:tc>
          <w:tcPr>
            <w:tcW w:w="850" w:type="dxa"/>
            <w:gridSpan w:val="2"/>
          </w:tcPr>
          <w:p w14:paraId="100D1DBE" w14:textId="77777777" w:rsidR="009C77A2" w:rsidRPr="00FF20AF" w:rsidRDefault="009C77A2" w:rsidP="0029418D">
            <w:pPr>
              <w:pStyle w:val="TableParagraph"/>
              <w:rPr>
                <w:sz w:val="18"/>
                <w:lang w:val="fr-CA"/>
              </w:rPr>
            </w:pPr>
          </w:p>
        </w:tc>
        <w:tc>
          <w:tcPr>
            <w:tcW w:w="3546" w:type="dxa"/>
          </w:tcPr>
          <w:p w14:paraId="623AB51F" w14:textId="77777777" w:rsidR="009C77A2" w:rsidRPr="00FF20AF" w:rsidRDefault="009C77A2" w:rsidP="0029418D">
            <w:pPr>
              <w:pStyle w:val="TableParagraph"/>
              <w:rPr>
                <w:sz w:val="18"/>
                <w:lang w:val="fr-CA"/>
              </w:rPr>
            </w:pPr>
          </w:p>
        </w:tc>
      </w:tr>
      <w:tr w:rsidR="009C77A2" w14:paraId="27213617" w14:textId="77777777" w:rsidTr="0029418D">
        <w:trPr>
          <w:trHeight w:val="342"/>
        </w:trPr>
        <w:tc>
          <w:tcPr>
            <w:tcW w:w="10780" w:type="dxa"/>
            <w:gridSpan w:val="7"/>
            <w:shd w:val="clear" w:color="auto" w:fill="D9D9D9"/>
          </w:tcPr>
          <w:p w14:paraId="110C7CEC" w14:textId="77777777" w:rsidR="009C77A2" w:rsidRDefault="009C77A2" w:rsidP="0029418D">
            <w:pPr>
              <w:pStyle w:val="TableParagraph"/>
              <w:spacing w:before="38"/>
              <w:ind w:left="4038" w:right="4037"/>
              <w:jc w:val="center"/>
              <w:rPr>
                <w:b/>
                <w:sz w:val="20"/>
              </w:rPr>
            </w:pPr>
            <w:r>
              <w:rPr>
                <w:b/>
                <w:sz w:val="20"/>
              </w:rPr>
              <w:t>Matériel de télécommunication</w:t>
            </w:r>
          </w:p>
        </w:tc>
      </w:tr>
      <w:tr w:rsidR="009C77A2" w14:paraId="0E5EC519" w14:textId="77777777" w:rsidTr="0029418D">
        <w:trPr>
          <w:trHeight w:val="609"/>
        </w:trPr>
        <w:tc>
          <w:tcPr>
            <w:tcW w:w="5390" w:type="dxa"/>
            <w:gridSpan w:val="2"/>
          </w:tcPr>
          <w:p w14:paraId="4024D2DB" w14:textId="77777777" w:rsidR="009C77A2" w:rsidRPr="00FF20AF" w:rsidRDefault="009C77A2" w:rsidP="0029418D">
            <w:pPr>
              <w:pStyle w:val="TableParagraph"/>
              <w:spacing w:before="34" w:line="276" w:lineRule="auto"/>
              <w:ind w:left="107" w:right="482"/>
              <w:rPr>
                <w:sz w:val="20"/>
                <w:lang w:val="fr-CA"/>
              </w:rPr>
            </w:pPr>
            <w:r w:rsidRPr="00676B05">
              <w:rPr>
                <w:sz w:val="20"/>
                <w:lang w:val="fr-CA"/>
              </w:rPr>
              <w:t>L’employé dispose-t-il d’une ligne téléphonique appropriée (distincte de la ligne familiale)?</w:t>
            </w:r>
          </w:p>
        </w:tc>
        <w:tc>
          <w:tcPr>
            <w:tcW w:w="994" w:type="dxa"/>
            <w:gridSpan w:val="2"/>
          </w:tcPr>
          <w:p w14:paraId="5FB9EA1F" w14:textId="77777777" w:rsidR="009C77A2" w:rsidRPr="00FF20AF" w:rsidRDefault="009C77A2" w:rsidP="0029418D">
            <w:pPr>
              <w:pStyle w:val="TableParagraph"/>
              <w:rPr>
                <w:sz w:val="18"/>
                <w:lang w:val="fr-CA"/>
              </w:rPr>
            </w:pPr>
          </w:p>
        </w:tc>
        <w:tc>
          <w:tcPr>
            <w:tcW w:w="850" w:type="dxa"/>
            <w:gridSpan w:val="2"/>
          </w:tcPr>
          <w:p w14:paraId="7A577F39" w14:textId="77777777" w:rsidR="009C77A2" w:rsidRPr="00FF20AF" w:rsidRDefault="009C77A2" w:rsidP="0029418D">
            <w:pPr>
              <w:pStyle w:val="TableParagraph"/>
              <w:rPr>
                <w:sz w:val="18"/>
                <w:lang w:val="fr-CA"/>
              </w:rPr>
            </w:pPr>
          </w:p>
        </w:tc>
        <w:tc>
          <w:tcPr>
            <w:tcW w:w="3546" w:type="dxa"/>
          </w:tcPr>
          <w:p w14:paraId="09B8B75B" w14:textId="77777777" w:rsidR="009C77A2" w:rsidRPr="00FF20AF" w:rsidRDefault="009C77A2" w:rsidP="0029418D">
            <w:pPr>
              <w:pStyle w:val="TableParagraph"/>
              <w:rPr>
                <w:sz w:val="18"/>
                <w:lang w:val="fr-CA"/>
              </w:rPr>
            </w:pPr>
          </w:p>
        </w:tc>
      </w:tr>
      <w:tr w:rsidR="009C77A2" w14:paraId="560D34FC" w14:textId="77777777" w:rsidTr="0029418D">
        <w:trPr>
          <w:trHeight w:val="1177"/>
        </w:trPr>
        <w:tc>
          <w:tcPr>
            <w:tcW w:w="5390" w:type="dxa"/>
            <w:gridSpan w:val="2"/>
          </w:tcPr>
          <w:p w14:paraId="64BC1BE8" w14:textId="77777777" w:rsidR="009C77A2" w:rsidRPr="00FF20AF" w:rsidRDefault="009C77A2" w:rsidP="0029418D">
            <w:pPr>
              <w:pStyle w:val="TableParagraph"/>
              <w:spacing w:before="34" w:line="276" w:lineRule="auto"/>
              <w:ind w:left="107" w:right="86"/>
              <w:rPr>
                <w:sz w:val="20"/>
                <w:lang w:val="fr-CA"/>
              </w:rPr>
            </w:pPr>
            <w:r w:rsidRPr="00676B05">
              <w:rPr>
                <w:sz w:val="20"/>
                <w:lang w:val="fr-CA"/>
              </w:rPr>
              <w:t>Les lignes téléphoniques, les cordons électriques et les rallonges sont-ils sécurisés sous un bureau ou le long d’une plinthe?</w:t>
            </w:r>
          </w:p>
          <w:p w14:paraId="1F878C98" w14:textId="77777777" w:rsidR="009C77A2" w:rsidRPr="00FF20AF" w:rsidRDefault="009C77A2" w:rsidP="0029418D">
            <w:pPr>
              <w:pStyle w:val="TableParagraph"/>
              <w:spacing w:before="42" w:line="273" w:lineRule="auto"/>
              <w:ind w:left="107" w:right="132"/>
              <w:rPr>
                <w:sz w:val="20"/>
                <w:lang w:val="fr-CA"/>
              </w:rPr>
            </w:pPr>
            <w:r w:rsidRPr="00676B05">
              <w:rPr>
                <w:sz w:val="20"/>
                <w:lang w:val="fr-CA"/>
              </w:rPr>
              <w:t>Est-ce que l’employé dispose d’un répondeur, d’une messagerie vocale, de l’appel en attente?</w:t>
            </w:r>
          </w:p>
        </w:tc>
        <w:tc>
          <w:tcPr>
            <w:tcW w:w="994" w:type="dxa"/>
            <w:gridSpan w:val="2"/>
          </w:tcPr>
          <w:p w14:paraId="2E29599E" w14:textId="77777777" w:rsidR="009C77A2" w:rsidRPr="00FF20AF" w:rsidRDefault="009C77A2" w:rsidP="0029418D">
            <w:pPr>
              <w:pStyle w:val="TableParagraph"/>
              <w:rPr>
                <w:sz w:val="18"/>
                <w:lang w:val="fr-CA"/>
              </w:rPr>
            </w:pPr>
          </w:p>
        </w:tc>
        <w:tc>
          <w:tcPr>
            <w:tcW w:w="850" w:type="dxa"/>
            <w:gridSpan w:val="2"/>
          </w:tcPr>
          <w:p w14:paraId="035FD74C" w14:textId="77777777" w:rsidR="009C77A2" w:rsidRPr="00FF20AF" w:rsidRDefault="009C77A2" w:rsidP="0029418D">
            <w:pPr>
              <w:pStyle w:val="TableParagraph"/>
              <w:rPr>
                <w:sz w:val="18"/>
                <w:lang w:val="fr-CA"/>
              </w:rPr>
            </w:pPr>
          </w:p>
        </w:tc>
        <w:tc>
          <w:tcPr>
            <w:tcW w:w="3546" w:type="dxa"/>
          </w:tcPr>
          <w:p w14:paraId="0ED32A5F" w14:textId="77777777" w:rsidR="009C77A2" w:rsidRPr="00FF20AF" w:rsidRDefault="009C77A2" w:rsidP="0029418D">
            <w:pPr>
              <w:pStyle w:val="TableParagraph"/>
              <w:rPr>
                <w:sz w:val="18"/>
                <w:lang w:val="fr-CA"/>
              </w:rPr>
            </w:pPr>
          </w:p>
        </w:tc>
      </w:tr>
    </w:tbl>
    <w:p w14:paraId="53B68368" w14:textId="77777777" w:rsidR="009C77A2" w:rsidRDefault="009C77A2" w:rsidP="009C77A2">
      <w:pPr>
        <w:rPr>
          <w:sz w:val="18"/>
        </w:rPr>
        <w:sectPr w:rsidR="009C77A2">
          <w:pgSz w:w="12240" w:h="15840"/>
          <w:pgMar w:top="1440" w:right="120" w:bottom="280" w:left="260" w:header="720" w:footer="720" w:gutter="0"/>
          <w:cols w:space="720"/>
        </w:sectPr>
      </w:pPr>
    </w:p>
    <w:tbl>
      <w:tblPr>
        <w:tblStyle w:val="TableNormal"/>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993"/>
        <w:gridCol w:w="849"/>
        <w:gridCol w:w="3545"/>
      </w:tblGrid>
      <w:tr w:rsidR="009C77A2" w14:paraId="39655F16" w14:textId="77777777" w:rsidTr="0029418D">
        <w:trPr>
          <w:trHeight w:val="1581"/>
        </w:trPr>
        <w:tc>
          <w:tcPr>
            <w:tcW w:w="5389" w:type="dxa"/>
          </w:tcPr>
          <w:p w14:paraId="1BDC2126" w14:textId="77777777" w:rsidR="009C77A2" w:rsidRDefault="009C77A2" w:rsidP="0029418D">
            <w:pPr>
              <w:pStyle w:val="TableParagraph"/>
              <w:tabs>
                <w:tab w:val="left" w:pos="3749"/>
              </w:tabs>
              <w:spacing w:before="34" w:line="316" w:lineRule="auto"/>
              <w:ind w:left="107" w:right="1547"/>
              <w:rPr>
                <w:sz w:val="20"/>
              </w:rPr>
            </w:pPr>
            <w:r w:rsidRPr="00676B05">
              <w:rPr>
                <w:sz w:val="20"/>
                <w:lang w:val="fr-CA"/>
              </w:rPr>
              <w:lastRenderedPageBreak/>
              <w:t>Est-ce que l’employé dispose d’un</w:t>
            </w:r>
            <w:r w:rsidRPr="00676B05">
              <w:rPr>
                <w:spacing w:val="-15"/>
                <w:sz w:val="20"/>
                <w:lang w:val="fr-CA"/>
              </w:rPr>
              <w:t xml:space="preserve"> </w:t>
            </w:r>
            <w:r w:rsidRPr="00676B05">
              <w:rPr>
                <w:sz w:val="20"/>
                <w:lang w:val="fr-CA"/>
              </w:rPr>
              <w:t xml:space="preserve">ordinateur? </w:t>
            </w:r>
            <w:r>
              <w:rPr>
                <w:sz w:val="20"/>
              </w:rPr>
              <w:t>Marque</w:t>
            </w:r>
            <w:r>
              <w:rPr>
                <w:sz w:val="20"/>
                <w:u w:val="single"/>
              </w:rPr>
              <w:tab/>
            </w:r>
            <w:r>
              <w:rPr>
                <w:sz w:val="20"/>
              </w:rPr>
              <w:t xml:space="preserve"> Modèle</w:t>
            </w:r>
            <w:r>
              <w:rPr>
                <w:sz w:val="20"/>
                <w:u w:val="single"/>
              </w:rPr>
              <w:tab/>
            </w:r>
            <w:r>
              <w:rPr>
                <w:sz w:val="20"/>
              </w:rPr>
              <w:t xml:space="preserve"> Capacité</w:t>
            </w:r>
            <w:r>
              <w:rPr>
                <w:sz w:val="20"/>
                <w:u w:val="single"/>
              </w:rPr>
              <w:t xml:space="preserve"> </w:t>
            </w:r>
            <w:r>
              <w:rPr>
                <w:sz w:val="20"/>
                <w:u w:val="single"/>
              </w:rPr>
              <w:tab/>
            </w:r>
          </w:p>
          <w:p w14:paraId="66F065A6" w14:textId="77777777" w:rsidR="009C77A2" w:rsidRDefault="009C77A2" w:rsidP="0029418D">
            <w:pPr>
              <w:pStyle w:val="TableParagraph"/>
              <w:tabs>
                <w:tab w:val="left" w:pos="3782"/>
              </w:tabs>
              <w:spacing w:before="5"/>
              <w:ind w:left="107"/>
              <w:rPr>
                <w:sz w:val="20"/>
              </w:rPr>
            </w:pPr>
            <w:r>
              <w:rPr>
                <w:sz w:val="20"/>
              </w:rPr>
              <w:t>Options</w:t>
            </w:r>
            <w:r>
              <w:rPr>
                <w:w w:val="99"/>
                <w:sz w:val="20"/>
                <w:u w:val="single"/>
              </w:rPr>
              <w:t xml:space="preserve"> </w:t>
            </w:r>
            <w:r>
              <w:rPr>
                <w:sz w:val="20"/>
                <w:u w:val="single"/>
              </w:rPr>
              <w:tab/>
            </w:r>
          </w:p>
        </w:tc>
        <w:tc>
          <w:tcPr>
            <w:tcW w:w="993" w:type="dxa"/>
          </w:tcPr>
          <w:p w14:paraId="2F789002" w14:textId="77777777" w:rsidR="009C77A2" w:rsidRDefault="009C77A2" w:rsidP="0029418D">
            <w:pPr>
              <w:pStyle w:val="TableParagraph"/>
              <w:rPr>
                <w:sz w:val="18"/>
              </w:rPr>
            </w:pPr>
          </w:p>
        </w:tc>
        <w:tc>
          <w:tcPr>
            <w:tcW w:w="849" w:type="dxa"/>
          </w:tcPr>
          <w:p w14:paraId="3F397C7C" w14:textId="77777777" w:rsidR="009C77A2" w:rsidRDefault="009C77A2" w:rsidP="0029418D">
            <w:pPr>
              <w:pStyle w:val="TableParagraph"/>
              <w:rPr>
                <w:sz w:val="18"/>
              </w:rPr>
            </w:pPr>
          </w:p>
        </w:tc>
        <w:tc>
          <w:tcPr>
            <w:tcW w:w="3545" w:type="dxa"/>
          </w:tcPr>
          <w:p w14:paraId="1B698022" w14:textId="77777777" w:rsidR="009C77A2" w:rsidRDefault="009C77A2" w:rsidP="0029418D">
            <w:pPr>
              <w:pStyle w:val="TableParagraph"/>
              <w:rPr>
                <w:sz w:val="18"/>
              </w:rPr>
            </w:pPr>
          </w:p>
        </w:tc>
      </w:tr>
      <w:tr w:rsidR="009C77A2" w14:paraId="724D3F55" w14:textId="77777777" w:rsidTr="0029418D">
        <w:trPr>
          <w:trHeight w:val="609"/>
        </w:trPr>
        <w:tc>
          <w:tcPr>
            <w:tcW w:w="5389" w:type="dxa"/>
          </w:tcPr>
          <w:p w14:paraId="00FD9474" w14:textId="77777777" w:rsidR="009C77A2" w:rsidRPr="00FF20AF" w:rsidRDefault="009C77A2" w:rsidP="0029418D">
            <w:pPr>
              <w:pStyle w:val="TableParagraph"/>
              <w:spacing w:before="36" w:line="276" w:lineRule="auto"/>
              <w:ind w:left="107"/>
              <w:rPr>
                <w:sz w:val="20"/>
                <w:lang w:val="fr-CA"/>
              </w:rPr>
            </w:pPr>
            <w:r w:rsidRPr="00676B05">
              <w:rPr>
                <w:sz w:val="20"/>
                <w:lang w:val="fr-CA"/>
              </w:rPr>
              <w:t>L’employé dispose-t-il d’une ligne téléphonique ou d’un câble pour la connexion Internet?</w:t>
            </w:r>
          </w:p>
        </w:tc>
        <w:tc>
          <w:tcPr>
            <w:tcW w:w="993" w:type="dxa"/>
          </w:tcPr>
          <w:p w14:paraId="1B34E83B" w14:textId="77777777" w:rsidR="009C77A2" w:rsidRPr="00FF20AF" w:rsidRDefault="009C77A2" w:rsidP="0029418D">
            <w:pPr>
              <w:pStyle w:val="TableParagraph"/>
              <w:rPr>
                <w:sz w:val="18"/>
                <w:lang w:val="fr-CA"/>
              </w:rPr>
            </w:pPr>
          </w:p>
        </w:tc>
        <w:tc>
          <w:tcPr>
            <w:tcW w:w="849" w:type="dxa"/>
          </w:tcPr>
          <w:p w14:paraId="57BDDADA" w14:textId="77777777" w:rsidR="009C77A2" w:rsidRPr="00FF20AF" w:rsidRDefault="009C77A2" w:rsidP="0029418D">
            <w:pPr>
              <w:pStyle w:val="TableParagraph"/>
              <w:rPr>
                <w:sz w:val="18"/>
                <w:lang w:val="fr-CA"/>
              </w:rPr>
            </w:pPr>
          </w:p>
        </w:tc>
        <w:tc>
          <w:tcPr>
            <w:tcW w:w="3545" w:type="dxa"/>
          </w:tcPr>
          <w:p w14:paraId="2981C41C" w14:textId="77777777" w:rsidR="009C77A2" w:rsidRPr="00FF20AF" w:rsidRDefault="009C77A2" w:rsidP="0029418D">
            <w:pPr>
              <w:pStyle w:val="TableParagraph"/>
              <w:rPr>
                <w:sz w:val="18"/>
                <w:lang w:val="fr-CA"/>
              </w:rPr>
            </w:pPr>
          </w:p>
        </w:tc>
      </w:tr>
      <w:tr w:rsidR="009C77A2" w14:paraId="26A061D4" w14:textId="77777777" w:rsidTr="0029418D">
        <w:trPr>
          <w:trHeight w:val="345"/>
        </w:trPr>
        <w:tc>
          <w:tcPr>
            <w:tcW w:w="5389" w:type="dxa"/>
          </w:tcPr>
          <w:p w14:paraId="1883A5EE" w14:textId="77777777" w:rsidR="009C77A2" w:rsidRPr="00FF20AF" w:rsidRDefault="009C77A2" w:rsidP="0029418D">
            <w:pPr>
              <w:pStyle w:val="TableParagraph"/>
              <w:spacing w:before="36"/>
              <w:ind w:left="107"/>
              <w:rPr>
                <w:sz w:val="20"/>
                <w:lang w:val="fr-CA"/>
              </w:rPr>
            </w:pPr>
            <w:r w:rsidRPr="00676B05">
              <w:rPr>
                <w:sz w:val="20"/>
                <w:lang w:val="fr-CA"/>
              </w:rPr>
              <w:t>L’employé dispose-t-il d’une imprimante?</w:t>
            </w:r>
          </w:p>
        </w:tc>
        <w:tc>
          <w:tcPr>
            <w:tcW w:w="993" w:type="dxa"/>
          </w:tcPr>
          <w:p w14:paraId="0D814D4B" w14:textId="77777777" w:rsidR="009C77A2" w:rsidRPr="00FF20AF" w:rsidRDefault="009C77A2" w:rsidP="0029418D">
            <w:pPr>
              <w:pStyle w:val="TableParagraph"/>
              <w:rPr>
                <w:sz w:val="18"/>
                <w:lang w:val="fr-CA"/>
              </w:rPr>
            </w:pPr>
          </w:p>
        </w:tc>
        <w:tc>
          <w:tcPr>
            <w:tcW w:w="849" w:type="dxa"/>
          </w:tcPr>
          <w:p w14:paraId="347EE1B5" w14:textId="77777777" w:rsidR="009C77A2" w:rsidRPr="00FF20AF" w:rsidRDefault="009C77A2" w:rsidP="0029418D">
            <w:pPr>
              <w:pStyle w:val="TableParagraph"/>
              <w:rPr>
                <w:sz w:val="18"/>
                <w:lang w:val="fr-CA"/>
              </w:rPr>
            </w:pPr>
          </w:p>
        </w:tc>
        <w:tc>
          <w:tcPr>
            <w:tcW w:w="3545" w:type="dxa"/>
          </w:tcPr>
          <w:p w14:paraId="02A59DB9" w14:textId="77777777" w:rsidR="009C77A2" w:rsidRPr="00FF20AF" w:rsidRDefault="009C77A2" w:rsidP="0029418D">
            <w:pPr>
              <w:pStyle w:val="TableParagraph"/>
              <w:rPr>
                <w:sz w:val="18"/>
                <w:lang w:val="fr-CA"/>
              </w:rPr>
            </w:pPr>
          </w:p>
        </w:tc>
      </w:tr>
      <w:tr w:rsidR="009C77A2" w14:paraId="5336C1F3" w14:textId="77777777" w:rsidTr="0029418D">
        <w:trPr>
          <w:trHeight w:val="345"/>
        </w:trPr>
        <w:tc>
          <w:tcPr>
            <w:tcW w:w="5389" w:type="dxa"/>
          </w:tcPr>
          <w:p w14:paraId="71D5CE84" w14:textId="77777777" w:rsidR="009C77A2" w:rsidRPr="00FF20AF" w:rsidRDefault="009C77A2" w:rsidP="0029418D">
            <w:pPr>
              <w:pStyle w:val="TableParagraph"/>
              <w:spacing w:before="34"/>
              <w:ind w:left="107"/>
              <w:rPr>
                <w:sz w:val="20"/>
                <w:lang w:val="fr-CA"/>
              </w:rPr>
            </w:pPr>
            <w:r w:rsidRPr="00676B05">
              <w:rPr>
                <w:sz w:val="20"/>
                <w:lang w:val="fr-CA"/>
              </w:rPr>
              <w:t>L’employé dispose-t-il d’un numériseur?</w:t>
            </w:r>
          </w:p>
        </w:tc>
        <w:tc>
          <w:tcPr>
            <w:tcW w:w="993" w:type="dxa"/>
          </w:tcPr>
          <w:p w14:paraId="3260A041" w14:textId="77777777" w:rsidR="009C77A2" w:rsidRPr="00FF20AF" w:rsidRDefault="009C77A2" w:rsidP="0029418D">
            <w:pPr>
              <w:pStyle w:val="TableParagraph"/>
              <w:rPr>
                <w:sz w:val="18"/>
                <w:lang w:val="fr-CA"/>
              </w:rPr>
            </w:pPr>
          </w:p>
        </w:tc>
        <w:tc>
          <w:tcPr>
            <w:tcW w:w="849" w:type="dxa"/>
          </w:tcPr>
          <w:p w14:paraId="3FF0B2A8" w14:textId="77777777" w:rsidR="009C77A2" w:rsidRPr="00FF20AF" w:rsidRDefault="009C77A2" w:rsidP="0029418D">
            <w:pPr>
              <w:pStyle w:val="TableParagraph"/>
              <w:rPr>
                <w:sz w:val="18"/>
                <w:lang w:val="fr-CA"/>
              </w:rPr>
            </w:pPr>
          </w:p>
        </w:tc>
        <w:tc>
          <w:tcPr>
            <w:tcW w:w="3545" w:type="dxa"/>
          </w:tcPr>
          <w:p w14:paraId="1002B718" w14:textId="77777777" w:rsidR="009C77A2" w:rsidRPr="00FF20AF" w:rsidRDefault="009C77A2" w:rsidP="0029418D">
            <w:pPr>
              <w:pStyle w:val="TableParagraph"/>
              <w:rPr>
                <w:sz w:val="18"/>
                <w:lang w:val="fr-CA"/>
              </w:rPr>
            </w:pPr>
          </w:p>
        </w:tc>
      </w:tr>
      <w:tr w:rsidR="009C77A2" w14:paraId="59A734BB" w14:textId="77777777" w:rsidTr="0029418D">
        <w:trPr>
          <w:trHeight w:val="342"/>
        </w:trPr>
        <w:tc>
          <w:tcPr>
            <w:tcW w:w="5389" w:type="dxa"/>
          </w:tcPr>
          <w:p w14:paraId="76BB63E3" w14:textId="77777777" w:rsidR="009C77A2" w:rsidRPr="00FF20AF" w:rsidRDefault="009C77A2" w:rsidP="0029418D">
            <w:pPr>
              <w:pStyle w:val="TableParagraph"/>
              <w:spacing w:before="34"/>
              <w:ind w:left="107"/>
              <w:rPr>
                <w:sz w:val="20"/>
                <w:lang w:val="fr-CA"/>
              </w:rPr>
            </w:pPr>
            <w:r w:rsidRPr="00676B05">
              <w:rPr>
                <w:sz w:val="20"/>
                <w:lang w:val="fr-CA"/>
              </w:rPr>
              <w:t>L’employé dispose-t-il d’un photocopieur?</w:t>
            </w:r>
          </w:p>
        </w:tc>
        <w:tc>
          <w:tcPr>
            <w:tcW w:w="993" w:type="dxa"/>
          </w:tcPr>
          <w:p w14:paraId="0DF3E8CA" w14:textId="77777777" w:rsidR="009C77A2" w:rsidRPr="00FF20AF" w:rsidRDefault="009C77A2" w:rsidP="0029418D">
            <w:pPr>
              <w:pStyle w:val="TableParagraph"/>
              <w:rPr>
                <w:sz w:val="18"/>
                <w:lang w:val="fr-CA"/>
              </w:rPr>
            </w:pPr>
          </w:p>
        </w:tc>
        <w:tc>
          <w:tcPr>
            <w:tcW w:w="849" w:type="dxa"/>
          </w:tcPr>
          <w:p w14:paraId="61364175" w14:textId="77777777" w:rsidR="009C77A2" w:rsidRPr="00FF20AF" w:rsidRDefault="009C77A2" w:rsidP="0029418D">
            <w:pPr>
              <w:pStyle w:val="TableParagraph"/>
              <w:rPr>
                <w:sz w:val="18"/>
                <w:lang w:val="fr-CA"/>
              </w:rPr>
            </w:pPr>
          </w:p>
        </w:tc>
        <w:tc>
          <w:tcPr>
            <w:tcW w:w="3545" w:type="dxa"/>
          </w:tcPr>
          <w:p w14:paraId="797A088E" w14:textId="77777777" w:rsidR="009C77A2" w:rsidRPr="00FF20AF" w:rsidRDefault="009C77A2" w:rsidP="0029418D">
            <w:pPr>
              <w:pStyle w:val="TableParagraph"/>
              <w:rPr>
                <w:sz w:val="18"/>
                <w:lang w:val="fr-CA"/>
              </w:rPr>
            </w:pPr>
          </w:p>
        </w:tc>
      </w:tr>
      <w:tr w:rsidR="009C77A2" w14:paraId="1A85A236" w14:textId="77777777" w:rsidTr="0029418D">
        <w:trPr>
          <w:trHeight w:val="345"/>
        </w:trPr>
        <w:tc>
          <w:tcPr>
            <w:tcW w:w="5389" w:type="dxa"/>
          </w:tcPr>
          <w:p w14:paraId="7E9EE197" w14:textId="77777777" w:rsidR="009C77A2" w:rsidRPr="00FF20AF" w:rsidRDefault="009C77A2" w:rsidP="0029418D">
            <w:pPr>
              <w:pStyle w:val="TableParagraph"/>
              <w:spacing w:before="37"/>
              <w:ind w:left="107"/>
              <w:rPr>
                <w:sz w:val="20"/>
                <w:lang w:val="fr-CA"/>
              </w:rPr>
            </w:pPr>
            <w:r w:rsidRPr="00676B05">
              <w:rPr>
                <w:sz w:val="20"/>
                <w:lang w:val="fr-CA"/>
              </w:rPr>
              <w:t>L’employé dispose-t-il d’unités de sauvegarde?</w:t>
            </w:r>
          </w:p>
        </w:tc>
        <w:tc>
          <w:tcPr>
            <w:tcW w:w="993" w:type="dxa"/>
          </w:tcPr>
          <w:p w14:paraId="30416122" w14:textId="77777777" w:rsidR="009C77A2" w:rsidRPr="00FF20AF" w:rsidRDefault="009C77A2" w:rsidP="0029418D">
            <w:pPr>
              <w:pStyle w:val="TableParagraph"/>
              <w:rPr>
                <w:sz w:val="18"/>
                <w:lang w:val="fr-CA"/>
              </w:rPr>
            </w:pPr>
          </w:p>
        </w:tc>
        <w:tc>
          <w:tcPr>
            <w:tcW w:w="849" w:type="dxa"/>
          </w:tcPr>
          <w:p w14:paraId="573811D1" w14:textId="77777777" w:rsidR="009C77A2" w:rsidRPr="00FF20AF" w:rsidRDefault="009C77A2" w:rsidP="0029418D">
            <w:pPr>
              <w:pStyle w:val="TableParagraph"/>
              <w:rPr>
                <w:sz w:val="18"/>
                <w:lang w:val="fr-CA"/>
              </w:rPr>
            </w:pPr>
          </w:p>
        </w:tc>
        <w:tc>
          <w:tcPr>
            <w:tcW w:w="3545" w:type="dxa"/>
          </w:tcPr>
          <w:p w14:paraId="1D106F2C" w14:textId="77777777" w:rsidR="009C77A2" w:rsidRPr="00FF20AF" w:rsidRDefault="009C77A2" w:rsidP="0029418D">
            <w:pPr>
              <w:pStyle w:val="TableParagraph"/>
              <w:rPr>
                <w:sz w:val="18"/>
                <w:lang w:val="fr-CA"/>
              </w:rPr>
            </w:pPr>
          </w:p>
        </w:tc>
      </w:tr>
      <w:tr w:rsidR="009C77A2" w14:paraId="599B6191" w14:textId="77777777" w:rsidTr="0029418D">
        <w:trPr>
          <w:trHeight w:val="609"/>
        </w:trPr>
        <w:tc>
          <w:tcPr>
            <w:tcW w:w="5389" w:type="dxa"/>
          </w:tcPr>
          <w:p w14:paraId="13ACA013" w14:textId="77777777" w:rsidR="009C77A2" w:rsidRPr="00FF20AF" w:rsidRDefault="009C77A2" w:rsidP="0029418D">
            <w:pPr>
              <w:pStyle w:val="TableParagraph"/>
              <w:spacing w:before="34" w:line="276" w:lineRule="auto"/>
              <w:ind w:left="107" w:right="464"/>
              <w:rPr>
                <w:sz w:val="20"/>
                <w:lang w:val="fr-CA"/>
              </w:rPr>
            </w:pPr>
            <w:r w:rsidRPr="00676B05">
              <w:rPr>
                <w:sz w:val="20"/>
                <w:lang w:val="fr-CA"/>
              </w:rPr>
              <w:t>L’employé dispose-t-il d’une unité de secours (alimentation sans interruption)?</w:t>
            </w:r>
          </w:p>
        </w:tc>
        <w:tc>
          <w:tcPr>
            <w:tcW w:w="993" w:type="dxa"/>
          </w:tcPr>
          <w:p w14:paraId="6085C40E" w14:textId="77777777" w:rsidR="009C77A2" w:rsidRPr="00FF20AF" w:rsidRDefault="009C77A2" w:rsidP="0029418D">
            <w:pPr>
              <w:pStyle w:val="TableParagraph"/>
              <w:rPr>
                <w:sz w:val="18"/>
                <w:lang w:val="fr-CA"/>
              </w:rPr>
            </w:pPr>
          </w:p>
        </w:tc>
        <w:tc>
          <w:tcPr>
            <w:tcW w:w="849" w:type="dxa"/>
          </w:tcPr>
          <w:p w14:paraId="06BF2E0C" w14:textId="77777777" w:rsidR="009C77A2" w:rsidRPr="00FF20AF" w:rsidRDefault="009C77A2" w:rsidP="0029418D">
            <w:pPr>
              <w:pStyle w:val="TableParagraph"/>
              <w:rPr>
                <w:sz w:val="18"/>
                <w:lang w:val="fr-CA"/>
              </w:rPr>
            </w:pPr>
          </w:p>
        </w:tc>
        <w:tc>
          <w:tcPr>
            <w:tcW w:w="3545" w:type="dxa"/>
          </w:tcPr>
          <w:p w14:paraId="6F56377B" w14:textId="77777777" w:rsidR="009C77A2" w:rsidRPr="00FF20AF" w:rsidRDefault="009C77A2" w:rsidP="0029418D">
            <w:pPr>
              <w:pStyle w:val="TableParagraph"/>
              <w:rPr>
                <w:sz w:val="18"/>
                <w:lang w:val="fr-CA"/>
              </w:rPr>
            </w:pPr>
          </w:p>
        </w:tc>
      </w:tr>
      <w:tr w:rsidR="009C77A2" w14:paraId="2AF2AD8B" w14:textId="77777777" w:rsidTr="0029418D">
        <w:trPr>
          <w:trHeight w:val="345"/>
        </w:trPr>
        <w:tc>
          <w:tcPr>
            <w:tcW w:w="5389" w:type="dxa"/>
          </w:tcPr>
          <w:p w14:paraId="38FAE97E" w14:textId="77777777" w:rsidR="009C77A2" w:rsidRPr="00FF20AF" w:rsidRDefault="009C77A2" w:rsidP="0029418D">
            <w:pPr>
              <w:pStyle w:val="TableParagraph"/>
              <w:spacing w:before="34"/>
              <w:ind w:left="107"/>
              <w:rPr>
                <w:sz w:val="20"/>
                <w:lang w:val="fr-CA"/>
              </w:rPr>
            </w:pPr>
            <w:r w:rsidRPr="00676B05">
              <w:rPr>
                <w:sz w:val="20"/>
                <w:lang w:val="fr-CA"/>
              </w:rPr>
              <w:t>L’employé dispose-t-il de blocs d’alimentation multiprises?</w:t>
            </w:r>
          </w:p>
        </w:tc>
        <w:tc>
          <w:tcPr>
            <w:tcW w:w="993" w:type="dxa"/>
          </w:tcPr>
          <w:p w14:paraId="0CDC5D3E" w14:textId="77777777" w:rsidR="009C77A2" w:rsidRPr="00FF20AF" w:rsidRDefault="009C77A2" w:rsidP="0029418D">
            <w:pPr>
              <w:pStyle w:val="TableParagraph"/>
              <w:rPr>
                <w:sz w:val="18"/>
                <w:lang w:val="fr-CA"/>
              </w:rPr>
            </w:pPr>
          </w:p>
        </w:tc>
        <w:tc>
          <w:tcPr>
            <w:tcW w:w="849" w:type="dxa"/>
          </w:tcPr>
          <w:p w14:paraId="7CF1DE86" w14:textId="77777777" w:rsidR="009C77A2" w:rsidRPr="00FF20AF" w:rsidRDefault="009C77A2" w:rsidP="0029418D">
            <w:pPr>
              <w:pStyle w:val="TableParagraph"/>
              <w:rPr>
                <w:sz w:val="18"/>
                <w:lang w:val="fr-CA"/>
              </w:rPr>
            </w:pPr>
          </w:p>
        </w:tc>
        <w:tc>
          <w:tcPr>
            <w:tcW w:w="3545" w:type="dxa"/>
          </w:tcPr>
          <w:p w14:paraId="65F2B410" w14:textId="77777777" w:rsidR="009C77A2" w:rsidRPr="00FF20AF" w:rsidRDefault="009C77A2" w:rsidP="0029418D">
            <w:pPr>
              <w:pStyle w:val="TableParagraph"/>
              <w:rPr>
                <w:sz w:val="18"/>
                <w:lang w:val="fr-CA"/>
              </w:rPr>
            </w:pPr>
          </w:p>
        </w:tc>
      </w:tr>
      <w:tr w:rsidR="009C77A2" w14:paraId="47689A43" w14:textId="77777777" w:rsidTr="0029418D">
        <w:trPr>
          <w:trHeight w:val="342"/>
        </w:trPr>
        <w:tc>
          <w:tcPr>
            <w:tcW w:w="5389" w:type="dxa"/>
          </w:tcPr>
          <w:p w14:paraId="3AF87E45" w14:textId="77777777" w:rsidR="009C77A2" w:rsidRPr="00FF20AF" w:rsidRDefault="009C77A2" w:rsidP="0029418D">
            <w:pPr>
              <w:pStyle w:val="TableParagraph"/>
              <w:spacing w:before="34"/>
              <w:ind w:left="107"/>
              <w:rPr>
                <w:sz w:val="20"/>
                <w:lang w:val="fr-CA"/>
              </w:rPr>
            </w:pPr>
            <w:r w:rsidRPr="00676B05">
              <w:rPr>
                <w:sz w:val="20"/>
                <w:lang w:val="fr-CA"/>
              </w:rPr>
              <w:t>L’employé dispose-t-il de logiciels de sécurité?</w:t>
            </w:r>
          </w:p>
        </w:tc>
        <w:tc>
          <w:tcPr>
            <w:tcW w:w="993" w:type="dxa"/>
          </w:tcPr>
          <w:p w14:paraId="6A10EF8F" w14:textId="77777777" w:rsidR="009C77A2" w:rsidRPr="00FF20AF" w:rsidRDefault="009C77A2" w:rsidP="0029418D">
            <w:pPr>
              <w:pStyle w:val="TableParagraph"/>
              <w:rPr>
                <w:sz w:val="18"/>
                <w:lang w:val="fr-CA"/>
              </w:rPr>
            </w:pPr>
          </w:p>
        </w:tc>
        <w:tc>
          <w:tcPr>
            <w:tcW w:w="849" w:type="dxa"/>
          </w:tcPr>
          <w:p w14:paraId="26C340A1" w14:textId="77777777" w:rsidR="009C77A2" w:rsidRPr="00FF20AF" w:rsidRDefault="009C77A2" w:rsidP="0029418D">
            <w:pPr>
              <w:pStyle w:val="TableParagraph"/>
              <w:rPr>
                <w:sz w:val="18"/>
                <w:lang w:val="fr-CA"/>
              </w:rPr>
            </w:pPr>
          </w:p>
        </w:tc>
        <w:tc>
          <w:tcPr>
            <w:tcW w:w="3545" w:type="dxa"/>
          </w:tcPr>
          <w:p w14:paraId="2B9327BF" w14:textId="77777777" w:rsidR="009C77A2" w:rsidRPr="00FF20AF" w:rsidRDefault="009C77A2" w:rsidP="0029418D">
            <w:pPr>
              <w:pStyle w:val="TableParagraph"/>
              <w:rPr>
                <w:sz w:val="18"/>
                <w:lang w:val="fr-CA"/>
              </w:rPr>
            </w:pPr>
          </w:p>
        </w:tc>
      </w:tr>
      <w:tr w:rsidR="009C77A2" w14:paraId="06ED4CF5" w14:textId="77777777" w:rsidTr="0029418D">
        <w:trPr>
          <w:trHeight w:val="345"/>
        </w:trPr>
        <w:tc>
          <w:tcPr>
            <w:tcW w:w="10776" w:type="dxa"/>
            <w:gridSpan w:val="4"/>
            <w:shd w:val="clear" w:color="auto" w:fill="D9D9D9"/>
          </w:tcPr>
          <w:p w14:paraId="12F2C7F2" w14:textId="77777777" w:rsidR="009C77A2" w:rsidRDefault="009C77A2" w:rsidP="0029418D">
            <w:pPr>
              <w:pStyle w:val="TableParagraph"/>
              <w:spacing w:before="41"/>
              <w:ind w:left="4339" w:right="4335"/>
              <w:jc w:val="center"/>
              <w:rPr>
                <w:b/>
                <w:sz w:val="20"/>
              </w:rPr>
            </w:pPr>
            <w:r>
              <w:rPr>
                <w:b/>
                <w:sz w:val="20"/>
              </w:rPr>
              <w:t>Incendie/dégâts</w:t>
            </w:r>
          </w:p>
        </w:tc>
      </w:tr>
      <w:tr w:rsidR="009C77A2" w14:paraId="680EB564" w14:textId="77777777" w:rsidTr="0029418D">
        <w:trPr>
          <w:trHeight w:val="609"/>
        </w:trPr>
        <w:tc>
          <w:tcPr>
            <w:tcW w:w="5389" w:type="dxa"/>
          </w:tcPr>
          <w:p w14:paraId="58AE15C4" w14:textId="77777777" w:rsidR="009C77A2" w:rsidRPr="00FF20AF" w:rsidRDefault="009C77A2" w:rsidP="0029418D">
            <w:pPr>
              <w:pStyle w:val="TableParagraph"/>
              <w:spacing w:before="34" w:line="276" w:lineRule="auto"/>
              <w:ind w:left="107"/>
              <w:rPr>
                <w:sz w:val="20"/>
                <w:lang w:val="fr-CA"/>
              </w:rPr>
            </w:pPr>
            <w:r w:rsidRPr="00676B05">
              <w:rPr>
                <w:sz w:val="20"/>
                <w:lang w:val="fr-CA"/>
              </w:rPr>
              <w:t>Y a-t-il un extincteur d’incendie facilement accessible près de l’espace de travail?</w:t>
            </w:r>
          </w:p>
        </w:tc>
        <w:tc>
          <w:tcPr>
            <w:tcW w:w="993" w:type="dxa"/>
          </w:tcPr>
          <w:p w14:paraId="2985D3FA" w14:textId="77777777" w:rsidR="009C77A2" w:rsidRPr="00FF20AF" w:rsidRDefault="009C77A2" w:rsidP="0029418D">
            <w:pPr>
              <w:pStyle w:val="TableParagraph"/>
              <w:rPr>
                <w:sz w:val="18"/>
                <w:lang w:val="fr-CA"/>
              </w:rPr>
            </w:pPr>
          </w:p>
        </w:tc>
        <w:tc>
          <w:tcPr>
            <w:tcW w:w="849" w:type="dxa"/>
          </w:tcPr>
          <w:p w14:paraId="0E21D426" w14:textId="77777777" w:rsidR="009C77A2" w:rsidRPr="00FF20AF" w:rsidRDefault="009C77A2" w:rsidP="0029418D">
            <w:pPr>
              <w:pStyle w:val="TableParagraph"/>
              <w:rPr>
                <w:sz w:val="18"/>
                <w:lang w:val="fr-CA"/>
              </w:rPr>
            </w:pPr>
          </w:p>
        </w:tc>
        <w:tc>
          <w:tcPr>
            <w:tcW w:w="3545" w:type="dxa"/>
          </w:tcPr>
          <w:p w14:paraId="42D45D5E" w14:textId="77777777" w:rsidR="009C77A2" w:rsidRPr="00FF20AF" w:rsidRDefault="009C77A2" w:rsidP="0029418D">
            <w:pPr>
              <w:pStyle w:val="TableParagraph"/>
              <w:rPr>
                <w:sz w:val="18"/>
                <w:lang w:val="fr-CA"/>
              </w:rPr>
            </w:pPr>
          </w:p>
        </w:tc>
      </w:tr>
      <w:tr w:rsidR="009C77A2" w14:paraId="68A077B7" w14:textId="77777777" w:rsidTr="0029418D">
        <w:trPr>
          <w:trHeight w:val="609"/>
        </w:trPr>
        <w:tc>
          <w:tcPr>
            <w:tcW w:w="5389" w:type="dxa"/>
          </w:tcPr>
          <w:p w14:paraId="175199CB" w14:textId="77777777" w:rsidR="009C77A2" w:rsidRPr="00FF20AF" w:rsidRDefault="009C77A2" w:rsidP="0029418D">
            <w:pPr>
              <w:pStyle w:val="TableParagraph"/>
              <w:spacing w:before="34" w:line="276" w:lineRule="auto"/>
              <w:ind w:left="107"/>
              <w:rPr>
                <w:sz w:val="20"/>
                <w:lang w:val="fr-CA"/>
              </w:rPr>
            </w:pPr>
            <w:r w:rsidRPr="00676B05">
              <w:rPr>
                <w:sz w:val="20"/>
                <w:lang w:val="fr-CA"/>
              </w:rPr>
              <w:t>Y a-t-il un détecteur de fumée qui fonctionne (test) à portée d’oreille de l’espace de bureau?</w:t>
            </w:r>
          </w:p>
        </w:tc>
        <w:tc>
          <w:tcPr>
            <w:tcW w:w="993" w:type="dxa"/>
          </w:tcPr>
          <w:p w14:paraId="3085B9C5" w14:textId="77777777" w:rsidR="009C77A2" w:rsidRPr="00FF20AF" w:rsidRDefault="009C77A2" w:rsidP="0029418D">
            <w:pPr>
              <w:pStyle w:val="TableParagraph"/>
              <w:rPr>
                <w:sz w:val="18"/>
                <w:lang w:val="fr-CA"/>
              </w:rPr>
            </w:pPr>
          </w:p>
        </w:tc>
        <w:tc>
          <w:tcPr>
            <w:tcW w:w="849" w:type="dxa"/>
          </w:tcPr>
          <w:p w14:paraId="153476D0" w14:textId="77777777" w:rsidR="009C77A2" w:rsidRPr="00FF20AF" w:rsidRDefault="009C77A2" w:rsidP="0029418D">
            <w:pPr>
              <w:pStyle w:val="TableParagraph"/>
              <w:rPr>
                <w:sz w:val="18"/>
                <w:lang w:val="fr-CA"/>
              </w:rPr>
            </w:pPr>
          </w:p>
        </w:tc>
        <w:tc>
          <w:tcPr>
            <w:tcW w:w="3545" w:type="dxa"/>
          </w:tcPr>
          <w:p w14:paraId="18BEBE8A" w14:textId="77777777" w:rsidR="009C77A2" w:rsidRPr="00FF20AF" w:rsidRDefault="009C77A2" w:rsidP="0029418D">
            <w:pPr>
              <w:pStyle w:val="TableParagraph"/>
              <w:rPr>
                <w:sz w:val="18"/>
                <w:lang w:val="fr-CA"/>
              </w:rPr>
            </w:pPr>
          </w:p>
        </w:tc>
      </w:tr>
      <w:tr w:rsidR="009C77A2" w14:paraId="5BDCA14F" w14:textId="77777777" w:rsidTr="0029418D">
        <w:trPr>
          <w:trHeight w:val="609"/>
        </w:trPr>
        <w:tc>
          <w:tcPr>
            <w:tcW w:w="5389" w:type="dxa"/>
          </w:tcPr>
          <w:p w14:paraId="6F1DA189" w14:textId="77777777" w:rsidR="009C77A2" w:rsidRPr="00FF20AF" w:rsidRDefault="009C77A2" w:rsidP="0029418D">
            <w:pPr>
              <w:pStyle w:val="TableParagraph"/>
              <w:spacing w:before="34" w:line="276" w:lineRule="auto"/>
              <w:ind w:left="107" w:right="881"/>
              <w:rPr>
                <w:sz w:val="20"/>
                <w:lang w:val="fr-CA"/>
              </w:rPr>
            </w:pPr>
            <w:r w:rsidRPr="00676B05">
              <w:rPr>
                <w:sz w:val="20"/>
                <w:lang w:val="fr-CA"/>
              </w:rPr>
              <w:t>Y a-t-il une barre d’alimentation permettant d’éviter la surtension?</w:t>
            </w:r>
          </w:p>
        </w:tc>
        <w:tc>
          <w:tcPr>
            <w:tcW w:w="993" w:type="dxa"/>
          </w:tcPr>
          <w:p w14:paraId="5ECB00D9" w14:textId="77777777" w:rsidR="009C77A2" w:rsidRPr="00FF20AF" w:rsidRDefault="009C77A2" w:rsidP="0029418D">
            <w:pPr>
              <w:pStyle w:val="TableParagraph"/>
              <w:rPr>
                <w:sz w:val="18"/>
                <w:lang w:val="fr-CA"/>
              </w:rPr>
            </w:pPr>
          </w:p>
        </w:tc>
        <w:tc>
          <w:tcPr>
            <w:tcW w:w="849" w:type="dxa"/>
          </w:tcPr>
          <w:p w14:paraId="2CEC7D3E" w14:textId="77777777" w:rsidR="009C77A2" w:rsidRPr="00FF20AF" w:rsidRDefault="009C77A2" w:rsidP="0029418D">
            <w:pPr>
              <w:pStyle w:val="TableParagraph"/>
              <w:rPr>
                <w:sz w:val="18"/>
                <w:lang w:val="fr-CA"/>
              </w:rPr>
            </w:pPr>
          </w:p>
        </w:tc>
        <w:tc>
          <w:tcPr>
            <w:tcW w:w="3545" w:type="dxa"/>
          </w:tcPr>
          <w:p w14:paraId="078D8965" w14:textId="77777777" w:rsidR="009C77A2" w:rsidRPr="00FF20AF" w:rsidRDefault="009C77A2" w:rsidP="0029418D">
            <w:pPr>
              <w:pStyle w:val="TableParagraph"/>
              <w:rPr>
                <w:sz w:val="18"/>
                <w:lang w:val="fr-CA"/>
              </w:rPr>
            </w:pPr>
          </w:p>
        </w:tc>
      </w:tr>
      <w:tr w:rsidR="009C77A2" w14:paraId="7D869E36" w14:textId="77777777" w:rsidTr="0029418D">
        <w:trPr>
          <w:trHeight w:val="609"/>
        </w:trPr>
        <w:tc>
          <w:tcPr>
            <w:tcW w:w="5389" w:type="dxa"/>
          </w:tcPr>
          <w:p w14:paraId="3A2547B0" w14:textId="77777777" w:rsidR="009C77A2" w:rsidRPr="00FF20AF" w:rsidRDefault="009C77A2" w:rsidP="0029418D">
            <w:pPr>
              <w:pStyle w:val="TableParagraph"/>
              <w:spacing w:before="34" w:line="276" w:lineRule="auto"/>
              <w:ind w:left="107" w:right="181"/>
              <w:rPr>
                <w:sz w:val="20"/>
                <w:lang w:val="fr-CA"/>
              </w:rPr>
            </w:pPr>
            <w:r w:rsidRPr="00676B05">
              <w:rPr>
                <w:sz w:val="20"/>
                <w:lang w:val="fr-CA"/>
              </w:rPr>
              <w:t>Y a-t-il un nombre suffisant de prises de courant pour éviter les surcharges?</w:t>
            </w:r>
          </w:p>
        </w:tc>
        <w:tc>
          <w:tcPr>
            <w:tcW w:w="993" w:type="dxa"/>
          </w:tcPr>
          <w:p w14:paraId="433C0BAC" w14:textId="77777777" w:rsidR="009C77A2" w:rsidRPr="00FF20AF" w:rsidRDefault="009C77A2" w:rsidP="0029418D">
            <w:pPr>
              <w:pStyle w:val="TableParagraph"/>
              <w:rPr>
                <w:sz w:val="18"/>
                <w:lang w:val="fr-CA"/>
              </w:rPr>
            </w:pPr>
          </w:p>
        </w:tc>
        <w:tc>
          <w:tcPr>
            <w:tcW w:w="849" w:type="dxa"/>
          </w:tcPr>
          <w:p w14:paraId="71988C10" w14:textId="77777777" w:rsidR="009C77A2" w:rsidRPr="00FF20AF" w:rsidRDefault="009C77A2" w:rsidP="0029418D">
            <w:pPr>
              <w:pStyle w:val="TableParagraph"/>
              <w:rPr>
                <w:sz w:val="18"/>
                <w:lang w:val="fr-CA"/>
              </w:rPr>
            </w:pPr>
          </w:p>
        </w:tc>
        <w:tc>
          <w:tcPr>
            <w:tcW w:w="3545" w:type="dxa"/>
          </w:tcPr>
          <w:p w14:paraId="04424611" w14:textId="77777777" w:rsidR="009C77A2" w:rsidRPr="00FF20AF" w:rsidRDefault="009C77A2" w:rsidP="0029418D">
            <w:pPr>
              <w:pStyle w:val="TableParagraph"/>
              <w:rPr>
                <w:sz w:val="18"/>
                <w:lang w:val="fr-CA"/>
              </w:rPr>
            </w:pPr>
          </w:p>
        </w:tc>
      </w:tr>
      <w:tr w:rsidR="009C77A2" w14:paraId="26C985E3" w14:textId="77777777" w:rsidTr="0029418D">
        <w:trPr>
          <w:trHeight w:val="609"/>
        </w:trPr>
        <w:tc>
          <w:tcPr>
            <w:tcW w:w="5389" w:type="dxa"/>
          </w:tcPr>
          <w:p w14:paraId="30708BFB" w14:textId="77777777" w:rsidR="009C77A2" w:rsidRPr="00FF20AF" w:rsidRDefault="009C77A2" w:rsidP="0029418D">
            <w:pPr>
              <w:pStyle w:val="TableParagraph"/>
              <w:spacing w:before="34" w:line="276" w:lineRule="auto"/>
              <w:ind w:left="107" w:right="703"/>
              <w:rPr>
                <w:sz w:val="20"/>
                <w:lang w:val="fr-CA"/>
              </w:rPr>
            </w:pPr>
            <w:r w:rsidRPr="00676B05">
              <w:rPr>
                <w:sz w:val="20"/>
                <w:lang w:val="fr-CA"/>
              </w:rPr>
              <w:t>Les circuits électriques sont-ils surchargés avec les blocs d’alimentation?</w:t>
            </w:r>
          </w:p>
        </w:tc>
        <w:tc>
          <w:tcPr>
            <w:tcW w:w="993" w:type="dxa"/>
          </w:tcPr>
          <w:p w14:paraId="68B6FA84" w14:textId="77777777" w:rsidR="009C77A2" w:rsidRPr="00FF20AF" w:rsidRDefault="009C77A2" w:rsidP="0029418D">
            <w:pPr>
              <w:pStyle w:val="TableParagraph"/>
              <w:rPr>
                <w:sz w:val="18"/>
                <w:lang w:val="fr-CA"/>
              </w:rPr>
            </w:pPr>
          </w:p>
        </w:tc>
        <w:tc>
          <w:tcPr>
            <w:tcW w:w="849" w:type="dxa"/>
          </w:tcPr>
          <w:p w14:paraId="4EB58E17" w14:textId="77777777" w:rsidR="009C77A2" w:rsidRPr="00FF20AF" w:rsidRDefault="009C77A2" w:rsidP="0029418D">
            <w:pPr>
              <w:pStyle w:val="TableParagraph"/>
              <w:rPr>
                <w:sz w:val="18"/>
                <w:lang w:val="fr-CA"/>
              </w:rPr>
            </w:pPr>
          </w:p>
        </w:tc>
        <w:tc>
          <w:tcPr>
            <w:tcW w:w="3545" w:type="dxa"/>
          </w:tcPr>
          <w:p w14:paraId="2618F707" w14:textId="77777777" w:rsidR="009C77A2" w:rsidRPr="00FF20AF" w:rsidRDefault="009C77A2" w:rsidP="0029418D">
            <w:pPr>
              <w:pStyle w:val="TableParagraph"/>
              <w:rPr>
                <w:sz w:val="18"/>
                <w:lang w:val="fr-CA"/>
              </w:rPr>
            </w:pPr>
          </w:p>
        </w:tc>
      </w:tr>
      <w:tr w:rsidR="009C77A2" w14:paraId="208C6A12" w14:textId="77777777" w:rsidTr="0029418D">
        <w:trPr>
          <w:trHeight w:val="342"/>
        </w:trPr>
        <w:tc>
          <w:tcPr>
            <w:tcW w:w="5389" w:type="dxa"/>
          </w:tcPr>
          <w:p w14:paraId="1C220DBD" w14:textId="77777777" w:rsidR="009C77A2" w:rsidRPr="00FF20AF" w:rsidRDefault="009C77A2" w:rsidP="0029418D">
            <w:pPr>
              <w:pStyle w:val="TableParagraph"/>
              <w:spacing w:before="34"/>
              <w:ind w:left="107"/>
              <w:rPr>
                <w:sz w:val="20"/>
                <w:lang w:val="fr-CA"/>
              </w:rPr>
            </w:pPr>
            <w:r w:rsidRPr="00676B05">
              <w:rPr>
                <w:sz w:val="20"/>
                <w:lang w:val="fr-CA"/>
              </w:rPr>
              <w:t>L’équipement est-il situé près d’une source de fumée?</w:t>
            </w:r>
          </w:p>
        </w:tc>
        <w:tc>
          <w:tcPr>
            <w:tcW w:w="993" w:type="dxa"/>
          </w:tcPr>
          <w:p w14:paraId="6175CEF2" w14:textId="77777777" w:rsidR="009C77A2" w:rsidRPr="00FF20AF" w:rsidRDefault="009C77A2" w:rsidP="0029418D">
            <w:pPr>
              <w:pStyle w:val="TableParagraph"/>
              <w:rPr>
                <w:sz w:val="18"/>
                <w:lang w:val="fr-CA"/>
              </w:rPr>
            </w:pPr>
          </w:p>
        </w:tc>
        <w:tc>
          <w:tcPr>
            <w:tcW w:w="849" w:type="dxa"/>
          </w:tcPr>
          <w:p w14:paraId="7F90F818" w14:textId="77777777" w:rsidR="009C77A2" w:rsidRPr="00FF20AF" w:rsidRDefault="009C77A2" w:rsidP="0029418D">
            <w:pPr>
              <w:pStyle w:val="TableParagraph"/>
              <w:rPr>
                <w:sz w:val="18"/>
                <w:lang w:val="fr-CA"/>
              </w:rPr>
            </w:pPr>
          </w:p>
        </w:tc>
        <w:tc>
          <w:tcPr>
            <w:tcW w:w="3545" w:type="dxa"/>
          </w:tcPr>
          <w:p w14:paraId="778ABD48" w14:textId="77777777" w:rsidR="009C77A2" w:rsidRPr="00FF20AF" w:rsidRDefault="009C77A2" w:rsidP="0029418D">
            <w:pPr>
              <w:pStyle w:val="TableParagraph"/>
              <w:rPr>
                <w:sz w:val="18"/>
                <w:lang w:val="fr-CA"/>
              </w:rPr>
            </w:pPr>
          </w:p>
        </w:tc>
      </w:tr>
      <w:tr w:rsidR="009C77A2" w14:paraId="5DBAC025" w14:textId="77777777" w:rsidTr="0029418D">
        <w:trPr>
          <w:trHeight w:val="345"/>
        </w:trPr>
        <w:tc>
          <w:tcPr>
            <w:tcW w:w="5389" w:type="dxa"/>
          </w:tcPr>
          <w:p w14:paraId="45CDF234" w14:textId="77777777" w:rsidR="009C77A2" w:rsidRPr="00FF20AF" w:rsidRDefault="009C77A2" w:rsidP="0029418D">
            <w:pPr>
              <w:pStyle w:val="TableParagraph"/>
              <w:spacing w:before="36"/>
              <w:ind w:left="107"/>
              <w:rPr>
                <w:sz w:val="20"/>
                <w:lang w:val="fr-CA"/>
              </w:rPr>
            </w:pPr>
            <w:r w:rsidRPr="00676B05">
              <w:rPr>
                <w:sz w:val="20"/>
                <w:lang w:val="fr-CA"/>
              </w:rPr>
              <w:t>Y a-t-il une ventilation suffisante pour l’équipement électrique?</w:t>
            </w:r>
          </w:p>
        </w:tc>
        <w:tc>
          <w:tcPr>
            <w:tcW w:w="993" w:type="dxa"/>
          </w:tcPr>
          <w:p w14:paraId="08D1A18A" w14:textId="77777777" w:rsidR="009C77A2" w:rsidRPr="00FF20AF" w:rsidRDefault="009C77A2" w:rsidP="0029418D">
            <w:pPr>
              <w:pStyle w:val="TableParagraph"/>
              <w:rPr>
                <w:sz w:val="18"/>
                <w:lang w:val="fr-CA"/>
              </w:rPr>
            </w:pPr>
          </w:p>
        </w:tc>
        <w:tc>
          <w:tcPr>
            <w:tcW w:w="849" w:type="dxa"/>
          </w:tcPr>
          <w:p w14:paraId="6D2EED24" w14:textId="77777777" w:rsidR="009C77A2" w:rsidRPr="00FF20AF" w:rsidRDefault="009C77A2" w:rsidP="0029418D">
            <w:pPr>
              <w:pStyle w:val="TableParagraph"/>
              <w:rPr>
                <w:sz w:val="18"/>
                <w:lang w:val="fr-CA"/>
              </w:rPr>
            </w:pPr>
          </w:p>
        </w:tc>
        <w:tc>
          <w:tcPr>
            <w:tcW w:w="3545" w:type="dxa"/>
          </w:tcPr>
          <w:p w14:paraId="3C4C7F41" w14:textId="77777777" w:rsidR="009C77A2" w:rsidRPr="00FF20AF" w:rsidRDefault="009C77A2" w:rsidP="0029418D">
            <w:pPr>
              <w:pStyle w:val="TableParagraph"/>
              <w:rPr>
                <w:sz w:val="18"/>
                <w:lang w:val="fr-CA"/>
              </w:rPr>
            </w:pPr>
          </w:p>
        </w:tc>
      </w:tr>
      <w:tr w:rsidR="009C77A2" w14:paraId="715B9F48" w14:textId="77777777" w:rsidTr="0029418D">
        <w:trPr>
          <w:trHeight w:val="609"/>
        </w:trPr>
        <w:tc>
          <w:tcPr>
            <w:tcW w:w="5389" w:type="dxa"/>
          </w:tcPr>
          <w:p w14:paraId="606A3BFB" w14:textId="77777777" w:rsidR="009C77A2" w:rsidRPr="00FF20AF" w:rsidRDefault="009C77A2" w:rsidP="0029418D">
            <w:pPr>
              <w:pStyle w:val="TableParagraph"/>
              <w:spacing w:before="34" w:line="276" w:lineRule="auto"/>
              <w:ind w:left="107" w:right="106"/>
              <w:rPr>
                <w:sz w:val="20"/>
                <w:lang w:val="fr-CA"/>
              </w:rPr>
            </w:pPr>
            <w:r w:rsidRPr="00676B05">
              <w:rPr>
                <w:sz w:val="20"/>
                <w:lang w:val="fr-CA"/>
              </w:rPr>
              <w:t>Est-ce que les composantes d’ordinateur sont tenues à l’écart de la lumière directe du soleil et loin des radiateurs?</w:t>
            </w:r>
          </w:p>
        </w:tc>
        <w:tc>
          <w:tcPr>
            <w:tcW w:w="993" w:type="dxa"/>
          </w:tcPr>
          <w:p w14:paraId="668C05A4" w14:textId="77777777" w:rsidR="009C77A2" w:rsidRPr="00FF20AF" w:rsidRDefault="009C77A2" w:rsidP="0029418D">
            <w:pPr>
              <w:pStyle w:val="TableParagraph"/>
              <w:rPr>
                <w:sz w:val="18"/>
                <w:lang w:val="fr-CA"/>
              </w:rPr>
            </w:pPr>
          </w:p>
        </w:tc>
        <w:tc>
          <w:tcPr>
            <w:tcW w:w="849" w:type="dxa"/>
          </w:tcPr>
          <w:p w14:paraId="24C14F47" w14:textId="77777777" w:rsidR="009C77A2" w:rsidRPr="00FF20AF" w:rsidRDefault="009C77A2" w:rsidP="0029418D">
            <w:pPr>
              <w:pStyle w:val="TableParagraph"/>
              <w:rPr>
                <w:sz w:val="18"/>
                <w:lang w:val="fr-CA"/>
              </w:rPr>
            </w:pPr>
          </w:p>
        </w:tc>
        <w:tc>
          <w:tcPr>
            <w:tcW w:w="3545" w:type="dxa"/>
          </w:tcPr>
          <w:p w14:paraId="270B2372" w14:textId="77777777" w:rsidR="009C77A2" w:rsidRPr="00FF20AF" w:rsidRDefault="009C77A2" w:rsidP="0029418D">
            <w:pPr>
              <w:pStyle w:val="TableParagraph"/>
              <w:rPr>
                <w:sz w:val="18"/>
                <w:lang w:val="fr-CA"/>
              </w:rPr>
            </w:pPr>
          </w:p>
        </w:tc>
      </w:tr>
      <w:tr w:rsidR="009C77A2" w14:paraId="40729B27" w14:textId="77777777" w:rsidTr="0029418D">
        <w:trPr>
          <w:trHeight w:val="345"/>
        </w:trPr>
        <w:tc>
          <w:tcPr>
            <w:tcW w:w="10776" w:type="dxa"/>
            <w:gridSpan w:val="4"/>
            <w:shd w:val="clear" w:color="auto" w:fill="D9D9D9"/>
          </w:tcPr>
          <w:p w14:paraId="62FA8950" w14:textId="77777777" w:rsidR="009C77A2" w:rsidRDefault="009C77A2" w:rsidP="0029418D">
            <w:pPr>
              <w:pStyle w:val="TableParagraph"/>
              <w:spacing w:before="38"/>
              <w:ind w:left="4338" w:right="4336"/>
              <w:jc w:val="center"/>
              <w:rPr>
                <w:b/>
                <w:sz w:val="20"/>
              </w:rPr>
            </w:pPr>
            <w:r>
              <w:rPr>
                <w:b/>
                <w:sz w:val="20"/>
              </w:rPr>
              <w:t>Procédures d’urgence</w:t>
            </w:r>
          </w:p>
        </w:tc>
      </w:tr>
      <w:tr w:rsidR="009C77A2" w14:paraId="7BF750CB" w14:textId="77777777" w:rsidTr="0029418D">
        <w:trPr>
          <w:trHeight w:val="342"/>
        </w:trPr>
        <w:tc>
          <w:tcPr>
            <w:tcW w:w="5389" w:type="dxa"/>
          </w:tcPr>
          <w:p w14:paraId="07B6FFE3" w14:textId="77777777" w:rsidR="009C77A2" w:rsidRPr="00FF20AF" w:rsidRDefault="009C77A2" w:rsidP="0029418D">
            <w:pPr>
              <w:pStyle w:val="TableParagraph"/>
              <w:spacing w:before="34"/>
              <w:ind w:left="107"/>
              <w:rPr>
                <w:sz w:val="20"/>
                <w:lang w:val="fr-CA"/>
              </w:rPr>
            </w:pPr>
            <w:r w:rsidRPr="00676B05">
              <w:rPr>
                <w:sz w:val="20"/>
                <w:lang w:val="fr-CA"/>
              </w:rPr>
              <w:t>Un plan d’évacuation a-t-il été établi?</w:t>
            </w:r>
          </w:p>
        </w:tc>
        <w:tc>
          <w:tcPr>
            <w:tcW w:w="993" w:type="dxa"/>
          </w:tcPr>
          <w:p w14:paraId="12835D57" w14:textId="77777777" w:rsidR="009C77A2" w:rsidRPr="00FF20AF" w:rsidRDefault="009C77A2" w:rsidP="0029418D">
            <w:pPr>
              <w:pStyle w:val="TableParagraph"/>
              <w:rPr>
                <w:sz w:val="18"/>
                <w:lang w:val="fr-CA"/>
              </w:rPr>
            </w:pPr>
          </w:p>
        </w:tc>
        <w:tc>
          <w:tcPr>
            <w:tcW w:w="849" w:type="dxa"/>
          </w:tcPr>
          <w:p w14:paraId="54A09D15" w14:textId="77777777" w:rsidR="009C77A2" w:rsidRPr="00FF20AF" w:rsidRDefault="009C77A2" w:rsidP="0029418D">
            <w:pPr>
              <w:pStyle w:val="TableParagraph"/>
              <w:rPr>
                <w:sz w:val="18"/>
                <w:lang w:val="fr-CA"/>
              </w:rPr>
            </w:pPr>
          </w:p>
        </w:tc>
        <w:tc>
          <w:tcPr>
            <w:tcW w:w="3545" w:type="dxa"/>
          </w:tcPr>
          <w:p w14:paraId="30B71D99" w14:textId="77777777" w:rsidR="009C77A2" w:rsidRPr="00FF20AF" w:rsidRDefault="009C77A2" w:rsidP="0029418D">
            <w:pPr>
              <w:pStyle w:val="TableParagraph"/>
              <w:rPr>
                <w:sz w:val="18"/>
                <w:lang w:val="fr-CA"/>
              </w:rPr>
            </w:pPr>
          </w:p>
        </w:tc>
      </w:tr>
      <w:tr w:rsidR="009C77A2" w14:paraId="431457B9" w14:textId="77777777" w:rsidTr="0029418D">
        <w:trPr>
          <w:trHeight w:val="345"/>
        </w:trPr>
        <w:tc>
          <w:tcPr>
            <w:tcW w:w="5389" w:type="dxa"/>
          </w:tcPr>
          <w:p w14:paraId="59E37042" w14:textId="77777777" w:rsidR="009C77A2" w:rsidRPr="00FF20AF" w:rsidRDefault="009C77A2" w:rsidP="0029418D">
            <w:pPr>
              <w:pStyle w:val="TableParagraph"/>
              <w:spacing w:before="36"/>
              <w:ind w:left="107"/>
              <w:rPr>
                <w:sz w:val="20"/>
                <w:lang w:val="fr-CA"/>
              </w:rPr>
            </w:pPr>
            <w:r w:rsidRPr="00676B05">
              <w:rPr>
                <w:sz w:val="20"/>
                <w:lang w:val="fr-CA"/>
              </w:rPr>
              <w:t>Le passage menant à l’extincteur d’incendie est-il dégagé?</w:t>
            </w:r>
          </w:p>
        </w:tc>
        <w:tc>
          <w:tcPr>
            <w:tcW w:w="993" w:type="dxa"/>
          </w:tcPr>
          <w:p w14:paraId="05567F34" w14:textId="77777777" w:rsidR="009C77A2" w:rsidRPr="00FF20AF" w:rsidRDefault="009C77A2" w:rsidP="0029418D">
            <w:pPr>
              <w:pStyle w:val="TableParagraph"/>
              <w:rPr>
                <w:sz w:val="18"/>
                <w:lang w:val="fr-CA"/>
              </w:rPr>
            </w:pPr>
          </w:p>
        </w:tc>
        <w:tc>
          <w:tcPr>
            <w:tcW w:w="849" w:type="dxa"/>
          </w:tcPr>
          <w:p w14:paraId="625A9E98" w14:textId="77777777" w:rsidR="009C77A2" w:rsidRPr="00FF20AF" w:rsidRDefault="009C77A2" w:rsidP="0029418D">
            <w:pPr>
              <w:pStyle w:val="TableParagraph"/>
              <w:rPr>
                <w:sz w:val="18"/>
                <w:lang w:val="fr-CA"/>
              </w:rPr>
            </w:pPr>
          </w:p>
        </w:tc>
        <w:tc>
          <w:tcPr>
            <w:tcW w:w="3545" w:type="dxa"/>
          </w:tcPr>
          <w:p w14:paraId="4983099B" w14:textId="77777777" w:rsidR="009C77A2" w:rsidRPr="00FF20AF" w:rsidRDefault="009C77A2" w:rsidP="0029418D">
            <w:pPr>
              <w:pStyle w:val="TableParagraph"/>
              <w:rPr>
                <w:sz w:val="18"/>
                <w:lang w:val="fr-CA"/>
              </w:rPr>
            </w:pPr>
          </w:p>
        </w:tc>
      </w:tr>
      <w:tr w:rsidR="009C77A2" w14:paraId="237441BF" w14:textId="77777777" w:rsidTr="0029418D">
        <w:trPr>
          <w:trHeight w:val="345"/>
        </w:trPr>
        <w:tc>
          <w:tcPr>
            <w:tcW w:w="5389" w:type="dxa"/>
          </w:tcPr>
          <w:p w14:paraId="7E763AEE" w14:textId="77777777" w:rsidR="009C77A2" w:rsidRPr="00FF20AF" w:rsidRDefault="009C77A2" w:rsidP="0029418D">
            <w:pPr>
              <w:pStyle w:val="TableParagraph"/>
              <w:spacing w:before="34"/>
              <w:ind w:left="107"/>
              <w:rPr>
                <w:sz w:val="20"/>
                <w:lang w:val="fr-CA"/>
              </w:rPr>
            </w:pPr>
            <w:r w:rsidRPr="00676B05">
              <w:rPr>
                <w:sz w:val="20"/>
                <w:lang w:val="fr-CA"/>
              </w:rPr>
              <w:t>Est-ce que les sorties sont libres d’accès?</w:t>
            </w:r>
          </w:p>
        </w:tc>
        <w:tc>
          <w:tcPr>
            <w:tcW w:w="993" w:type="dxa"/>
          </w:tcPr>
          <w:p w14:paraId="18BFBDCA" w14:textId="77777777" w:rsidR="009C77A2" w:rsidRPr="00FF20AF" w:rsidRDefault="009C77A2" w:rsidP="0029418D">
            <w:pPr>
              <w:pStyle w:val="TableParagraph"/>
              <w:rPr>
                <w:sz w:val="18"/>
                <w:lang w:val="fr-CA"/>
              </w:rPr>
            </w:pPr>
          </w:p>
        </w:tc>
        <w:tc>
          <w:tcPr>
            <w:tcW w:w="849" w:type="dxa"/>
          </w:tcPr>
          <w:p w14:paraId="0EE0B5A5" w14:textId="77777777" w:rsidR="009C77A2" w:rsidRPr="00FF20AF" w:rsidRDefault="009C77A2" w:rsidP="0029418D">
            <w:pPr>
              <w:pStyle w:val="TableParagraph"/>
              <w:rPr>
                <w:sz w:val="18"/>
                <w:lang w:val="fr-CA"/>
              </w:rPr>
            </w:pPr>
          </w:p>
        </w:tc>
        <w:tc>
          <w:tcPr>
            <w:tcW w:w="3545" w:type="dxa"/>
          </w:tcPr>
          <w:p w14:paraId="5DA52473" w14:textId="77777777" w:rsidR="009C77A2" w:rsidRPr="00FF20AF" w:rsidRDefault="009C77A2" w:rsidP="0029418D">
            <w:pPr>
              <w:pStyle w:val="TableParagraph"/>
              <w:rPr>
                <w:sz w:val="18"/>
                <w:lang w:val="fr-CA"/>
              </w:rPr>
            </w:pPr>
          </w:p>
        </w:tc>
      </w:tr>
      <w:tr w:rsidR="009C77A2" w14:paraId="767AAC26" w14:textId="77777777" w:rsidTr="0029418D">
        <w:trPr>
          <w:trHeight w:val="609"/>
        </w:trPr>
        <w:tc>
          <w:tcPr>
            <w:tcW w:w="5389" w:type="dxa"/>
          </w:tcPr>
          <w:p w14:paraId="3E0AFA6E" w14:textId="77777777" w:rsidR="009C77A2" w:rsidRPr="00FF20AF" w:rsidRDefault="009C77A2" w:rsidP="0029418D">
            <w:pPr>
              <w:pStyle w:val="TableParagraph"/>
              <w:spacing w:before="34" w:line="276" w:lineRule="auto"/>
              <w:ind w:left="107" w:right="464"/>
              <w:rPr>
                <w:sz w:val="20"/>
                <w:lang w:val="fr-CA"/>
              </w:rPr>
            </w:pPr>
            <w:r w:rsidRPr="00676B05">
              <w:rPr>
                <w:sz w:val="20"/>
                <w:lang w:val="fr-CA"/>
              </w:rPr>
              <w:t>Est-ce que la trousse de premiers soins est complète et facilement accessible?</w:t>
            </w:r>
          </w:p>
        </w:tc>
        <w:tc>
          <w:tcPr>
            <w:tcW w:w="993" w:type="dxa"/>
          </w:tcPr>
          <w:p w14:paraId="463610B9" w14:textId="77777777" w:rsidR="009C77A2" w:rsidRPr="00FF20AF" w:rsidRDefault="009C77A2" w:rsidP="0029418D">
            <w:pPr>
              <w:pStyle w:val="TableParagraph"/>
              <w:rPr>
                <w:sz w:val="18"/>
                <w:lang w:val="fr-CA"/>
              </w:rPr>
            </w:pPr>
          </w:p>
        </w:tc>
        <w:tc>
          <w:tcPr>
            <w:tcW w:w="849" w:type="dxa"/>
          </w:tcPr>
          <w:p w14:paraId="232C5CFB" w14:textId="77777777" w:rsidR="009C77A2" w:rsidRPr="00FF20AF" w:rsidRDefault="009C77A2" w:rsidP="0029418D">
            <w:pPr>
              <w:pStyle w:val="TableParagraph"/>
              <w:rPr>
                <w:sz w:val="18"/>
                <w:lang w:val="fr-CA"/>
              </w:rPr>
            </w:pPr>
          </w:p>
        </w:tc>
        <w:tc>
          <w:tcPr>
            <w:tcW w:w="3545" w:type="dxa"/>
          </w:tcPr>
          <w:p w14:paraId="77F7BF81" w14:textId="77777777" w:rsidR="009C77A2" w:rsidRPr="00FF20AF" w:rsidRDefault="009C77A2" w:rsidP="0029418D">
            <w:pPr>
              <w:pStyle w:val="TableParagraph"/>
              <w:rPr>
                <w:sz w:val="18"/>
                <w:lang w:val="fr-CA"/>
              </w:rPr>
            </w:pPr>
          </w:p>
        </w:tc>
      </w:tr>
      <w:tr w:rsidR="009C77A2" w14:paraId="247B9AE6" w14:textId="77777777" w:rsidTr="0029418D">
        <w:trPr>
          <w:trHeight w:val="609"/>
        </w:trPr>
        <w:tc>
          <w:tcPr>
            <w:tcW w:w="5389" w:type="dxa"/>
          </w:tcPr>
          <w:p w14:paraId="5B2B2A69" w14:textId="77777777" w:rsidR="009C77A2" w:rsidRPr="00FF20AF" w:rsidRDefault="009C77A2" w:rsidP="0029418D">
            <w:pPr>
              <w:pStyle w:val="TableParagraph"/>
              <w:spacing w:before="34" w:line="276" w:lineRule="auto"/>
              <w:ind w:left="107" w:right="203"/>
              <w:rPr>
                <w:sz w:val="20"/>
                <w:lang w:val="fr-CA"/>
              </w:rPr>
            </w:pPr>
            <w:r w:rsidRPr="00676B05">
              <w:rPr>
                <w:sz w:val="20"/>
                <w:lang w:val="fr-CA"/>
              </w:rPr>
              <w:t>Est-ce que les numéros d’appel d’urgence sont affichés près du téléphone?</w:t>
            </w:r>
          </w:p>
        </w:tc>
        <w:tc>
          <w:tcPr>
            <w:tcW w:w="993" w:type="dxa"/>
          </w:tcPr>
          <w:p w14:paraId="2206DAAF" w14:textId="77777777" w:rsidR="009C77A2" w:rsidRPr="00FF20AF" w:rsidRDefault="009C77A2" w:rsidP="0029418D">
            <w:pPr>
              <w:pStyle w:val="TableParagraph"/>
              <w:rPr>
                <w:sz w:val="18"/>
                <w:lang w:val="fr-CA"/>
              </w:rPr>
            </w:pPr>
          </w:p>
        </w:tc>
        <w:tc>
          <w:tcPr>
            <w:tcW w:w="849" w:type="dxa"/>
          </w:tcPr>
          <w:p w14:paraId="7C002B8F" w14:textId="77777777" w:rsidR="009C77A2" w:rsidRPr="00FF20AF" w:rsidRDefault="009C77A2" w:rsidP="0029418D">
            <w:pPr>
              <w:pStyle w:val="TableParagraph"/>
              <w:rPr>
                <w:sz w:val="18"/>
                <w:lang w:val="fr-CA"/>
              </w:rPr>
            </w:pPr>
          </w:p>
        </w:tc>
        <w:tc>
          <w:tcPr>
            <w:tcW w:w="3545" w:type="dxa"/>
          </w:tcPr>
          <w:p w14:paraId="2D9411CC" w14:textId="77777777" w:rsidR="009C77A2" w:rsidRPr="00FF20AF" w:rsidRDefault="009C77A2" w:rsidP="0029418D">
            <w:pPr>
              <w:pStyle w:val="TableParagraph"/>
              <w:rPr>
                <w:sz w:val="18"/>
                <w:lang w:val="fr-CA"/>
              </w:rPr>
            </w:pPr>
          </w:p>
        </w:tc>
      </w:tr>
      <w:tr w:rsidR="009C77A2" w14:paraId="6AA7CD89" w14:textId="77777777" w:rsidTr="0029418D">
        <w:trPr>
          <w:trHeight w:val="340"/>
        </w:trPr>
        <w:tc>
          <w:tcPr>
            <w:tcW w:w="5389" w:type="dxa"/>
            <w:tcBorders>
              <w:bottom w:val="single" w:sz="6" w:space="0" w:color="000000"/>
            </w:tcBorders>
          </w:tcPr>
          <w:p w14:paraId="34F23096" w14:textId="77777777" w:rsidR="009C77A2" w:rsidRPr="00FF20AF" w:rsidRDefault="009C77A2" w:rsidP="0029418D">
            <w:pPr>
              <w:pStyle w:val="TableParagraph"/>
              <w:spacing w:before="34"/>
              <w:ind w:left="107"/>
              <w:rPr>
                <w:sz w:val="20"/>
                <w:lang w:val="fr-CA"/>
              </w:rPr>
            </w:pPr>
            <w:r w:rsidRPr="00676B05">
              <w:rPr>
                <w:sz w:val="20"/>
                <w:lang w:val="fr-CA"/>
              </w:rPr>
              <w:t>Un horaire de communication périodique a-t-il été établi?</w:t>
            </w:r>
          </w:p>
        </w:tc>
        <w:tc>
          <w:tcPr>
            <w:tcW w:w="993" w:type="dxa"/>
            <w:tcBorders>
              <w:bottom w:val="single" w:sz="6" w:space="0" w:color="000000"/>
            </w:tcBorders>
          </w:tcPr>
          <w:p w14:paraId="4A3ECBD3" w14:textId="77777777" w:rsidR="009C77A2" w:rsidRPr="00FF20AF" w:rsidRDefault="009C77A2" w:rsidP="0029418D">
            <w:pPr>
              <w:pStyle w:val="TableParagraph"/>
              <w:rPr>
                <w:sz w:val="18"/>
                <w:lang w:val="fr-CA"/>
              </w:rPr>
            </w:pPr>
          </w:p>
        </w:tc>
        <w:tc>
          <w:tcPr>
            <w:tcW w:w="849" w:type="dxa"/>
            <w:tcBorders>
              <w:bottom w:val="single" w:sz="6" w:space="0" w:color="000000"/>
            </w:tcBorders>
          </w:tcPr>
          <w:p w14:paraId="661E359E" w14:textId="77777777" w:rsidR="009C77A2" w:rsidRPr="00FF20AF" w:rsidRDefault="009C77A2" w:rsidP="0029418D">
            <w:pPr>
              <w:pStyle w:val="TableParagraph"/>
              <w:rPr>
                <w:sz w:val="18"/>
                <w:lang w:val="fr-CA"/>
              </w:rPr>
            </w:pPr>
          </w:p>
        </w:tc>
        <w:tc>
          <w:tcPr>
            <w:tcW w:w="3545" w:type="dxa"/>
            <w:tcBorders>
              <w:bottom w:val="single" w:sz="6" w:space="0" w:color="000000"/>
            </w:tcBorders>
          </w:tcPr>
          <w:p w14:paraId="2FFBD1AE" w14:textId="77777777" w:rsidR="009C77A2" w:rsidRPr="00FF20AF" w:rsidRDefault="009C77A2" w:rsidP="0029418D">
            <w:pPr>
              <w:pStyle w:val="TableParagraph"/>
              <w:rPr>
                <w:sz w:val="18"/>
                <w:lang w:val="fr-CA"/>
              </w:rPr>
            </w:pPr>
          </w:p>
        </w:tc>
      </w:tr>
    </w:tbl>
    <w:p w14:paraId="4284EBFE" w14:textId="77777777" w:rsidR="009C77A2" w:rsidRDefault="009C77A2" w:rsidP="009C77A2">
      <w:pPr>
        <w:rPr>
          <w:sz w:val="18"/>
        </w:rPr>
        <w:sectPr w:rsidR="009C77A2">
          <w:pgSz w:w="12240" w:h="15840"/>
          <w:pgMar w:top="1440" w:right="120" w:bottom="280" w:left="260" w:header="720" w:footer="720" w:gutter="0"/>
          <w:cols w:space="720"/>
        </w:sectPr>
      </w:pPr>
    </w:p>
    <w:tbl>
      <w:tblPr>
        <w:tblStyle w:val="TableNormal"/>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993"/>
        <w:gridCol w:w="849"/>
        <w:gridCol w:w="3545"/>
      </w:tblGrid>
      <w:tr w:rsidR="009C77A2" w14:paraId="53C170E4" w14:textId="77777777" w:rsidTr="0029418D">
        <w:trPr>
          <w:trHeight w:val="873"/>
        </w:trPr>
        <w:tc>
          <w:tcPr>
            <w:tcW w:w="5389" w:type="dxa"/>
          </w:tcPr>
          <w:p w14:paraId="005E4658" w14:textId="77777777" w:rsidR="009C77A2" w:rsidRPr="00FF20AF" w:rsidRDefault="009C77A2" w:rsidP="0029418D">
            <w:pPr>
              <w:pStyle w:val="TableParagraph"/>
              <w:spacing w:before="34" w:line="276" w:lineRule="auto"/>
              <w:ind w:left="107" w:right="464"/>
              <w:rPr>
                <w:sz w:val="20"/>
                <w:lang w:val="fr-CA"/>
              </w:rPr>
            </w:pPr>
            <w:r w:rsidRPr="00676B05">
              <w:rPr>
                <w:sz w:val="20"/>
                <w:lang w:val="fr-CA"/>
              </w:rPr>
              <w:lastRenderedPageBreak/>
              <w:t>Est-ce que la personne avec qui l’employé est en contact au bureau sait comment joindre un de ses proches en cas d’urgence?</w:t>
            </w:r>
          </w:p>
        </w:tc>
        <w:tc>
          <w:tcPr>
            <w:tcW w:w="993" w:type="dxa"/>
          </w:tcPr>
          <w:p w14:paraId="3BBD53FE" w14:textId="77777777" w:rsidR="009C77A2" w:rsidRPr="00FF20AF" w:rsidRDefault="009C77A2" w:rsidP="0029418D">
            <w:pPr>
              <w:pStyle w:val="TableParagraph"/>
              <w:rPr>
                <w:sz w:val="18"/>
                <w:lang w:val="fr-CA"/>
              </w:rPr>
            </w:pPr>
          </w:p>
        </w:tc>
        <w:tc>
          <w:tcPr>
            <w:tcW w:w="849" w:type="dxa"/>
          </w:tcPr>
          <w:p w14:paraId="694C0FB0" w14:textId="77777777" w:rsidR="009C77A2" w:rsidRPr="00FF20AF" w:rsidRDefault="009C77A2" w:rsidP="0029418D">
            <w:pPr>
              <w:pStyle w:val="TableParagraph"/>
              <w:rPr>
                <w:sz w:val="18"/>
                <w:lang w:val="fr-CA"/>
              </w:rPr>
            </w:pPr>
          </w:p>
        </w:tc>
        <w:tc>
          <w:tcPr>
            <w:tcW w:w="3545" w:type="dxa"/>
          </w:tcPr>
          <w:p w14:paraId="2602C80D" w14:textId="77777777" w:rsidR="009C77A2" w:rsidRPr="00FF20AF" w:rsidRDefault="009C77A2" w:rsidP="0029418D">
            <w:pPr>
              <w:pStyle w:val="TableParagraph"/>
              <w:rPr>
                <w:sz w:val="18"/>
                <w:lang w:val="fr-CA"/>
              </w:rPr>
            </w:pPr>
          </w:p>
        </w:tc>
      </w:tr>
      <w:tr w:rsidR="009C77A2" w14:paraId="17BD1D4C" w14:textId="77777777" w:rsidTr="0029418D">
        <w:trPr>
          <w:trHeight w:val="345"/>
        </w:trPr>
        <w:tc>
          <w:tcPr>
            <w:tcW w:w="10776" w:type="dxa"/>
            <w:gridSpan w:val="4"/>
            <w:shd w:val="clear" w:color="auto" w:fill="D9D9D9"/>
          </w:tcPr>
          <w:p w14:paraId="3F14B052" w14:textId="77777777" w:rsidR="009C77A2" w:rsidRDefault="009C77A2" w:rsidP="0029418D">
            <w:pPr>
              <w:pStyle w:val="TableParagraph"/>
              <w:spacing w:before="38"/>
              <w:ind w:left="4339" w:right="4330"/>
              <w:jc w:val="center"/>
              <w:rPr>
                <w:b/>
                <w:sz w:val="20"/>
              </w:rPr>
            </w:pPr>
            <w:r>
              <w:rPr>
                <w:b/>
                <w:sz w:val="20"/>
              </w:rPr>
              <w:t>Vol</w:t>
            </w:r>
          </w:p>
        </w:tc>
      </w:tr>
      <w:tr w:rsidR="009C77A2" w14:paraId="65C9F3DB" w14:textId="77777777" w:rsidTr="0029418D">
        <w:trPr>
          <w:trHeight w:val="342"/>
        </w:trPr>
        <w:tc>
          <w:tcPr>
            <w:tcW w:w="5389" w:type="dxa"/>
          </w:tcPr>
          <w:p w14:paraId="4D19A87A" w14:textId="77777777" w:rsidR="009C77A2" w:rsidRPr="00FF20AF" w:rsidRDefault="009C77A2" w:rsidP="0029418D">
            <w:pPr>
              <w:pStyle w:val="TableParagraph"/>
              <w:spacing w:before="34"/>
              <w:ind w:left="107"/>
              <w:rPr>
                <w:sz w:val="20"/>
                <w:lang w:val="fr-CA"/>
              </w:rPr>
            </w:pPr>
            <w:r w:rsidRPr="00676B05">
              <w:rPr>
                <w:sz w:val="20"/>
                <w:lang w:val="fr-CA"/>
              </w:rPr>
              <w:t>Y a-t-il un système d’alarme dans la maison?</w:t>
            </w:r>
          </w:p>
        </w:tc>
        <w:tc>
          <w:tcPr>
            <w:tcW w:w="993" w:type="dxa"/>
          </w:tcPr>
          <w:p w14:paraId="6C612F2D" w14:textId="77777777" w:rsidR="009C77A2" w:rsidRPr="00FF20AF" w:rsidRDefault="009C77A2" w:rsidP="0029418D">
            <w:pPr>
              <w:pStyle w:val="TableParagraph"/>
              <w:rPr>
                <w:sz w:val="18"/>
                <w:lang w:val="fr-CA"/>
              </w:rPr>
            </w:pPr>
          </w:p>
        </w:tc>
        <w:tc>
          <w:tcPr>
            <w:tcW w:w="849" w:type="dxa"/>
          </w:tcPr>
          <w:p w14:paraId="675BCFE6" w14:textId="77777777" w:rsidR="009C77A2" w:rsidRPr="00FF20AF" w:rsidRDefault="009C77A2" w:rsidP="0029418D">
            <w:pPr>
              <w:pStyle w:val="TableParagraph"/>
              <w:rPr>
                <w:sz w:val="18"/>
                <w:lang w:val="fr-CA"/>
              </w:rPr>
            </w:pPr>
          </w:p>
        </w:tc>
        <w:tc>
          <w:tcPr>
            <w:tcW w:w="3545" w:type="dxa"/>
          </w:tcPr>
          <w:p w14:paraId="4843A2D0" w14:textId="77777777" w:rsidR="009C77A2" w:rsidRPr="00FF20AF" w:rsidRDefault="009C77A2" w:rsidP="0029418D">
            <w:pPr>
              <w:pStyle w:val="TableParagraph"/>
              <w:rPr>
                <w:sz w:val="18"/>
                <w:lang w:val="fr-CA"/>
              </w:rPr>
            </w:pPr>
          </w:p>
        </w:tc>
      </w:tr>
      <w:tr w:rsidR="009C77A2" w14:paraId="0D5EC4D2" w14:textId="77777777" w:rsidTr="0029418D">
        <w:trPr>
          <w:trHeight w:val="345"/>
        </w:trPr>
        <w:tc>
          <w:tcPr>
            <w:tcW w:w="5389" w:type="dxa"/>
          </w:tcPr>
          <w:p w14:paraId="0F9D00CA" w14:textId="77777777" w:rsidR="009C77A2" w:rsidRPr="00FF20AF" w:rsidRDefault="009C77A2" w:rsidP="0029418D">
            <w:pPr>
              <w:pStyle w:val="TableParagraph"/>
              <w:spacing w:before="36"/>
              <w:ind w:left="107"/>
              <w:rPr>
                <w:sz w:val="20"/>
                <w:lang w:val="fr-CA"/>
              </w:rPr>
            </w:pPr>
            <w:r w:rsidRPr="00676B05">
              <w:rPr>
                <w:sz w:val="20"/>
                <w:lang w:val="fr-CA"/>
              </w:rPr>
              <w:t>Le matériel informatique est-il visible de l’extérieur?</w:t>
            </w:r>
          </w:p>
        </w:tc>
        <w:tc>
          <w:tcPr>
            <w:tcW w:w="993" w:type="dxa"/>
          </w:tcPr>
          <w:p w14:paraId="1533EBE6" w14:textId="77777777" w:rsidR="009C77A2" w:rsidRPr="00FF20AF" w:rsidRDefault="009C77A2" w:rsidP="0029418D">
            <w:pPr>
              <w:pStyle w:val="TableParagraph"/>
              <w:rPr>
                <w:sz w:val="18"/>
                <w:lang w:val="fr-CA"/>
              </w:rPr>
            </w:pPr>
          </w:p>
        </w:tc>
        <w:tc>
          <w:tcPr>
            <w:tcW w:w="849" w:type="dxa"/>
          </w:tcPr>
          <w:p w14:paraId="03ED97F9" w14:textId="77777777" w:rsidR="009C77A2" w:rsidRPr="00FF20AF" w:rsidRDefault="009C77A2" w:rsidP="0029418D">
            <w:pPr>
              <w:pStyle w:val="TableParagraph"/>
              <w:rPr>
                <w:sz w:val="18"/>
                <w:lang w:val="fr-CA"/>
              </w:rPr>
            </w:pPr>
          </w:p>
        </w:tc>
        <w:tc>
          <w:tcPr>
            <w:tcW w:w="3545" w:type="dxa"/>
          </w:tcPr>
          <w:p w14:paraId="4CEBCE86" w14:textId="77777777" w:rsidR="009C77A2" w:rsidRPr="00FF20AF" w:rsidRDefault="009C77A2" w:rsidP="0029418D">
            <w:pPr>
              <w:pStyle w:val="TableParagraph"/>
              <w:rPr>
                <w:sz w:val="18"/>
                <w:lang w:val="fr-CA"/>
              </w:rPr>
            </w:pPr>
          </w:p>
        </w:tc>
      </w:tr>
      <w:tr w:rsidR="009C77A2" w14:paraId="4F689BC2" w14:textId="77777777" w:rsidTr="0029418D">
        <w:trPr>
          <w:trHeight w:val="345"/>
        </w:trPr>
        <w:tc>
          <w:tcPr>
            <w:tcW w:w="5389" w:type="dxa"/>
          </w:tcPr>
          <w:p w14:paraId="07B1737A" w14:textId="77777777" w:rsidR="009C77A2" w:rsidRPr="00FF20AF" w:rsidRDefault="009C77A2" w:rsidP="0029418D">
            <w:pPr>
              <w:pStyle w:val="TableParagraph"/>
              <w:spacing w:before="34"/>
              <w:ind w:left="107"/>
              <w:rPr>
                <w:sz w:val="20"/>
                <w:lang w:val="fr-CA"/>
              </w:rPr>
            </w:pPr>
            <w:r w:rsidRPr="00676B05">
              <w:rPr>
                <w:sz w:val="20"/>
                <w:lang w:val="fr-CA"/>
              </w:rPr>
              <w:t>Est-il possible de fermer à clé la pièce de travail?</w:t>
            </w:r>
          </w:p>
        </w:tc>
        <w:tc>
          <w:tcPr>
            <w:tcW w:w="993" w:type="dxa"/>
          </w:tcPr>
          <w:p w14:paraId="3DA7B1DD" w14:textId="77777777" w:rsidR="009C77A2" w:rsidRPr="00FF20AF" w:rsidRDefault="009C77A2" w:rsidP="0029418D">
            <w:pPr>
              <w:pStyle w:val="TableParagraph"/>
              <w:rPr>
                <w:sz w:val="18"/>
                <w:lang w:val="fr-CA"/>
              </w:rPr>
            </w:pPr>
          </w:p>
        </w:tc>
        <w:tc>
          <w:tcPr>
            <w:tcW w:w="849" w:type="dxa"/>
          </w:tcPr>
          <w:p w14:paraId="655F3B02" w14:textId="77777777" w:rsidR="009C77A2" w:rsidRPr="00FF20AF" w:rsidRDefault="009C77A2" w:rsidP="0029418D">
            <w:pPr>
              <w:pStyle w:val="TableParagraph"/>
              <w:rPr>
                <w:sz w:val="18"/>
                <w:lang w:val="fr-CA"/>
              </w:rPr>
            </w:pPr>
          </w:p>
        </w:tc>
        <w:tc>
          <w:tcPr>
            <w:tcW w:w="3545" w:type="dxa"/>
          </w:tcPr>
          <w:p w14:paraId="11679FC2" w14:textId="77777777" w:rsidR="009C77A2" w:rsidRPr="00FF20AF" w:rsidRDefault="009C77A2" w:rsidP="0029418D">
            <w:pPr>
              <w:pStyle w:val="TableParagraph"/>
              <w:rPr>
                <w:sz w:val="18"/>
                <w:lang w:val="fr-CA"/>
              </w:rPr>
            </w:pPr>
          </w:p>
        </w:tc>
      </w:tr>
      <w:tr w:rsidR="009C77A2" w14:paraId="6D1A0B02" w14:textId="77777777" w:rsidTr="0029418D">
        <w:trPr>
          <w:trHeight w:val="345"/>
        </w:trPr>
        <w:tc>
          <w:tcPr>
            <w:tcW w:w="10776" w:type="dxa"/>
            <w:gridSpan w:val="4"/>
            <w:shd w:val="clear" w:color="auto" w:fill="D9D9D9"/>
          </w:tcPr>
          <w:p w14:paraId="7B2C49D9" w14:textId="77777777" w:rsidR="009C77A2" w:rsidRDefault="009C77A2" w:rsidP="0029418D">
            <w:pPr>
              <w:pStyle w:val="TableParagraph"/>
              <w:spacing w:before="38"/>
              <w:ind w:left="4339" w:right="4332"/>
              <w:jc w:val="center"/>
              <w:rPr>
                <w:b/>
                <w:sz w:val="20"/>
              </w:rPr>
            </w:pPr>
            <w:r>
              <w:rPr>
                <w:b/>
                <w:sz w:val="20"/>
              </w:rPr>
              <w:t>Assurances</w:t>
            </w:r>
          </w:p>
        </w:tc>
      </w:tr>
      <w:tr w:rsidR="009C77A2" w14:paraId="49775110" w14:textId="77777777" w:rsidTr="0029418D">
        <w:trPr>
          <w:trHeight w:val="606"/>
        </w:trPr>
        <w:tc>
          <w:tcPr>
            <w:tcW w:w="5389" w:type="dxa"/>
          </w:tcPr>
          <w:p w14:paraId="1B252B43" w14:textId="77777777" w:rsidR="009C77A2" w:rsidRPr="00FF20AF" w:rsidRDefault="009C77A2" w:rsidP="0029418D">
            <w:pPr>
              <w:pStyle w:val="TableParagraph"/>
              <w:spacing w:before="34" w:line="276" w:lineRule="auto"/>
              <w:ind w:left="107" w:right="106"/>
              <w:rPr>
                <w:sz w:val="20"/>
                <w:lang w:val="fr-CA"/>
              </w:rPr>
            </w:pPr>
            <w:r w:rsidRPr="00676B05">
              <w:rPr>
                <w:sz w:val="20"/>
                <w:lang w:val="fr-CA"/>
              </w:rPr>
              <w:t>L’employé détient-il une police d’assurance responsabilité civile couvrant sa demeure et les dommages causés par sa</w:t>
            </w:r>
            <w:r w:rsidRPr="00676B05">
              <w:rPr>
                <w:spacing w:val="-19"/>
                <w:sz w:val="20"/>
                <w:lang w:val="fr-CA"/>
              </w:rPr>
              <w:t xml:space="preserve"> </w:t>
            </w:r>
            <w:r w:rsidRPr="00676B05">
              <w:rPr>
                <w:sz w:val="20"/>
                <w:lang w:val="fr-CA"/>
              </w:rPr>
              <w:t>faute?</w:t>
            </w:r>
          </w:p>
        </w:tc>
        <w:tc>
          <w:tcPr>
            <w:tcW w:w="993" w:type="dxa"/>
          </w:tcPr>
          <w:p w14:paraId="7BF97397" w14:textId="77777777" w:rsidR="009C77A2" w:rsidRPr="00FF20AF" w:rsidRDefault="009C77A2" w:rsidP="0029418D">
            <w:pPr>
              <w:pStyle w:val="TableParagraph"/>
              <w:rPr>
                <w:sz w:val="18"/>
                <w:lang w:val="fr-CA"/>
              </w:rPr>
            </w:pPr>
          </w:p>
        </w:tc>
        <w:tc>
          <w:tcPr>
            <w:tcW w:w="849" w:type="dxa"/>
          </w:tcPr>
          <w:p w14:paraId="2BD46849" w14:textId="77777777" w:rsidR="009C77A2" w:rsidRPr="00FF20AF" w:rsidRDefault="009C77A2" w:rsidP="0029418D">
            <w:pPr>
              <w:pStyle w:val="TableParagraph"/>
              <w:rPr>
                <w:sz w:val="18"/>
                <w:lang w:val="fr-CA"/>
              </w:rPr>
            </w:pPr>
          </w:p>
        </w:tc>
        <w:tc>
          <w:tcPr>
            <w:tcW w:w="3545" w:type="dxa"/>
          </w:tcPr>
          <w:p w14:paraId="0EB178E3" w14:textId="77777777" w:rsidR="009C77A2" w:rsidRPr="00FF20AF" w:rsidRDefault="009C77A2" w:rsidP="0029418D">
            <w:pPr>
              <w:pStyle w:val="TableParagraph"/>
              <w:rPr>
                <w:sz w:val="18"/>
                <w:lang w:val="fr-CA"/>
              </w:rPr>
            </w:pPr>
          </w:p>
        </w:tc>
      </w:tr>
      <w:tr w:rsidR="009C77A2" w14:paraId="6A767274" w14:textId="77777777" w:rsidTr="0029418D">
        <w:trPr>
          <w:trHeight w:val="345"/>
        </w:trPr>
        <w:tc>
          <w:tcPr>
            <w:tcW w:w="10776" w:type="dxa"/>
            <w:gridSpan w:val="4"/>
            <w:shd w:val="clear" w:color="auto" w:fill="D9D9D9"/>
          </w:tcPr>
          <w:p w14:paraId="016DC049" w14:textId="77777777" w:rsidR="009C77A2" w:rsidRDefault="009C77A2" w:rsidP="0029418D">
            <w:pPr>
              <w:pStyle w:val="TableParagraph"/>
              <w:spacing w:before="41"/>
              <w:ind w:left="4339" w:right="4332"/>
              <w:jc w:val="center"/>
              <w:rPr>
                <w:b/>
                <w:sz w:val="20"/>
              </w:rPr>
            </w:pPr>
            <w:r>
              <w:rPr>
                <w:b/>
                <w:sz w:val="20"/>
              </w:rPr>
              <w:t>Posture de travail</w:t>
            </w:r>
          </w:p>
        </w:tc>
      </w:tr>
      <w:tr w:rsidR="009C77A2" w14:paraId="226C2C0C" w14:textId="77777777" w:rsidTr="0029418D">
        <w:trPr>
          <w:trHeight w:val="873"/>
        </w:trPr>
        <w:tc>
          <w:tcPr>
            <w:tcW w:w="5389" w:type="dxa"/>
          </w:tcPr>
          <w:p w14:paraId="5D11C659" w14:textId="77777777" w:rsidR="009C77A2" w:rsidRDefault="009C77A2" w:rsidP="0029418D">
            <w:pPr>
              <w:pStyle w:val="TableParagraph"/>
              <w:spacing w:before="34" w:line="276" w:lineRule="auto"/>
              <w:ind w:left="107" w:right="231"/>
              <w:jc w:val="both"/>
              <w:rPr>
                <w:sz w:val="20"/>
              </w:rPr>
            </w:pPr>
            <w:r w:rsidRPr="009C77A2">
              <w:rPr>
                <w:sz w:val="20"/>
                <w:lang w:val="fr-CA"/>
              </w:rPr>
              <w:t xml:space="preserve">Lorsque l’employé utilise son clavier, ses avant-bras sont-ils à l’horizontale ou à un angle de 90 degrés au coude? </w:t>
            </w:r>
            <w:r>
              <w:rPr>
                <w:sz w:val="20"/>
              </w:rPr>
              <w:t>Ses épaules et ses bras sont-ils détendus?</w:t>
            </w:r>
          </w:p>
        </w:tc>
        <w:tc>
          <w:tcPr>
            <w:tcW w:w="993" w:type="dxa"/>
          </w:tcPr>
          <w:p w14:paraId="0DF33374" w14:textId="77777777" w:rsidR="009C77A2" w:rsidRDefault="009C77A2" w:rsidP="0029418D">
            <w:pPr>
              <w:pStyle w:val="TableParagraph"/>
              <w:rPr>
                <w:sz w:val="18"/>
              </w:rPr>
            </w:pPr>
          </w:p>
        </w:tc>
        <w:tc>
          <w:tcPr>
            <w:tcW w:w="849" w:type="dxa"/>
          </w:tcPr>
          <w:p w14:paraId="4609AAED" w14:textId="77777777" w:rsidR="009C77A2" w:rsidRDefault="009C77A2" w:rsidP="0029418D">
            <w:pPr>
              <w:pStyle w:val="TableParagraph"/>
              <w:rPr>
                <w:sz w:val="18"/>
              </w:rPr>
            </w:pPr>
          </w:p>
        </w:tc>
        <w:tc>
          <w:tcPr>
            <w:tcW w:w="3545" w:type="dxa"/>
          </w:tcPr>
          <w:p w14:paraId="7BEF325E" w14:textId="77777777" w:rsidR="009C77A2" w:rsidRDefault="009C77A2" w:rsidP="0029418D">
            <w:pPr>
              <w:pStyle w:val="TableParagraph"/>
              <w:rPr>
                <w:sz w:val="18"/>
              </w:rPr>
            </w:pPr>
          </w:p>
        </w:tc>
      </w:tr>
      <w:tr w:rsidR="009C77A2" w14:paraId="2DC0CCAE" w14:textId="77777777" w:rsidTr="0029418D">
        <w:trPr>
          <w:trHeight w:val="345"/>
        </w:trPr>
        <w:tc>
          <w:tcPr>
            <w:tcW w:w="5389" w:type="dxa"/>
          </w:tcPr>
          <w:p w14:paraId="2AE2916B" w14:textId="77777777" w:rsidR="009C77A2" w:rsidRPr="009C77A2" w:rsidRDefault="009C77A2" w:rsidP="0029418D">
            <w:pPr>
              <w:pStyle w:val="TableParagraph"/>
              <w:spacing w:before="34"/>
              <w:ind w:left="107"/>
              <w:rPr>
                <w:sz w:val="20"/>
                <w:lang w:val="fr-CA"/>
              </w:rPr>
            </w:pPr>
            <w:r w:rsidRPr="009C77A2">
              <w:rPr>
                <w:sz w:val="20"/>
                <w:lang w:val="fr-CA"/>
              </w:rPr>
              <w:t>Ses poignets sont-ils droits lorsqu’il utilise son clavier?</w:t>
            </w:r>
          </w:p>
        </w:tc>
        <w:tc>
          <w:tcPr>
            <w:tcW w:w="993" w:type="dxa"/>
          </w:tcPr>
          <w:p w14:paraId="50F16D2B" w14:textId="77777777" w:rsidR="009C77A2" w:rsidRPr="009C77A2" w:rsidRDefault="009C77A2" w:rsidP="0029418D">
            <w:pPr>
              <w:pStyle w:val="TableParagraph"/>
              <w:rPr>
                <w:sz w:val="18"/>
                <w:lang w:val="fr-CA"/>
              </w:rPr>
            </w:pPr>
          </w:p>
        </w:tc>
        <w:tc>
          <w:tcPr>
            <w:tcW w:w="849" w:type="dxa"/>
          </w:tcPr>
          <w:p w14:paraId="58F5E668" w14:textId="77777777" w:rsidR="009C77A2" w:rsidRPr="009C77A2" w:rsidRDefault="009C77A2" w:rsidP="0029418D">
            <w:pPr>
              <w:pStyle w:val="TableParagraph"/>
              <w:rPr>
                <w:sz w:val="18"/>
                <w:lang w:val="fr-CA"/>
              </w:rPr>
            </w:pPr>
          </w:p>
        </w:tc>
        <w:tc>
          <w:tcPr>
            <w:tcW w:w="3545" w:type="dxa"/>
          </w:tcPr>
          <w:p w14:paraId="6C95112D" w14:textId="77777777" w:rsidR="009C77A2" w:rsidRPr="009C77A2" w:rsidRDefault="009C77A2" w:rsidP="0029418D">
            <w:pPr>
              <w:pStyle w:val="TableParagraph"/>
              <w:rPr>
                <w:sz w:val="18"/>
                <w:lang w:val="fr-CA"/>
              </w:rPr>
            </w:pPr>
          </w:p>
        </w:tc>
      </w:tr>
      <w:tr w:rsidR="009C77A2" w14:paraId="4ED4BC74" w14:textId="77777777" w:rsidTr="0029418D">
        <w:trPr>
          <w:trHeight w:val="609"/>
        </w:trPr>
        <w:tc>
          <w:tcPr>
            <w:tcW w:w="5389" w:type="dxa"/>
          </w:tcPr>
          <w:p w14:paraId="58790740" w14:textId="77777777" w:rsidR="009C77A2" w:rsidRPr="009C77A2" w:rsidRDefault="009C77A2" w:rsidP="0029418D">
            <w:pPr>
              <w:pStyle w:val="TableParagraph"/>
              <w:spacing w:before="34" w:line="276" w:lineRule="auto"/>
              <w:ind w:left="107" w:right="187"/>
              <w:rPr>
                <w:sz w:val="20"/>
                <w:lang w:val="fr-CA"/>
              </w:rPr>
            </w:pPr>
            <w:r w:rsidRPr="009C77A2">
              <w:rPr>
                <w:sz w:val="20"/>
                <w:lang w:val="fr-CA"/>
              </w:rPr>
              <w:t>Lorsque l’employé regarde l’écran, sa tête est-elle droite (c’est- à-dire ni penchée vers l’avant ni penchée vers l’arrière)?</w:t>
            </w:r>
          </w:p>
        </w:tc>
        <w:tc>
          <w:tcPr>
            <w:tcW w:w="993" w:type="dxa"/>
          </w:tcPr>
          <w:p w14:paraId="36180C80" w14:textId="77777777" w:rsidR="009C77A2" w:rsidRPr="009C77A2" w:rsidRDefault="009C77A2" w:rsidP="0029418D">
            <w:pPr>
              <w:pStyle w:val="TableParagraph"/>
              <w:rPr>
                <w:sz w:val="18"/>
                <w:lang w:val="fr-CA"/>
              </w:rPr>
            </w:pPr>
          </w:p>
        </w:tc>
        <w:tc>
          <w:tcPr>
            <w:tcW w:w="849" w:type="dxa"/>
          </w:tcPr>
          <w:p w14:paraId="53A453B4" w14:textId="77777777" w:rsidR="009C77A2" w:rsidRPr="009C77A2" w:rsidRDefault="009C77A2" w:rsidP="0029418D">
            <w:pPr>
              <w:pStyle w:val="TableParagraph"/>
              <w:rPr>
                <w:sz w:val="18"/>
                <w:lang w:val="fr-CA"/>
              </w:rPr>
            </w:pPr>
          </w:p>
        </w:tc>
        <w:tc>
          <w:tcPr>
            <w:tcW w:w="3545" w:type="dxa"/>
          </w:tcPr>
          <w:p w14:paraId="622C0BFC" w14:textId="77777777" w:rsidR="009C77A2" w:rsidRPr="009C77A2" w:rsidRDefault="009C77A2" w:rsidP="0029418D">
            <w:pPr>
              <w:pStyle w:val="TableParagraph"/>
              <w:rPr>
                <w:sz w:val="18"/>
                <w:lang w:val="fr-CA"/>
              </w:rPr>
            </w:pPr>
          </w:p>
        </w:tc>
      </w:tr>
      <w:tr w:rsidR="009C77A2" w14:paraId="744B4C9C" w14:textId="77777777" w:rsidTr="0029418D">
        <w:trPr>
          <w:trHeight w:val="609"/>
        </w:trPr>
        <w:tc>
          <w:tcPr>
            <w:tcW w:w="5389" w:type="dxa"/>
          </w:tcPr>
          <w:p w14:paraId="524E9C49" w14:textId="77777777" w:rsidR="009C77A2" w:rsidRPr="009C77A2" w:rsidRDefault="009C77A2" w:rsidP="0029418D">
            <w:pPr>
              <w:pStyle w:val="TableParagraph"/>
              <w:spacing w:before="34" w:line="276" w:lineRule="auto"/>
              <w:ind w:left="107" w:right="209"/>
              <w:rPr>
                <w:sz w:val="20"/>
                <w:lang w:val="fr-CA"/>
              </w:rPr>
            </w:pPr>
            <w:r w:rsidRPr="009C77A2">
              <w:rPr>
                <w:sz w:val="20"/>
                <w:lang w:val="fr-CA"/>
              </w:rPr>
              <w:t>Le bas de son dos est-il supporté par la partie creuse du dossier de sa chaise?</w:t>
            </w:r>
          </w:p>
        </w:tc>
        <w:tc>
          <w:tcPr>
            <w:tcW w:w="993" w:type="dxa"/>
          </w:tcPr>
          <w:p w14:paraId="2CCE76CF" w14:textId="77777777" w:rsidR="009C77A2" w:rsidRPr="009C77A2" w:rsidRDefault="009C77A2" w:rsidP="0029418D">
            <w:pPr>
              <w:pStyle w:val="TableParagraph"/>
              <w:rPr>
                <w:sz w:val="18"/>
                <w:lang w:val="fr-CA"/>
              </w:rPr>
            </w:pPr>
          </w:p>
        </w:tc>
        <w:tc>
          <w:tcPr>
            <w:tcW w:w="849" w:type="dxa"/>
          </w:tcPr>
          <w:p w14:paraId="07B0B852" w14:textId="77777777" w:rsidR="009C77A2" w:rsidRPr="009C77A2" w:rsidRDefault="009C77A2" w:rsidP="0029418D">
            <w:pPr>
              <w:pStyle w:val="TableParagraph"/>
              <w:rPr>
                <w:sz w:val="18"/>
                <w:lang w:val="fr-CA"/>
              </w:rPr>
            </w:pPr>
          </w:p>
        </w:tc>
        <w:tc>
          <w:tcPr>
            <w:tcW w:w="3545" w:type="dxa"/>
          </w:tcPr>
          <w:p w14:paraId="219BE274" w14:textId="77777777" w:rsidR="009C77A2" w:rsidRPr="009C77A2" w:rsidRDefault="009C77A2" w:rsidP="0029418D">
            <w:pPr>
              <w:pStyle w:val="TableParagraph"/>
              <w:rPr>
                <w:sz w:val="18"/>
                <w:lang w:val="fr-CA"/>
              </w:rPr>
            </w:pPr>
          </w:p>
        </w:tc>
      </w:tr>
      <w:tr w:rsidR="009C77A2" w14:paraId="2F36875A" w14:textId="77777777" w:rsidTr="0029418D">
        <w:trPr>
          <w:trHeight w:val="609"/>
        </w:trPr>
        <w:tc>
          <w:tcPr>
            <w:tcW w:w="5389" w:type="dxa"/>
          </w:tcPr>
          <w:p w14:paraId="07C70006" w14:textId="77777777" w:rsidR="009C77A2" w:rsidRPr="009C77A2" w:rsidRDefault="009C77A2" w:rsidP="0029418D">
            <w:pPr>
              <w:pStyle w:val="TableParagraph"/>
              <w:spacing w:before="34" w:line="276" w:lineRule="auto"/>
              <w:ind w:left="107" w:right="380"/>
              <w:rPr>
                <w:sz w:val="20"/>
                <w:lang w:val="fr-CA"/>
              </w:rPr>
            </w:pPr>
            <w:r w:rsidRPr="009C77A2">
              <w:rPr>
                <w:sz w:val="20"/>
                <w:lang w:val="fr-CA"/>
              </w:rPr>
              <w:t>Lorsqu’il est assis, ses cuisses sont-elles à l’horizontale, à un angle de 90 à 110 degrés aux hanches?</w:t>
            </w:r>
          </w:p>
        </w:tc>
        <w:tc>
          <w:tcPr>
            <w:tcW w:w="993" w:type="dxa"/>
          </w:tcPr>
          <w:p w14:paraId="7858A9B0" w14:textId="77777777" w:rsidR="009C77A2" w:rsidRPr="009C77A2" w:rsidRDefault="009C77A2" w:rsidP="0029418D">
            <w:pPr>
              <w:pStyle w:val="TableParagraph"/>
              <w:rPr>
                <w:sz w:val="18"/>
                <w:lang w:val="fr-CA"/>
              </w:rPr>
            </w:pPr>
          </w:p>
        </w:tc>
        <w:tc>
          <w:tcPr>
            <w:tcW w:w="849" w:type="dxa"/>
          </w:tcPr>
          <w:p w14:paraId="7C72B806" w14:textId="77777777" w:rsidR="009C77A2" w:rsidRPr="009C77A2" w:rsidRDefault="009C77A2" w:rsidP="0029418D">
            <w:pPr>
              <w:pStyle w:val="TableParagraph"/>
              <w:rPr>
                <w:sz w:val="18"/>
                <w:lang w:val="fr-CA"/>
              </w:rPr>
            </w:pPr>
          </w:p>
        </w:tc>
        <w:tc>
          <w:tcPr>
            <w:tcW w:w="3545" w:type="dxa"/>
          </w:tcPr>
          <w:p w14:paraId="580ABE61" w14:textId="77777777" w:rsidR="009C77A2" w:rsidRPr="009C77A2" w:rsidRDefault="009C77A2" w:rsidP="0029418D">
            <w:pPr>
              <w:pStyle w:val="TableParagraph"/>
              <w:rPr>
                <w:sz w:val="18"/>
                <w:lang w:val="fr-CA"/>
              </w:rPr>
            </w:pPr>
          </w:p>
        </w:tc>
      </w:tr>
      <w:tr w:rsidR="009C77A2" w14:paraId="48DF82B9" w14:textId="77777777" w:rsidTr="0029418D">
        <w:trPr>
          <w:trHeight w:val="609"/>
        </w:trPr>
        <w:tc>
          <w:tcPr>
            <w:tcW w:w="5389" w:type="dxa"/>
          </w:tcPr>
          <w:p w14:paraId="59F341B0" w14:textId="77777777" w:rsidR="009C77A2" w:rsidRPr="009C77A2" w:rsidRDefault="009C77A2" w:rsidP="0029418D">
            <w:pPr>
              <w:pStyle w:val="TableParagraph"/>
              <w:spacing w:before="34" w:line="276" w:lineRule="auto"/>
              <w:ind w:left="107" w:right="181"/>
              <w:rPr>
                <w:sz w:val="20"/>
                <w:lang w:val="fr-CA"/>
              </w:rPr>
            </w:pPr>
            <w:r w:rsidRPr="009C77A2">
              <w:rPr>
                <w:sz w:val="20"/>
                <w:lang w:val="fr-CA"/>
              </w:rPr>
              <w:t>L’employé peut-il s’asseoir sans ressentir de pression du siège de la chaise à l’arrière des cuisses ou des genoux?</w:t>
            </w:r>
          </w:p>
        </w:tc>
        <w:tc>
          <w:tcPr>
            <w:tcW w:w="993" w:type="dxa"/>
          </w:tcPr>
          <w:p w14:paraId="642BED67" w14:textId="77777777" w:rsidR="009C77A2" w:rsidRPr="009C77A2" w:rsidRDefault="009C77A2" w:rsidP="0029418D">
            <w:pPr>
              <w:pStyle w:val="TableParagraph"/>
              <w:rPr>
                <w:sz w:val="18"/>
                <w:lang w:val="fr-CA"/>
              </w:rPr>
            </w:pPr>
          </w:p>
        </w:tc>
        <w:tc>
          <w:tcPr>
            <w:tcW w:w="849" w:type="dxa"/>
          </w:tcPr>
          <w:p w14:paraId="043F7AEA" w14:textId="77777777" w:rsidR="009C77A2" w:rsidRPr="009C77A2" w:rsidRDefault="009C77A2" w:rsidP="0029418D">
            <w:pPr>
              <w:pStyle w:val="TableParagraph"/>
              <w:rPr>
                <w:sz w:val="18"/>
                <w:lang w:val="fr-CA"/>
              </w:rPr>
            </w:pPr>
          </w:p>
        </w:tc>
        <w:tc>
          <w:tcPr>
            <w:tcW w:w="3545" w:type="dxa"/>
          </w:tcPr>
          <w:p w14:paraId="125B051A" w14:textId="77777777" w:rsidR="009C77A2" w:rsidRPr="009C77A2" w:rsidRDefault="009C77A2" w:rsidP="0029418D">
            <w:pPr>
              <w:pStyle w:val="TableParagraph"/>
              <w:rPr>
                <w:sz w:val="18"/>
                <w:lang w:val="fr-CA"/>
              </w:rPr>
            </w:pPr>
          </w:p>
        </w:tc>
      </w:tr>
      <w:tr w:rsidR="009C77A2" w14:paraId="6C9AD6AB" w14:textId="77777777" w:rsidTr="0029418D">
        <w:trPr>
          <w:trHeight w:val="606"/>
        </w:trPr>
        <w:tc>
          <w:tcPr>
            <w:tcW w:w="5389" w:type="dxa"/>
          </w:tcPr>
          <w:p w14:paraId="41A6C999" w14:textId="77777777" w:rsidR="009C77A2" w:rsidRPr="009C77A2" w:rsidRDefault="009C77A2" w:rsidP="0029418D">
            <w:pPr>
              <w:pStyle w:val="TableParagraph"/>
              <w:spacing w:before="34" w:line="276" w:lineRule="auto"/>
              <w:ind w:left="107" w:right="394"/>
              <w:rPr>
                <w:sz w:val="20"/>
                <w:lang w:val="fr-CA"/>
              </w:rPr>
            </w:pPr>
            <w:r w:rsidRPr="009C77A2">
              <w:rPr>
                <w:sz w:val="20"/>
                <w:lang w:val="fr-CA"/>
              </w:rPr>
              <w:t>Ses pieds sont-ils totalement supportés par le plancher ou un repose-pied?</w:t>
            </w:r>
          </w:p>
        </w:tc>
        <w:tc>
          <w:tcPr>
            <w:tcW w:w="993" w:type="dxa"/>
          </w:tcPr>
          <w:p w14:paraId="3690DCFB" w14:textId="77777777" w:rsidR="009C77A2" w:rsidRPr="009C77A2" w:rsidRDefault="009C77A2" w:rsidP="0029418D">
            <w:pPr>
              <w:pStyle w:val="TableParagraph"/>
              <w:rPr>
                <w:sz w:val="18"/>
                <w:lang w:val="fr-CA"/>
              </w:rPr>
            </w:pPr>
          </w:p>
        </w:tc>
        <w:tc>
          <w:tcPr>
            <w:tcW w:w="849" w:type="dxa"/>
          </w:tcPr>
          <w:p w14:paraId="6E7A6053" w14:textId="77777777" w:rsidR="009C77A2" w:rsidRPr="009C77A2" w:rsidRDefault="009C77A2" w:rsidP="0029418D">
            <w:pPr>
              <w:pStyle w:val="TableParagraph"/>
              <w:rPr>
                <w:sz w:val="18"/>
                <w:lang w:val="fr-CA"/>
              </w:rPr>
            </w:pPr>
          </w:p>
        </w:tc>
        <w:tc>
          <w:tcPr>
            <w:tcW w:w="3545" w:type="dxa"/>
          </w:tcPr>
          <w:p w14:paraId="67CE3381" w14:textId="77777777" w:rsidR="009C77A2" w:rsidRPr="009C77A2" w:rsidRDefault="009C77A2" w:rsidP="0029418D">
            <w:pPr>
              <w:pStyle w:val="TableParagraph"/>
              <w:rPr>
                <w:sz w:val="18"/>
                <w:lang w:val="fr-CA"/>
              </w:rPr>
            </w:pPr>
          </w:p>
        </w:tc>
      </w:tr>
      <w:tr w:rsidR="009C77A2" w14:paraId="71C51B3E" w14:textId="77777777" w:rsidTr="0029418D">
        <w:trPr>
          <w:trHeight w:val="345"/>
        </w:trPr>
        <w:tc>
          <w:tcPr>
            <w:tcW w:w="10776" w:type="dxa"/>
            <w:gridSpan w:val="4"/>
            <w:shd w:val="clear" w:color="auto" w:fill="D9D9D9"/>
          </w:tcPr>
          <w:p w14:paraId="0B2A532A" w14:textId="77777777" w:rsidR="009C77A2" w:rsidRDefault="009C77A2" w:rsidP="0029418D">
            <w:pPr>
              <w:pStyle w:val="TableParagraph"/>
              <w:spacing w:before="41"/>
              <w:ind w:left="4339" w:right="4336"/>
              <w:jc w:val="center"/>
              <w:rPr>
                <w:b/>
                <w:sz w:val="20"/>
              </w:rPr>
            </w:pPr>
            <w:r>
              <w:rPr>
                <w:b/>
                <w:sz w:val="20"/>
              </w:rPr>
              <w:t>Principes ergonomiques</w:t>
            </w:r>
          </w:p>
        </w:tc>
      </w:tr>
      <w:tr w:rsidR="009C77A2" w14:paraId="4909FD8E" w14:textId="77777777" w:rsidTr="0029418D">
        <w:trPr>
          <w:trHeight w:val="609"/>
        </w:trPr>
        <w:tc>
          <w:tcPr>
            <w:tcW w:w="5389" w:type="dxa"/>
          </w:tcPr>
          <w:p w14:paraId="31B30113" w14:textId="77777777" w:rsidR="009C77A2" w:rsidRPr="009C77A2" w:rsidRDefault="009C77A2" w:rsidP="0029418D">
            <w:pPr>
              <w:pStyle w:val="TableParagraph"/>
              <w:spacing w:before="34" w:line="276" w:lineRule="auto"/>
              <w:ind w:left="107" w:right="381"/>
              <w:rPr>
                <w:sz w:val="20"/>
                <w:lang w:val="fr-CA"/>
              </w:rPr>
            </w:pPr>
            <w:r w:rsidRPr="009C77A2">
              <w:rPr>
                <w:sz w:val="20"/>
                <w:lang w:val="fr-CA"/>
              </w:rPr>
              <w:t>L’employé prend-il des pauses régulières lorsqu’il travaille à l’ordinateur pendant la journée?</w:t>
            </w:r>
          </w:p>
        </w:tc>
        <w:tc>
          <w:tcPr>
            <w:tcW w:w="993" w:type="dxa"/>
          </w:tcPr>
          <w:p w14:paraId="3B3D10F1" w14:textId="77777777" w:rsidR="009C77A2" w:rsidRPr="009C77A2" w:rsidRDefault="009C77A2" w:rsidP="0029418D">
            <w:pPr>
              <w:pStyle w:val="TableParagraph"/>
              <w:rPr>
                <w:sz w:val="18"/>
                <w:lang w:val="fr-CA"/>
              </w:rPr>
            </w:pPr>
          </w:p>
        </w:tc>
        <w:tc>
          <w:tcPr>
            <w:tcW w:w="849" w:type="dxa"/>
          </w:tcPr>
          <w:p w14:paraId="30BFBBA1" w14:textId="77777777" w:rsidR="009C77A2" w:rsidRPr="009C77A2" w:rsidRDefault="009C77A2" w:rsidP="0029418D">
            <w:pPr>
              <w:pStyle w:val="TableParagraph"/>
              <w:rPr>
                <w:sz w:val="18"/>
                <w:lang w:val="fr-CA"/>
              </w:rPr>
            </w:pPr>
          </w:p>
        </w:tc>
        <w:tc>
          <w:tcPr>
            <w:tcW w:w="3545" w:type="dxa"/>
          </w:tcPr>
          <w:p w14:paraId="468DCD4E" w14:textId="77777777" w:rsidR="009C77A2" w:rsidRPr="009C77A2" w:rsidRDefault="009C77A2" w:rsidP="0029418D">
            <w:pPr>
              <w:pStyle w:val="TableParagraph"/>
              <w:rPr>
                <w:sz w:val="18"/>
                <w:lang w:val="fr-CA"/>
              </w:rPr>
            </w:pPr>
          </w:p>
        </w:tc>
      </w:tr>
      <w:tr w:rsidR="009C77A2" w14:paraId="359657AF" w14:textId="77777777" w:rsidTr="0029418D">
        <w:trPr>
          <w:trHeight w:val="609"/>
        </w:trPr>
        <w:tc>
          <w:tcPr>
            <w:tcW w:w="5389" w:type="dxa"/>
          </w:tcPr>
          <w:p w14:paraId="1F5110B9" w14:textId="77777777" w:rsidR="009C77A2" w:rsidRPr="009C77A2" w:rsidRDefault="009C77A2" w:rsidP="0029418D">
            <w:pPr>
              <w:pStyle w:val="TableParagraph"/>
              <w:spacing w:before="34" w:line="276" w:lineRule="auto"/>
              <w:ind w:left="107" w:right="106"/>
              <w:rPr>
                <w:sz w:val="20"/>
                <w:lang w:val="fr-CA"/>
              </w:rPr>
            </w:pPr>
            <w:r w:rsidRPr="009C77A2">
              <w:rPr>
                <w:sz w:val="20"/>
                <w:lang w:val="fr-CA"/>
              </w:rPr>
              <w:t>Varie-t-il ses activités régulièrement afin de changer sa posture et pour solliciter d’autres muscles?</w:t>
            </w:r>
          </w:p>
        </w:tc>
        <w:tc>
          <w:tcPr>
            <w:tcW w:w="993" w:type="dxa"/>
          </w:tcPr>
          <w:p w14:paraId="03FB3E69" w14:textId="77777777" w:rsidR="009C77A2" w:rsidRPr="009C77A2" w:rsidRDefault="009C77A2" w:rsidP="0029418D">
            <w:pPr>
              <w:pStyle w:val="TableParagraph"/>
              <w:rPr>
                <w:sz w:val="18"/>
                <w:lang w:val="fr-CA"/>
              </w:rPr>
            </w:pPr>
          </w:p>
        </w:tc>
        <w:tc>
          <w:tcPr>
            <w:tcW w:w="849" w:type="dxa"/>
          </w:tcPr>
          <w:p w14:paraId="5895F445" w14:textId="77777777" w:rsidR="009C77A2" w:rsidRPr="009C77A2" w:rsidRDefault="009C77A2" w:rsidP="0029418D">
            <w:pPr>
              <w:pStyle w:val="TableParagraph"/>
              <w:rPr>
                <w:sz w:val="18"/>
                <w:lang w:val="fr-CA"/>
              </w:rPr>
            </w:pPr>
          </w:p>
        </w:tc>
        <w:tc>
          <w:tcPr>
            <w:tcW w:w="3545" w:type="dxa"/>
          </w:tcPr>
          <w:p w14:paraId="0BC8E8C4" w14:textId="77777777" w:rsidR="009C77A2" w:rsidRPr="009C77A2" w:rsidRDefault="009C77A2" w:rsidP="0029418D">
            <w:pPr>
              <w:pStyle w:val="TableParagraph"/>
              <w:rPr>
                <w:sz w:val="18"/>
                <w:lang w:val="fr-CA"/>
              </w:rPr>
            </w:pPr>
          </w:p>
        </w:tc>
      </w:tr>
      <w:tr w:rsidR="009C77A2" w14:paraId="646F3BD5" w14:textId="77777777" w:rsidTr="0029418D">
        <w:trPr>
          <w:trHeight w:val="345"/>
        </w:trPr>
        <w:tc>
          <w:tcPr>
            <w:tcW w:w="5389" w:type="dxa"/>
          </w:tcPr>
          <w:p w14:paraId="63AE9C0E" w14:textId="77777777" w:rsidR="009C77A2" w:rsidRPr="009C77A2" w:rsidRDefault="009C77A2" w:rsidP="0029418D">
            <w:pPr>
              <w:pStyle w:val="TableParagraph"/>
              <w:spacing w:before="34"/>
              <w:ind w:left="107"/>
              <w:rPr>
                <w:sz w:val="20"/>
                <w:lang w:val="fr-CA"/>
              </w:rPr>
            </w:pPr>
            <w:r w:rsidRPr="009C77A2">
              <w:rPr>
                <w:sz w:val="20"/>
                <w:lang w:val="fr-CA"/>
              </w:rPr>
              <w:t>Règle-t-il la cadence de ses tâches pendant toute la journée?</w:t>
            </w:r>
          </w:p>
        </w:tc>
        <w:tc>
          <w:tcPr>
            <w:tcW w:w="993" w:type="dxa"/>
          </w:tcPr>
          <w:p w14:paraId="3CA5A9DD" w14:textId="77777777" w:rsidR="009C77A2" w:rsidRPr="009C77A2" w:rsidRDefault="009C77A2" w:rsidP="0029418D">
            <w:pPr>
              <w:pStyle w:val="TableParagraph"/>
              <w:rPr>
                <w:sz w:val="18"/>
                <w:lang w:val="fr-CA"/>
              </w:rPr>
            </w:pPr>
          </w:p>
        </w:tc>
        <w:tc>
          <w:tcPr>
            <w:tcW w:w="849" w:type="dxa"/>
          </w:tcPr>
          <w:p w14:paraId="3A7268E3" w14:textId="77777777" w:rsidR="009C77A2" w:rsidRPr="009C77A2" w:rsidRDefault="009C77A2" w:rsidP="0029418D">
            <w:pPr>
              <w:pStyle w:val="TableParagraph"/>
              <w:rPr>
                <w:sz w:val="18"/>
                <w:lang w:val="fr-CA"/>
              </w:rPr>
            </w:pPr>
          </w:p>
        </w:tc>
        <w:tc>
          <w:tcPr>
            <w:tcW w:w="3545" w:type="dxa"/>
          </w:tcPr>
          <w:p w14:paraId="522EB1FE" w14:textId="77777777" w:rsidR="009C77A2" w:rsidRPr="009C77A2" w:rsidRDefault="009C77A2" w:rsidP="0029418D">
            <w:pPr>
              <w:pStyle w:val="TableParagraph"/>
              <w:rPr>
                <w:sz w:val="18"/>
                <w:lang w:val="fr-CA"/>
              </w:rPr>
            </w:pPr>
          </w:p>
        </w:tc>
      </w:tr>
      <w:tr w:rsidR="009C77A2" w14:paraId="28ABBDF6" w14:textId="77777777" w:rsidTr="0029418D">
        <w:trPr>
          <w:trHeight w:val="342"/>
        </w:trPr>
        <w:tc>
          <w:tcPr>
            <w:tcW w:w="5389" w:type="dxa"/>
          </w:tcPr>
          <w:p w14:paraId="1A573D10" w14:textId="77777777" w:rsidR="009C77A2" w:rsidRPr="009C77A2" w:rsidRDefault="009C77A2" w:rsidP="0029418D">
            <w:pPr>
              <w:pStyle w:val="TableParagraph"/>
              <w:spacing w:before="34"/>
              <w:ind w:left="107"/>
              <w:rPr>
                <w:sz w:val="20"/>
                <w:lang w:val="fr-CA"/>
              </w:rPr>
            </w:pPr>
            <w:r w:rsidRPr="009C77A2">
              <w:rPr>
                <w:sz w:val="20"/>
                <w:lang w:val="fr-CA"/>
              </w:rPr>
              <w:t>Fait-il des étirements et bouge-t-il ses muscles régulièrement?</w:t>
            </w:r>
          </w:p>
        </w:tc>
        <w:tc>
          <w:tcPr>
            <w:tcW w:w="993" w:type="dxa"/>
          </w:tcPr>
          <w:p w14:paraId="1FCE4AC2" w14:textId="77777777" w:rsidR="009C77A2" w:rsidRPr="009C77A2" w:rsidRDefault="009C77A2" w:rsidP="0029418D">
            <w:pPr>
              <w:pStyle w:val="TableParagraph"/>
              <w:rPr>
                <w:sz w:val="18"/>
                <w:lang w:val="fr-CA"/>
              </w:rPr>
            </w:pPr>
          </w:p>
        </w:tc>
        <w:tc>
          <w:tcPr>
            <w:tcW w:w="849" w:type="dxa"/>
          </w:tcPr>
          <w:p w14:paraId="4816B3F1" w14:textId="77777777" w:rsidR="009C77A2" w:rsidRPr="009C77A2" w:rsidRDefault="009C77A2" w:rsidP="0029418D">
            <w:pPr>
              <w:pStyle w:val="TableParagraph"/>
              <w:rPr>
                <w:sz w:val="18"/>
                <w:lang w:val="fr-CA"/>
              </w:rPr>
            </w:pPr>
          </w:p>
        </w:tc>
        <w:tc>
          <w:tcPr>
            <w:tcW w:w="3545" w:type="dxa"/>
          </w:tcPr>
          <w:p w14:paraId="2A01F89F" w14:textId="77777777" w:rsidR="009C77A2" w:rsidRPr="009C77A2" w:rsidRDefault="009C77A2" w:rsidP="0029418D">
            <w:pPr>
              <w:pStyle w:val="TableParagraph"/>
              <w:rPr>
                <w:sz w:val="18"/>
                <w:lang w:val="fr-CA"/>
              </w:rPr>
            </w:pPr>
          </w:p>
        </w:tc>
      </w:tr>
      <w:tr w:rsidR="009C77A2" w14:paraId="396C541E" w14:textId="77777777" w:rsidTr="0029418D">
        <w:trPr>
          <w:trHeight w:val="609"/>
        </w:trPr>
        <w:tc>
          <w:tcPr>
            <w:tcW w:w="5389" w:type="dxa"/>
          </w:tcPr>
          <w:p w14:paraId="5FA343CF" w14:textId="77777777" w:rsidR="009C77A2" w:rsidRPr="009C77A2" w:rsidRDefault="009C77A2" w:rsidP="0029418D">
            <w:pPr>
              <w:pStyle w:val="TableParagraph"/>
              <w:spacing w:before="36" w:line="273" w:lineRule="auto"/>
              <w:ind w:left="107"/>
              <w:rPr>
                <w:sz w:val="20"/>
                <w:lang w:val="fr-CA"/>
              </w:rPr>
            </w:pPr>
            <w:r w:rsidRPr="009C77A2">
              <w:rPr>
                <w:sz w:val="20"/>
                <w:lang w:val="fr-CA"/>
              </w:rPr>
              <w:t>Prend-il régulièrement des pauses pour reposer ses yeux en regardant des objets à distance ou en se levant à l’occasion?</w:t>
            </w:r>
          </w:p>
        </w:tc>
        <w:tc>
          <w:tcPr>
            <w:tcW w:w="993" w:type="dxa"/>
          </w:tcPr>
          <w:p w14:paraId="156D33F1" w14:textId="77777777" w:rsidR="009C77A2" w:rsidRPr="009C77A2" w:rsidRDefault="009C77A2" w:rsidP="0029418D">
            <w:pPr>
              <w:pStyle w:val="TableParagraph"/>
              <w:rPr>
                <w:sz w:val="18"/>
                <w:lang w:val="fr-CA"/>
              </w:rPr>
            </w:pPr>
          </w:p>
        </w:tc>
        <w:tc>
          <w:tcPr>
            <w:tcW w:w="849" w:type="dxa"/>
          </w:tcPr>
          <w:p w14:paraId="196E72EE" w14:textId="77777777" w:rsidR="009C77A2" w:rsidRPr="009C77A2" w:rsidRDefault="009C77A2" w:rsidP="0029418D">
            <w:pPr>
              <w:pStyle w:val="TableParagraph"/>
              <w:rPr>
                <w:sz w:val="18"/>
                <w:lang w:val="fr-CA"/>
              </w:rPr>
            </w:pPr>
          </w:p>
        </w:tc>
        <w:tc>
          <w:tcPr>
            <w:tcW w:w="3545" w:type="dxa"/>
          </w:tcPr>
          <w:p w14:paraId="3D3BC7CA" w14:textId="77777777" w:rsidR="009C77A2" w:rsidRPr="009C77A2" w:rsidRDefault="009C77A2" w:rsidP="0029418D">
            <w:pPr>
              <w:pStyle w:val="TableParagraph"/>
              <w:rPr>
                <w:sz w:val="18"/>
                <w:lang w:val="fr-CA"/>
              </w:rPr>
            </w:pPr>
          </w:p>
        </w:tc>
      </w:tr>
      <w:tr w:rsidR="009C77A2" w14:paraId="40C302E2" w14:textId="77777777" w:rsidTr="0029418D">
        <w:trPr>
          <w:trHeight w:val="345"/>
        </w:trPr>
        <w:tc>
          <w:tcPr>
            <w:tcW w:w="10776" w:type="dxa"/>
            <w:gridSpan w:val="4"/>
            <w:shd w:val="clear" w:color="auto" w:fill="D9D9D9"/>
          </w:tcPr>
          <w:p w14:paraId="0BE3E489" w14:textId="77ABD475" w:rsidR="009C77A2" w:rsidRPr="00FF20AF" w:rsidRDefault="009C77A2" w:rsidP="0029418D">
            <w:pPr>
              <w:pStyle w:val="TableParagraph"/>
              <w:spacing w:before="38"/>
              <w:ind w:left="4337" w:right="4336"/>
              <w:jc w:val="center"/>
              <w:rPr>
                <w:b/>
                <w:sz w:val="20"/>
                <w:lang w:val="fr-CA"/>
              </w:rPr>
            </w:pPr>
            <w:r w:rsidRPr="00676B05">
              <w:rPr>
                <w:b/>
                <w:sz w:val="20"/>
                <w:lang w:val="fr-CA"/>
              </w:rPr>
              <w:t>Entente avec la famille</w:t>
            </w:r>
            <w:r w:rsidR="00B43FA1" w:rsidRPr="00676B05">
              <w:rPr>
                <w:b/>
                <w:sz w:val="20"/>
                <w:lang w:val="fr-CA"/>
              </w:rPr>
              <w:t xml:space="preserve"> ou </w:t>
            </w:r>
            <w:r w:rsidR="00FF20AF">
              <w:rPr>
                <w:b/>
                <w:sz w:val="20"/>
                <w:lang w:val="fr-CA"/>
              </w:rPr>
              <w:t xml:space="preserve">les </w:t>
            </w:r>
            <w:r w:rsidR="00B43FA1" w:rsidRPr="00676B05">
              <w:rPr>
                <w:b/>
                <w:sz w:val="20"/>
                <w:lang w:val="fr-CA"/>
              </w:rPr>
              <w:t xml:space="preserve">colocataires </w:t>
            </w:r>
          </w:p>
        </w:tc>
      </w:tr>
      <w:tr w:rsidR="009C77A2" w14:paraId="469DDBEA" w14:textId="77777777" w:rsidTr="00FF20AF">
        <w:trPr>
          <w:trHeight w:val="932"/>
        </w:trPr>
        <w:tc>
          <w:tcPr>
            <w:tcW w:w="5389" w:type="dxa"/>
          </w:tcPr>
          <w:p w14:paraId="38DBC861" w14:textId="5BA091BF" w:rsidR="009C77A2" w:rsidRPr="009C77A2" w:rsidRDefault="009C77A2" w:rsidP="00FF20AF">
            <w:pPr>
              <w:pStyle w:val="TableParagraph"/>
              <w:spacing w:before="34" w:line="276" w:lineRule="auto"/>
              <w:ind w:left="107" w:right="569"/>
              <w:jc w:val="both"/>
              <w:rPr>
                <w:sz w:val="20"/>
                <w:lang w:val="fr-CA"/>
              </w:rPr>
            </w:pPr>
            <w:r w:rsidRPr="009C77A2">
              <w:rPr>
                <w:sz w:val="20"/>
                <w:lang w:val="fr-CA"/>
              </w:rPr>
              <w:t>Existe-t-il une entente avec les membres de la famille</w:t>
            </w:r>
            <w:r w:rsidR="00B43FA1">
              <w:rPr>
                <w:sz w:val="20"/>
                <w:lang w:val="fr-CA"/>
              </w:rPr>
              <w:t xml:space="preserve"> ou </w:t>
            </w:r>
            <w:r w:rsidR="00FF20AF">
              <w:rPr>
                <w:sz w:val="20"/>
                <w:lang w:val="fr-CA"/>
              </w:rPr>
              <w:t xml:space="preserve">les </w:t>
            </w:r>
            <w:r w:rsidR="00B43FA1">
              <w:rPr>
                <w:sz w:val="20"/>
                <w:lang w:val="fr-CA"/>
              </w:rPr>
              <w:t>colocataires</w:t>
            </w:r>
            <w:r w:rsidRPr="009C77A2">
              <w:rPr>
                <w:spacing w:val="-20"/>
                <w:sz w:val="20"/>
                <w:lang w:val="fr-CA"/>
              </w:rPr>
              <w:t xml:space="preserve"> </w:t>
            </w:r>
            <w:r w:rsidRPr="009C77A2">
              <w:rPr>
                <w:sz w:val="20"/>
                <w:lang w:val="fr-CA"/>
              </w:rPr>
              <w:t>pour qu’ils ne dérangent pas inutilement</w:t>
            </w:r>
            <w:r w:rsidR="00FF20AF">
              <w:rPr>
                <w:sz w:val="20"/>
                <w:lang w:val="fr-CA"/>
              </w:rPr>
              <w:t xml:space="preserve"> l’employé pendant son travail?</w:t>
            </w:r>
          </w:p>
        </w:tc>
        <w:tc>
          <w:tcPr>
            <w:tcW w:w="993" w:type="dxa"/>
          </w:tcPr>
          <w:p w14:paraId="62A30E5F" w14:textId="77777777" w:rsidR="009C77A2" w:rsidRPr="009C77A2" w:rsidRDefault="009C77A2" w:rsidP="0029418D">
            <w:pPr>
              <w:pStyle w:val="TableParagraph"/>
              <w:rPr>
                <w:sz w:val="18"/>
                <w:lang w:val="fr-CA"/>
              </w:rPr>
            </w:pPr>
          </w:p>
        </w:tc>
        <w:tc>
          <w:tcPr>
            <w:tcW w:w="849" w:type="dxa"/>
          </w:tcPr>
          <w:p w14:paraId="246B4A40" w14:textId="77777777" w:rsidR="009C77A2" w:rsidRPr="009C77A2" w:rsidRDefault="009C77A2" w:rsidP="0029418D">
            <w:pPr>
              <w:pStyle w:val="TableParagraph"/>
              <w:rPr>
                <w:sz w:val="18"/>
                <w:lang w:val="fr-CA"/>
              </w:rPr>
            </w:pPr>
          </w:p>
        </w:tc>
        <w:tc>
          <w:tcPr>
            <w:tcW w:w="3545" w:type="dxa"/>
          </w:tcPr>
          <w:p w14:paraId="430C36C4" w14:textId="77777777" w:rsidR="009C77A2" w:rsidRPr="009C77A2" w:rsidRDefault="009C77A2" w:rsidP="0029418D">
            <w:pPr>
              <w:pStyle w:val="TableParagraph"/>
              <w:rPr>
                <w:sz w:val="18"/>
                <w:lang w:val="fr-CA"/>
              </w:rPr>
            </w:pPr>
          </w:p>
        </w:tc>
      </w:tr>
    </w:tbl>
    <w:p w14:paraId="310A6A43" w14:textId="77777777" w:rsidR="009C77A2" w:rsidRDefault="009C77A2" w:rsidP="009C77A2">
      <w:pPr>
        <w:rPr>
          <w:sz w:val="18"/>
        </w:rPr>
        <w:sectPr w:rsidR="009C77A2">
          <w:pgSz w:w="12240" w:h="15840"/>
          <w:pgMar w:top="1440" w:right="120" w:bottom="280" w:left="260" w:header="720" w:footer="720" w:gutter="0"/>
          <w:cols w:space="720"/>
        </w:sectPr>
      </w:pPr>
    </w:p>
    <w:tbl>
      <w:tblPr>
        <w:tblStyle w:val="TableNormal"/>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993"/>
        <w:gridCol w:w="849"/>
        <w:gridCol w:w="3545"/>
      </w:tblGrid>
      <w:tr w:rsidR="009C77A2" w14:paraId="7B382C3F" w14:textId="77777777" w:rsidTr="0029418D">
        <w:trPr>
          <w:trHeight w:val="345"/>
        </w:trPr>
        <w:tc>
          <w:tcPr>
            <w:tcW w:w="5389" w:type="dxa"/>
          </w:tcPr>
          <w:p w14:paraId="779B6667" w14:textId="3A042D45" w:rsidR="009C77A2" w:rsidRPr="009C77A2" w:rsidRDefault="009C77A2" w:rsidP="00B43FA1">
            <w:pPr>
              <w:pStyle w:val="TableParagraph"/>
              <w:spacing w:before="34"/>
              <w:ind w:left="107"/>
              <w:rPr>
                <w:sz w:val="20"/>
                <w:lang w:val="fr-CA"/>
              </w:rPr>
            </w:pPr>
            <w:r w:rsidRPr="009C77A2">
              <w:rPr>
                <w:sz w:val="20"/>
                <w:lang w:val="fr-CA"/>
              </w:rPr>
              <w:lastRenderedPageBreak/>
              <w:t xml:space="preserve">Une formation est-elle prévue pour les </w:t>
            </w:r>
            <w:r w:rsidR="00B43FA1">
              <w:rPr>
                <w:sz w:val="20"/>
                <w:lang w:val="fr-CA"/>
              </w:rPr>
              <w:t>personnes habitant le logement</w:t>
            </w:r>
            <w:r w:rsidRPr="009C77A2">
              <w:rPr>
                <w:sz w:val="20"/>
                <w:lang w:val="fr-CA"/>
              </w:rPr>
              <w:t>?</w:t>
            </w:r>
          </w:p>
        </w:tc>
        <w:tc>
          <w:tcPr>
            <w:tcW w:w="993" w:type="dxa"/>
          </w:tcPr>
          <w:p w14:paraId="1FB463FF" w14:textId="77777777" w:rsidR="009C77A2" w:rsidRPr="009C77A2" w:rsidRDefault="009C77A2" w:rsidP="0029418D">
            <w:pPr>
              <w:pStyle w:val="TableParagraph"/>
              <w:rPr>
                <w:sz w:val="18"/>
                <w:lang w:val="fr-CA"/>
              </w:rPr>
            </w:pPr>
          </w:p>
        </w:tc>
        <w:tc>
          <w:tcPr>
            <w:tcW w:w="849" w:type="dxa"/>
          </w:tcPr>
          <w:p w14:paraId="666CFABC" w14:textId="77777777" w:rsidR="009C77A2" w:rsidRPr="009C77A2" w:rsidRDefault="009C77A2" w:rsidP="0029418D">
            <w:pPr>
              <w:pStyle w:val="TableParagraph"/>
              <w:rPr>
                <w:sz w:val="18"/>
                <w:lang w:val="fr-CA"/>
              </w:rPr>
            </w:pPr>
          </w:p>
        </w:tc>
        <w:tc>
          <w:tcPr>
            <w:tcW w:w="3545" w:type="dxa"/>
          </w:tcPr>
          <w:p w14:paraId="7DDBFAF9" w14:textId="77777777" w:rsidR="009C77A2" w:rsidRPr="009C77A2" w:rsidRDefault="009C77A2" w:rsidP="0029418D">
            <w:pPr>
              <w:pStyle w:val="TableParagraph"/>
              <w:rPr>
                <w:sz w:val="18"/>
                <w:lang w:val="fr-CA"/>
              </w:rPr>
            </w:pPr>
          </w:p>
        </w:tc>
      </w:tr>
      <w:tr w:rsidR="009C77A2" w14:paraId="5EB4C30E" w14:textId="77777777" w:rsidTr="0029418D">
        <w:trPr>
          <w:trHeight w:val="873"/>
        </w:trPr>
        <w:tc>
          <w:tcPr>
            <w:tcW w:w="5389" w:type="dxa"/>
          </w:tcPr>
          <w:p w14:paraId="35066E97" w14:textId="77777777" w:rsidR="009C77A2" w:rsidRPr="009C77A2" w:rsidRDefault="009C77A2" w:rsidP="0029418D">
            <w:pPr>
              <w:pStyle w:val="TableParagraph"/>
              <w:spacing w:before="34" w:line="276" w:lineRule="auto"/>
              <w:ind w:left="107"/>
              <w:rPr>
                <w:sz w:val="20"/>
                <w:lang w:val="fr-CA"/>
              </w:rPr>
            </w:pPr>
            <w:r w:rsidRPr="009C77A2">
              <w:rPr>
                <w:sz w:val="20"/>
                <w:lang w:val="fr-CA"/>
              </w:rPr>
              <w:t>Nous estimons qu’il s’agit d’un espace de bureau acceptable permettant à l’employé d’exécuter les fonctions requises par le poste de télétravailleur de façon adéquate.</w:t>
            </w:r>
          </w:p>
        </w:tc>
        <w:tc>
          <w:tcPr>
            <w:tcW w:w="993" w:type="dxa"/>
          </w:tcPr>
          <w:p w14:paraId="52CD5A84" w14:textId="77777777" w:rsidR="009C77A2" w:rsidRPr="009C77A2" w:rsidRDefault="009C77A2" w:rsidP="0029418D">
            <w:pPr>
              <w:pStyle w:val="TableParagraph"/>
              <w:rPr>
                <w:sz w:val="18"/>
                <w:lang w:val="fr-CA"/>
              </w:rPr>
            </w:pPr>
          </w:p>
        </w:tc>
        <w:tc>
          <w:tcPr>
            <w:tcW w:w="849" w:type="dxa"/>
          </w:tcPr>
          <w:p w14:paraId="2B16549E" w14:textId="77777777" w:rsidR="009C77A2" w:rsidRPr="009C77A2" w:rsidRDefault="009C77A2" w:rsidP="0029418D">
            <w:pPr>
              <w:pStyle w:val="TableParagraph"/>
              <w:rPr>
                <w:sz w:val="18"/>
                <w:lang w:val="fr-CA"/>
              </w:rPr>
            </w:pPr>
          </w:p>
        </w:tc>
        <w:tc>
          <w:tcPr>
            <w:tcW w:w="3545" w:type="dxa"/>
          </w:tcPr>
          <w:p w14:paraId="12B90300" w14:textId="77777777" w:rsidR="009C77A2" w:rsidRPr="009C77A2" w:rsidRDefault="009C77A2" w:rsidP="0029418D">
            <w:pPr>
              <w:pStyle w:val="TableParagraph"/>
              <w:rPr>
                <w:sz w:val="18"/>
                <w:lang w:val="fr-CA"/>
              </w:rPr>
            </w:pPr>
          </w:p>
        </w:tc>
      </w:tr>
      <w:tr w:rsidR="009C77A2" w14:paraId="2FE117D1" w14:textId="77777777" w:rsidTr="0029418D">
        <w:trPr>
          <w:trHeight w:val="2841"/>
        </w:trPr>
        <w:tc>
          <w:tcPr>
            <w:tcW w:w="10776" w:type="dxa"/>
            <w:gridSpan w:val="4"/>
          </w:tcPr>
          <w:p w14:paraId="57ABE8CB" w14:textId="77777777" w:rsidR="009C77A2" w:rsidRDefault="009C77A2" w:rsidP="0029418D">
            <w:pPr>
              <w:pStyle w:val="TableParagraph"/>
              <w:spacing w:before="34"/>
              <w:ind w:left="107"/>
              <w:rPr>
                <w:sz w:val="20"/>
              </w:rPr>
            </w:pPr>
            <w:r>
              <w:rPr>
                <w:sz w:val="20"/>
              </w:rPr>
              <w:t>Remarques (optionnelles) :</w:t>
            </w:r>
          </w:p>
          <w:p w14:paraId="790EA57C" w14:textId="77777777" w:rsidR="009C77A2" w:rsidRDefault="009C77A2" w:rsidP="0029418D">
            <w:pPr>
              <w:pStyle w:val="TableParagraph"/>
              <w:spacing w:before="6"/>
              <w:rPr>
                <w:sz w:val="25"/>
              </w:rPr>
            </w:pPr>
          </w:p>
          <w:p w14:paraId="41EF7BE9" w14:textId="77777777" w:rsidR="009C77A2" w:rsidRDefault="009C77A2" w:rsidP="0029418D">
            <w:pPr>
              <w:pStyle w:val="TableParagraph"/>
              <w:spacing w:line="20" w:lineRule="exact"/>
              <w:ind w:left="103"/>
              <w:rPr>
                <w:sz w:val="2"/>
              </w:rPr>
            </w:pPr>
            <w:r>
              <w:rPr>
                <w:noProof/>
                <w:sz w:val="2"/>
                <w:lang w:bidi="ar-SA"/>
              </w:rPr>
              <mc:AlternateContent>
                <mc:Choice Requires="wpg">
                  <w:drawing>
                    <wp:inline distT="0" distB="0" distL="0" distR="0" wp14:anchorId="6D0336F7" wp14:editId="2F609FFC">
                      <wp:extent cx="6660515" cy="5080"/>
                      <wp:effectExtent l="9525" t="9525" r="6985" b="4445"/>
                      <wp:docPr id="130"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5080"/>
                                <a:chOff x="0" y="0"/>
                                <a:chExt cx="10489" cy="8"/>
                              </a:xfrm>
                            </wpg:grpSpPr>
                            <wps:wsp>
                              <wps:cNvPr id="131" name="Line 109"/>
                              <wps:cNvCnPr>
                                <a:cxnSpLocks noChangeShapeType="1"/>
                              </wps:cNvCnPr>
                              <wps:spPr bwMode="auto">
                                <a:xfrm>
                                  <a:off x="0" y="4"/>
                                  <a:ext cx="10488"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1F14EB" id="Group 108" o:spid="_x0000_s1026" style="width:524.45pt;height:.4pt;mso-position-horizontal-relative:char;mso-position-vertical-relative:line" coordsize="10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">
                      <v:line id="Line 109" o:spid="_x0000_s1027" style="position:absolute;visibility:visible;mso-wrap-style:square" from="0,4" to="104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" strokeweight=".14056mm"/>
                      <w10:anchorlock/>
                    </v:group>
                  </w:pict>
                </mc:Fallback>
              </mc:AlternateContent>
            </w:r>
          </w:p>
          <w:p w14:paraId="1B7168D9" w14:textId="77777777" w:rsidR="009C77A2" w:rsidRDefault="009C77A2" w:rsidP="0029418D">
            <w:pPr>
              <w:pStyle w:val="TableParagraph"/>
              <w:spacing w:before="8" w:after="1"/>
              <w:rPr>
                <w:sz w:val="24"/>
              </w:rPr>
            </w:pPr>
          </w:p>
          <w:p w14:paraId="68D00015" w14:textId="77777777" w:rsidR="009C77A2" w:rsidRDefault="009C77A2" w:rsidP="0029418D">
            <w:pPr>
              <w:pStyle w:val="TableParagraph"/>
              <w:spacing w:line="20" w:lineRule="exact"/>
              <w:ind w:left="103"/>
              <w:rPr>
                <w:sz w:val="2"/>
              </w:rPr>
            </w:pPr>
            <w:r>
              <w:rPr>
                <w:noProof/>
                <w:sz w:val="2"/>
                <w:lang w:bidi="ar-SA"/>
              </w:rPr>
              <mc:AlternateContent>
                <mc:Choice Requires="wpg">
                  <w:drawing>
                    <wp:inline distT="0" distB="0" distL="0" distR="0" wp14:anchorId="28E662EF" wp14:editId="296E433E">
                      <wp:extent cx="6659880" cy="5080"/>
                      <wp:effectExtent l="9525" t="9525" r="7620" b="4445"/>
                      <wp:docPr id="12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880" cy="5080"/>
                                <a:chOff x="0" y="0"/>
                                <a:chExt cx="10488" cy="8"/>
                              </a:xfrm>
                            </wpg:grpSpPr>
                            <wps:wsp>
                              <wps:cNvPr id="129" name="Line 107"/>
                              <wps:cNvCnPr>
                                <a:cxnSpLocks noChangeShapeType="1"/>
                              </wps:cNvCnPr>
                              <wps:spPr bwMode="auto">
                                <a:xfrm>
                                  <a:off x="0" y="4"/>
                                  <a:ext cx="10487"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09DD60" id="Group 106" o:spid="_x0000_s1026" style="width:524.4pt;height:.4pt;mso-position-horizontal-relative:char;mso-position-vertical-relative:line" coordsize="104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">
                      <v:line id="Line 107" o:spid="_x0000_s1027" style="position:absolute;visibility:visible;mso-wrap-style:square" from="0,4" to="10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" strokeweight=".14056mm"/>
                      <w10:anchorlock/>
                    </v:group>
                  </w:pict>
                </mc:Fallback>
              </mc:AlternateContent>
            </w:r>
          </w:p>
          <w:p w14:paraId="0EA008C3" w14:textId="77777777" w:rsidR="009C77A2" w:rsidRDefault="009C77A2" w:rsidP="0029418D">
            <w:pPr>
              <w:pStyle w:val="TableParagraph"/>
              <w:spacing w:before="8" w:after="1"/>
              <w:rPr>
                <w:sz w:val="24"/>
              </w:rPr>
            </w:pPr>
          </w:p>
          <w:p w14:paraId="2C7CE03B" w14:textId="77777777" w:rsidR="009C77A2" w:rsidRDefault="009C77A2" w:rsidP="0029418D">
            <w:pPr>
              <w:pStyle w:val="TableParagraph"/>
              <w:spacing w:line="20" w:lineRule="exact"/>
              <w:ind w:left="103"/>
              <w:rPr>
                <w:sz w:val="2"/>
              </w:rPr>
            </w:pPr>
            <w:r>
              <w:rPr>
                <w:noProof/>
                <w:sz w:val="2"/>
                <w:lang w:bidi="ar-SA"/>
              </w:rPr>
              <mc:AlternateContent>
                <mc:Choice Requires="wpg">
                  <w:drawing>
                    <wp:inline distT="0" distB="0" distL="0" distR="0" wp14:anchorId="061661E4" wp14:editId="23B61C6E">
                      <wp:extent cx="6664325" cy="5080"/>
                      <wp:effectExtent l="9525" t="9525" r="12700" b="4445"/>
                      <wp:docPr id="125"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325" cy="5080"/>
                                <a:chOff x="0" y="0"/>
                                <a:chExt cx="10495" cy="8"/>
                              </a:xfrm>
                            </wpg:grpSpPr>
                            <wps:wsp>
                              <wps:cNvPr id="126" name="Line 105"/>
                              <wps:cNvCnPr>
                                <a:cxnSpLocks noChangeShapeType="1"/>
                              </wps:cNvCnPr>
                              <wps:spPr bwMode="auto">
                                <a:xfrm>
                                  <a:off x="0" y="4"/>
                                  <a:ext cx="46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104"/>
                              <wps:cNvCnPr>
                                <a:cxnSpLocks noChangeShapeType="1"/>
                              </wps:cNvCnPr>
                              <wps:spPr bwMode="auto">
                                <a:xfrm>
                                  <a:off x="4703" y="4"/>
                                  <a:ext cx="5792"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ED73E0" id="Group 103" o:spid="_x0000_s1026" style="width:524.75pt;height:.4pt;mso-position-horizontal-relative:char;mso-position-vertical-relative:line" coordsize="104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">
                      <v:line id="Line 105" o:spid="_x0000_s1027" style="position:absolute;visibility:visible;mso-wrap-style:square" from="0,4" to="46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" strokeweight=".14056mm"/>
                      <v:line id="Line 104" o:spid="_x0000_s1028" style="position:absolute;visibility:visible;mso-wrap-style:square" from="4703,4" to="10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" strokeweight=".14056mm"/>
                      <w10:anchorlock/>
                    </v:group>
                  </w:pict>
                </mc:Fallback>
              </mc:AlternateContent>
            </w:r>
          </w:p>
          <w:p w14:paraId="4DB30489" w14:textId="77777777" w:rsidR="009C77A2" w:rsidRDefault="009C77A2" w:rsidP="0029418D">
            <w:pPr>
              <w:pStyle w:val="TableParagraph"/>
              <w:spacing w:before="8" w:after="1"/>
              <w:rPr>
                <w:sz w:val="24"/>
              </w:rPr>
            </w:pPr>
          </w:p>
          <w:p w14:paraId="67C1D216" w14:textId="77777777" w:rsidR="009C77A2" w:rsidRDefault="009C77A2" w:rsidP="0029418D">
            <w:pPr>
              <w:pStyle w:val="TableParagraph"/>
              <w:spacing w:line="20" w:lineRule="exact"/>
              <w:ind w:left="103"/>
              <w:rPr>
                <w:sz w:val="2"/>
              </w:rPr>
            </w:pPr>
            <w:r>
              <w:rPr>
                <w:noProof/>
                <w:sz w:val="2"/>
                <w:lang w:bidi="ar-SA"/>
              </w:rPr>
              <mc:AlternateContent>
                <mc:Choice Requires="wpg">
                  <w:drawing>
                    <wp:inline distT="0" distB="0" distL="0" distR="0" wp14:anchorId="1C6D6F12" wp14:editId="2D4AC77A">
                      <wp:extent cx="6659880" cy="5080"/>
                      <wp:effectExtent l="9525" t="9525" r="7620" b="4445"/>
                      <wp:docPr id="123"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880" cy="5080"/>
                                <a:chOff x="0" y="0"/>
                                <a:chExt cx="10488" cy="8"/>
                              </a:xfrm>
                            </wpg:grpSpPr>
                            <wps:wsp>
                              <wps:cNvPr id="124" name="Line 102"/>
                              <wps:cNvCnPr>
                                <a:cxnSpLocks noChangeShapeType="1"/>
                              </wps:cNvCnPr>
                              <wps:spPr bwMode="auto">
                                <a:xfrm>
                                  <a:off x="0" y="4"/>
                                  <a:ext cx="10487"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308309" id="Group 101" o:spid="_x0000_s1026" style="width:524.4pt;height:.4pt;mso-position-horizontal-relative:char;mso-position-vertical-relative:line" coordsize="104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">
                      <v:line id="Line 102" o:spid="_x0000_s1027" style="position:absolute;visibility:visible;mso-wrap-style:square" from="0,4" to="10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" strokeweight=".14056mm"/>
                      <w10:anchorlock/>
                    </v:group>
                  </w:pict>
                </mc:Fallback>
              </mc:AlternateContent>
            </w:r>
          </w:p>
          <w:p w14:paraId="11A5796D" w14:textId="77777777" w:rsidR="009C77A2" w:rsidRDefault="009C77A2" w:rsidP="0029418D">
            <w:pPr>
              <w:pStyle w:val="TableParagraph"/>
              <w:spacing w:before="8" w:after="1"/>
              <w:rPr>
                <w:sz w:val="24"/>
              </w:rPr>
            </w:pPr>
          </w:p>
          <w:p w14:paraId="142FFF80" w14:textId="77777777" w:rsidR="009C77A2" w:rsidRDefault="009C77A2" w:rsidP="0029418D">
            <w:pPr>
              <w:pStyle w:val="TableParagraph"/>
              <w:spacing w:line="20" w:lineRule="exact"/>
              <w:ind w:left="103"/>
              <w:rPr>
                <w:sz w:val="2"/>
              </w:rPr>
            </w:pPr>
            <w:r>
              <w:rPr>
                <w:noProof/>
                <w:sz w:val="2"/>
                <w:lang w:bidi="ar-SA"/>
              </w:rPr>
              <mc:AlternateContent>
                <mc:Choice Requires="wpg">
                  <w:drawing>
                    <wp:inline distT="0" distB="0" distL="0" distR="0" wp14:anchorId="28D3672B" wp14:editId="512999E9">
                      <wp:extent cx="6668770" cy="5080"/>
                      <wp:effectExtent l="9525" t="9525" r="8255" b="4445"/>
                      <wp:docPr id="120"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8770" cy="5080"/>
                                <a:chOff x="0" y="0"/>
                                <a:chExt cx="10502" cy="8"/>
                              </a:xfrm>
                            </wpg:grpSpPr>
                            <wps:wsp>
                              <wps:cNvPr id="121" name="Line 100"/>
                              <wps:cNvCnPr>
                                <a:cxnSpLocks noChangeShapeType="1"/>
                              </wps:cNvCnPr>
                              <wps:spPr bwMode="auto">
                                <a:xfrm>
                                  <a:off x="0" y="4"/>
                                  <a:ext cx="909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99"/>
                              <wps:cNvCnPr>
                                <a:cxnSpLocks noChangeShapeType="1"/>
                              </wps:cNvCnPr>
                              <wps:spPr bwMode="auto">
                                <a:xfrm>
                                  <a:off x="9103" y="4"/>
                                  <a:ext cx="1398"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4C4F0D" id="Group 98" o:spid="_x0000_s1026" style="width:525.1pt;height:.4pt;mso-position-horizontal-relative:char;mso-position-vertical-relative:line" coordsize="10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">
                      <v:line id="Line 100" o:spid="_x0000_s1027" style="position:absolute;visibility:visible;mso-wrap-style:square" from="0,4" to="90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" strokeweight=".14056mm"/>
                      <v:line id="Line 99" o:spid="_x0000_s1028" style="position:absolute;visibility:visible;mso-wrap-style:square" from="9103,4" to="105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" strokeweight=".14056mm"/>
                      <w10:anchorlock/>
                    </v:group>
                  </w:pict>
                </mc:Fallback>
              </mc:AlternateContent>
            </w:r>
          </w:p>
          <w:p w14:paraId="10698E1F" w14:textId="77777777" w:rsidR="009C77A2" w:rsidRDefault="009C77A2" w:rsidP="0029418D">
            <w:pPr>
              <w:pStyle w:val="TableParagraph"/>
              <w:spacing w:before="9"/>
              <w:rPr>
                <w:sz w:val="24"/>
              </w:rPr>
            </w:pPr>
          </w:p>
          <w:p w14:paraId="3C7DECB7" w14:textId="77777777" w:rsidR="009C77A2" w:rsidRDefault="009C77A2" w:rsidP="0029418D">
            <w:pPr>
              <w:pStyle w:val="TableParagraph"/>
              <w:spacing w:line="20" w:lineRule="exact"/>
              <w:ind w:left="103"/>
              <w:rPr>
                <w:sz w:val="2"/>
              </w:rPr>
            </w:pPr>
            <w:r>
              <w:rPr>
                <w:noProof/>
                <w:sz w:val="2"/>
                <w:lang w:bidi="ar-SA"/>
              </w:rPr>
              <mc:AlternateContent>
                <mc:Choice Requires="wpg">
                  <w:drawing>
                    <wp:inline distT="0" distB="0" distL="0" distR="0" wp14:anchorId="44026FD0" wp14:editId="2C88552E">
                      <wp:extent cx="6659880" cy="5080"/>
                      <wp:effectExtent l="9525" t="9525" r="7620" b="4445"/>
                      <wp:docPr id="11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880" cy="5080"/>
                                <a:chOff x="0" y="0"/>
                                <a:chExt cx="10488" cy="8"/>
                              </a:xfrm>
                            </wpg:grpSpPr>
                            <wps:wsp>
                              <wps:cNvPr id="119" name="Line 97"/>
                              <wps:cNvCnPr>
                                <a:cxnSpLocks noChangeShapeType="1"/>
                              </wps:cNvCnPr>
                              <wps:spPr bwMode="auto">
                                <a:xfrm>
                                  <a:off x="0" y="4"/>
                                  <a:ext cx="10487"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B52051" id="Group 96" o:spid="_x0000_s1026" style="width:524.4pt;height:.4pt;mso-position-horizontal-relative:char;mso-position-vertical-relative:line" coordsize="104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">
                      <v:line id="Line 97" o:spid="_x0000_s1027" style="position:absolute;visibility:visible;mso-wrap-style:square" from="0,4" to="10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" strokeweight=".14056mm"/>
                      <w10:anchorlock/>
                    </v:group>
                  </w:pict>
                </mc:Fallback>
              </mc:AlternateContent>
            </w:r>
          </w:p>
          <w:p w14:paraId="45EEFDD3" w14:textId="77777777" w:rsidR="009C77A2" w:rsidRDefault="009C77A2" w:rsidP="0029418D">
            <w:pPr>
              <w:pStyle w:val="TableParagraph"/>
              <w:spacing w:before="11"/>
              <w:rPr>
                <w:sz w:val="31"/>
              </w:rPr>
            </w:pPr>
          </w:p>
          <w:p w14:paraId="7C8C5D38" w14:textId="77777777" w:rsidR="009C77A2" w:rsidRDefault="009C77A2" w:rsidP="0029418D">
            <w:pPr>
              <w:pStyle w:val="TableParagraph"/>
              <w:tabs>
                <w:tab w:val="left" w:pos="5826"/>
                <w:tab w:val="left" w:pos="7088"/>
                <w:tab w:val="left" w:pos="10663"/>
              </w:tabs>
              <w:ind w:left="107"/>
              <w:rPr>
                <w:sz w:val="20"/>
              </w:rPr>
            </w:pPr>
            <w:r>
              <w:rPr>
                <w:sz w:val="20"/>
              </w:rPr>
              <w:t>Site inspecté</w:t>
            </w:r>
            <w:r>
              <w:rPr>
                <w:spacing w:val="-2"/>
                <w:sz w:val="20"/>
              </w:rPr>
              <w:t xml:space="preserve"> </w:t>
            </w:r>
            <w:r>
              <w:rPr>
                <w:sz w:val="20"/>
              </w:rPr>
              <w:t>par</w:t>
            </w:r>
            <w:r>
              <w:rPr>
                <w:spacing w:val="2"/>
                <w:sz w:val="20"/>
              </w:rPr>
              <w:t xml:space="preserve"> </w:t>
            </w:r>
            <w:r>
              <w:rPr>
                <w:sz w:val="20"/>
              </w:rPr>
              <w:t>:</w:t>
            </w:r>
            <w:r>
              <w:rPr>
                <w:sz w:val="20"/>
                <w:u w:val="single"/>
              </w:rPr>
              <w:t xml:space="preserve"> </w:t>
            </w:r>
            <w:r>
              <w:rPr>
                <w:sz w:val="20"/>
                <w:u w:val="single"/>
              </w:rPr>
              <w:tab/>
            </w:r>
            <w:r>
              <w:rPr>
                <w:sz w:val="20"/>
              </w:rPr>
              <w:tab/>
              <w:t>Date</w:t>
            </w:r>
            <w:r>
              <w:rPr>
                <w:spacing w:val="-1"/>
                <w:sz w:val="20"/>
              </w:rPr>
              <w:t xml:space="preserve"> </w:t>
            </w:r>
            <w:r>
              <w:rPr>
                <w:sz w:val="20"/>
              </w:rPr>
              <w:t>:</w:t>
            </w:r>
            <w:r>
              <w:rPr>
                <w:spacing w:val="-1"/>
                <w:sz w:val="20"/>
              </w:rPr>
              <w:t xml:space="preserve"> </w:t>
            </w:r>
            <w:r>
              <w:rPr>
                <w:w w:val="99"/>
                <w:sz w:val="20"/>
                <w:u w:val="single"/>
              </w:rPr>
              <w:t xml:space="preserve"> </w:t>
            </w:r>
            <w:r>
              <w:rPr>
                <w:sz w:val="20"/>
                <w:u w:val="single"/>
              </w:rPr>
              <w:tab/>
            </w:r>
          </w:p>
        </w:tc>
      </w:tr>
    </w:tbl>
    <w:p w14:paraId="695B8B1C" w14:textId="77777777" w:rsidR="009C77A2" w:rsidRDefault="009C77A2" w:rsidP="009C77A2">
      <w:pPr>
        <w:pStyle w:val="Corpsdetexte"/>
        <w:spacing w:before="5"/>
        <w:rPr>
          <w:sz w:val="14"/>
        </w:rPr>
      </w:pPr>
    </w:p>
    <w:p w14:paraId="77F4975F" w14:textId="4D498496" w:rsidR="009C77A2" w:rsidRDefault="009C77A2" w:rsidP="009C77A2">
      <w:pPr>
        <w:spacing w:before="91" w:line="249" w:lineRule="auto"/>
        <w:ind w:left="2392" w:right="1674" w:hanging="852"/>
        <w:rPr>
          <w:sz w:val="20"/>
        </w:rPr>
      </w:pPr>
      <w:r>
        <w:rPr>
          <w:i/>
          <w:sz w:val="20"/>
        </w:rPr>
        <w:t xml:space="preserve">Sources : </w:t>
      </w:r>
      <w:r>
        <w:rPr>
          <w:sz w:val="20"/>
        </w:rPr>
        <w:t xml:space="preserve">Workers’ Compensation Board of B.C. (2001), </w:t>
      </w:r>
      <w:r>
        <w:rPr>
          <w:i/>
          <w:sz w:val="20"/>
        </w:rPr>
        <w:t>Comment adapter votre poste de travail à vos besoins :</w:t>
      </w:r>
      <w:hyperlink r:id="rId75">
        <w:r>
          <w:rPr>
            <w:i/>
            <w:sz w:val="20"/>
          </w:rPr>
          <w:t xml:space="preserve"> </w:t>
        </w:r>
        <w:r w:rsidRPr="00EA7B8D">
          <w:rPr>
            <w:color w:val="0000FF"/>
            <w:sz w:val="20"/>
            <w:u w:val="single"/>
          </w:rPr>
          <w:t>http://www.worksafebc.com/publications/translated_publications/assets/pdf/french/bk76f.pdf</w:t>
        </w:r>
      </w:hyperlink>
      <w:r w:rsidR="00FF20AF">
        <w:rPr>
          <w:i/>
          <w:sz w:val="20"/>
        </w:rPr>
        <w:t xml:space="preserve"> </w:t>
      </w:r>
      <w:r>
        <w:rPr>
          <w:i/>
          <w:sz w:val="20"/>
        </w:rPr>
        <w:t xml:space="preserve"> </w:t>
      </w:r>
      <w:r>
        <w:rPr>
          <w:sz w:val="20"/>
        </w:rPr>
        <w:t>(Consulté le 19 novembre 2014);</w:t>
      </w:r>
    </w:p>
    <w:p w14:paraId="7D600E6B" w14:textId="77777777" w:rsidR="009C77A2" w:rsidRDefault="009C77A2" w:rsidP="009C77A2">
      <w:pPr>
        <w:spacing w:before="3" w:line="249" w:lineRule="auto"/>
        <w:ind w:left="2392" w:right="1674"/>
        <w:jc w:val="both"/>
        <w:rPr>
          <w:sz w:val="20"/>
        </w:rPr>
      </w:pPr>
      <w:r>
        <w:rPr>
          <w:sz w:val="20"/>
        </w:rPr>
        <w:t xml:space="preserve">Montreuil, Sylvie (S.D.), </w:t>
      </w:r>
      <w:r>
        <w:rPr>
          <w:i/>
          <w:sz w:val="20"/>
        </w:rPr>
        <w:t>Ergonomie. Travail de bureau avec écran de visualisation – guide de formation</w:t>
      </w:r>
      <w:r>
        <w:rPr>
          <w:sz w:val="20"/>
        </w:rPr>
        <w:t>, 4</w:t>
      </w:r>
      <w:r>
        <w:rPr>
          <w:sz w:val="20"/>
          <w:vertAlign w:val="superscript"/>
        </w:rPr>
        <w:t>e</w:t>
      </w:r>
      <w:r>
        <w:rPr>
          <w:sz w:val="20"/>
        </w:rPr>
        <w:t xml:space="preserve"> éd., Université Laval, Chaire en gestion de la santé et de la sécurité du travail et Département des relations industrielles :</w:t>
      </w:r>
    </w:p>
    <w:p w14:paraId="69162943" w14:textId="77777777" w:rsidR="009C77A2" w:rsidRPr="007B0585" w:rsidRDefault="009C77A2" w:rsidP="009C77A2">
      <w:pPr>
        <w:spacing w:before="3" w:line="249" w:lineRule="auto"/>
        <w:ind w:left="2392" w:right="2284"/>
        <w:rPr>
          <w:sz w:val="20"/>
          <w:lang w:val="en-CA"/>
        </w:rPr>
      </w:pPr>
      <w:r>
        <w:rPr>
          <w:noProof/>
          <w:lang w:bidi="ar-SA"/>
        </w:rPr>
        <mc:AlternateContent>
          <mc:Choice Requires="wps">
            <w:drawing>
              <wp:anchor distT="0" distB="0" distL="114300" distR="114300" simplePos="0" relativeHeight="252026880" behindDoc="1" locked="0" layoutInCell="1" allowOverlap="1" wp14:anchorId="05389EA8" wp14:editId="682B3772">
                <wp:simplePos x="0" y="0"/>
                <wp:positionH relativeFrom="page">
                  <wp:posOffset>1684020</wp:posOffset>
                </wp:positionH>
                <wp:positionV relativeFrom="paragraph">
                  <wp:posOffset>442595</wp:posOffset>
                </wp:positionV>
                <wp:extent cx="4561205" cy="0"/>
                <wp:effectExtent l="7620" t="13970" r="12700" b="5080"/>
                <wp:wrapNone/>
                <wp:docPr id="11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1205" cy="0"/>
                        </a:xfrm>
                        <a:prstGeom prst="line">
                          <a:avLst/>
                        </a:prstGeom>
                        <a:noFill/>
                        <a:ln w="6096">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00109" id="Line 95" o:spid="_x0000_s1026" style="position:absolute;z-index:-25128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2.6pt,34.85pt" to="491.7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HIA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" strokecolor="blue" strokeweight=".48pt">
                <w10:wrap anchorx="page"/>
              </v:line>
            </w:pict>
          </mc:Fallback>
        </mc:AlternateContent>
      </w:r>
      <w:hyperlink r:id="rId76">
        <w:r w:rsidRPr="007B0585">
          <w:rPr>
            <w:color w:val="0000FF"/>
            <w:sz w:val="20"/>
            <w:u w:val="single" w:color="0000FF"/>
            <w:lang w:val="en-CA"/>
          </w:rPr>
          <w:t>http://www.cgsst.com/stock/fra/guide-dergonomie.pdf</w:t>
        </w:r>
      </w:hyperlink>
      <w:r w:rsidRPr="007B0585">
        <w:rPr>
          <w:color w:val="0000FF"/>
          <w:sz w:val="20"/>
          <w:lang w:val="en-CA"/>
        </w:rPr>
        <w:t xml:space="preserve"> </w:t>
      </w:r>
      <w:r w:rsidRPr="007B0585">
        <w:rPr>
          <w:sz w:val="20"/>
          <w:lang w:val="en-CA"/>
        </w:rPr>
        <w:t xml:space="preserve">(Consulté le 3 mars 2013); Australian Government (2012), </w:t>
      </w:r>
      <w:r w:rsidRPr="007B0585">
        <w:rPr>
          <w:i/>
          <w:sz w:val="20"/>
          <w:lang w:val="en-CA"/>
        </w:rPr>
        <w:t xml:space="preserve">Telework, Home Workstation Self-assessment Checklist : </w:t>
      </w:r>
      <w:hyperlink r:id="rId77">
        <w:r w:rsidRPr="007B0585">
          <w:rPr>
            <w:color w:val="0000FF"/>
            <w:sz w:val="20"/>
            <w:lang w:val="en-CA"/>
          </w:rPr>
          <w:t>http://www.telework.gov.au/</w:t>
        </w:r>
        <w:r w:rsidRPr="007B0585">
          <w:rPr>
            <w:color w:val="0000FF"/>
            <w:sz w:val="20"/>
            <w:u w:val="single" w:color="0000FE"/>
            <w:lang w:val="en-CA"/>
          </w:rPr>
          <w:t xml:space="preserve"> </w:t>
        </w:r>
        <w:r w:rsidRPr="007B0585">
          <w:rPr>
            <w:color w:val="0000FF"/>
            <w:sz w:val="20"/>
            <w:lang w:val="en-CA"/>
          </w:rPr>
          <w:t>data/assets/pdf_file/0005/156533/Telework-Home-Office-</w:t>
        </w:r>
      </w:hyperlink>
      <w:r w:rsidRPr="007B0585">
        <w:rPr>
          <w:color w:val="0000FF"/>
          <w:sz w:val="20"/>
          <w:lang w:val="en-CA"/>
        </w:rPr>
        <w:t xml:space="preserve"> </w:t>
      </w:r>
      <w:hyperlink r:id="rId78">
        <w:r w:rsidRPr="007B0585">
          <w:rPr>
            <w:color w:val="0000FF"/>
            <w:sz w:val="20"/>
            <w:u w:val="single" w:color="0000FF"/>
            <w:lang w:val="en-CA"/>
          </w:rPr>
          <w:t>Checklist-ready.pdf</w:t>
        </w:r>
        <w:r w:rsidRPr="007B0585">
          <w:rPr>
            <w:color w:val="0000FF"/>
            <w:sz w:val="20"/>
            <w:lang w:val="en-CA"/>
          </w:rPr>
          <w:t xml:space="preserve"> </w:t>
        </w:r>
      </w:hyperlink>
      <w:r w:rsidRPr="007B0585">
        <w:rPr>
          <w:sz w:val="20"/>
          <w:lang w:val="en-CA"/>
        </w:rPr>
        <w:t>(Consulté le 19 novembre 2014);</w:t>
      </w:r>
    </w:p>
    <w:p w14:paraId="1239DC10" w14:textId="68546E17" w:rsidR="009C77A2" w:rsidRDefault="005715E6" w:rsidP="009C77A2">
      <w:pPr>
        <w:spacing w:before="3" w:line="249" w:lineRule="auto"/>
        <w:ind w:left="2442" w:right="2795" w:hanging="51"/>
        <w:rPr>
          <w:sz w:val="20"/>
        </w:rPr>
      </w:pPr>
      <w:hyperlink r:id="rId79">
        <w:r w:rsidR="009C77A2">
          <w:rPr>
            <w:sz w:val="20"/>
          </w:rPr>
          <w:t xml:space="preserve">Société financière internationale </w:t>
        </w:r>
      </w:hyperlink>
      <w:r w:rsidR="009C77A2">
        <w:rPr>
          <w:sz w:val="20"/>
        </w:rPr>
        <w:t xml:space="preserve">(2013), </w:t>
      </w:r>
      <w:r w:rsidR="009C77A2">
        <w:rPr>
          <w:i/>
          <w:sz w:val="20"/>
        </w:rPr>
        <w:t>Liste de vérification de site de télétravail</w:t>
      </w:r>
      <w:r w:rsidR="009C77A2">
        <w:rPr>
          <w:sz w:val="20"/>
        </w:rPr>
        <w:t>.</w:t>
      </w:r>
    </w:p>
    <w:p w14:paraId="50BC1ACB" w14:textId="77777777" w:rsidR="009C77A2" w:rsidRDefault="009C77A2" w:rsidP="009C77A2">
      <w:pPr>
        <w:spacing w:line="249" w:lineRule="auto"/>
        <w:rPr>
          <w:sz w:val="20"/>
        </w:rPr>
        <w:sectPr w:rsidR="009C77A2">
          <w:pgSz w:w="12240" w:h="15840"/>
          <w:pgMar w:top="1440" w:right="120" w:bottom="280" w:left="260" w:header="720" w:footer="720" w:gutter="0"/>
          <w:cols w:space="720"/>
        </w:sectPr>
      </w:pPr>
    </w:p>
    <w:p w14:paraId="5B5CB470" w14:textId="77777777" w:rsidR="009C77A2" w:rsidRDefault="009C77A2" w:rsidP="009C77A2">
      <w:pPr>
        <w:pStyle w:val="Titre2"/>
        <w:spacing w:before="138" w:line="276" w:lineRule="auto"/>
        <w:ind w:right="2136"/>
        <w:jc w:val="both"/>
      </w:pPr>
      <w:bookmarkStart w:id="30" w:name="_bookmark109"/>
      <w:bookmarkEnd w:id="30"/>
      <w:r>
        <w:lastRenderedPageBreak/>
        <w:t>Annexe 25 – Fiche-conseil sur les informations et le</w:t>
      </w:r>
      <w:r>
        <w:rPr>
          <w:spacing w:val="-16"/>
        </w:rPr>
        <w:t xml:space="preserve"> </w:t>
      </w:r>
      <w:r>
        <w:t>matériel informatique à l’intention des télétravailleurs à domicile ou satellites</w:t>
      </w:r>
    </w:p>
    <w:p w14:paraId="0E830C99" w14:textId="77777777" w:rsidR="009C77A2" w:rsidRDefault="009C77A2" w:rsidP="009C77A2">
      <w:pPr>
        <w:pStyle w:val="Paragraphedeliste"/>
        <w:numPr>
          <w:ilvl w:val="0"/>
          <w:numId w:val="136"/>
        </w:numPr>
        <w:tabs>
          <w:tab w:val="left" w:pos="1898"/>
        </w:tabs>
        <w:spacing w:before="22" w:line="276" w:lineRule="auto"/>
        <w:ind w:right="1681"/>
        <w:jc w:val="both"/>
        <w:rPr>
          <w:sz w:val="24"/>
        </w:rPr>
      </w:pPr>
      <w:r>
        <w:rPr>
          <w:sz w:val="24"/>
        </w:rPr>
        <w:t>Nommer une personne ou créer un service informatique (SI) qui sera responsable de la sécurité</w:t>
      </w:r>
      <w:r>
        <w:rPr>
          <w:spacing w:val="-2"/>
          <w:sz w:val="24"/>
        </w:rPr>
        <w:t xml:space="preserve"> </w:t>
      </w:r>
      <w:r>
        <w:rPr>
          <w:sz w:val="24"/>
        </w:rPr>
        <w:t>informatique.</w:t>
      </w:r>
    </w:p>
    <w:p w14:paraId="5487103D" w14:textId="5AD4B4EF" w:rsidR="009C77A2" w:rsidRDefault="009C77A2" w:rsidP="009C77A2">
      <w:pPr>
        <w:pStyle w:val="Paragraphedeliste"/>
        <w:numPr>
          <w:ilvl w:val="0"/>
          <w:numId w:val="136"/>
        </w:numPr>
        <w:tabs>
          <w:tab w:val="left" w:pos="1898"/>
        </w:tabs>
        <w:spacing w:line="276" w:lineRule="auto"/>
        <w:ind w:right="1676"/>
        <w:jc w:val="both"/>
        <w:rPr>
          <w:sz w:val="24"/>
        </w:rPr>
      </w:pPr>
      <w:r>
        <w:rPr>
          <w:sz w:val="24"/>
        </w:rPr>
        <w:t xml:space="preserve">Concevoir des documents d’ordre juridique : politique de télétravail, </w:t>
      </w:r>
      <w:r w:rsidR="00B43FA1">
        <w:rPr>
          <w:sz w:val="24"/>
        </w:rPr>
        <w:t xml:space="preserve">politique </w:t>
      </w:r>
      <w:r>
        <w:rPr>
          <w:sz w:val="24"/>
        </w:rPr>
        <w:t>informatique, politique de sécurité de l’information, formulaire de consentement, convention de prêt d’équipements et engagement de</w:t>
      </w:r>
      <w:r>
        <w:rPr>
          <w:spacing w:val="-5"/>
          <w:sz w:val="24"/>
        </w:rPr>
        <w:t xml:space="preserve"> </w:t>
      </w:r>
      <w:r>
        <w:rPr>
          <w:sz w:val="24"/>
        </w:rPr>
        <w:t>responsabilité.</w:t>
      </w:r>
    </w:p>
    <w:p w14:paraId="5C86D903" w14:textId="77777777" w:rsidR="009C77A2" w:rsidRDefault="009C77A2" w:rsidP="009C77A2">
      <w:pPr>
        <w:pStyle w:val="Paragraphedeliste"/>
        <w:numPr>
          <w:ilvl w:val="0"/>
          <w:numId w:val="136"/>
        </w:numPr>
        <w:tabs>
          <w:tab w:val="left" w:pos="1898"/>
        </w:tabs>
        <w:spacing w:line="276" w:lineRule="auto"/>
        <w:ind w:right="1679"/>
        <w:jc w:val="both"/>
        <w:rPr>
          <w:sz w:val="24"/>
        </w:rPr>
      </w:pPr>
      <w:r>
        <w:rPr>
          <w:sz w:val="24"/>
        </w:rPr>
        <w:t>Éviter les comportements à risques : télécharger des programmes en provenance d’Internet, répondre à une sollicitation par messagerie concernant des informations confidentielles,</w:t>
      </w:r>
      <w:r>
        <w:rPr>
          <w:spacing w:val="-1"/>
          <w:sz w:val="24"/>
        </w:rPr>
        <w:t xml:space="preserve"> </w:t>
      </w:r>
      <w:r>
        <w:rPr>
          <w:sz w:val="24"/>
        </w:rPr>
        <w:t>etc.</w:t>
      </w:r>
    </w:p>
    <w:p w14:paraId="3C4034A9" w14:textId="77777777" w:rsidR="009C77A2" w:rsidRDefault="009C77A2" w:rsidP="009C77A2">
      <w:pPr>
        <w:pStyle w:val="Paragraphedeliste"/>
        <w:numPr>
          <w:ilvl w:val="0"/>
          <w:numId w:val="136"/>
        </w:numPr>
        <w:tabs>
          <w:tab w:val="left" w:pos="1897"/>
          <w:tab w:val="left" w:pos="1898"/>
        </w:tabs>
        <w:spacing w:line="281" w:lineRule="exact"/>
        <w:rPr>
          <w:sz w:val="24"/>
        </w:rPr>
      </w:pPr>
      <w:r>
        <w:rPr>
          <w:sz w:val="24"/>
        </w:rPr>
        <w:t>Éviter le matériel qui offre des possibilités de</w:t>
      </w:r>
      <w:r>
        <w:rPr>
          <w:spacing w:val="-5"/>
          <w:sz w:val="24"/>
        </w:rPr>
        <w:t xml:space="preserve"> </w:t>
      </w:r>
      <w:r>
        <w:rPr>
          <w:sz w:val="24"/>
        </w:rPr>
        <w:t>contournement.</w:t>
      </w:r>
    </w:p>
    <w:p w14:paraId="063118CE" w14:textId="77777777" w:rsidR="009C77A2" w:rsidRDefault="009C77A2" w:rsidP="009C77A2">
      <w:pPr>
        <w:pStyle w:val="Paragraphedeliste"/>
        <w:numPr>
          <w:ilvl w:val="0"/>
          <w:numId w:val="136"/>
        </w:numPr>
        <w:tabs>
          <w:tab w:val="left" w:pos="1898"/>
        </w:tabs>
        <w:spacing w:line="276" w:lineRule="auto"/>
        <w:ind w:right="1682"/>
        <w:jc w:val="both"/>
        <w:rPr>
          <w:sz w:val="24"/>
        </w:rPr>
      </w:pPr>
      <w:r>
        <w:rPr>
          <w:sz w:val="24"/>
        </w:rPr>
        <w:t>Administrer le réseau en formalisant des procédures de sécurité (restauration, traitement des incidents, tests, enregistrements,</w:t>
      </w:r>
      <w:r>
        <w:rPr>
          <w:spacing w:val="1"/>
          <w:sz w:val="24"/>
        </w:rPr>
        <w:t xml:space="preserve"> </w:t>
      </w:r>
      <w:r>
        <w:rPr>
          <w:sz w:val="24"/>
        </w:rPr>
        <w:t>etc.).</w:t>
      </w:r>
    </w:p>
    <w:p w14:paraId="24914F69" w14:textId="77777777" w:rsidR="009C77A2" w:rsidRDefault="009C77A2" w:rsidP="009C77A2">
      <w:pPr>
        <w:pStyle w:val="Paragraphedeliste"/>
        <w:numPr>
          <w:ilvl w:val="0"/>
          <w:numId w:val="136"/>
        </w:numPr>
        <w:tabs>
          <w:tab w:val="left" w:pos="1897"/>
          <w:tab w:val="left" w:pos="1898"/>
        </w:tabs>
        <w:spacing w:line="279" w:lineRule="exact"/>
        <w:rPr>
          <w:sz w:val="24"/>
        </w:rPr>
      </w:pPr>
      <w:r>
        <w:rPr>
          <w:sz w:val="24"/>
        </w:rPr>
        <w:t>Mettre en place plusieurs mesures de protection des dispositifs.</w:t>
      </w:r>
    </w:p>
    <w:p w14:paraId="75A027F0" w14:textId="77777777" w:rsidR="009C77A2" w:rsidRDefault="009C77A2" w:rsidP="009C77A2">
      <w:pPr>
        <w:pStyle w:val="Paragraphedeliste"/>
        <w:numPr>
          <w:ilvl w:val="0"/>
          <w:numId w:val="136"/>
        </w:numPr>
        <w:tabs>
          <w:tab w:val="left" w:pos="1897"/>
          <w:tab w:val="left" w:pos="1898"/>
        </w:tabs>
        <w:spacing w:before="23"/>
        <w:rPr>
          <w:sz w:val="24"/>
        </w:rPr>
      </w:pPr>
      <w:r>
        <w:rPr>
          <w:sz w:val="24"/>
        </w:rPr>
        <w:t>Installer des logiciels de sécurité.</w:t>
      </w:r>
    </w:p>
    <w:p w14:paraId="1C291641" w14:textId="77777777" w:rsidR="009C77A2" w:rsidRDefault="009C77A2" w:rsidP="009C77A2">
      <w:pPr>
        <w:pStyle w:val="Paragraphedeliste"/>
        <w:numPr>
          <w:ilvl w:val="0"/>
          <w:numId w:val="136"/>
        </w:numPr>
        <w:tabs>
          <w:tab w:val="left" w:pos="1897"/>
          <w:tab w:val="left" w:pos="1898"/>
        </w:tabs>
        <w:spacing w:before="28"/>
        <w:rPr>
          <w:sz w:val="24"/>
        </w:rPr>
      </w:pPr>
      <w:r>
        <w:rPr>
          <w:sz w:val="24"/>
        </w:rPr>
        <w:t>Appliquer des correctifs et faire des mises à jour</w:t>
      </w:r>
      <w:r>
        <w:rPr>
          <w:spacing w:val="-7"/>
          <w:sz w:val="24"/>
        </w:rPr>
        <w:t xml:space="preserve"> </w:t>
      </w:r>
      <w:r>
        <w:rPr>
          <w:sz w:val="24"/>
        </w:rPr>
        <w:t>régulières.</w:t>
      </w:r>
    </w:p>
    <w:p w14:paraId="6F477D06" w14:textId="77777777" w:rsidR="009C77A2" w:rsidRDefault="009C77A2" w:rsidP="009C77A2">
      <w:pPr>
        <w:pStyle w:val="Paragraphedeliste"/>
        <w:numPr>
          <w:ilvl w:val="0"/>
          <w:numId w:val="136"/>
        </w:numPr>
        <w:tabs>
          <w:tab w:val="left" w:pos="1897"/>
          <w:tab w:val="left" w:pos="1898"/>
        </w:tabs>
        <w:spacing w:before="25"/>
        <w:rPr>
          <w:sz w:val="24"/>
        </w:rPr>
      </w:pPr>
      <w:r>
        <w:rPr>
          <w:sz w:val="24"/>
        </w:rPr>
        <w:t>Installer des dispositifs de</w:t>
      </w:r>
      <w:r>
        <w:rPr>
          <w:spacing w:val="-3"/>
          <w:sz w:val="24"/>
        </w:rPr>
        <w:t xml:space="preserve"> </w:t>
      </w:r>
      <w:r>
        <w:rPr>
          <w:sz w:val="24"/>
        </w:rPr>
        <w:t>sauvegarde.</w:t>
      </w:r>
    </w:p>
    <w:p w14:paraId="24943EFA" w14:textId="77777777" w:rsidR="009C77A2" w:rsidRDefault="009C77A2" w:rsidP="009C77A2">
      <w:pPr>
        <w:pStyle w:val="Paragraphedeliste"/>
        <w:numPr>
          <w:ilvl w:val="0"/>
          <w:numId w:val="136"/>
        </w:numPr>
        <w:tabs>
          <w:tab w:val="left" w:pos="1898"/>
        </w:tabs>
        <w:spacing w:before="25" w:line="276" w:lineRule="auto"/>
        <w:ind w:right="1681"/>
        <w:jc w:val="both"/>
        <w:rPr>
          <w:sz w:val="24"/>
        </w:rPr>
      </w:pPr>
      <w:r>
        <w:rPr>
          <w:sz w:val="24"/>
        </w:rPr>
        <w:t>Limiter l’accès physique aux ordinateurs : procédure de démarrage à l’aide d’une clé USB, règles à l’intention des visiteurs du bureau et verrouillage des postes de travail à l’aide d’un mot de</w:t>
      </w:r>
      <w:r>
        <w:rPr>
          <w:spacing w:val="-2"/>
          <w:sz w:val="24"/>
        </w:rPr>
        <w:t xml:space="preserve"> </w:t>
      </w:r>
      <w:r>
        <w:rPr>
          <w:sz w:val="24"/>
        </w:rPr>
        <w:t>passe.</w:t>
      </w:r>
    </w:p>
    <w:p w14:paraId="6640B098" w14:textId="77777777" w:rsidR="009C77A2" w:rsidRDefault="009C77A2" w:rsidP="009C77A2">
      <w:pPr>
        <w:pStyle w:val="Paragraphedeliste"/>
        <w:numPr>
          <w:ilvl w:val="0"/>
          <w:numId w:val="136"/>
        </w:numPr>
        <w:tabs>
          <w:tab w:val="left" w:pos="1898"/>
        </w:tabs>
        <w:spacing w:line="276" w:lineRule="auto"/>
        <w:ind w:right="1683"/>
        <w:jc w:val="both"/>
        <w:rPr>
          <w:sz w:val="24"/>
        </w:rPr>
      </w:pPr>
      <w:r>
        <w:rPr>
          <w:sz w:val="24"/>
        </w:rPr>
        <w:t>Responsabiliser et former les télétravailleurs au sujet des mesures de sécurité de l’information et du matériel</w:t>
      </w:r>
      <w:r>
        <w:rPr>
          <w:spacing w:val="-1"/>
          <w:sz w:val="24"/>
        </w:rPr>
        <w:t xml:space="preserve"> </w:t>
      </w:r>
      <w:r>
        <w:rPr>
          <w:sz w:val="24"/>
        </w:rPr>
        <w:t>informatique.</w:t>
      </w:r>
    </w:p>
    <w:p w14:paraId="5AC3A4C3" w14:textId="77777777" w:rsidR="009C77A2" w:rsidRDefault="009C77A2" w:rsidP="009C77A2">
      <w:pPr>
        <w:pStyle w:val="Paragraphedeliste"/>
        <w:numPr>
          <w:ilvl w:val="0"/>
          <w:numId w:val="136"/>
        </w:numPr>
        <w:tabs>
          <w:tab w:val="left" w:pos="1898"/>
        </w:tabs>
        <w:spacing w:line="273" w:lineRule="auto"/>
        <w:ind w:right="1679"/>
        <w:jc w:val="both"/>
        <w:rPr>
          <w:sz w:val="24"/>
        </w:rPr>
      </w:pPr>
      <w:r>
        <w:rPr>
          <w:sz w:val="24"/>
        </w:rPr>
        <w:t>Si le télétravailleur possède un système Wi-Fi, s’assurer que ce dernier est sécurisé (limite de puissance à la résidence, mot de passe et</w:t>
      </w:r>
      <w:r>
        <w:rPr>
          <w:spacing w:val="-5"/>
          <w:sz w:val="24"/>
        </w:rPr>
        <w:t xml:space="preserve"> </w:t>
      </w:r>
      <w:r>
        <w:rPr>
          <w:sz w:val="24"/>
        </w:rPr>
        <w:t>pare-feu).</w:t>
      </w:r>
    </w:p>
    <w:p w14:paraId="1E94BC1C" w14:textId="0A106291" w:rsidR="009C77A2" w:rsidRDefault="009C77A2" w:rsidP="009C77A2">
      <w:pPr>
        <w:spacing w:before="148" w:line="249" w:lineRule="auto"/>
        <w:ind w:left="2392" w:right="1723" w:hanging="852"/>
        <w:jc w:val="both"/>
        <w:rPr>
          <w:sz w:val="20"/>
        </w:rPr>
      </w:pPr>
      <w:r>
        <w:rPr>
          <w:i/>
          <w:sz w:val="20"/>
        </w:rPr>
        <w:t xml:space="preserve">Source : </w:t>
      </w:r>
      <w:r>
        <w:rPr>
          <w:sz w:val="20"/>
        </w:rPr>
        <w:t xml:space="preserve">adaptation des informations provenant de Clusif (2006), </w:t>
      </w:r>
      <w:r>
        <w:rPr>
          <w:i/>
          <w:sz w:val="20"/>
        </w:rPr>
        <w:t xml:space="preserve">Maîtrise et protection de l’information </w:t>
      </w:r>
      <w:r>
        <w:rPr>
          <w:sz w:val="20"/>
        </w:rPr>
        <w:t xml:space="preserve">: </w:t>
      </w:r>
      <w:hyperlink r:id="rId80">
        <w:r>
          <w:rPr>
            <w:color w:val="0000FF"/>
            <w:w w:val="95"/>
            <w:sz w:val="20"/>
            <w:u w:val="single" w:color="0000FF"/>
          </w:rPr>
          <w:t>http://www.clusif.asso.fr/fr/production/ouvrages/pdf/Maitrise_et_Protection_de_l_Information.p</w:t>
        </w:r>
      </w:hyperlink>
      <w:hyperlink r:id="rId81">
        <w:r>
          <w:rPr>
            <w:color w:val="0000FF"/>
            <w:sz w:val="20"/>
            <w:u w:val="single" w:color="0000FF"/>
          </w:rPr>
          <w:t>df</w:t>
        </w:r>
        <w:r>
          <w:rPr>
            <w:color w:val="0000FF"/>
            <w:sz w:val="20"/>
          </w:rPr>
          <w:t xml:space="preserve"> </w:t>
        </w:r>
      </w:hyperlink>
      <w:r>
        <w:rPr>
          <w:sz w:val="20"/>
        </w:rPr>
        <w:t>(Consulté le 19 novembre</w:t>
      </w:r>
      <w:r>
        <w:rPr>
          <w:spacing w:val="-1"/>
          <w:sz w:val="20"/>
        </w:rPr>
        <w:t xml:space="preserve"> </w:t>
      </w:r>
      <w:r>
        <w:rPr>
          <w:sz w:val="20"/>
        </w:rPr>
        <w:t>2014).</w:t>
      </w:r>
    </w:p>
    <w:p w14:paraId="4B014DE5" w14:textId="77777777" w:rsidR="009C77A2" w:rsidRDefault="009C77A2" w:rsidP="009C77A2">
      <w:pPr>
        <w:spacing w:line="249" w:lineRule="auto"/>
        <w:jc w:val="both"/>
        <w:rPr>
          <w:sz w:val="20"/>
        </w:rPr>
        <w:sectPr w:rsidR="009C77A2">
          <w:pgSz w:w="12240" w:h="15840"/>
          <w:pgMar w:top="1500" w:right="120" w:bottom="280" w:left="260" w:header="720" w:footer="720" w:gutter="0"/>
          <w:cols w:space="720"/>
        </w:sectPr>
      </w:pPr>
    </w:p>
    <w:p w14:paraId="0C162E39" w14:textId="77777777" w:rsidR="009C77A2" w:rsidRDefault="009C77A2" w:rsidP="009C77A2">
      <w:pPr>
        <w:pStyle w:val="Titre2"/>
        <w:spacing w:line="276" w:lineRule="auto"/>
        <w:ind w:right="2078"/>
      </w:pPr>
      <w:bookmarkStart w:id="31" w:name="_bookmark110"/>
      <w:bookmarkEnd w:id="31"/>
      <w:r>
        <w:lastRenderedPageBreak/>
        <w:t>Annexe 26 – Fiche-conseil sur la sécurité des informations et du matériel informatique à l’intention des télétravailleurs mobiles</w:t>
      </w:r>
    </w:p>
    <w:p w14:paraId="49F806FD" w14:textId="77777777" w:rsidR="009C77A2" w:rsidRDefault="009C77A2" w:rsidP="009C77A2">
      <w:pPr>
        <w:pStyle w:val="Paragraphedeliste"/>
        <w:numPr>
          <w:ilvl w:val="0"/>
          <w:numId w:val="136"/>
        </w:numPr>
        <w:tabs>
          <w:tab w:val="left" w:pos="1898"/>
        </w:tabs>
        <w:spacing w:before="22" w:line="273" w:lineRule="auto"/>
        <w:ind w:right="1677"/>
        <w:jc w:val="both"/>
        <w:rPr>
          <w:sz w:val="24"/>
        </w:rPr>
      </w:pPr>
      <w:r>
        <w:rPr>
          <w:sz w:val="24"/>
        </w:rPr>
        <w:t>Nommer une personne ou créer un service informatique (SI) qui sera responsable de la sécurité</w:t>
      </w:r>
      <w:r>
        <w:rPr>
          <w:spacing w:val="-2"/>
          <w:sz w:val="24"/>
        </w:rPr>
        <w:t xml:space="preserve"> </w:t>
      </w:r>
      <w:r>
        <w:rPr>
          <w:sz w:val="24"/>
        </w:rPr>
        <w:t>informatique.</w:t>
      </w:r>
    </w:p>
    <w:p w14:paraId="4B310049" w14:textId="77777777" w:rsidR="009C77A2" w:rsidRDefault="009C77A2" w:rsidP="009C77A2">
      <w:pPr>
        <w:pStyle w:val="Paragraphedeliste"/>
        <w:numPr>
          <w:ilvl w:val="0"/>
          <w:numId w:val="136"/>
        </w:numPr>
        <w:tabs>
          <w:tab w:val="left" w:pos="1898"/>
        </w:tabs>
        <w:spacing w:line="276" w:lineRule="auto"/>
        <w:ind w:right="1679"/>
        <w:jc w:val="both"/>
        <w:rPr>
          <w:sz w:val="24"/>
        </w:rPr>
      </w:pPr>
      <w:r>
        <w:rPr>
          <w:sz w:val="24"/>
        </w:rPr>
        <w:t>Concevoir des documents d’ordre juridique : politique de télétravail, charte informatique, politique de sécurité de l’information, formulaire de consentement, convention de prêt d’équipements et engagement de</w:t>
      </w:r>
      <w:r>
        <w:rPr>
          <w:spacing w:val="-5"/>
          <w:sz w:val="24"/>
        </w:rPr>
        <w:t xml:space="preserve"> </w:t>
      </w:r>
      <w:r>
        <w:rPr>
          <w:sz w:val="24"/>
        </w:rPr>
        <w:t>responsabilité.</w:t>
      </w:r>
    </w:p>
    <w:p w14:paraId="31E4CB55" w14:textId="77777777" w:rsidR="009C77A2" w:rsidRDefault="009C77A2" w:rsidP="009C77A2">
      <w:pPr>
        <w:pStyle w:val="Paragraphedeliste"/>
        <w:numPr>
          <w:ilvl w:val="0"/>
          <w:numId w:val="136"/>
        </w:numPr>
        <w:tabs>
          <w:tab w:val="left" w:pos="1898"/>
        </w:tabs>
        <w:spacing w:line="276" w:lineRule="auto"/>
        <w:ind w:right="1675"/>
        <w:jc w:val="both"/>
        <w:rPr>
          <w:sz w:val="24"/>
        </w:rPr>
      </w:pPr>
      <w:r>
        <w:rPr>
          <w:sz w:val="24"/>
        </w:rPr>
        <w:t>Éviter les comportements à risques : télécharger des programmes en provenance d’Internet, répondre à une sollicitation par messagerie concernant des informations confidentielles,</w:t>
      </w:r>
      <w:r>
        <w:rPr>
          <w:spacing w:val="-1"/>
          <w:sz w:val="24"/>
        </w:rPr>
        <w:t xml:space="preserve"> </w:t>
      </w:r>
      <w:r>
        <w:rPr>
          <w:sz w:val="24"/>
        </w:rPr>
        <w:t>etc.</w:t>
      </w:r>
    </w:p>
    <w:p w14:paraId="31595B6A" w14:textId="77777777" w:rsidR="009C77A2" w:rsidRDefault="009C77A2" w:rsidP="009C77A2">
      <w:pPr>
        <w:pStyle w:val="Paragraphedeliste"/>
        <w:numPr>
          <w:ilvl w:val="0"/>
          <w:numId w:val="136"/>
        </w:numPr>
        <w:tabs>
          <w:tab w:val="left" w:pos="1898"/>
        </w:tabs>
        <w:spacing w:line="273" w:lineRule="auto"/>
        <w:ind w:right="1682"/>
        <w:jc w:val="both"/>
        <w:rPr>
          <w:sz w:val="24"/>
        </w:rPr>
      </w:pPr>
      <w:r>
        <w:rPr>
          <w:sz w:val="24"/>
        </w:rPr>
        <w:t>Administrer le réseau en formalisant des procédures de sécurité (restauration, traitement des incidents, tests, enregistrements,</w:t>
      </w:r>
      <w:r>
        <w:rPr>
          <w:spacing w:val="1"/>
          <w:sz w:val="24"/>
        </w:rPr>
        <w:t xml:space="preserve"> </w:t>
      </w:r>
      <w:r>
        <w:rPr>
          <w:sz w:val="24"/>
        </w:rPr>
        <w:t>etc.).</w:t>
      </w:r>
    </w:p>
    <w:p w14:paraId="4C14BBB0" w14:textId="77777777" w:rsidR="009C77A2" w:rsidRDefault="009C77A2" w:rsidP="009C77A2">
      <w:pPr>
        <w:pStyle w:val="Paragraphedeliste"/>
        <w:numPr>
          <w:ilvl w:val="0"/>
          <w:numId w:val="136"/>
        </w:numPr>
        <w:tabs>
          <w:tab w:val="left" w:pos="1897"/>
          <w:tab w:val="left" w:pos="1898"/>
        </w:tabs>
        <w:spacing w:line="283" w:lineRule="exact"/>
        <w:rPr>
          <w:sz w:val="24"/>
        </w:rPr>
      </w:pPr>
      <w:r>
        <w:rPr>
          <w:sz w:val="24"/>
        </w:rPr>
        <w:t>Mettre en place plusieurs mesures de protection des</w:t>
      </w:r>
      <w:r>
        <w:rPr>
          <w:spacing w:val="-2"/>
          <w:sz w:val="24"/>
        </w:rPr>
        <w:t xml:space="preserve"> </w:t>
      </w:r>
      <w:r>
        <w:rPr>
          <w:sz w:val="24"/>
        </w:rPr>
        <w:t>dispositifs.</w:t>
      </w:r>
    </w:p>
    <w:p w14:paraId="52712208" w14:textId="77777777" w:rsidR="009C77A2" w:rsidRDefault="009C77A2" w:rsidP="009C77A2">
      <w:pPr>
        <w:pStyle w:val="Paragraphedeliste"/>
        <w:numPr>
          <w:ilvl w:val="0"/>
          <w:numId w:val="136"/>
        </w:numPr>
        <w:tabs>
          <w:tab w:val="left" w:pos="1897"/>
          <w:tab w:val="left" w:pos="1898"/>
        </w:tabs>
        <w:rPr>
          <w:sz w:val="24"/>
        </w:rPr>
      </w:pPr>
      <w:r>
        <w:rPr>
          <w:sz w:val="24"/>
        </w:rPr>
        <w:t>Installer des logiciels de sécurité.</w:t>
      </w:r>
    </w:p>
    <w:p w14:paraId="5933779A" w14:textId="77777777" w:rsidR="009C77A2" w:rsidRDefault="009C77A2" w:rsidP="009C77A2">
      <w:pPr>
        <w:pStyle w:val="Paragraphedeliste"/>
        <w:numPr>
          <w:ilvl w:val="0"/>
          <w:numId w:val="136"/>
        </w:numPr>
        <w:tabs>
          <w:tab w:val="left" w:pos="1897"/>
          <w:tab w:val="left" w:pos="1898"/>
        </w:tabs>
        <w:spacing w:before="18"/>
        <w:rPr>
          <w:sz w:val="24"/>
        </w:rPr>
      </w:pPr>
      <w:r>
        <w:rPr>
          <w:sz w:val="24"/>
        </w:rPr>
        <w:t>Appliquer des correctifs et faire mises à jour</w:t>
      </w:r>
      <w:r>
        <w:rPr>
          <w:spacing w:val="-5"/>
          <w:sz w:val="24"/>
        </w:rPr>
        <w:t xml:space="preserve"> </w:t>
      </w:r>
      <w:r>
        <w:rPr>
          <w:sz w:val="24"/>
        </w:rPr>
        <w:t>régulières.</w:t>
      </w:r>
    </w:p>
    <w:p w14:paraId="268041F6" w14:textId="77777777" w:rsidR="009C77A2" w:rsidRDefault="009C77A2" w:rsidP="009C77A2">
      <w:pPr>
        <w:pStyle w:val="Paragraphedeliste"/>
        <w:numPr>
          <w:ilvl w:val="0"/>
          <w:numId w:val="136"/>
        </w:numPr>
        <w:tabs>
          <w:tab w:val="left" w:pos="1897"/>
          <w:tab w:val="left" w:pos="1898"/>
        </w:tabs>
        <w:spacing w:before="25"/>
        <w:rPr>
          <w:sz w:val="24"/>
        </w:rPr>
      </w:pPr>
      <w:r>
        <w:rPr>
          <w:sz w:val="24"/>
        </w:rPr>
        <w:t>Installer des dispositifs de</w:t>
      </w:r>
      <w:r>
        <w:rPr>
          <w:spacing w:val="-3"/>
          <w:sz w:val="24"/>
        </w:rPr>
        <w:t xml:space="preserve"> </w:t>
      </w:r>
      <w:r>
        <w:rPr>
          <w:sz w:val="24"/>
        </w:rPr>
        <w:t>sauvegarde.</w:t>
      </w:r>
    </w:p>
    <w:p w14:paraId="216F4D3D" w14:textId="77777777" w:rsidR="009C77A2" w:rsidRDefault="009C77A2" w:rsidP="009C77A2">
      <w:pPr>
        <w:pStyle w:val="Paragraphedeliste"/>
        <w:numPr>
          <w:ilvl w:val="0"/>
          <w:numId w:val="136"/>
        </w:numPr>
        <w:tabs>
          <w:tab w:val="left" w:pos="1898"/>
        </w:tabs>
        <w:spacing w:before="28" w:line="276" w:lineRule="auto"/>
        <w:ind w:right="1679"/>
        <w:jc w:val="both"/>
        <w:rPr>
          <w:sz w:val="24"/>
        </w:rPr>
      </w:pPr>
      <w:r>
        <w:rPr>
          <w:sz w:val="24"/>
        </w:rPr>
        <w:t>Limiter l’accès physique aux ordinateurs : procédure de démarrage à l’aide d’une clé USB, règles à l’intention des visiteurs du bureau et verrouillage des postes de travail à l’aide d’un mot de</w:t>
      </w:r>
      <w:r>
        <w:rPr>
          <w:spacing w:val="-2"/>
          <w:sz w:val="24"/>
        </w:rPr>
        <w:t xml:space="preserve"> </w:t>
      </w:r>
      <w:r>
        <w:rPr>
          <w:sz w:val="24"/>
        </w:rPr>
        <w:t>passe.</w:t>
      </w:r>
    </w:p>
    <w:p w14:paraId="45F2F2F4" w14:textId="77777777" w:rsidR="009C77A2" w:rsidRDefault="009C77A2" w:rsidP="009C77A2">
      <w:pPr>
        <w:pStyle w:val="Paragraphedeliste"/>
        <w:numPr>
          <w:ilvl w:val="0"/>
          <w:numId w:val="136"/>
        </w:numPr>
        <w:tabs>
          <w:tab w:val="left" w:pos="1898"/>
        </w:tabs>
        <w:spacing w:line="273" w:lineRule="auto"/>
        <w:ind w:right="1683"/>
        <w:jc w:val="both"/>
        <w:rPr>
          <w:sz w:val="24"/>
        </w:rPr>
      </w:pPr>
      <w:r>
        <w:rPr>
          <w:sz w:val="24"/>
        </w:rPr>
        <w:t>Responsabiliser et former les télétravailleurs au sujet des mesures de sécurité de l’information et du matériel</w:t>
      </w:r>
      <w:r>
        <w:rPr>
          <w:spacing w:val="-1"/>
          <w:sz w:val="24"/>
        </w:rPr>
        <w:t xml:space="preserve"> </w:t>
      </w:r>
      <w:r>
        <w:rPr>
          <w:sz w:val="24"/>
        </w:rPr>
        <w:t>informatique.</w:t>
      </w:r>
    </w:p>
    <w:p w14:paraId="145F53A9" w14:textId="77777777" w:rsidR="009C77A2" w:rsidRDefault="009C77A2" w:rsidP="009C77A2">
      <w:pPr>
        <w:pStyle w:val="Paragraphedeliste"/>
        <w:numPr>
          <w:ilvl w:val="0"/>
          <w:numId w:val="136"/>
        </w:numPr>
        <w:tabs>
          <w:tab w:val="left" w:pos="1897"/>
          <w:tab w:val="left" w:pos="1898"/>
        </w:tabs>
        <w:spacing w:line="283" w:lineRule="exact"/>
        <w:rPr>
          <w:sz w:val="24"/>
        </w:rPr>
      </w:pPr>
      <w:r>
        <w:rPr>
          <w:sz w:val="24"/>
        </w:rPr>
        <w:t>Utiliser des filtres rendant l’écran opaque pour les</w:t>
      </w:r>
      <w:r>
        <w:rPr>
          <w:spacing w:val="-4"/>
          <w:sz w:val="24"/>
        </w:rPr>
        <w:t xml:space="preserve"> </w:t>
      </w:r>
      <w:r>
        <w:rPr>
          <w:sz w:val="24"/>
        </w:rPr>
        <w:t>voisins.</w:t>
      </w:r>
    </w:p>
    <w:p w14:paraId="281925C8" w14:textId="77777777" w:rsidR="009C77A2" w:rsidRDefault="009C77A2" w:rsidP="009C77A2">
      <w:pPr>
        <w:pStyle w:val="Paragraphedeliste"/>
        <w:numPr>
          <w:ilvl w:val="0"/>
          <w:numId w:val="136"/>
        </w:numPr>
        <w:tabs>
          <w:tab w:val="left" w:pos="1897"/>
          <w:tab w:val="left" w:pos="1898"/>
        </w:tabs>
        <w:spacing w:before="15"/>
        <w:rPr>
          <w:sz w:val="24"/>
        </w:rPr>
      </w:pPr>
      <w:r>
        <w:rPr>
          <w:sz w:val="24"/>
        </w:rPr>
        <w:t>Désactiver tous les moyens de communication offerts par le</w:t>
      </w:r>
      <w:r>
        <w:rPr>
          <w:spacing w:val="-5"/>
          <w:sz w:val="24"/>
        </w:rPr>
        <w:t xml:space="preserve"> </w:t>
      </w:r>
      <w:r>
        <w:rPr>
          <w:sz w:val="24"/>
        </w:rPr>
        <w:t>portable.</w:t>
      </w:r>
    </w:p>
    <w:p w14:paraId="67CB23A6" w14:textId="77777777" w:rsidR="009C77A2" w:rsidRDefault="009C77A2" w:rsidP="009C77A2">
      <w:pPr>
        <w:pStyle w:val="Paragraphedeliste"/>
        <w:numPr>
          <w:ilvl w:val="0"/>
          <w:numId w:val="136"/>
        </w:numPr>
        <w:tabs>
          <w:tab w:val="left" w:pos="1897"/>
          <w:tab w:val="left" w:pos="1898"/>
        </w:tabs>
        <w:spacing w:before="25"/>
        <w:rPr>
          <w:sz w:val="24"/>
        </w:rPr>
      </w:pPr>
      <w:r>
        <w:rPr>
          <w:sz w:val="24"/>
        </w:rPr>
        <w:t>Équiper l’ordinateur d’une</w:t>
      </w:r>
      <w:r>
        <w:rPr>
          <w:spacing w:val="-2"/>
          <w:sz w:val="24"/>
        </w:rPr>
        <w:t xml:space="preserve"> </w:t>
      </w:r>
      <w:r>
        <w:rPr>
          <w:sz w:val="24"/>
        </w:rPr>
        <w:t>alarme.</w:t>
      </w:r>
    </w:p>
    <w:p w14:paraId="772387C5" w14:textId="77777777" w:rsidR="009C77A2" w:rsidRDefault="009C77A2" w:rsidP="009C77A2">
      <w:pPr>
        <w:pStyle w:val="Paragraphedeliste"/>
        <w:numPr>
          <w:ilvl w:val="0"/>
          <w:numId w:val="136"/>
        </w:numPr>
        <w:tabs>
          <w:tab w:val="left" w:pos="1897"/>
          <w:tab w:val="left" w:pos="1898"/>
        </w:tabs>
        <w:spacing w:before="25"/>
        <w:rPr>
          <w:sz w:val="24"/>
        </w:rPr>
      </w:pPr>
      <w:r>
        <w:rPr>
          <w:sz w:val="24"/>
        </w:rPr>
        <w:t>Transporter les données sur des supports</w:t>
      </w:r>
      <w:r>
        <w:rPr>
          <w:spacing w:val="-2"/>
          <w:sz w:val="24"/>
        </w:rPr>
        <w:t xml:space="preserve"> </w:t>
      </w:r>
      <w:r>
        <w:rPr>
          <w:sz w:val="24"/>
        </w:rPr>
        <w:t>amovibles.</w:t>
      </w:r>
    </w:p>
    <w:p w14:paraId="291C830F" w14:textId="77777777" w:rsidR="009C77A2" w:rsidRDefault="009C77A2" w:rsidP="009C77A2">
      <w:pPr>
        <w:spacing w:before="212" w:line="249" w:lineRule="auto"/>
        <w:ind w:left="2392" w:right="1923" w:hanging="852"/>
        <w:rPr>
          <w:sz w:val="20"/>
        </w:rPr>
      </w:pPr>
      <w:r>
        <w:rPr>
          <w:i/>
          <w:sz w:val="20"/>
        </w:rPr>
        <w:t xml:space="preserve">Source : </w:t>
      </w:r>
      <w:r>
        <w:rPr>
          <w:sz w:val="20"/>
        </w:rPr>
        <w:t xml:space="preserve">adaptation des informations provenant de Clusif. 2006. </w:t>
      </w:r>
      <w:r>
        <w:rPr>
          <w:i/>
          <w:sz w:val="20"/>
        </w:rPr>
        <w:t xml:space="preserve">Maîtrise et protection de l’information </w:t>
      </w:r>
      <w:r>
        <w:rPr>
          <w:sz w:val="20"/>
        </w:rPr>
        <w:t xml:space="preserve">: </w:t>
      </w:r>
      <w:hyperlink r:id="rId82">
        <w:r>
          <w:rPr>
            <w:color w:val="0000FF"/>
            <w:w w:val="95"/>
            <w:sz w:val="20"/>
            <w:u w:val="single" w:color="0000FF"/>
          </w:rPr>
          <w:t>http://www.clusif.asso.fr/fr/production/ouvrages/pdf/Maitrise_et_Protection_de_l_Information.p</w:t>
        </w:r>
      </w:hyperlink>
      <w:r>
        <w:rPr>
          <w:color w:val="0000FF"/>
          <w:w w:val="95"/>
          <w:sz w:val="20"/>
        </w:rPr>
        <w:t xml:space="preserve">     </w:t>
      </w:r>
      <w:hyperlink r:id="rId83">
        <w:r>
          <w:rPr>
            <w:color w:val="0000FF"/>
            <w:sz w:val="20"/>
            <w:u w:val="single" w:color="0000FF"/>
          </w:rPr>
          <w:t>df</w:t>
        </w:r>
        <w:r>
          <w:rPr>
            <w:color w:val="0000FF"/>
            <w:sz w:val="20"/>
          </w:rPr>
          <w:t xml:space="preserve"> </w:t>
        </w:r>
      </w:hyperlink>
      <w:r>
        <w:rPr>
          <w:sz w:val="20"/>
        </w:rPr>
        <w:t>(Consulté le 19 novembre</w:t>
      </w:r>
      <w:r>
        <w:rPr>
          <w:spacing w:val="-1"/>
          <w:sz w:val="20"/>
        </w:rPr>
        <w:t xml:space="preserve"> </w:t>
      </w:r>
      <w:r>
        <w:rPr>
          <w:sz w:val="20"/>
        </w:rPr>
        <w:t>2014).</w:t>
      </w:r>
    </w:p>
    <w:p w14:paraId="45DC9EE8" w14:textId="77777777" w:rsidR="009C77A2" w:rsidRDefault="009C77A2" w:rsidP="009C77A2">
      <w:pPr>
        <w:spacing w:line="249" w:lineRule="auto"/>
        <w:rPr>
          <w:sz w:val="20"/>
        </w:rPr>
        <w:sectPr w:rsidR="009C77A2">
          <w:pgSz w:w="12240" w:h="15840"/>
          <w:pgMar w:top="1380" w:right="120" w:bottom="280" w:left="260" w:header="720" w:footer="720" w:gutter="0"/>
          <w:cols w:space="720"/>
        </w:sectPr>
      </w:pPr>
    </w:p>
    <w:p w14:paraId="3BC8F68F" w14:textId="77777777" w:rsidR="009C77A2" w:rsidRDefault="009C77A2" w:rsidP="009C77A2">
      <w:pPr>
        <w:pStyle w:val="Corpsdetexte"/>
        <w:rPr>
          <w:sz w:val="20"/>
        </w:rPr>
      </w:pPr>
    </w:p>
    <w:p w14:paraId="27A7A258" w14:textId="77777777" w:rsidR="009C77A2" w:rsidRDefault="009C77A2" w:rsidP="009C77A2">
      <w:pPr>
        <w:pStyle w:val="Corpsdetexte"/>
        <w:rPr>
          <w:sz w:val="20"/>
        </w:rPr>
      </w:pPr>
    </w:p>
    <w:p w14:paraId="650BCE00" w14:textId="77777777" w:rsidR="009C77A2" w:rsidRDefault="009C77A2" w:rsidP="009C77A2">
      <w:pPr>
        <w:pStyle w:val="Corpsdetexte"/>
        <w:spacing w:before="11"/>
        <w:rPr>
          <w:sz w:val="26"/>
        </w:rPr>
      </w:pPr>
    </w:p>
    <w:p w14:paraId="10EAD382" w14:textId="77777777" w:rsidR="009C77A2" w:rsidRDefault="009C77A2" w:rsidP="009C77A2">
      <w:pPr>
        <w:pStyle w:val="Titre2"/>
        <w:spacing w:before="86"/>
        <w:ind w:left="820"/>
      </w:pPr>
      <w:bookmarkStart w:id="32" w:name="_bookmark111"/>
      <w:bookmarkEnd w:id="32"/>
      <w:r>
        <w:t>Annexe 27 – Mesures de protection du matériel informatique et des informations numériques</w:t>
      </w:r>
    </w:p>
    <w:p w14:paraId="1BC0DF39" w14:textId="77777777" w:rsidR="009C77A2" w:rsidRDefault="009C77A2" w:rsidP="009C77A2">
      <w:pPr>
        <w:pStyle w:val="Corpsdetexte"/>
        <w:rPr>
          <w:b/>
          <w:sz w:val="20"/>
        </w:rPr>
      </w:pPr>
    </w:p>
    <w:p w14:paraId="51403BA3" w14:textId="77777777" w:rsidR="009C77A2" w:rsidRDefault="009C77A2" w:rsidP="009C77A2">
      <w:pPr>
        <w:pStyle w:val="Corpsdetexte"/>
        <w:spacing w:before="5"/>
        <w:rPr>
          <w:b/>
          <w:sz w:val="1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6378"/>
        <w:gridCol w:w="2269"/>
        <w:gridCol w:w="2696"/>
      </w:tblGrid>
      <w:tr w:rsidR="009C77A2" w14:paraId="15197A71" w14:textId="77777777" w:rsidTr="0029418D">
        <w:trPr>
          <w:trHeight w:val="309"/>
        </w:trPr>
        <w:tc>
          <w:tcPr>
            <w:tcW w:w="2804" w:type="dxa"/>
            <w:shd w:val="clear" w:color="auto" w:fill="BEBEBE"/>
          </w:tcPr>
          <w:p w14:paraId="283CC351" w14:textId="77777777" w:rsidR="009C77A2" w:rsidRDefault="009C77A2" w:rsidP="0029418D">
            <w:pPr>
              <w:pStyle w:val="TableParagraph"/>
              <w:spacing w:before="38"/>
              <w:ind w:left="450"/>
              <w:rPr>
                <w:b/>
                <w:sz w:val="20"/>
              </w:rPr>
            </w:pPr>
            <w:r>
              <w:rPr>
                <w:b/>
                <w:sz w:val="20"/>
              </w:rPr>
              <w:t>Mesures de protection</w:t>
            </w:r>
          </w:p>
        </w:tc>
        <w:tc>
          <w:tcPr>
            <w:tcW w:w="6378" w:type="dxa"/>
            <w:shd w:val="clear" w:color="auto" w:fill="BEBEBE"/>
          </w:tcPr>
          <w:p w14:paraId="3E1DD1DE" w14:textId="77777777" w:rsidR="009C77A2" w:rsidRDefault="009C77A2" w:rsidP="0029418D">
            <w:pPr>
              <w:pStyle w:val="TableParagraph"/>
              <w:spacing w:before="38"/>
              <w:ind w:left="393" w:right="386"/>
              <w:jc w:val="center"/>
              <w:rPr>
                <w:b/>
                <w:sz w:val="20"/>
              </w:rPr>
            </w:pPr>
            <w:r>
              <w:rPr>
                <w:b/>
                <w:sz w:val="20"/>
              </w:rPr>
              <w:t>Description et conseils</w:t>
            </w:r>
          </w:p>
        </w:tc>
        <w:tc>
          <w:tcPr>
            <w:tcW w:w="2269" w:type="dxa"/>
            <w:shd w:val="clear" w:color="auto" w:fill="BEBEBE"/>
          </w:tcPr>
          <w:p w14:paraId="19090A84" w14:textId="77777777" w:rsidR="009C77A2" w:rsidRDefault="009C77A2" w:rsidP="0029418D">
            <w:pPr>
              <w:pStyle w:val="TableParagraph"/>
              <w:spacing w:before="38"/>
              <w:ind w:left="688"/>
              <w:rPr>
                <w:b/>
                <w:sz w:val="20"/>
              </w:rPr>
            </w:pPr>
            <w:r>
              <w:rPr>
                <w:b/>
                <w:sz w:val="20"/>
              </w:rPr>
              <w:t>Avantages</w:t>
            </w:r>
          </w:p>
        </w:tc>
        <w:tc>
          <w:tcPr>
            <w:tcW w:w="2696" w:type="dxa"/>
            <w:shd w:val="clear" w:color="auto" w:fill="BEBEBE"/>
          </w:tcPr>
          <w:p w14:paraId="0AE52DC4" w14:textId="77777777" w:rsidR="009C77A2" w:rsidRDefault="009C77A2" w:rsidP="0029418D">
            <w:pPr>
              <w:pStyle w:val="TableParagraph"/>
              <w:spacing w:before="38"/>
              <w:ind w:left="905" w:right="904"/>
              <w:jc w:val="center"/>
              <w:rPr>
                <w:b/>
                <w:sz w:val="20"/>
              </w:rPr>
            </w:pPr>
            <w:r>
              <w:rPr>
                <w:b/>
                <w:sz w:val="20"/>
              </w:rPr>
              <w:t>Limites</w:t>
            </w:r>
          </w:p>
        </w:tc>
      </w:tr>
      <w:tr w:rsidR="009C77A2" w14:paraId="48CEC34D" w14:textId="77777777" w:rsidTr="0029418D">
        <w:trPr>
          <w:trHeight w:val="2071"/>
        </w:trPr>
        <w:tc>
          <w:tcPr>
            <w:tcW w:w="2804" w:type="dxa"/>
            <w:shd w:val="clear" w:color="auto" w:fill="E4E4E4"/>
          </w:tcPr>
          <w:p w14:paraId="0D7B0A69" w14:textId="77777777" w:rsidR="009C77A2" w:rsidRDefault="009C77A2" w:rsidP="0029418D">
            <w:pPr>
              <w:pStyle w:val="TableParagraph"/>
              <w:rPr>
                <w:b/>
              </w:rPr>
            </w:pPr>
          </w:p>
          <w:p w14:paraId="444B0AF4" w14:textId="77777777" w:rsidR="009C77A2" w:rsidRDefault="009C77A2" w:rsidP="0029418D">
            <w:pPr>
              <w:pStyle w:val="TableParagraph"/>
              <w:rPr>
                <w:b/>
              </w:rPr>
            </w:pPr>
          </w:p>
          <w:p w14:paraId="0DEFFDF2" w14:textId="77777777" w:rsidR="009C77A2" w:rsidRDefault="009C77A2" w:rsidP="0029418D">
            <w:pPr>
              <w:pStyle w:val="TableParagraph"/>
              <w:rPr>
                <w:b/>
              </w:rPr>
            </w:pPr>
          </w:p>
          <w:p w14:paraId="4AEDF572" w14:textId="77777777" w:rsidR="009C77A2" w:rsidRDefault="009C77A2" w:rsidP="0029418D">
            <w:pPr>
              <w:pStyle w:val="TableParagraph"/>
              <w:spacing w:before="156"/>
              <w:ind w:left="107"/>
              <w:rPr>
                <w:sz w:val="20"/>
              </w:rPr>
            </w:pPr>
            <w:r>
              <w:rPr>
                <w:sz w:val="20"/>
              </w:rPr>
              <w:t>Contre l’accès physique</w:t>
            </w:r>
          </w:p>
        </w:tc>
        <w:tc>
          <w:tcPr>
            <w:tcW w:w="6378" w:type="dxa"/>
          </w:tcPr>
          <w:p w14:paraId="25EDE9A9" w14:textId="77777777" w:rsidR="009C77A2" w:rsidRDefault="009C77A2" w:rsidP="0029418D">
            <w:pPr>
              <w:pStyle w:val="TableParagraph"/>
              <w:spacing w:before="3"/>
              <w:rPr>
                <w:b/>
                <w:sz w:val="21"/>
              </w:rPr>
            </w:pPr>
          </w:p>
          <w:p w14:paraId="3329CAAB" w14:textId="77777777" w:rsidR="009C77A2" w:rsidRPr="009C77A2" w:rsidRDefault="009C77A2" w:rsidP="0029418D">
            <w:pPr>
              <w:pStyle w:val="TableParagraph"/>
              <w:numPr>
                <w:ilvl w:val="0"/>
                <w:numId w:val="18"/>
              </w:numPr>
              <w:tabs>
                <w:tab w:val="left" w:pos="390"/>
                <w:tab w:val="left" w:pos="391"/>
              </w:tabs>
              <w:spacing w:line="229" w:lineRule="exact"/>
              <w:ind w:hanging="283"/>
              <w:rPr>
                <w:sz w:val="20"/>
                <w:lang w:val="fr-CA"/>
              </w:rPr>
            </w:pPr>
            <w:r w:rsidRPr="009C77A2">
              <w:rPr>
                <w:sz w:val="20"/>
                <w:lang w:val="fr-CA"/>
              </w:rPr>
              <w:t>La vigilance et la</w:t>
            </w:r>
            <w:r w:rsidRPr="009C77A2">
              <w:rPr>
                <w:spacing w:val="-1"/>
                <w:sz w:val="20"/>
                <w:lang w:val="fr-CA"/>
              </w:rPr>
              <w:t xml:space="preserve"> </w:t>
            </w:r>
            <w:r w:rsidRPr="009C77A2">
              <w:rPr>
                <w:sz w:val="20"/>
                <w:lang w:val="fr-CA"/>
              </w:rPr>
              <w:t>conscientisation.</w:t>
            </w:r>
          </w:p>
          <w:p w14:paraId="6550C687" w14:textId="77777777" w:rsidR="009C77A2" w:rsidRPr="009C77A2" w:rsidRDefault="009C77A2" w:rsidP="0029418D">
            <w:pPr>
              <w:pStyle w:val="TableParagraph"/>
              <w:numPr>
                <w:ilvl w:val="0"/>
                <w:numId w:val="18"/>
              </w:numPr>
              <w:tabs>
                <w:tab w:val="left" w:pos="390"/>
                <w:tab w:val="left" w:pos="391"/>
              </w:tabs>
              <w:ind w:right="337" w:hanging="283"/>
              <w:rPr>
                <w:sz w:val="20"/>
                <w:lang w:val="fr-CA"/>
              </w:rPr>
            </w:pPr>
            <w:r w:rsidRPr="009C77A2">
              <w:rPr>
                <w:sz w:val="20"/>
                <w:lang w:val="fr-CA"/>
              </w:rPr>
              <w:t>Des attaches ou autres systèmes pour fixer le dispositif à un pupitre</w:t>
            </w:r>
            <w:r w:rsidRPr="009C77A2">
              <w:rPr>
                <w:spacing w:val="-22"/>
                <w:sz w:val="20"/>
                <w:lang w:val="fr-CA"/>
              </w:rPr>
              <w:t xml:space="preserve"> </w:t>
            </w:r>
            <w:r w:rsidRPr="009C77A2">
              <w:rPr>
                <w:sz w:val="20"/>
                <w:lang w:val="fr-CA"/>
              </w:rPr>
              <w:t>ou une</w:t>
            </w:r>
            <w:r w:rsidRPr="009C77A2">
              <w:rPr>
                <w:spacing w:val="-1"/>
                <w:sz w:val="20"/>
                <w:lang w:val="fr-CA"/>
              </w:rPr>
              <w:t xml:space="preserve"> </w:t>
            </w:r>
            <w:r w:rsidRPr="009C77A2">
              <w:rPr>
                <w:sz w:val="20"/>
                <w:lang w:val="fr-CA"/>
              </w:rPr>
              <w:t>table.</w:t>
            </w:r>
          </w:p>
          <w:p w14:paraId="66DD2306" w14:textId="77777777" w:rsidR="009C77A2" w:rsidRPr="009C77A2" w:rsidRDefault="009C77A2" w:rsidP="0029418D">
            <w:pPr>
              <w:pStyle w:val="TableParagraph"/>
              <w:numPr>
                <w:ilvl w:val="0"/>
                <w:numId w:val="18"/>
              </w:numPr>
              <w:tabs>
                <w:tab w:val="left" w:pos="390"/>
                <w:tab w:val="left" w:pos="391"/>
              </w:tabs>
              <w:spacing w:before="1"/>
              <w:ind w:hanging="283"/>
              <w:rPr>
                <w:sz w:val="20"/>
                <w:lang w:val="fr-CA"/>
              </w:rPr>
            </w:pPr>
            <w:r w:rsidRPr="009C77A2">
              <w:rPr>
                <w:sz w:val="20"/>
                <w:lang w:val="fr-CA"/>
              </w:rPr>
              <w:t>Un programme de localisation inséré dans le dispositif</w:t>
            </w:r>
            <w:r w:rsidRPr="009C77A2">
              <w:rPr>
                <w:spacing w:val="-7"/>
                <w:sz w:val="20"/>
                <w:lang w:val="fr-CA"/>
              </w:rPr>
              <w:t xml:space="preserve"> </w:t>
            </w:r>
            <w:r w:rsidRPr="009C77A2">
              <w:rPr>
                <w:sz w:val="20"/>
                <w:lang w:val="fr-CA"/>
              </w:rPr>
              <w:t>mobile.</w:t>
            </w:r>
          </w:p>
          <w:p w14:paraId="4C95924B" w14:textId="77777777" w:rsidR="009C77A2" w:rsidRPr="009C77A2" w:rsidRDefault="009C77A2" w:rsidP="0029418D">
            <w:pPr>
              <w:pStyle w:val="TableParagraph"/>
              <w:numPr>
                <w:ilvl w:val="0"/>
                <w:numId w:val="18"/>
              </w:numPr>
              <w:tabs>
                <w:tab w:val="left" w:pos="390"/>
                <w:tab w:val="left" w:pos="391"/>
              </w:tabs>
              <w:ind w:right="194" w:hanging="283"/>
              <w:rPr>
                <w:sz w:val="20"/>
                <w:lang w:val="fr-CA"/>
              </w:rPr>
            </w:pPr>
            <w:r w:rsidRPr="009C77A2">
              <w:rPr>
                <w:sz w:val="20"/>
                <w:lang w:val="fr-CA"/>
              </w:rPr>
              <w:t>Des programmes permettant à l’administrateur de prendre le contrôle du dispositif ou d’effacer son disque</w:t>
            </w:r>
            <w:r w:rsidRPr="009C77A2">
              <w:rPr>
                <w:spacing w:val="-4"/>
                <w:sz w:val="20"/>
                <w:lang w:val="fr-CA"/>
              </w:rPr>
              <w:t xml:space="preserve"> </w:t>
            </w:r>
            <w:r w:rsidRPr="009C77A2">
              <w:rPr>
                <w:sz w:val="20"/>
                <w:lang w:val="fr-CA"/>
              </w:rPr>
              <w:t>dur.</w:t>
            </w:r>
          </w:p>
          <w:p w14:paraId="211A1D6A" w14:textId="77777777" w:rsidR="009C77A2" w:rsidRDefault="009C77A2" w:rsidP="0029418D">
            <w:pPr>
              <w:pStyle w:val="TableParagraph"/>
              <w:numPr>
                <w:ilvl w:val="0"/>
                <w:numId w:val="18"/>
              </w:numPr>
              <w:tabs>
                <w:tab w:val="left" w:pos="390"/>
                <w:tab w:val="left" w:pos="391"/>
              </w:tabs>
              <w:spacing w:line="228" w:lineRule="exact"/>
              <w:ind w:hanging="283"/>
              <w:rPr>
                <w:sz w:val="20"/>
              </w:rPr>
            </w:pPr>
            <w:r>
              <w:rPr>
                <w:sz w:val="20"/>
              </w:rPr>
              <w:t>Un système</w:t>
            </w:r>
            <w:r>
              <w:rPr>
                <w:spacing w:val="-2"/>
                <w:sz w:val="20"/>
              </w:rPr>
              <w:t xml:space="preserve"> </w:t>
            </w:r>
            <w:r>
              <w:rPr>
                <w:sz w:val="20"/>
              </w:rPr>
              <w:t>d’alarme.</w:t>
            </w:r>
          </w:p>
        </w:tc>
        <w:tc>
          <w:tcPr>
            <w:tcW w:w="2269" w:type="dxa"/>
          </w:tcPr>
          <w:p w14:paraId="01E74101" w14:textId="77777777" w:rsidR="009C77A2" w:rsidRPr="009C77A2" w:rsidRDefault="009C77A2" w:rsidP="0029418D">
            <w:pPr>
              <w:pStyle w:val="TableParagraph"/>
              <w:numPr>
                <w:ilvl w:val="0"/>
                <w:numId w:val="17"/>
              </w:numPr>
              <w:tabs>
                <w:tab w:val="left" w:pos="390"/>
                <w:tab w:val="left" w:pos="391"/>
              </w:tabs>
              <w:ind w:right="175" w:hanging="283"/>
              <w:rPr>
                <w:sz w:val="20"/>
                <w:lang w:val="fr-CA"/>
              </w:rPr>
            </w:pPr>
            <w:r w:rsidRPr="009C77A2">
              <w:rPr>
                <w:sz w:val="20"/>
                <w:lang w:val="fr-CA"/>
              </w:rPr>
              <w:t xml:space="preserve">Permet de contrer </w:t>
            </w:r>
            <w:r w:rsidRPr="009C77A2">
              <w:rPr>
                <w:spacing w:val="-5"/>
                <w:sz w:val="20"/>
                <w:lang w:val="fr-CA"/>
              </w:rPr>
              <w:t xml:space="preserve">les </w:t>
            </w:r>
            <w:r w:rsidRPr="009C77A2">
              <w:rPr>
                <w:sz w:val="20"/>
                <w:lang w:val="fr-CA"/>
              </w:rPr>
              <w:t>attaques opportunistes.</w:t>
            </w:r>
          </w:p>
          <w:p w14:paraId="1FB58082" w14:textId="77777777" w:rsidR="009C77A2" w:rsidRPr="009C77A2" w:rsidRDefault="009C77A2" w:rsidP="0029418D">
            <w:pPr>
              <w:pStyle w:val="TableParagraph"/>
              <w:numPr>
                <w:ilvl w:val="0"/>
                <w:numId w:val="17"/>
              </w:numPr>
              <w:tabs>
                <w:tab w:val="left" w:pos="390"/>
                <w:tab w:val="left" w:pos="391"/>
              </w:tabs>
              <w:ind w:right="132" w:hanging="283"/>
              <w:rPr>
                <w:sz w:val="20"/>
                <w:lang w:val="fr-CA"/>
              </w:rPr>
            </w:pPr>
            <w:r w:rsidRPr="009C77A2">
              <w:rPr>
                <w:sz w:val="20"/>
                <w:lang w:val="fr-CA"/>
              </w:rPr>
              <w:t>Force les attaquants à recourir à des mécanismes plus complexes qui demandent</w:t>
            </w:r>
            <w:r w:rsidRPr="009C77A2">
              <w:rPr>
                <w:spacing w:val="2"/>
                <w:sz w:val="20"/>
                <w:lang w:val="fr-CA"/>
              </w:rPr>
              <w:t xml:space="preserve"> </w:t>
            </w:r>
            <w:r w:rsidRPr="009C77A2">
              <w:rPr>
                <w:spacing w:val="-3"/>
                <w:sz w:val="20"/>
                <w:lang w:val="fr-CA"/>
              </w:rPr>
              <w:t>davantage</w:t>
            </w:r>
          </w:p>
          <w:p w14:paraId="110FB71A" w14:textId="77777777" w:rsidR="009C77A2" w:rsidRDefault="009C77A2" w:rsidP="0029418D">
            <w:pPr>
              <w:pStyle w:val="TableParagraph"/>
              <w:spacing w:line="217" w:lineRule="exact"/>
              <w:ind w:left="390"/>
              <w:rPr>
                <w:sz w:val="20"/>
              </w:rPr>
            </w:pPr>
            <w:r>
              <w:rPr>
                <w:sz w:val="20"/>
              </w:rPr>
              <w:t>de temps.</w:t>
            </w:r>
          </w:p>
        </w:tc>
        <w:tc>
          <w:tcPr>
            <w:tcW w:w="2696" w:type="dxa"/>
          </w:tcPr>
          <w:p w14:paraId="22F00995" w14:textId="77777777" w:rsidR="009C77A2" w:rsidRDefault="009C77A2" w:rsidP="0029418D">
            <w:pPr>
              <w:pStyle w:val="TableParagraph"/>
              <w:rPr>
                <w:b/>
              </w:rPr>
            </w:pPr>
          </w:p>
          <w:p w14:paraId="6DAC6840" w14:textId="77777777" w:rsidR="009C77A2" w:rsidRPr="009C77A2" w:rsidRDefault="009C77A2" w:rsidP="0029418D">
            <w:pPr>
              <w:pStyle w:val="TableParagraph"/>
              <w:numPr>
                <w:ilvl w:val="0"/>
                <w:numId w:val="16"/>
              </w:numPr>
              <w:tabs>
                <w:tab w:val="left" w:pos="389"/>
                <w:tab w:val="left" w:pos="390"/>
              </w:tabs>
              <w:spacing w:before="179"/>
              <w:ind w:right="503"/>
              <w:rPr>
                <w:sz w:val="20"/>
                <w:lang w:val="fr-CA"/>
              </w:rPr>
            </w:pPr>
            <w:r w:rsidRPr="009C77A2">
              <w:rPr>
                <w:sz w:val="20"/>
                <w:lang w:val="fr-CA"/>
              </w:rPr>
              <w:t xml:space="preserve">Le travailleur doit </w:t>
            </w:r>
            <w:r w:rsidRPr="009C77A2">
              <w:rPr>
                <w:spacing w:val="-3"/>
                <w:sz w:val="20"/>
                <w:lang w:val="fr-CA"/>
              </w:rPr>
              <w:t xml:space="preserve">être </w:t>
            </w:r>
            <w:r w:rsidRPr="009C77A2">
              <w:rPr>
                <w:sz w:val="20"/>
                <w:lang w:val="fr-CA"/>
              </w:rPr>
              <w:t>vigilant.</w:t>
            </w:r>
          </w:p>
          <w:p w14:paraId="0A285843" w14:textId="77777777" w:rsidR="009C77A2" w:rsidRPr="009C77A2" w:rsidRDefault="009C77A2" w:rsidP="0029418D">
            <w:pPr>
              <w:pStyle w:val="TableParagraph"/>
              <w:numPr>
                <w:ilvl w:val="0"/>
                <w:numId w:val="16"/>
              </w:numPr>
              <w:tabs>
                <w:tab w:val="left" w:pos="390"/>
              </w:tabs>
              <w:spacing w:before="1"/>
              <w:ind w:right="392"/>
              <w:jc w:val="both"/>
              <w:rPr>
                <w:sz w:val="20"/>
                <w:lang w:val="fr-CA"/>
              </w:rPr>
            </w:pPr>
            <w:r w:rsidRPr="009C77A2">
              <w:rPr>
                <w:sz w:val="20"/>
                <w:lang w:val="fr-CA"/>
              </w:rPr>
              <w:t>Les mesures de</w:t>
            </w:r>
            <w:r w:rsidRPr="009C77A2">
              <w:rPr>
                <w:spacing w:val="-10"/>
                <w:sz w:val="20"/>
                <w:lang w:val="fr-CA"/>
              </w:rPr>
              <w:t xml:space="preserve"> </w:t>
            </w:r>
            <w:r w:rsidRPr="009C77A2">
              <w:rPr>
                <w:sz w:val="20"/>
                <w:lang w:val="fr-CA"/>
              </w:rPr>
              <w:t>sécurité complexes peuvent être coûteuses.</w:t>
            </w:r>
          </w:p>
        </w:tc>
      </w:tr>
      <w:tr w:rsidR="009C77A2" w14:paraId="087DCF3A" w14:textId="77777777" w:rsidTr="0029418D">
        <w:trPr>
          <w:trHeight w:val="1920"/>
        </w:trPr>
        <w:tc>
          <w:tcPr>
            <w:tcW w:w="2804" w:type="dxa"/>
            <w:shd w:val="clear" w:color="auto" w:fill="E4E4E4"/>
          </w:tcPr>
          <w:p w14:paraId="3F274D52" w14:textId="77777777" w:rsidR="009C77A2" w:rsidRPr="009C77A2" w:rsidRDefault="009C77A2" w:rsidP="0029418D">
            <w:pPr>
              <w:pStyle w:val="TableParagraph"/>
              <w:spacing w:before="127" w:line="261" w:lineRule="auto"/>
              <w:ind w:left="107" w:right="99"/>
              <w:rPr>
                <w:sz w:val="20"/>
                <w:lang w:val="fr-CA"/>
              </w:rPr>
            </w:pPr>
            <w:r w:rsidRPr="009C77A2">
              <w:rPr>
                <w:sz w:val="20"/>
                <w:lang w:val="fr-CA"/>
              </w:rPr>
              <w:t>Protection du BIOS Micrologiciel présent sur la carte-mère, premier programme</w:t>
            </w:r>
          </w:p>
          <w:p w14:paraId="61CE0F4A" w14:textId="77777777" w:rsidR="009C77A2" w:rsidRPr="009C77A2" w:rsidRDefault="009C77A2" w:rsidP="0029418D">
            <w:pPr>
              <w:pStyle w:val="TableParagraph"/>
              <w:spacing w:line="208" w:lineRule="exact"/>
              <w:ind w:left="107"/>
              <w:rPr>
                <w:sz w:val="20"/>
                <w:lang w:val="fr-CA"/>
              </w:rPr>
            </w:pPr>
            <w:r w:rsidRPr="009C77A2">
              <w:rPr>
                <w:sz w:val="20"/>
                <w:lang w:val="fr-CA"/>
              </w:rPr>
              <w:t>qui s’exécute lors de la mise</w:t>
            </w:r>
          </w:p>
          <w:p w14:paraId="392D752E" w14:textId="77777777" w:rsidR="009C77A2" w:rsidRPr="009C77A2" w:rsidRDefault="009C77A2" w:rsidP="0029418D">
            <w:pPr>
              <w:pStyle w:val="TableParagraph"/>
              <w:spacing w:before="1"/>
              <w:ind w:left="107" w:right="84"/>
              <w:rPr>
                <w:sz w:val="20"/>
                <w:lang w:val="fr-CA"/>
              </w:rPr>
            </w:pPr>
            <w:r w:rsidRPr="009C77A2">
              <w:rPr>
                <w:sz w:val="20"/>
                <w:lang w:val="fr-CA"/>
              </w:rPr>
              <w:t>sous tension du dispositif. Il lance les pilotes nécessaires (disque dur, écran, clavier, etc.).</w:t>
            </w:r>
          </w:p>
        </w:tc>
        <w:tc>
          <w:tcPr>
            <w:tcW w:w="6378" w:type="dxa"/>
          </w:tcPr>
          <w:p w14:paraId="1FF543C0" w14:textId="77777777" w:rsidR="009C77A2" w:rsidRPr="009C77A2" w:rsidRDefault="009C77A2" w:rsidP="0029418D">
            <w:pPr>
              <w:pStyle w:val="TableParagraph"/>
              <w:spacing w:before="34"/>
              <w:ind w:left="107"/>
              <w:rPr>
                <w:sz w:val="20"/>
                <w:lang w:val="fr-CA"/>
              </w:rPr>
            </w:pPr>
            <w:r w:rsidRPr="009C77A2">
              <w:rPr>
                <w:sz w:val="20"/>
                <w:lang w:val="fr-CA"/>
              </w:rPr>
              <w:t>Ce micrologiciel inclut deux types de mots de passe :</w:t>
            </w:r>
          </w:p>
          <w:p w14:paraId="1F34CEA8" w14:textId="77777777" w:rsidR="009C77A2" w:rsidRPr="009C77A2" w:rsidRDefault="009C77A2" w:rsidP="0029418D">
            <w:pPr>
              <w:pStyle w:val="TableParagraph"/>
              <w:numPr>
                <w:ilvl w:val="0"/>
                <w:numId w:val="15"/>
              </w:numPr>
              <w:tabs>
                <w:tab w:val="left" w:pos="390"/>
                <w:tab w:val="left" w:pos="391"/>
              </w:tabs>
              <w:spacing w:before="38"/>
              <w:ind w:right="234" w:hanging="283"/>
              <w:rPr>
                <w:sz w:val="20"/>
                <w:lang w:val="fr-CA"/>
              </w:rPr>
            </w:pPr>
            <w:r w:rsidRPr="009C77A2">
              <w:rPr>
                <w:sz w:val="20"/>
                <w:lang w:val="fr-CA"/>
              </w:rPr>
              <w:t>le premier contrôle l’accès au BIOS, à ses paramètres. Un travailleur</w:t>
            </w:r>
            <w:r w:rsidRPr="009C77A2">
              <w:rPr>
                <w:spacing w:val="-25"/>
                <w:sz w:val="20"/>
                <w:lang w:val="fr-CA"/>
              </w:rPr>
              <w:t xml:space="preserve"> </w:t>
            </w:r>
            <w:r w:rsidRPr="009C77A2">
              <w:rPr>
                <w:sz w:val="20"/>
                <w:lang w:val="fr-CA"/>
              </w:rPr>
              <w:t>ou un administrateur doit entrer ce mot de passe pour modifier les paramètres du BIOS (opération possible uniquement au moment de l’amorçage, avant le lancement du système</w:t>
            </w:r>
            <w:r w:rsidRPr="009C77A2">
              <w:rPr>
                <w:spacing w:val="-7"/>
                <w:sz w:val="20"/>
                <w:lang w:val="fr-CA"/>
              </w:rPr>
              <w:t xml:space="preserve"> </w:t>
            </w:r>
            <w:r w:rsidRPr="009C77A2">
              <w:rPr>
                <w:sz w:val="20"/>
                <w:lang w:val="fr-CA"/>
              </w:rPr>
              <w:t>d’exploitation);</w:t>
            </w:r>
          </w:p>
          <w:p w14:paraId="47E8B575" w14:textId="77777777" w:rsidR="009C77A2" w:rsidRPr="009C77A2" w:rsidRDefault="009C77A2" w:rsidP="0029418D">
            <w:pPr>
              <w:pStyle w:val="TableParagraph"/>
              <w:numPr>
                <w:ilvl w:val="0"/>
                <w:numId w:val="15"/>
              </w:numPr>
              <w:tabs>
                <w:tab w:val="left" w:pos="390"/>
                <w:tab w:val="left" w:pos="391"/>
              </w:tabs>
              <w:spacing w:line="229" w:lineRule="exact"/>
              <w:ind w:hanging="283"/>
              <w:rPr>
                <w:sz w:val="20"/>
                <w:lang w:val="fr-CA"/>
              </w:rPr>
            </w:pPr>
            <w:r w:rsidRPr="009C77A2">
              <w:rPr>
                <w:sz w:val="20"/>
                <w:lang w:val="fr-CA"/>
              </w:rPr>
              <w:t>le deuxième est un mot de passe d’amorçage, couche de</w:t>
            </w:r>
            <w:r w:rsidRPr="009C77A2">
              <w:rPr>
                <w:spacing w:val="-6"/>
                <w:sz w:val="20"/>
                <w:lang w:val="fr-CA"/>
              </w:rPr>
              <w:t xml:space="preserve"> </w:t>
            </w:r>
            <w:r w:rsidRPr="009C77A2">
              <w:rPr>
                <w:sz w:val="20"/>
                <w:lang w:val="fr-CA"/>
              </w:rPr>
              <w:t>sécurité</w:t>
            </w:r>
          </w:p>
          <w:p w14:paraId="45862CB5" w14:textId="77777777" w:rsidR="009C77A2" w:rsidRPr="009C77A2" w:rsidRDefault="009C77A2" w:rsidP="0029418D">
            <w:pPr>
              <w:pStyle w:val="TableParagraph"/>
              <w:spacing w:before="1" w:line="230" w:lineRule="atLeast"/>
              <w:ind w:left="390"/>
              <w:rPr>
                <w:sz w:val="20"/>
                <w:lang w:val="fr-CA"/>
              </w:rPr>
            </w:pPr>
            <w:r w:rsidRPr="009C77A2">
              <w:rPr>
                <w:sz w:val="20"/>
                <w:lang w:val="fr-CA"/>
              </w:rPr>
              <w:t>supplémentaire permettant de s’assurer qu’un utilisateur est autorisé à se servir du dispositif.</w:t>
            </w:r>
          </w:p>
        </w:tc>
        <w:tc>
          <w:tcPr>
            <w:tcW w:w="2269" w:type="dxa"/>
          </w:tcPr>
          <w:p w14:paraId="476E087A" w14:textId="77777777" w:rsidR="009C77A2" w:rsidRPr="009C77A2" w:rsidRDefault="009C77A2" w:rsidP="0029418D">
            <w:pPr>
              <w:pStyle w:val="TableParagraph"/>
              <w:numPr>
                <w:ilvl w:val="0"/>
                <w:numId w:val="14"/>
              </w:numPr>
              <w:tabs>
                <w:tab w:val="left" w:pos="390"/>
                <w:tab w:val="left" w:pos="391"/>
              </w:tabs>
              <w:spacing w:before="31"/>
              <w:ind w:right="176" w:hanging="283"/>
              <w:rPr>
                <w:sz w:val="20"/>
                <w:lang w:val="fr-CA"/>
              </w:rPr>
            </w:pPr>
            <w:r w:rsidRPr="009C77A2">
              <w:rPr>
                <w:sz w:val="20"/>
                <w:lang w:val="fr-CA"/>
              </w:rPr>
              <w:t>Le mot de passe du BIOS protège contre les erreurs</w:t>
            </w:r>
            <w:r w:rsidRPr="009C77A2">
              <w:rPr>
                <w:spacing w:val="-18"/>
                <w:sz w:val="20"/>
                <w:lang w:val="fr-CA"/>
              </w:rPr>
              <w:t xml:space="preserve"> </w:t>
            </w:r>
            <w:r w:rsidRPr="009C77A2">
              <w:rPr>
                <w:sz w:val="20"/>
                <w:lang w:val="fr-CA"/>
              </w:rPr>
              <w:t>humaines.</w:t>
            </w:r>
          </w:p>
          <w:p w14:paraId="6347F94C" w14:textId="77777777" w:rsidR="009C77A2" w:rsidRPr="009C77A2" w:rsidRDefault="009C77A2" w:rsidP="0029418D">
            <w:pPr>
              <w:pStyle w:val="TableParagraph"/>
              <w:numPr>
                <w:ilvl w:val="0"/>
                <w:numId w:val="14"/>
              </w:numPr>
              <w:tabs>
                <w:tab w:val="left" w:pos="390"/>
                <w:tab w:val="left" w:pos="391"/>
              </w:tabs>
              <w:spacing w:before="1"/>
              <w:ind w:right="387" w:hanging="283"/>
              <w:rPr>
                <w:sz w:val="20"/>
                <w:lang w:val="fr-CA"/>
              </w:rPr>
            </w:pPr>
            <w:r w:rsidRPr="009C77A2">
              <w:rPr>
                <w:sz w:val="20"/>
                <w:lang w:val="fr-CA"/>
              </w:rPr>
              <w:t>Le mot de passe d’amorçage</w:t>
            </w:r>
            <w:r w:rsidRPr="009C77A2">
              <w:rPr>
                <w:spacing w:val="-15"/>
                <w:sz w:val="20"/>
                <w:lang w:val="fr-CA"/>
              </w:rPr>
              <w:t xml:space="preserve"> </w:t>
            </w:r>
            <w:r w:rsidRPr="009C77A2">
              <w:rPr>
                <w:sz w:val="20"/>
                <w:lang w:val="fr-CA"/>
              </w:rPr>
              <w:t>ajoute une couche de sécurité supplémentaire.</w:t>
            </w:r>
          </w:p>
        </w:tc>
        <w:tc>
          <w:tcPr>
            <w:tcW w:w="2696" w:type="dxa"/>
          </w:tcPr>
          <w:p w14:paraId="5B33D5AA" w14:textId="77777777" w:rsidR="009C77A2" w:rsidRPr="009C77A2" w:rsidRDefault="009C77A2" w:rsidP="0029418D">
            <w:pPr>
              <w:pStyle w:val="TableParagraph"/>
              <w:spacing w:before="1"/>
              <w:rPr>
                <w:b/>
                <w:sz w:val="31"/>
                <w:lang w:val="fr-CA"/>
              </w:rPr>
            </w:pPr>
          </w:p>
          <w:p w14:paraId="6E98BAAA" w14:textId="77777777" w:rsidR="009C77A2" w:rsidRPr="009C77A2" w:rsidRDefault="009C77A2" w:rsidP="0029418D">
            <w:pPr>
              <w:pStyle w:val="TableParagraph"/>
              <w:numPr>
                <w:ilvl w:val="0"/>
                <w:numId w:val="13"/>
              </w:numPr>
              <w:tabs>
                <w:tab w:val="left" w:pos="389"/>
                <w:tab w:val="left" w:pos="390"/>
              </w:tabs>
              <w:ind w:right="270"/>
              <w:rPr>
                <w:sz w:val="20"/>
                <w:lang w:val="fr-CA"/>
              </w:rPr>
            </w:pPr>
            <w:r w:rsidRPr="009C77A2">
              <w:rPr>
                <w:sz w:val="20"/>
                <w:lang w:val="fr-CA"/>
              </w:rPr>
              <w:t>Les mots de passe du BIOS et d’amorçage</w:t>
            </w:r>
            <w:r w:rsidRPr="009C77A2">
              <w:rPr>
                <w:spacing w:val="-13"/>
                <w:sz w:val="20"/>
                <w:lang w:val="fr-CA"/>
              </w:rPr>
              <w:t xml:space="preserve"> </w:t>
            </w:r>
            <w:r w:rsidRPr="009C77A2">
              <w:rPr>
                <w:sz w:val="20"/>
                <w:lang w:val="fr-CA"/>
              </w:rPr>
              <w:t>sont désactivés par</w:t>
            </w:r>
            <w:r w:rsidRPr="009C77A2">
              <w:rPr>
                <w:spacing w:val="-2"/>
                <w:sz w:val="20"/>
                <w:lang w:val="fr-CA"/>
              </w:rPr>
              <w:t xml:space="preserve"> </w:t>
            </w:r>
            <w:r w:rsidRPr="009C77A2">
              <w:rPr>
                <w:sz w:val="20"/>
                <w:lang w:val="fr-CA"/>
              </w:rPr>
              <w:t>défaut.</w:t>
            </w:r>
          </w:p>
          <w:p w14:paraId="743DF8C7" w14:textId="77777777" w:rsidR="009C77A2" w:rsidRPr="009C77A2" w:rsidRDefault="009C77A2" w:rsidP="0029418D">
            <w:pPr>
              <w:pStyle w:val="TableParagraph"/>
              <w:numPr>
                <w:ilvl w:val="0"/>
                <w:numId w:val="13"/>
              </w:numPr>
              <w:tabs>
                <w:tab w:val="left" w:pos="389"/>
                <w:tab w:val="left" w:pos="390"/>
              </w:tabs>
              <w:ind w:right="138"/>
              <w:rPr>
                <w:sz w:val="20"/>
                <w:lang w:val="fr-CA"/>
              </w:rPr>
            </w:pPr>
            <w:r w:rsidRPr="009C77A2">
              <w:rPr>
                <w:sz w:val="20"/>
                <w:lang w:val="fr-CA"/>
              </w:rPr>
              <w:t>Ils peuvent être</w:t>
            </w:r>
            <w:r w:rsidRPr="009C77A2">
              <w:rPr>
                <w:spacing w:val="-15"/>
                <w:sz w:val="20"/>
                <w:lang w:val="fr-CA"/>
              </w:rPr>
              <w:t xml:space="preserve"> </w:t>
            </w:r>
            <w:r w:rsidRPr="009C77A2">
              <w:rPr>
                <w:sz w:val="20"/>
                <w:lang w:val="fr-CA"/>
              </w:rPr>
              <w:t>contournés en retirant le disque</w:t>
            </w:r>
            <w:r w:rsidRPr="009C77A2">
              <w:rPr>
                <w:spacing w:val="-5"/>
                <w:sz w:val="20"/>
                <w:lang w:val="fr-CA"/>
              </w:rPr>
              <w:t xml:space="preserve"> </w:t>
            </w:r>
            <w:r w:rsidRPr="009C77A2">
              <w:rPr>
                <w:sz w:val="20"/>
                <w:lang w:val="fr-CA"/>
              </w:rPr>
              <w:t>dur.</w:t>
            </w:r>
          </w:p>
        </w:tc>
      </w:tr>
      <w:tr w:rsidR="009C77A2" w14:paraId="69C5EF99" w14:textId="77777777" w:rsidTr="0029418D">
        <w:trPr>
          <w:trHeight w:val="1458"/>
        </w:trPr>
        <w:tc>
          <w:tcPr>
            <w:tcW w:w="2804" w:type="dxa"/>
            <w:shd w:val="clear" w:color="auto" w:fill="E4E4E4"/>
          </w:tcPr>
          <w:p w14:paraId="5D838AF5" w14:textId="77777777" w:rsidR="009C77A2" w:rsidRPr="009C77A2" w:rsidRDefault="009C77A2" w:rsidP="0029418D">
            <w:pPr>
              <w:pStyle w:val="TableParagraph"/>
              <w:rPr>
                <w:b/>
                <w:lang w:val="fr-CA"/>
              </w:rPr>
            </w:pPr>
          </w:p>
          <w:p w14:paraId="1A76BD43" w14:textId="77777777" w:rsidR="009C77A2" w:rsidRPr="009C77A2" w:rsidRDefault="009C77A2" w:rsidP="0029418D">
            <w:pPr>
              <w:pStyle w:val="TableParagraph"/>
              <w:spacing w:before="9"/>
              <w:rPr>
                <w:b/>
                <w:sz w:val="20"/>
                <w:lang w:val="fr-CA"/>
              </w:rPr>
            </w:pPr>
          </w:p>
          <w:p w14:paraId="5847682A" w14:textId="77777777" w:rsidR="009C77A2" w:rsidRPr="009C77A2" w:rsidRDefault="009C77A2" w:rsidP="0029418D">
            <w:pPr>
              <w:pStyle w:val="TableParagraph"/>
              <w:ind w:left="107" w:right="573"/>
              <w:rPr>
                <w:sz w:val="20"/>
                <w:lang w:val="fr-CA"/>
              </w:rPr>
            </w:pPr>
            <w:r w:rsidRPr="009C77A2">
              <w:rPr>
                <w:sz w:val="20"/>
                <w:lang w:val="fr-CA"/>
              </w:rPr>
              <w:t>Mesures de protection des systèmes d’exploitation</w:t>
            </w:r>
          </w:p>
        </w:tc>
        <w:tc>
          <w:tcPr>
            <w:tcW w:w="6378" w:type="dxa"/>
          </w:tcPr>
          <w:p w14:paraId="4673EF45" w14:textId="77777777" w:rsidR="009C77A2" w:rsidRPr="009C77A2" w:rsidRDefault="009C77A2" w:rsidP="0029418D">
            <w:pPr>
              <w:pStyle w:val="TableParagraph"/>
              <w:spacing w:before="1"/>
              <w:rPr>
                <w:b/>
                <w:sz w:val="21"/>
                <w:lang w:val="fr-CA"/>
              </w:rPr>
            </w:pPr>
          </w:p>
          <w:p w14:paraId="68AF0600" w14:textId="77777777" w:rsidR="009C77A2" w:rsidRDefault="009C77A2" w:rsidP="0029418D">
            <w:pPr>
              <w:pStyle w:val="TableParagraph"/>
              <w:ind w:left="107"/>
              <w:rPr>
                <w:i/>
                <w:sz w:val="20"/>
              </w:rPr>
            </w:pPr>
            <w:r>
              <w:rPr>
                <w:i/>
                <w:sz w:val="20"/>
              </w:rPr>
              <w:t>Mots de passe</w:t>
            </w:r>
          </w:p>
          <w:p w14:paraId="1D862956" w14:textId="77777777" w:rsidR="009C77A2" w:rsidRPr="009C77A2" w:rsidRDefault="009C77A2" w:rsidP="0029418D">
            <w:pPr>
              <w:pStyle w:val="TableParagraph"/>
              <w:numPr>
                <w:ilvl w:val="0"/>
                <w:numId w:val="12"/>
              </w:numPr>
              <w:tabs>
                <w:tab w:val="left" w:pos="390"/>
                <w:tab w:val="left" w:pos="391"/>
              </w:tabs>
              <w:spacing w:before="39"/>
              <w:ind w:hanging="283"/>
              <w:rPr>
                <w:sz w:val="20"/>
                <w:lang w:val="fr-CA"/>
              </w:rPr>
            </w:pPr>
            <w:r w:rsidRPr="009C77A2">
              <w:rPr>
                <w:sz w:val="20"/>
                <w:lang w:val="fr-CA"/>
              </w:rPr>
              <w:t>choisir un mot de passe d’une longueur</w:t>
            </w:r>
            <w:r w:rsidRPr="009C77A2">
              <w:rPr>
                <w:spacing w:val="2"/>
                <w:sz w:val="20"/>
                <w:lang w:val="fr-CA"/>
              </w:rPr>
              <w:t xml:space="preserve"> </w:t>
            </w:r>
            <w:r w:rsidRPr="009C77A2">
              <w:rPr>
                <w:sz w:val="20"/>
                <w:lang w:val="fr-CA"/>
              </w:rPr>
              <w:t>suffisante;</w:t>
            </w:r>
          </w:p>
          <w:p w14:paraId="3EEC7AF8" w14:textId="77777777" w:rsidR="009C77A2" w:rsidRPr="009C77A2" w:rsidRDefault="009C77A2" w:rsidP="0029418D">
            <w:pPr>
              <w:pStyle w:val="TableParagraph"/>
              <w:numPr>
                <w:ilvl w:val="0"/>
                <w:numId w:val="12"/>
              </w:numPr>
              <w:tabs>
                <w:tab w:val="left" w:pos="390"/>
                <w:tab w:val="left" w:pos="391"/>
              </w:tabs>
              <w:ind w:hanging="283"/>
              <w:rPr>
                <w:sz w:val="20"/>
                <w:lang w:val="fr-CA"/>
              </w:rPr>
            </w:pPr>
            <w:r w:rsidRPr="009C77A2">
              <w:rPr>
                <w:sz w:val="20"/>
                <w:lang w:val="fr-CA"/>
              </w:rPr>
              <w:t>ne pas utiliser de mots de passe suggérés;</w:t>
            </w:r>
          </w:p>
          <w:p w14:paraId="113654D0" w14:textId="77777777" w:rsidR="009C77A2" w:rsidRPr="009C77A2" w:rsidRDefault="009C77A2" w:rsidP="0029418D">
            <w:pPr>
              <w:pStyle w:val="TableParagraph"/>
              <w:numPr>
                <w:ilvl w:val="0"/>
                <w:numId w:val="12"/>
              </w:numPr>
              <w:tabs>
                <w:tab w:val="left" w:pos="390"/>
                <w:tab w:val="left" w:pos="391"/>
              </w:tabs>
              <w:spacing w:before="1"/>
              <w:ind w:hanging="283"/>
              <w:rPr>
                <w:sz w:val="20"/>
                <w:lang w:val="fr-CA"/>
              </w:rPr>
            </w:pPr>
            <w:r w:rsidRPr="009C77A2">
              <w:rPr>
                <w:sz w:val="20"/>
                <w:lang w:val="fr-CA"/>
              </w:rPr>
              <w:t>ne pas utiliser le même mot de passe pour d’autres</w:t>
            </w:r>
            <w:r w:rsidRPr="009C77A2">
              <w:rPr>
                <w:spacing w:val="-5"/>
                <w:sz w:val="20"/>
                <w:lang w:val="fr-CA"/>
              </w:rPr>
              <w:t xml:space="preserve"> </w:t>
            </w:r>
            <w:r w:rsidRPr="009C77A2">
              <w:rPr>
                <w:sz w:val="20"/>
                <w:lang w:val="fr-CA"/>
              </w:rPr>
              <w:t>comptes.</w:t>
            </w:r>
          </w:p>
        </w:tc>
        <w:tc>
          <w:tcPr>
            <w:tcW w:w="2269" w:type="dxa"/>
          </w:tcPr>
          <w:p w14:paraId="6C60656F" w14:textId="77777777" w:rsidR="009C77A2" w:rsidRPr="009C77A2" w:rsidRDefault="009C77A2" w:rsidP="0029418D">
            <w:pPr>
              <w:pStyle w:val="TableParagraph"/>
              <w:spacing w:before="11"/>
              <w:rPr>
                <w:b/>
                <w:lang w:val="fr-CA"/>
              </w:rPr>
            </w:pPr>
          </w:p>
          <w:p w14:paraId="4920442A" w14:textId="77777777" w:rsidR="009C77A2" w:rsidRPr="009C77A2" w:rsidRDefault="009C77A2" w:rsidP="0029418D">
            <w:pPr>
              <w:pStyle w:val="TableParagraph"/>
              <w:ind w:left="107" w:right="102"/>
              <w:rPr>
                <w:sz w:val="20"/>
                <w:lang w:val="fr-CA"/>
              </w:rPr>
            </w:pPr>
            <w:r w:rsidRPr="009C77A2">
              <w:rPr>
                <w:sz w:val="20"/>
                <w:lang w:val="fr-CA"/>
              </w:rPr>
              <w:t>Empêchent les utilisateurs non autorisés d’accéder à l’information dans le dispositif.</w:t>
            </w:r>
          </w:p>
        </w:tc>
        <w:tc>
          <w:tcPr>
            <w:tcW w:w="2696" w:type="dxa"/>
          </w:tcPr>
          <w:p w14:paraId="75E3EE60" w14:textId="77777777" w:rsidR="009C77A2" w:rsidRPr="009C77A2" w:rsidRDefault="009C77A2" w:rsidP="0029418D">
            <w:pPr>
              <w:pStyle w:val="TableParagraph"/>
              <w:numPr>
                <w:ilvl w:val="0"/>
                <w:numId w:val="11"/>
              </w:numPr>
              <w:tabs>
                <w:tab w:val="left" w:pos="389"/>
                <w:tab w:val="left" w:pos="390"/>
              </w:tabs>
              <w:spacing w:before="34"/>
              <w:ind w:right="409"/>
              <w:rPr>
                <w:sz w:val="20"/>
                <w:lang w:val="fr-CA"/>
              </w:rPr>
            </w:pPr>
            <w:r w:rsidRPr="009C77A2">
              <w:rPr>
                <w:sz w:val="20"/>
                <w:lang w:val="fr-CA"/>
              </w:rPr>
              <w:t>Peuvent facilement</w:t>
            </w:r>
            <w:r w:rsidRPr="009C77A2">
              <w:rPr>
                <w:spacing w:val="-11"/>
                <w:sz w:val="20"/>
                <w:lang w:val="fr-CA"/>
              </w:rPr>
              <w:t xml:space="preserve"> </w:t>
            </w:r>
            <w:r w:rsidRPr="009C77A2">
              <w:rPr>
                <w:sz w:val="20"/>
                <w:lang w:val="fr-CA"/>
              </w:rPr>
              <w:t>être oubliés et entraîner des coûts de service de dépannage plus</w:t>
            </w:r>
            <w:r w:rsidRPr="009C77A2">
              <w:rPr>
                <w:spacing w:val="-7"/>
                <w:sz w:val="20"/>
                <w:lang w:val="fr-CA"/>
              </w:rPr>
              <w:t xml:space="preserve"> </w:t>
            </w:r>
            <w:r w:rsidRPr="009C77A2">
              <w:rPr>
                <w:sz w:val="20"/>
                <w:lang w:val="fr-CA"/>
              </w:rPr>
              <w:t>élevés.</w:t>
            </w:r>
          </w:p>
          <w:p w14:paraId="443CC107" w14:textId="77777777" w:rsidR="009C77A2" w:rsidRPr="009C77A2" w:rsidRDefault="009C77A2" w:rsidP="0029418D">
            <w:pPr>
              <w:pStyle w:val="TableParagraph"/>
              <w:numPr>
                <w:ilvl w:val="0"/>
                <w:numId w:val="11"/>
              </w:numPr>
              <w:tabs>
                <w:tab w:val="left" w:pos="389"/>
                <w:tab w:val="left" w:pos="390"/>
              </w:tabs>
              <w:ind w:right="103"/>
              <w:rPr>
                <w:sz w:val="20"/>
                <w:lang w:val="fr-CA"/>
              </w:rPr>
            </w:pPr>
            <w:r w:rsidRPr="009C77A2">
              <w:rPr>
                <w:sz w:val="20"/>
                <w:lang w:val="fr-CA"/>
              </w:rPr>
              <w:t>Ils sont faciles à deviner</w:t>
            </w:r>
            <w:r w:rsidRPr="009C77A2">
              <w:rPr>
                <w:spacing w:val="-10"/>
                <w:sz w:val="20"/>
                <w:lang w:val="fr-CA"/>
              </w:rPr>
              <w:t xml:space="preserve"> </w:t>
            </w:r>
            <w:r w:rsidRPr="009C77A2">
              <w:rPr>
                <w:sz w:val="20"/>
                <w:lang w:val="fr-CA"/>
              </w:rPr>
              <w:t>ou à</w:t>
            </w:r>
            <w:r w:rsidRPr="009C77A2">
              <w:rPr>
                <w:spacing w:val="-1"/>
                <w:sz w:val="20"/>
                <w:lang w:val="fr-CA"/>
              </w:rPr>
              <w:t xml:space="preserve"> </w:t>
            </w:r>
            <w:r w:rsidRPr="009C77A2">
              <w:rPr>
                <w:sz w:val="20"/>
                <w:lang w:val="fr-CA"/>
              </w:rPr>
              <w:t>contourner.</w:t>
            </w:r>
          </w:p>
        </w:tc>
      </w:tr>
    </w:tbl>
    <w:p w14:paraId="6985BA6A" w14:textId="77777777" w:rsidR="009C77A2" w:rsidRDefault="009C77A2" w:rsidP="009C77A2">
      <w:pPr>
        <w:rPr>
          <w:sz w:val="20"/>
        </w:rPr>
        <w:sectPr w:rsidR="009C77A2">
          <w:pgSz w:w="15840" w:h="12240" w:orient="landscape"/>
          <w:pgMar w:top="1140" w:right="840" w:bottom="280" w:left="620" w:header="720" w:footer="720" w:gutter="0"/>
          <w:cols w:space="720"/>
        </w:sectPr>
      </w:pPr>
    </w:p>
    <w:p w14:paraId="4A4D5BAF" w14:textId="77777777" w:rsidR="009C77A2" w:rsidRDefault="009C77A2" w:rsidP="009C77A2">
      <w:pPr>
        <w:pStyle w:val="Corpsdetexte"/>
        <w:rPr>
          <w:sz w:val="20"/>
        </w:rPr>
      </w:pPr>
    </w:p>
    <w:p w14:paraId="14C326FD" w14:textId="77777777" w:rsidR="009C77A2" w:rsidRDefault="009C77A2" w:rsidP="009C77A2">
      <w:pPr>
        <w:pStyle w:val="Corpsdetexte"/>
        <w:rPr>
          <w:sz w:val="20"/>
        </w:rPr>
      </w:pPr>
    </w:p>
    <w:p w14:paraId="1DBB664B" w14:textId="77777777" w:rsidR="009C77A2" w:rsidRDefault="009C77A2" w:rsidP="009C77A2">
      <w:pPr>
        <w:pStyle w:val="Corpsdetexte"/>
        <w:spacing w:before="2"/>
        <w:rPr>
          <w:sz w:val="17"/>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6378"/>
        <w:gridCol w:w="2269"/>
        <w:gridCol w:w="2696"/>
      </w:tblGrid>
      <w:tr w:rsidR="009C77A2" w14:paraId="1C8091F3" w14:textId="77777777" w:rsidTr="0029418D">
        <w:trPr>
          <w:trHeight w:val="2366"/>
        </w:trPr>
        <w:tc>
          <w:tcPr>
            <w:tcW w:w="2804" w:type="dxa"/>
            <w:shd w:val="clear" w:color="auto" w:fill="E4E4E4"/>
          </w:tcPr>
          <w:p w14:paraId="39500F6E" w14:textId="77777777" w:rsidR="009C77A2" w:rsidRPr="009C77A2" w:rsidRDefault="009C77A2" w:rsidP="0029418D">
            <w:pPr>
              <w:pStyle w:val="TableParagraph"/>
              <w:rPr>
                <w:sz w:val="18"/>
                <w:lang w:val="fr-CA"/>
              </w:rPr>
            </w:pPr>
          </w:p>
        </w:tc>
        <w:tc>
          <w:tcPr>
            <w:tcW w:w="6378" w:type="dxa"/>
          </w:tcPr>
          <w:p w14:paraId="4F6CD40A" w14:textId="77777777" w:rsidR="009C77A2" w:rsidRPr="009C77A2" w:rsidRDefault="009C77A2" w:rsidP="0029418D">
            <w:pPr>
              <w:pStyle w:val="TableParagraph"/>
              <w:spacing w:before="5"/>
              <w:rPr>
                <w:sz w:val="30"/>
                <w:lang w:val="fr-CA"/>
              </w:rPr>
            </w:pPr>
          </w:p>
          <w:p w14:paraId="1D0F5EC0" w14:textId="77777777" w:rsidR="009C77A2" w:rsidRPr="009C77A2" w:rsidRDefault="009C77A2" w:rsidP="0029418D">
            <w:pPr>
              <w:pStyle w:val="TableParagraph"/>
              <w:ind w:left="107"/>
              <w:rPr>
                <w:i/>
                <w:sz w:val="20"/>
                <w:lang w:val="fr-CA"/>
              </w:rPr>
            </w:pPr>
            <w:r w:rsidRPr="009C77A2">
              <w:rPr>
                <w:i/>
                <w:sz w:val="20"/>
                <w:lang w:val="fr-CA"/>
              </w:rPr>
              <w:t>Privilèges associés à un compte</w:t>
            </w:r>
          </w:p>
          <w:p w14:paraId="71B29A6D" w14:textId="77777777" w:rsidR="009C77A2" w:rsidRPr="009C77A2" w:rsidRDefault="009C77A2" w:rsidP="0029418D">
            <w:pPr>
              <w:pStyle w:val="TableParagraph"/>
              <w:spacing w:before="42"/>
              <w:ind w:left="107" w:right="315"/>
              <w:rPr>
                <w:sz w:val="20"/>
                <w:lang w:val="fr-CA"/>
              </w:rPr>
            </w:pPr>
            <w:r w:rsidRPr="009C77A2">
              <w:rPr>
                <w:sz w:val="20"/>
                <w:lang w:val="fr-CA"/>
              </w:rPr>
              <w:t>Création de comptes réservés aux administrateurs de l’ordinateur : utilisés uniquement pour exécuter des tâches de gestion de dispositifs telles que l’installation des mises à jour et des logiciels d’application, la gestion des comptes d’utilisateur et la modification des paramètres de système et d’application.</w:t>
            </w:r>
          </w:p>
          <w:p w14:paraId="6BDB4E04" w14:textId="77777777" w:rsidR="009C77A2" w:rsidRPr="009C77A2" w:rsidRDefault="009C77A2" w:rsidP="0029418D">
            <w:pPr>
              <w:pStyle w:val="TableParagraph"/>
              <w:spacing w:line="230" w:lineRule="exact"/>
              <w:ind w:left="107"/>
              <w:rPr>
                <w:sz w:val="20"/>
                <w:lang w:val="fr-CA"/>
              </w:rPr>
            </w:pPr>
            <w:r w:rsidRPr="009C77A2">
              <w:rPr>
                <w:sz w:val="20"/>
                <w:lang w:val="fr-CA"/>
              </w:rPr>
              <w:t>Création d’un compte pour chaque employé.</w:t>
            </w:r>
          </w:p>
        </w:tc>
        <w:tc>
          <w:tcPr>
            <w:tcW w:w="2269" w:type="dxa"/>
          </w:tcPr>
          <w:p w14:paraId="574CEA8F" w14:textId="77777777" w:rsidR="009C77A2" w:rsidRPr="009C77A2" w:rsidRDefault="009C77A2" w:rsidP="0029418D">
            <w:pPr>
              <w:pStyle w:val="TableParagraph"/>
              <w:rPr>
                <w:lang w:val="fr-CA"/>
              </w:rPr>
            </w:pPr>
          </w:p>
          <w:p w14:paraId="3CCF5A93" w14:textId="77777777" w:rsidR="009C77A2" w:rsidRPr="009C77A2" w:rsidRDefault="009C77A2" w:rsidP="0029418D">
            <w:pPr>
              <w:pStyle w:val="TableParagraph"/>
              <w:spacing w:before="4"/>
              <w:rPr>
                <w:sz w:val="20"/>
                <w:lang w:val="fr-CA"/>
              </w:rPr>
            </w:pPr>
          </w:p>
          <w:p w14:paraId="79D27F15" w14:textId="77777777" w:rsidR="009C77A2" w:rsidRPr="009C77A2" w:rsidRDefault="009C77A2" w:rsidP="0029418D">
            <w:pPr>
              <w:pStyle w:val="TableParagraph"/>
              <w:ind w:left="107" w:right="161"/>
              <w:rPr>
                <w:sz w:val="20"/>
                <w:lang w:val="fr-CA"/>
              </w:rPr>
            </w:pPr>
            <w:r w:rsidRPr="009C77A2">
              <w:rPr>
                <w:sz w:val="20"/>
                <w:lang w:val="fr-CA"/>
              </w:rPr>
              <w:t>Réduisent le risque que le travailleur modifie les paramètres de sécurité. Le code malveillant a une capacité réduite de causer des dommages.</w:t>
            </w:r>
          </w:p>
        </w:tc>
        <w:tc>
          <w:tcPr>
            <w:tcW w:w="2696" w:type="dxa"/>
          </w:tcPr>
          <w:p w14:paraId="1B6245FD" w14:textId="77777777" w:rsidR="009C77A2" w:rsidRPr="009C77A2" w:rsidRDefault="009C77A2" w:rsidP="0029418D">
            <w:pPr>
              <w:pStyle w:val="TableParagraph"/>
              <w:rPr>
                <w:lang w:val="fr-CA"/>
              </w:rPr>
            </w:pPr>
          </w:p>
          <w:p w14:paraId="2423AA0B" w14:textId="77777777" w:rsidR="009C77A2" w:rsidRPr="009C77A2" w:rsidRDefault="009C77A2" w:rsidP="0029418D">
            <w:pPr>
              <w:pStyle w:val="TableParagraph"/>
              <w:spacing w:before="4"/>
              <w:rPr>
                <w:sz w:val="30"/>
                <w:lang w:val="fr-CA"/>
              </w:rPr>
            </w:pPr>
          </w:p>
          <w:p w14:paraId="073F2524" w14:textId="77777777" w:rsidR="009C77A2" w:rsidRPr="009C77A2" w:rsidRDefault="009C77A2" w:rsidP="0029418D">
            <w:pPr>
              <w:pStyle w:val="TableParagraph"/>
              <w:ind w:left="106" w:right="277"/>
              <w:rPr>
                <w:sz w:val="20"/>
                <w:lang w:val="fr-CA"/>
              </w:rPr>
            </w:pPr>
            <w:r w:rsidRPr="009C77A2">
              <w:rPr>
                <w:sz w:val="20"/>
                <w:lang w:val="fr-CA"/>
              </w:rPr>
              <w:t>Certaines applications ne peuvent pas fonctionner de manière appropriée avec des comptes dotés de privilèges limités.</w:t>
            </w:r>
          </w:p>
        </w:tc>
      </w:tr>
      <w:tr w:rsidR="009C77A2" w14:paraId="0BECCC5B" w14:textId="77777777" w:rsidTr="0029418D">
        <w:trPr>
          <w:trHeight w:val="3506"/>
        </w:trPr>
        <w:tc>
          <w:tcPr>
            <w:tcW w:w="2804" w:type="dxa"/>
            <w:shd w:val="clear" w:color="auto" w:fill="E4E4E4"/>
          </w:tcPr>
          <w:p w14:paraId="0B6BCFC7" w14:textId="77777777" w:rsidR="009C77A2" w:rsidRPr="009C77A2" w:rsidRDefault="009C77A2" w:rsidP="0029418D">
            <w:pPr>
              <w:pStyle w:val="TableParagraph"/>
              <w:rPr>
                <w:lang w:val="fr-CA"/>
              </w:rPr>
            </w:pPr>
          </w:p>
          <w:p w14:paraId="420EB71F" w14:textId="77777777" w:rsidR="009C77A2" w:rsidRPr="009C77A2" w:rsidRDefault="009C77A2" w:rsidP="0029418D">
            <w:pPr>
              <w:pStyle w:val="TableParagraph"/>
              <w:rPr>
                <w:lang w:val="fr-CA"/>
              </w:rPr>
            </w:pPr>
          </w:p>
          <w:p w14:paraId="4993F215" w14:textId="77777777" w:rsidR="009C77A2" w:rsidRPr="009C77A2" w:rsidRDefault="009C77A2" w:rsidP="0029418D">
            <w:pPr>
              <w:pStyle w:val="TableParagraph"/>
              <w:rPr>
                <w:lang w:val="fr-CA"/>
              </w:rPr>
            </w:pPr>
          </w:p>
          <w:p w14:paraId="4BBAF6F4" w14:textId="77777777" w:rsidR="009C77A2" w:rsidRPr="009C77A2" w:rsidRDefault="009C77A2" w:rsidP="0029418D">
            <w:pPr>
              <w:pStyle w:val="TableParagraph"/>
              <w:rPr>
                <w:lang w:val="fr-CA"/>
              </w:rPr>
            </w:pPr>
          </w:p>
          <w:p w14:paraId="5EA0DAFC" w14:textId="77777777" w:rsidR="009C77A2" w:rsidRPr="009C77A2" w:rsidRDefault="009C77A2" w:rsidP="0029418D">
            <w:pPr>
              <w:pStyle w:val="TableParagraph"/>
              <w:rPr>
                <w:lang w:val="fr-CA"/>
              </w:rPr>
            </w:pPr>
          </w:p>
          <w:p w14:paraId="5BFDE869" w14:textId="77777777" w:rsidR="009C77A2" w:rsidRPr="009C77A2" w:rsidRDefault="009C77A2" w:rsidP="0029418D">
            <w:pPr>
              <w:pStyle w:val="TableParagraph"/>
              <w:spacing w:before="10"/>
              <w:rPr>
                <w:sz w:val="21"/>
                <w:lang w:val="fr-CA"/>
              </w:rPr>
            </w:pPr>
          </w:p>
          <w:p w14:paraId="36C9EF71" w14:textId="77777777" w:rsidR="009C77A2" w:rsidRPr="009C77A2" w:rsidRDefault="009C77A2" w:rsidP="0029418D">
            <w:pPr>
              <w:pStyle w:val="TableParagraph"/>
              <w:ind w:left="107" w:right="573"/>
              <w:rPr>
                <w:sz w:val="20"/>
                <w:lang w:val="fr-CA"/>
              </w:rPr>
            </w:pPr>
            <w:r w:rsidRPr="009C77A2">
              <w:rPr>
                <w:sz w:val="20"/>
                <w:lang w:val="fr-CA"/>
              </w:rPr>
              <w:t>Mesures de protection des systèmes d’exploitation</w:t>
            </w:r>
          </w:p>
        </w:tc>
        <w:tc>
          <w:tcPr>
            <w:tcW w:w="6378" w:type="dxa"/>
          </w:tcPr>
          <w:p w14:paraId="7BF3A015" w14:textId="77777777" w:rsidR="009C77A2" w:rsidRPr="009C77A2" w:rsidRDefault="009C77A2" w:rsidP="0029418D">
            <w:pPr>
              <w:pStyle w:val="TableParagraph"/>
              <w:spacing w:before="34"/>
              <w:ind w:left="107"/>
              <w:rPr>
                <w:i/>
                <w:sz w:val="20"/>
                <w:lang w:val="fr-CA"/>
              </w:rPr>
            </w:pPr>
            <w:r w:rsidRPr="009C77A2">
              <w:rPr>
                <w:i/>
                <w:sz w:val="20"/>
                <w:lang w:val="fr-CA"/>
              </w:rPr>
              <w:t>Verrouillage de la session en cours</w:t>
            </w:r>
          </w:p>
          <w:p w14:paraId="4C514442" w14:textId="77777777" w:rsidR="009C77A2" w:rsidRPr="009C77A2" w:rsidRDefault="009C77A2" w:rsidP="0029418D">
            <w:pPr>
              <w:pStyle w:val="TableParagraph"/>
              <w:spacing w:before="38"/>
              <w:ind w:left="107" w:right="139"/>
              <w:rPr>
                <w:sz w:val="20"/>
                <w:lang w:val="fr-CA"/>
              </w:rPr>
            </w:pPr>
            <w:r w:rsidRPr="009C77A2">
              <w:rPr>
                <w:sz w:val="20"/>
                <w:lang w:val="fr-CA"/>
              </w:rPr>
              <w:t>La plupart des systèmes d’exploitation permettent au télétravailleur ou au travailleur mobile de verrouiller la session en cours en utilisant des options de menu ou une combinaison de frappes.</w:t>
            </w:r>
          </w:p>
          <w:p w14:paraId="64B470EA" w14:textId="77777777" w:rsidR="009C77A2" w:rsidRPr="009C77A2" w:rsidRDefault="009C77A2" w:rsidP="0029418D">
            <w:pPr>
              <w:pStyle w:val="TableParagraph"/>
              <w:spacing w:before="40"/>
              <w:ind w:left="107" w:right="324"/>
              <w:jc w:val="both"/>
              <w:rPr>
                <w:sz w:val="20"/>
                <w:lang w:val="fr-CA"/>
              </w:rPr>
            </w:pPr>
            <w:r w:rsidRPr="009C77A2">
              <w:rPr>
                <w:sz w:val="20"/>
                <w:lang w:val="fr-CA"/>
              </w:rPr>
              <w:t>Les options peuvent être configurées de manière à verrouiller le dispositif mobile dès que ce dernier est inactif depuis un certain nombre de</w:t>
            </w:r>
            <w:r w:rsidRPr="009C77A2">
              <w:rPr>
                <w:spacing w:val="-26"/>
                <w:sz w:val="20"/>
                <w:lang w:val="fr-CA"/>
              </w:rPr>
              <w:t xml:space="preserve"> </w:t>
            </w:r>
            <w:r w:rsidRPr="009C77A2">
              <w:rPr>
                <w:sz w:val="20"/>
                <w:lang w:val="fr-CA"/>
              </w:rPr>
              <w:t>minutes; pour le déverrouiller, le travailleur n’a qu’à entrer son mot de</w:t>
            </w:r>
            <w:r w:rsidRPr="009C77A2">
              <w:rPr>
                <w:spacing w:val="-11"/>
                <w:sz w:val="20"/>
                <w:lang w:val="fr-CA"/>
              </w:rPr>
              <w:t xml:space="preserve"> </w:t>
            </w:r>
            <w:r w:rsidRPr="009C77A2">
              <w:rPr>
                <w:sz w:val="20"/>
                <w:lang w:val="fr-CA"/>
              </w:rPr>
              <w:t>passe.</w:t>
            </w:r>
          </w:p>
          <w:p w14:paraId="795CB225" w14:textId="77777777" w:rsidR="009C77A2" w:rsidRPr="009C77A2" w:rsidRDefault="009C77A2" w:rsidP="0029418D">
            <w:pPr>
              <w:pStyle w:val="TableParagraph"/>
              <w:spacing w:before="40"/>
              <w:ind w:left="107"/>
              <w:rPr>
                <w:sz w:val="20"/>
                <w:lang w:val="fr-CA"/>
              </w:rPr>
            </w:pPr>
            <w:r w:rsidRPr="009C77A2">
              <w:rPr>
                <w:sz w:val="20"/>
                <w:lang w:val="fr-CA"/>
              </w:rPr>
              <w:t>Types de mise à jour :</w:t>
            </w:r>
          </w:p>
          <w:p w14:paraId="742B4048" w14:textId="77777777" w:rsidR="009C77A2" w:rsidRDefault="009C77A2" w:rsidP="0029418D">
            <w:pPr>
              <w:pStyle w:val="TableParagraph"/>
              <w:numPr>
                <w:ilvl w:val="0"/>
                <w:numId w:val="10"/>
              </w:numPr>
              <w:tabs>
                <w:tab w:val="left" w:pos="391"/>
              </w:tabs>
              <w:ind w:hanging="283"/>
              <w:rPr>
                <w:sz w:val="20"/>
              </w:rPr>
            </w:pPr>
            <w:r>
              <w:rPr>
                <w:sz w:val="20"/>
              </w:rPr>
              <w:t>du système</w:t>
            </w:r>
            <w:r>
              <w:rPr>
                <w:spacing w:val="-2"/>
                <w:sz w:val="20"/>
              </w:rPr>
              <w:t xml:space="preserve"> </w:t>
            </w:r>
            <w:r>
              <w:rPr>
                <w:sz w:val="20"/>
              </w:rPr>
              <w:t>d’exploitation,</w:t>
            </w:r>
          </w:p>
          <w:p w14:paraId="3A4DFA53" w14:textId="77777777" w:rsidR="009C77A2" w:rsidRDefault="009C77A2" w:rsidP="0029418D">
            <w:pPr>
              <w:pStyle w:val="TableParagraph"/>
              <w:numPr>
                <w:ilvl w:val="0"/>
                <w:numId w:val="10"/>
              </w:numPr>
              <w:tabs>
                <w:tab w:val="left" w:pos="391"/>
              </w:tabs>
              <w:spacing w:before="1"/>
              <w:ind w:hanging="283"/>
              <w:rPr>
                <w:sz w:val="20"/>
              </w:rPr>
            </w:pPr>
            <w:r>
              <w:rPr>
                <w:sz w:val="20"/>
              </w:rPr>
              <w:t>navigateurs</w:t>
            </w:r>
            <w:r>
              <w:rPr>
                <w:spacing w:val="-2"/>
                <w:sz w:val="20"/>
              </w:rPr>
              <w:t xml:space="preserve"> </w:t>
            </w:r>
            <w:r>
              <w:rPr>
                <w:sz w:val="20"/>
              </w:rPr>
              <w:t>Web,</w:t>
            </w:r>
          </w:p>
          <w:p w14:paraId="5C8918D8" w14:textId="77777777" w:rsidR="009C77A2" w:rsidRDefault="009C77A2" w:rsidP="0029418D">
            <w:pPr>
              <w:pStyle w:val="TableParagraph"/>
              <w:numPr>
                <w:ilvl w:val="0"/>
                <w:numId w:val="10"/>
              </w:numPr>
              <w:tabs>
                <w:tab w:val="left" w:pos="391"/>
              </w:tabs>
              <w:spacing w:before="1"/>
              <w:ind w:hanging="283"/>
              <w:rPr>
                <w:sz w:val="20"/>
              </w:rPr>
            </w:pPr>
            <w:r>
              <w:rPr>
                <w:sz w:val="20"/>
              </w:rPr>
              <w:t>clients de courrier</w:t>
            </w:r>
            <w:r>
              <w:rPr>
                <w:spacing w:val="-1"/>
                <w:sz w:val="20"/>
              </w:rPr>
              <w:t xml:space="preserve"> </w:t>
            </w:r>
            <w:r>
              <w:rPr>
                <w:sz w:val="20"/>
              </w:rPr>
              <w:t>électronique,</w:t>
            </w:r>
          </w:p>
          <w:p w14:paraId="128AF661" w14:textId="77777777" w:rsidR="009C77A2" w:rsidRDefault="009C77A2" w:rsidP="0029418D">
            <w:pPr>
              <w:pStyle w:val="TableParagraph"/>
              <w:numPr>
                <w:ilvl w:val="0"/>
                <w:numId w:val="10"/>
              </w:numPr>
              <w:tabs>
                <w:tab w:val="left" w:pos="391"/>
              </w:tabs>
              <w:spacing w:line="243" w:lineRule="exact"/>
              <w:ind w:hanging="283"/>
              <w:rPr>
                <w:sz w:val="20"/>
              </w:rPr>
            </w:pPr>
            <w:r>
              <w:rPr>
                <w:sz w:val="20"/>
              </w:rPr>
              <w:t>clients de messagerie</w:t>
            </w:r>
            <w:r>
              <w:rPr>
                <w:spacing w:val="1"/>
                <w:sz w:val="20"/>
              </w:rPr>
              <w:t xml:space="preserve"> </w:t>
            </w:r>
            <w:r>
              <w:rPr>
                <w:sz w:val="20"/>
              </w:rPr>
              <w:t>instantanée,</w:t>
            </w:r>
          </w:p>
          <w:p w14:paraId="781AADE4" w14:textId="77777777" w:rsidR="009C77A2" w:rsidRPr="009C77A2" w:rsidRDefault="009C77A2" w:rsidP="0029418D">
            <w:pPr>
              <w:pStyle w:val="TableParagraph"/>
              <w:numPr>
                <w:ilvl w:val="0"/>
                <w:numId w:val="10"/>
              </w:numPr>
              <w:tabs>
                <w:tab w:val="left" w:pos="391"/>
              </w:tabs>
              <w:spacing w:line="243" w:lineRule="exact"/>
              <w:ind w:hanging="283"/>
              <w:rPr>
                <w:sz w:val="20"/>
                <w:lang w:val="fr-CA"/>
              </w:rPr>
            </w:pPr>
            <w:r w:rsidRPr="009C77A2">
              <w:rPr>
                <w:sz w:val="20"/>
                <w:lang w:val="fr-CA"/>
              </w:rPr>
              <w:t>logiciel antivirus et</w:t>
            </w:r>
            <w:r w:rsidRPr="009C77A2">
              <w:rPr>
                <w:spacing w:val="-2"/>
                <w:sz w:val="20"/>
                <w:lang w:val="fr-CA"/>
              </w:rPr>
              <w:t xml:space="preserve"> </w:t>
            </w:r>
            <w:r w:rsidRPr="009C77A2">
              <w:rPr>
                <w:sz w:val="20"/>
                <w:lang w:val="fr-CA"/>
              </w:rPr>
              <w:t>anti-espion,</w:t>
            </w:r>
          </w:p>
          <w:p w14:paraId="328E0F0C" w14:textId="77777777" w:rsidR="009C77A2" w:rsidRDefault="009C77A2" w:rsidP="0029418D">
            <w:pPr>
              <w:pStyle w:val="TableParagraph"/>
              <w:numPr>
                <w:ilvl w:val="0"/>
                <w:numId w:val="10"/>
              </w:numPr>
              <w:tabs>
                <w:tab w:val="left" w:pos="391"/>
              </w:tabs>
              <w:ind w:hanging="283"/>
              <w:rPr>
                <w:sz w:val="20"/>
              </w:rPr>
            </w:pPr>
            <w:r>
              <w:rPr>
                <w:sz w:val="20"/>
              </w:rPr>
              <w:t>coupe-feu</w:t>
            </w:r>
            <w:r>
              <w:rPr>
                <w:spacing w:val="-2"/>
                <w:sz w:val="20"/>
              </w:rPr>
              <w:t xml:space="preserve"> </w:t>
            </w:r>
            <w:r>
              <w:rPr>
                <w:sz w:val="20"/>
              </w:rPr>
              <w:t>personnel.</w:t>
            </w:r>
          </w:p>
        </w:tc>
        <w:tc>
          <w:tcPr>
            <w:tcW w:w="2269" w:type="dxa"/>
          </w:tcPr>
          <w:p w14:paraId="0EE405B8" w14:textId="77777777" w:rsidR="009C77A2" w:rsidRDefault="009C77A2" w:rsidP="0029418D">
            <w:pPr>
              <w:pStyle w:val="TableParagraph"/>
            </w:pPr>
          </w:p>
          <w:p w14:paraId="5CBC2CD3" w14:textId="77777777" w:rsidR="009C77A2" w:rsidRDefault="009C77A2" w:rsidP="0029418D">
            <w:pPr>
              <w:pStyle w:val="TableParagraph"/>
            </w:pPr>
          </w:p>
          <w:p w14:paraId="3A107158" w14:textId="77777777" w:rsidR="009C77A2" w:rsidRDefault="009C77A2" w:rsidP="0029418D">
            <w:pPr>
              <w:pStyle w:val="TableParagraph"/>
            </w:pPr>
          </w:p>
          <w:p w14:paraId="23D91CE1" w14:textId="77777777" w:rsidR="009C77A2" w:rsidRDefault="009C77A2" w:rsidP="0029418D">
            <w:pPr>
              <w:pStyle w:val="TableParagraph"/>
            </w:pPr>
          </w:p>
          <w:p w14:paraId="5B35AA65" w14:textId="77777777" w:rsidR="009C77A2" w:rsidRDefault="009C77A2" w:rsidP="0029418D">
            <w:pPr>
              <w:pStyle w:val="TableParagraph"/>
            </w:pPr>
          </w:p>
          <w:p w14:paraId="34D6C98C" w14:textId="77777777" w:rsidR="009C77A2" w:rsidRPr="009C77A2" w:rsidRDefault="009C77A2" w:rsidP="0029418D">
            <w:pPr>
              <w:pStyle w:val="TableParagraph"/>
              <w:spacing w:before="137"/>
              <w:ind w:left="107" w:right="102"/>
              <w:rPr>
                <w:sz w:val="20"/>
                <w:lang w:val="fr-CA"/>
              </w:rPr>
            </w:pPr>
            <w:r w:rsidRPr="009C77A2">
              <w:rPr>
                <w:sz w:val="20"/>
                <w:lang w:val="fr-CA"/>
              </w:rPr>
              <w:t>Empêche l’accès non autorisé aux dispositifs non surveillés.</w:t>
            </w:r>
          </w:p>
        </w:tc>
        <w:tc>
          <w:tcPr>
            <w:tcW w:w="2696" w:type="dxa"/>
          </w:tcPr>
          <w:p w14:paraId="2EFEC612" w14:textId="77777777" w:rsidR="009C77A2" w:rsidRPr="009C77A2" w:rsidRDefault="009C77A2" w:rsidP="0029418D">
            <w:pPr>
              <w:pStyle w:val="TableParagraph"/>
              <w:rPr>
                <w:lang w:val="fr-CA"/>
              </w:rPr>
            </w:pPr>
          </w:p>
          <w:p w14:paraId="7F015B94" w14:textId="77777777" w:rsidR="009C77A2" w:rsidRPr="009C77A2" w:rsidRDefault="009C77A2" w:rsidP="0029418D">
            <w:pPr>
              <w:pStyle w:val="TableParagraph"/>
              <w:rPr>
                <w:lang w:val="fr-CA"/>
              </w:rPr>
            </w:pPr>
          </w:p>
          <w:p w14:paraId="7223420F" w14:textId="77777777" w:rsidR="009C77A2" w:rsidRPr="009C77A2" w:rsidRDefault="009C77A2" w:rsidP="0029418D">
            <w:pPr>
              <w:pStyle w:val="TableParagraph"/>
              <w:rPr>
                <w:lang w:val="fr-CA"/>
              </w:rPr>
            </w:pPr>
          </w:p>
          <w:p w14:paraId="4DAA3F0C" w14:textId="77777777" w:rsidR="009C77A2" w:rsidRPr="009C77A2" w:rsidRDefault="009C77A2" w:rsidP="0029418D">
            <w:pPr>
              <w:pStyle w:val="TableParagraph"/>
              <w:rPr>
                <w:lang w:val="fr-CA"/>
              </w:rPr>
            </w:pPr>
          </w:p>
          <w:p w14:paraId="1741841B" w14:textId="77777777" w:rsidR="009C77A2" w:rsidRPr="009C77A2" w:rsidRDefault="009C77A2" w:rsidP="0029418D">
            <w:pPr>
              <w:pStyle w:val="TableParagraph"/>
              <w:spacing w:before="10"/>
              <w:rPr>
                <w:sz w:val="23"/>
                <w:lang w:val="fr-CA"/>
              </w:rPr>
            </w:pPr>
          </w:p>
          <w:p w14:paraId="4775C3FE" w14:textId="77777777" w:rsidR="009C77A2" w:rsidRPr="009C77A2" w:rsidRDefault="009C77A2" w:rsidP="0029418D">
            <w:pPr>
              <w:pStyle w:val="TableParagraph"/>
              <w:ind w:left="106" w:right="94"/>
              <w:rPr>
                <w:sz w:val="20"/>
                <w:lang w:val="fr-CA"/>
              </w:rPr>
            </w:pPr>
            <w:r w:rsidRPr="009C77A2">
              <w:rPr>
                <w:sz w:val="20"/>
                <w:lang w:val="fr-CA"/>
              </w:rPr>
              <w:t>Comme les autres mesures axées sur les mots de passe de protection, il peut être contourné.</w:t>
            </w:r>
          </w:p>
        </w:tc>
      </w:tr>
      <w:tr w:rsidR="009C77A2" w14:paraId="00E9B425" w14:textId="77777777" w:rsidTr="0029418D">
        <w:trPr>
          <w:trHeight w:val="808"/>
        </w:trPr>
        <w:tc>
          <w:tcPr>
            <w:tcW w:w="2804" w:type="dxa"/>
            <w:vMerge w:val="restart"/>
            <w:shd w:val="clear" w:color="auto" w:fill="E4E4E4"/>
          </w:tcPr>
          <w:p w14:paraId="166873D0" w14:textId="77777777" w:rsidR="009C77A2" w:rsidRPr="009C77A2" w:rsidRDefault="009C77A2" w:rsidP="0029418D">
            <w:pPr>
              <w:pStyle w:val="TableParagraph"/>
              <w:spacing w:before="110" w:line="278" w:lineRule="auto"/>
              <w:ind w:left="107"/>
              <w:rPr>
                <w:sz w:val="20"/>
                <w:lang w:val="fr-CA"/>
              </w:rPr>
            </w:pPr>
            <w:r w:rsidRPr="009C77A2">
              <w:rPr>
                <w:sz w:val="20"/>
                <w:lang w:val="fr-CA"/>
              </w:rPr>
              <w:t>Chiffrement des données inactives</w:t>
            </w:r>
          </w:p>
          <w:p w14:paraId="402FA13E" w14:textId="77777777" w:rsidR="009C77A2" w:rsidRPr="009C77A2" w:rsidRDefault="009C77A2" w:rsidP="0029418D">
            <w:pPr>
              <w:pStyle w:val="TableParagraph"/>
              <w:spacing w:line="276" w:lineRule="auto"/>
              <w:ind w:left="107" w:right="132"/>
              <w:rPr>
                <w:sz w:val="20"/>
                <w:lang w:val="fr-CA"/>
              </w:rPr>
            </w:pPr>
            <w:r w:rsidRPr="009C77A2">
              <w:rPr>
                <w:sz w:val="20"/>
                <w:lang w:val="fr-CA"/>
              </w:rPr>
              <w:t>Le chiffrement est la conversion cryptographique</w:t>
            </w:r>
            <w:r w:rsidRPr="009C77A2">
              <w:rPr>
                <w:spacing w:val="-11"/>
                <w:sz w:val="20"/>
                <w:lang w:val="fr-CA"/>
              </w:rPr>
              <w:t xml:space="preserve"> </w:t>
            </w:r>
            <w:r w:rsidRPr="009C77A2">
              <w:rPr>
                <w:sz w:val="20"/>
                <w:lang w:val="fr-CA"/>
              </w:rPr>
              <w:t>des données d’une forme intelligible en une</w:t>
            </w:r>
            <w:r w:rsidRPr="009C77A2">
              <w:rPr>
                <w:spacing w:val="-4"/>
                <w:sz w:val="20"/>
                <w:lang w:val="fr-CA"/>
              </w:rPr>
              <w:t xml:space="preserve"> </w:t>
            </w:r>
            <w:r w:rsidRPr="009C77A2">
              <w:rPr>
                <w:sz w:val="20"/>
                <w:lang w:val="fr-CA"/>
              </w:rPr>
              <w:t>forme</w:t>
            </w:r>
          </w:p>
        </w:tc>
        <w:tc>
          <w:tcPr>
            <w:tcW w:w="6378" w:type="dxa"/>
          </w:tcPr>
          <w:p w14:paraId="7E49A794" w14:textId="77777777" w:rsidR="009C77A2" w:rsidRPr="009C77A2" w:rsidRDefault="009C77A2" w:rsidP="0029418D">
            <w:pPr>
              <w:pStyle w:val="TableParagraph"/>
              <w:spacing w:before="34"/>
              <w:ind w:left="107"/>
              <w:rPr>
                <w:i/>
                <w:sz w:val="20"/>
                <w:lang w:val="fr-CA"/>
              </w:rPr>
            </w:pPr>
            <w:r w:rsidRPr="009C77A2">
              <w:rPr>
                <w:i/>
                <w:sz w:val="20"/>
                <w:lang w:val="fr-CA"/>
              </w:rPr>
              <w:t>Chiffrement des fichiers</w:t>
            </w:r>
          </w:p>
          <w:p w14:paraId="6AAED3B8" w14:textId="77777777" w:rsidR="009C77A2" w:rsidRDefault="009C77A2" w:rsidP="0029418D">
            <w:pPr>
              <w:pStyle w:val="TableParagraph"/>
              <w:spacing w:before="38"/>
              <w:ind w:left="107" w:right="139"/>
              <w:rPr>
                <w:sz w:val="20"/>
              </w:rPr>
            </w:pPr>
            <w:r w:rsidRPr="009C77A2">
              <w:rPr>
                <w:sz w:val="20"/>
                <w:lang w:val="fr-CA"/>
              </w:rPr>
              <w:t xml:space="preserve">Permet à un travailleur de chiffrer ou de déchiffrer manuellement des fichiers individuels, selon le cas. </w:t>
            </w:r>
            <w:r>
              <w:rPr>
                <w:sz w:val="20"/>
              </w:rPr>
              <w:t>Le travailleur choisit les fichiers à chiffrer.</w:t>
            </w:r>
          </w:p>
        </w:tc>
        <w:tc>
          <w:tcPr>
            <w:tcW w:w="2269" w:type="dxa"/>
          </w:tcPr>
          <w:p w14:paraId="4FFD3CE5" w14:textId="77777777" w:rsidR="009C77A2" w:rsidRDefault="009C77A2" w:rsidP="0029418D">
            <w:pPr>
              <w:pStyle w:val="TableParagraph"/>
              <w:spacing w:before="168"/>
              <w:ind w:left="107"/>
              <w:rPr>
                <w:sz w:val="20"/>
              </w:rPr>
            </w:pPr>
            <w:r>
              <w:rPr>
                <w:sz w:val="20"/>
              </w:rPr>
              <w:t>Relativement simple et rapide.</w:t>
            </w:r>
          </w:p>
        </w:tc>
        <w:tc>
          <w:tcPr>
            <w:tcW w:w="2696" w:type="dxa"/>
          </w:tcPr>
          <w:p w14:paraId="4115EB1E" w14:textId="77777777" w:rsidR="009C77A2" w:rsidRPr="009C77A2" w:rsidRDefault="009C77A2" w:rsidP="0029418D">
            <w:pPr>
              <w:pStyle w:val="TableParagraph"/>
              <w:spacing w:before="168"/>
              <w:ind w:left="106" w:right="193"/>
              <w:rPr>
                <w:sz w:val="20"/>
                <w:lang w:val="fr-CA"/>
              </w:rPr>
            </w:pPr>
            <w:r w:rsidRPr="009C77A2">
              <w:rPr>
                <w:sz w:val="20"/>
                <w:lang w:val="fr-CA"/>
              </w:rPr>
              <w:t>Ne chiffre pas les fichiers de pagination ou temporaires.</w:t>
            </w:r>
          </w:p>
        </w:tc>
      </w:tr>
      <w:tr w:rsidR="009C77A2" w14:paraId="5F7E9960" w14:textId="77777777" w:rsidTr="0029418D">
        <w:trPr>
          <w:trHeight w:val="1000"/>
        </w:trPr>
        <w:tc>
          <w:tcPr>
            <w:tcW w:w="2804" w:type="dxa"/>
            <w:vMerge/>
            <w:tcBorders>
              <w:top w:val="nil"/>
            </w:tcBorders>
            <w:shd w:val="clear" w:color="auto" w:fill="E4E4E4"/>
          </w:tcPr>
          <w:p w14:paraId="20B0A58B" w14:textId="77777777" w:rsidR="009C77A2" w:rsidRPr="009C77A2" w:rsidRDefault="009C77A2" w:rsidP="0029418D">
            <w:pPr>
              <w:rPr>
                <w:sz w:val="2"/>
                <w:szCs w:val="2"/>
                <w:lang w:val="fr-CA"/>
              </w:rPr>
            </w:pPr>
          </w:p>
        </w:tc>
        <w:tc>
          <w:tcPr>
            <w:tcW w:w="6378" w:type="dxa"/>
          </w:tcPr>
          <w:p w14:paraId="33CB7E85" w14:textId="77777777" w:rsidR="009C77A2" w:rsidRPr="009C77A2" w:rsidRDefault="009C77A2" w:rsidP="0029418D">
            <w:pPr>
              <w:pStyle w:val="TableParagraph"/>
              <w:spacing w:before="130"/>
              <w:ind w:left="107"/>
              <w:rPr>
                <w:i/>
                <w:sz w:val="20"/>
                <w:lang w:val="fr-CA"/>
              </w:rPr>
            </w:pPr>
            <w:r w:rsidRPr="009C77A2">
              <w:rPr>
                <w:i/>
                <w:sz w:val="20"/>
                <w:lang w:val="fr-CA"/>
              </w:rPr>
              <w:t>Chiffrement des dossiers</w:t>
            </w:r>
          </w:p>
          <w:p w14:paraId="20C17C10" w14:textId="77777777" w:rsidR="009C77A2" w:rsidRPr="009C77A2" w:rsidRDefault="009C77A2" w:rsidP="0029418D">
            <w:pPr>
              <w:pStyle w:val="TableParagraph"/>
              <w:spacing w:before="38"/>
              <w:ind w:left="107" w:right="315"/>
              <w:rPr>
                <w:sz w:val="20"/>
                <w:lang w:val="fr-CA"/>
              </w:rPr>
            </w:pPr>
            <w:r w:rsidRPr="009C77A2">
              <w:rPr>
                <w:sz w:val="20"/>
                <w:lang w:val="fr-CA"/>
              </w:rPr>
              <w:t>Tout le contenu est chiffré (les fichiers et les autres dossiers) automatiquement chaque fois qu’un fichier y est écrit ou lu.</w:t>
            </w:r>
          </w:p>
        </w:tc>
        <w:tc>
          <w:tcPr>
            <w:tcW w:w="2269" w:type="dxa"/>
          </w:tcPr>
          <w:p w14:paraId="39C13570" w14:textId="77777777" w:rsidR="009C77A2" w:rsidRPr="009C77A2" w:rsidRDefault="009C77A2" w:rsidP="0029418D">
            <w:pPr>
              <w:pStyle w:val="TableParagraph"/>
              <w:spacing w:before="36"/>
              <w:ind w:left="107" w:right="161"/>
              <w:rPr>
                <w:sz w:val="20"/>
                <w:lang w:val="fr-CA"/>
              </w:rPr>
            </w:pPr>
            <w:r w:rsidRPr="009C77A2">
              <w:rPr>
                <w:sz w:val="20"/>
                <w:lang w:val="fr-CA"/>
              </w:rPr>
              <w:t>Tendance réduite à se fier au travailleur. Peut chiffrer certains fichiers temporaires.</w:t>
            </w:r>
          </w:p>
        </w:tc>
        <w:tc>
          <w:tcPr>
            <w:tcW w:w="2696" w:type="dxa"/>
          </w:tcPr>
          <w:p w14:paraId="442BCDAF" w14:textId="77777777" w:rsidR="009C77A2" w:rsidRPr="009C77A2" w:rsidRDefault="009C77A2" w:rsidP="0029418D">
            <w:pPr>
              <w:pStyle w:val="TableParagraph"/>
              <w:spacing w:before="149"/>
              <w:ind w:left="106" w:right="108"/>
              <w:rPr>
                <w:sz w:val="20"/>
                <w:lang w:val="fr-CA"/>
              </w:rPr>
            </w:pPr>
            <w:r w:rsidRPr="009C77A2">
              <w:rPr>
                <w:sz w:val="20"/>
                <w:lang w:val="fr-CA"/>
              </w:rPr>
              <w:t>Ne chiffre pas les fichiers dans les dossiers non protégés, ni les fichiers de pagination.</w:t>
            </w:r>
          </w:p>
        </w:tc>
      </w:tr>
    </w:tbl>
    <w:p w14:paraId="16CED9CF" w14:textId="77777777" w:rsidR="009C77A2" w:rsidRDefault="009C77A2" w:rsidP="009C77A2">
      <w:pPr>
        <w:rPr>
          <w:sz w:val="20"/>
        </w:rPr>
        <w:sectPr w:rsidR="009C77A2">
          <w:pgSz w:w="15840" w:h="12240" w:orient="landscape"/>
          <w:pgMar w:top="1140" w:right="840" w:bottom="280" w:left="620" w:header="720" w:footer="720" w:gutter="0"/>
          <w:cols w:space="720"/>
        </w:sectPr>
      </w:pPr>
    </w:p>
    <w:p w14:paraId="18869D30" w14:textId="77777777" w:rsidR="009C77A2" w:rsidRDefault="009C77A2" w:rsidP="009C77A2">
      <w:pPr>
        <w:pStyle w:val="Corpsdetexte"/>
        <w:rPr>
          <w:sz w:val="20"/>
        </w:rPr>
      </w:pPr>
    </w:p>
    <w:p w14:paraId="7F48FCBF" w14:textId="77777777" w:rsidR="009C77A2" w:rsidRDefault="009C77A2" w:rsidP="009C77A2">
      <w:pPr>
        <w:pStyle w:val="Corpsdetexte"/>
        <w:rPr>
          <w:sz w:val="20"/>
        </w:rPr>
      </w:pPr>
    </w:p>
    <w:p w14:paraId="2E152213" w14:textId="77777777" w:rsidR="009C77A2" w:rsidRDefault="009C77A2" w:rsidP="009C77A2">
      <w:pPr>
        <w:pStyle w:val="Corpsdetexte"/>
        <w:spacing w:before="2"/>
        <w:rPr>
          <w:sz w:val="17"/>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6378"/>
        <w:gridCol w:w="2269"/>
        <w:gridCol w:w="2696"/>
      </w:tblGrid>
      <w:tr w:rsidR="009C77A2" w14:paraId="14F5876D" w14:textId="77777777" w:rsidTr="0029418D">
        <w:trPr>
          <w:trHeight w:val="3374"/>
        </w:trPr>
        <w:tc>
          <w:tcPr>
            <w:tcW w:w="2804" w:type="dxa"/>
            <w:shd w:val="clear" w:color="auto" w:fill="E4E4E4"/>
          </w:tcPr>
          <w:p w14:paraId="7BC901F3" w14:textId="77777777" w:rsidR="009C77A2" w:rsidRPr="009C77A2" w:rsidRDefault="009C77A2" w:rsidP="0029418D">
            <w:pPr>
              <w:pStyle w:val="TableParagraph"/>
              <w:spacing w:line="276" w:lineRule="auto"/>
              <w:ind w:left="107" w:right="101"/>
              <w:rPr>
                <w:sz w:val="20"/>
                <w:lang w:val="fr-CA"/>
              </w:rPr>
            </w:pPr>
            <w:r w:rsidRPr="009C77A2">
              <w:rPr>
                <w:sz w:val="20"/>
                <w:lang w:val="fr-CA"/>
              </w:rPr>
              <w:t>inintelligible. Il existe plusieurs méthodes de chiffrement, toutes connues sous le nom d’algorithme cryptographique. La plupart des algorithmes combinent les données d’entrée à une suite aléatoire de données appelée clé cryptographique.</w:t>
            </w:r>
          </w:p>
          <w:p w14:paraId="695CB951" w14:textId="77777777" w:rsidR="009C77A2" w:rsidRPr="009C77A2" w:rsidRDefault="009C77A2" w:rsidP="0029418D">
            <w:pPr>
              <w:pStyle w:val="TableParagraph"/>
              <w:spacing w:line="276" w:lineRule="auto"/>
              <w:ind w:left="107" w:right="99"/>
              <w:rPr>
                <w:sz w:val="20"/>
                <w:lang w:val="fr-CA"/>
              </w:rPr>
            </w:pPr>
            <w:r w:rsidRPr="009C77A2">
              <w:rPr>
                <w:sz w:val="20"/>
                <w:lang w:val="fr-CA"/>
              </w:rPr>
              <w:t>Pour déchiffrer les données et les reconvertir en forme intelligible, on doit utiliser la même clé ou une clé connexe.</w:t>
            </w:r>
          </w:p>
        </w:tc>
        <w:tc>
          <w:tcPr>
            <w:tcW w:w="6378" w:type="dxa"/>
          </w:tcPr>
          <w:p w14:paraId="253E43F3" w14:textId="77777777" w:rsidR="009C77A2" w:rsidRPr="009C77A2" w:rsidRDefault="009C77A2" w:rsidP="0029418D">
            <w:pPr>
              <w:pStyle w:val="TableParagraph"/>
              <w:rPr>
                <w:sz w:val="34"/>
                <w:lang w:val="fr-CA"/>
              </w:rPr>
            </w:pPr>
          </w:p>
          <w:p w14:paraId="60C18DDA" w14:textId="77777777" w:rsidR="009C77A2" w:rsidRPr="009C77A2" w:rsidRDefault="009C77A2" w:rsidP="0029418D">
            <w:pPr>
              <w:pStyle w:val="TableParagraph"/>
              <w:spacing w:before="1"/>
              <w:rPr>
                <w:sz w:val="29"/>
                <w:lang w:val="fr-CA"/>
              </w:rPr>
            </w:pPr>
          </w:p>
          <w:p w14:paraId="7C6BD675" w14:textId="77777777" w:rsidR="009C77A2" w:rsidRPr="009C77A2" w:rsidRDefault="009C77A2" w:rsidP="0029418D">
            <w:pPr>
              <w:pStyle w:val="TableParagraph"/>
              <w:ind w:left="961"/>
              <w:rPr>
                <w:b/>
                <w:sz w:val="32"/>
                <w:lang w:val="fr-CA"/>
              </w:rPr>
            </w:pPr>
            <w:r w:rsidRPr="009C77A2">
              <w:rPr>
                <w:b/>
                <w:sz w:val="32"/>
                <w:lang w:val="fr-CA"/>
              </w:rPr>
              <w:t>Chiffrement intégral des disques</w:t>
            </w:r>
          </w:p>
          <w:p w14:paraId="500F46C8" w14:textId="77777777" w:rsidR="009C77A2" w:rsidRPr="009C77A2" w:rsidRDefault="009C77A2" w:rsidP="0029418D">
            <w:pPr>
              <w:pStyle w:val="TableParagraph"/>
              <w:rPr>
                <w:sz w:val="31"/>
                <w:lang w:val="fr-CA"/>
              </w:rPr>
            </w:pPr>
          </w:p>
          <w:p w14:paraId="751B3F4B" w14:textId="77777777" w:rsidR="009C77A2" w:rsidRPr="009C77A2" w:rsidRDefault="009C77A2" w:rsidP="0029418D">
            <w:pPr>
              <w:pStyle w:val="TableParagraph"/>
              <w:ind w:left="107" w:right="139"/>
              <w:rPr>
                <w:sz w:val="20"/>
                <w:lang w:val="fr-CA"/>
              </w:rPr>
            </w:pPr>
            <w:r w:rsidRPr="009C77A2">
              <w:rPr>
                <w:sz w:val="20"/>
                <w:lang w:val="fr-CA"/>
              </w:rPr>
              <w:t>Effectue le chiffrement secteur par secteur plutôt que fichier par fichier. Possibilité de chiffrer le disque dur au complet ou seulement une partition particulière (il est préférable de chiffrer le disque dur au complet puisque cela permet de ne rien laisser en clair sur le disque, sauf les instructions préliminaires d’amorçage).</w:t>
            </w:r>
          </w:p>
        </w:tc>
        <w:tc>
          <w:tcPr>
            <w:tcW w:w="2269" w:type="dxa"/>
          </w:tcPr>
          <w:p w14:paraId="31581BE1" w14:textId="77777777" w:rsidR="009C77A2" w:rsidRPr="009C77A2" w:rsidRDefault="009C77A2" w:rsidP="0029418D">
            <w:pPr>
              <w:pStyle w:val="TableParagraph"/>
              <w:rPr>
                <w:lang w:val="fr-CA"/>
              </w:rPr>
            </w:pPr>
          </w:p>
          <w:p w14:paraId="1C32557E" w14:textId="77777777" w:rsidR="009C77A2" w:rsidRPr="009C77A2" w:rsidRDefault="009C77A2" w:rsidP="0029418D">
            <w:pPr>
              <w:pStyle w:val="TableParagraph"/>
              <w:rPr>
                <w:lang w:val="fr-CA"/>
              </w:rPr>
            </w:pPr>
          </w:p>
          <w:p w14:paraId="52067294" w14:textId="77777777" w:rsidR="009C77A2" w:rsidRPr="009C77A2" w:rsidRDefault="009C77A2" w:rsidP="0029418D">
            <w:pPr>
              <w:pStyle w:val="TableParagraph"/>
              <w:spacing w:before="2"/>
              <w:rPr>
                <w:sz w:val="32"/>
                <w:lang w:val="fr-CA"/>
              </w:rPr>
            </w:pPr>
          </w:p>
          <w:p w14:paraId="5C666D42" w14:textId="77777777" w:rsidR="009C77A2" w:rsidRPr="009C77A2" w:rsidRDefault="009C77A2" w:rsidP="0029418D">
            <w:pPr>
              <w:pStyle w:val="TableParagraph"/>
              <w:ind w:left="107" w:right="119"/>
              <w:rPr>
                <w:sz w:val="20"/>
                <w:lang w:val="fr-CA"/>
              </w:rPr>
            </w:pPr>
            <w:r w:rsidRPr="009C77A2">
              <w:rPr>
                <w:sz w:val="20"/>
                <w:lang w:val="fr-CA"/>
              </w:rPr>
              <w:t>Chiffre tous les fichiers, incluant les fichiers de pagination et temporaires. Il est pratique car il ne requiert aucune intervention du travailleur.</w:t>
            </w:r>
          </w:p>
        </w:tc>
        <w:tc>
          <w:tcPr>
            <w:tcW w:w="2696" w:type="dxa"/>
          </w:tcPr>
          <w:p w14:paraId="607A607B" w14:textId="77777777" w:rsidR="009C77A2" w:rsidRPr="009C77A2" w:rsidRDefault="009C77A2" w:rsidP="0029418D">
            <w:pPr>
              <w:pStyle w:val="TableParagraph"/>
              <w:rPr>
                <w:lang w:val="fr-CA"/>
              </w:rPr>
            </w:pPr>
          </w:p>
          <w:p w14:paraId="51D430EA" w14:textId="77777777" w:rsidR="009C77A2" w:rsidRPr="009C77A2" w:rsidRDefault="009C77A2" w:rsidP="0029418D">
            <w:pPr>
              <w:pStyle w:val="TableParagraph"/>
              <w:rPr>
                <w:lang w:val="fr-CA"/>
              </w:rPr>
            </w:pPr>
          </w:p>
          <w:p w14:paraId="54655FDE" w14:textId="77777777" w:rsidR="009C77A2" w:rsidRPr="009C77A2" w:rsidRDefault="009C77A2" w:rsidP="0029418D">
            <w:pPr>
              <w:pStyle w:val="TableParagraph"/>
              <w:rPr>
                <w:lang w:val="fr-CA"/>
              </w:rPr>
            </w:pPr>
          </w:p>
          <w:p w14:paraId="501B9FD7" w14:textId="77777777" w:rsidR="009C77A2" w:rsidRPr="009C77A2" w:rsidRDefault="009C77A2" w:rsidP="0029418D">
            <w:pPr>
              <w:pStyle w:val="TableParagraph"/>
              <w:spacing w:before="2"/>
              <w:rPr>
                <w:sz w:val="30"/>
                <w:lang w:val="fr-CA"/>
              </w:rPr>
            </w:pPr>
          </w:p>
          <w:p w14:paraId="4ECFCCED" w14:textId="77777777" w:rsidR="009C77A2" w:rsidRPr="009C77A2" w:rsidRDefault="009C77A2" w:rsidP="0029418D">
            <w:pPr>
              <w:pStyle w:val="TableParagraph"/>
              <w:ind w:left="106" w:right="254"/>
              <w:rPr>
                <w:sz w:val="20"/>
                <w:lang w:val="fr-CA"/>
              </w:rPr>
            </w:pPr>
            <w:r w:rsidRPr="009C77A2">
              <w:rPr>
                <w:sz w:val="20"/>
                <w:lang w:val="fr-CA"/>
              </w:rPr>
              <w:t>Plus lent que les autres types de chiffrement. Le recouvrement peut être difficile après une panne de disque.</w:t>
            </w:r>
          </w:p>
        </w:tc>
      </w:tr>
      <w:tr w:rsidR="009C77A2" w14:paraId="6FDD8EFC" w14:textId="77777777" w:rsidTr="0029418D">
        <w:trPr>
          <w:trHeight w:val="5119"/>
        </w:trPr>
        <w:tc>
          <w:tcPr>
            <w:tcW w:w="2804" w:type="dxa"/>
            <w:shd w:val="clear" w:color="auto" w:fill="E4E4E4"/>
          </w:tcPr>
          <w:p w14:paraId="2A592695" w14:textId="77777777" w:rsidR="009C77A2" w:rsidRPr="009C77A2" w:rsidRDefault="009C77A2" w:rsidP="0029418D">
            <w:pPr>
              <w:pStyle w:val="TableParagraph"/>
              <w:rPr>
                <w:lang w:val="fr-CA"/>
              </w:rPr>
            </w:pPr>
          </w:p>
          <w:p w14:paraId="3929EEA2" w14:textId="77777777" w:rsidR="009C77A2" w:rsidRPr="009C77A2" w:rsidRDefault="009C77A2" w:rsidP="0029418D">
            <w:pPr>
              <w:pStyle w:val="TableParagraph"/>
              <w:rPr>
                <w:lang w:val="fr-CA"/>
              </w:rPr>
            </w:pPr>
          </w:p>
          <w:p w14:paraId="18B481CA" w14:textId="77777777" w:rsidR="009C77A2" w:rsidRPr="009C77A2" w:rsidRDefault="009C77A2" w:rsidP="0029418D">
            <w:pPr>
              <w:pStyle w:val="TableParagraph"/>
              <w:rPr>
                <w:lang w:val="fr-CA"/>
              </w:rPr>
            </w:pPr>
          </w:p>
          <w:p w14:paraId="5FE3DA0E" w14:textId="77777777" w:rsidR="009C77A2" w:rsidRPr="009C77A2" w:rsidRDefault="009C77A2" w:rsidP="0029418D">
            <w:pPr>
              <w:pStyle w:val="TableParagraph"/>
              <w:rPr>
                <w:lang w:val="fr-CA"/>
              </w:rPr>
            </w:pPr>
          </w:p>
          <w:p w14:paraId="4331235A" w14:textId="77777777" w:rsidR="009C77A2" w:rsidRPr="009C77A2" w:rsidRDefault="009C77A2" w:rsidP="0029418D">
            <w:pPr>
              <w:pStyle w:val="TableParagraph"/>
              <w:rPr>
                <w:lang w:val="fr-CA"/>
              </w:rPr>
            </w:pPr>
          </w:p>
          <w:p w14:paraId="4F260C7C" w14:textId="77777777" w:rsidR="009C77A2" w:rsidRPr="009C77A2" w:rsidRDefault="009C77A2" w:rsidP="0029418D">
            <w:pPr>
              <w:pStyle w:val="TableParagraph"/>
              <w:rPr>
                <w:lang w:val="fr-CA"/>
              </w:rPr>
            </w:pPr>
          </w:p>
          <w:p w14:paraId="01B9D442" w14:textId="77777777" w:rsidR="009C77A2" w:rsidRPr="009C77A2" w:rsidRDefault="009C77A2" w:rsidP="0029418D">
            <w:pPr>
              <w:pStyle w:val="TableParagraph"/>
              <w:rPr>
                <w:lang w:val="fr-CA"/>
              </w:rPr>
            </w:pPr>
          </w:p>
          <w:p w14:paraId="511087F8" w14:textId="77777777" w:rsidR="009C77A2" w:rsidRPr="009C77A2" w:rsidRDefault="009C77A2" w:rsidP="0029418D">
            <w:pPr>
              <w:pStyle w:val="TableParagraph"/>
              <w:rPr>
                <w:lang w:val="fr-CA"/>
              </w:rPr>
            </w:pPr>
          </w:p>
          <w:p w14:paraId="023D2472" w14:textId="77777777" w:rsidR="009C77A2" w:rsidRPr="009C77A2" w:rsidRDefault="009C77A2" w:rsidP="0029418D">
            <w:pPr>
              <w:pStyle w:val="TableParagraph"/>
              <w:spacing w:before="1"/>
              <w:rPr>
                <w:sz w:val="26"/>
                <w:lang w:val="fr-CA"/>
              </w:rPr>
            </w:pPr>
          </w:p>
          <w:p w14:paraId="7EABCA61" w14:textId="77777777" w:rsidR="009C77A2" w:rsidRPr="009C77A2" w:rsidRDefault="009C77A2" w:rsidP="0029418D">
            <w:pPr>
              <w:pStyle w:val="TableParagraph"/>
              <w:ind w:left="107"/>
              <w:rPr>
                <w:sz w:val="20"/>
                <w:lang w:val="fr-CA"/>
              </w:rPr>
            </w:pPr>
            <w:r w:rsidRPr="009C77A2">
              <w:rPr>
                <w:sz w:val="20"/>
                <w:lang w:val="fr-CA"/>
              </w:rPr>
              <w:t>Logiciel antivirus et anti-espion</w:t>
            </w:r>
          </w:p>
        </w:tc>
        <w:tc>
          <w:tcPr>
            <w:tcW w:w="6378" w:type="dxa"/>
          </w:tcPr>
          <w:p w14:paraId="1F7FE873" w14:textId="77777777" w:rsidR="009C77A2" w:rsidRPr="009C77A2" w:rsidRDefault="009C77A2" w:rsidP="0029418D">
            <w:pPr>
              <w:pStyle w:val="TableParagraph"/>
              <w:ind w:left="2313" w:hanging="2166"/>
              <w:rPr>
                <w:b/>
                <w:sz w:val="32"/>
                <w:lang w:val="fr-CA"/>
              </w:rPr>
            </w:pPr>
            <w:r w:rsidRPr="009C77A2">
              <w:rPr>
                <w:b/>
                <w:sz w:val="32"/>
                <w:lang w:val="fr-CA"/>
              </w:rPr>
              <w:t>Les logiciels antivirus doivent être utilisés en permanence.</w:t>
            </w:r>
          </w:p>
          <w:p w14:paraId="09053BE7" w14:textId="77777777" w:rsidR="009C77A2" w:rsidRPr="009C77A2" w:rsidRDefault="009C77A2" w:rsidP="0029418D">
            <w:pPr>
              <w:pStyle w:val="TableParagraph"/>
              <w:spacing w:before="6"/>
              <w:rPr>
                <w:sz w:val="30"/>
                <w:lang w:val="fr-CA"/>
              </w:rPr>
            </w:pPr>
          </w:p>
          <w:p w14:paraId="28D7C245" w14:textId="77777777" w:rsidR="009C77A2" w:rsidRPr="009C77A2" w:rsidRDefault="009C77A2" w:rsidP="0029418D">
            <w:pPr>
              <w:pStyle w:val="TableParagraph"/>
              <w:ind w:left="107"/>
              <w:rPr>
                <w:sz w:val="20"/>
                <w:lang w:val="fr-CA"/>
              </w:rPr>
            </w:pPr>
            <w:r w:rsidRPr="009C77A2">
              <w:rPr>
                <w:sz w:val="20"/>
                <w:lang w:val="fr-CA"/>
              </w:rPr>
              <w:t>Configurer le logiciel antivirus de manière qu’il utilise les types de</w:t>
            </w:r>
            <w:r w:rsidRPr="009C77A2">
              <w:rPr>
                <w:spacing w:val="-25"/>
                <w:sz w:val="20"/>
                <w:lang w:val="fr-CA"/>
              </w:rPr>
              <w:t xml:space="preserve"> </w:t>
            </w:r>
            <w:r w:rsidRPr="009C77A2">
              <w:rPr>
                <w:sz w:val="20"/>
                <w:lang w:val="fr-CA"/>
              </w:rPr>
              <w:t>fonctions suivantes</w:t>
            </w:r>
            <w:r w:rsidRPr="009C77A2">
              <w:rPr>
                <w:spacing w:val="-1"/>
                <w:sz w:val="20"/>
                <w:lang w:val="fr-CA"/>
              </w:rPr>
              <w:t xml:space="preserve"> </w:t>
            </w:r>
            <w:r w:rsidRPr="009C77A2">
              <w:rPr>
                <w:sz w:val="20"/>
                <w:lang w:val="fr-CA"/>
              </w:rPr>
              <w:t>:</w:t>
            </w:r>
          </w:p>
          <w:p w14:paraId="78449121" w14:textId="77777777" w:rsidR="009C77A2" w:rsidRPr="009C77A2" w:rsidRDefault="009C77A2" w:rsidP="0029418D">
            <w:pPr>
              <w:pStyle w:val="TableParagraph"/>
              <w:numPr>
                <w:ilvl w:val="0"/>
                <w:numId w:val="9"/>
              </w:numPr>
              <w:tabs>
                <w:tab w:val="left" w:pos="464"/>
                <w:tab w:val="left" w:pos="465"/>
              </w:tabs>
              <w:spacing w:before="2"/>
              <w:rPr>
                <w:sz w:val="20"/>
                <w:lang w:val="fr-CA"/>
              </w:rPr>
            </w:pPr>
            <w:r w:rsidRPr="009C77A2">
              <w:rPr>
                <w:sz w:val="20"/>
                <w:lang w:val="fr-CA"/>
              </w:rPr>
              <w:t>vérifier et télécharger automatiquement les mises à jour tous les</w:t>
            </w:r>
            <w:r w:rsidRPr="009C77A2">
              <w:rPr>
                <w:spacing w:val="-27"/>
                <w:sz w:val="20"/>
                <w:lang w:val="fr-CA"/>
              </w:rPr>
              <w:t xml:space="preserve"> </w:t>
            </w:r>
            <w:r w:rsidRPr="009C77A2">
              <w:rPr>
                <w:sz w:val="20"/>
                <w:lang w:val="fr-CA"/>
              </w:rPr>
              <w:t>jours;</w:t>
            </w:r>
          </w:p>
          <w:p w14:paraId="79808470" w14:textId="77777777" w:rsidR="009C77A2" w:rsidRPr="009C77A2" w:rsidRDefault="009C77A2" w:rsidP="0029418D">
            <w:pPr>
              <w:pStyle w:val="TableParagraph"/>
              <w:numPr>
                <w:ilvl w:val="0"/>
                <w:numId w:val="9"/>
              </w:numPr>
              <w:tabs>
                <w:tab w:val="left" w:pos="464"/>
                <w:tab w:val="left" w:pos="465"/>
              </w:tabs>
              <w:rPr>
                <w:sz w:val="20"/>
                <w:lang w:val="fr-CA"/>
              </w:rPr>
            </w:pPr>
            <w:r w:rsidRPr="009C77A2">
              <w:rPr>
                <w:sz w:val="20"/>
                <w:lang w:val="fr-CA"/>
              </w:rPr>
              <w:t>analyser les composantes essentielles du système</w:t>
            </w:r>
            <w:r w:rsidRPr="009C77A2">
              <w:rPr>
                <w:spacing w:val="-9"/>
                <w:sz w:val="20"/>
                <w:lang w:val="fr-CA"/>
              </w:rPr>
              <w:t xml:space="preserve"> </w:t>
            </w:r>
            <w:r w:rsidRPr="009C77A2">
              <w:rPr>
                <w:sz w:val="20"/>
                <w:lang w:val="fr-CA"/>
              </w:rPr>
              <w:t>d’exploitation;</w:t>
            </w:r>
          </w:p>
          <w:p w14:paraId="5265BACB" w14:textId="77777777" w:rsidR="009C77A2" w:rsidRPr="009C77A2" w:rsidRDefault="009C77A2" w:rsidP="0029418D">
            <w:pPr>
              <w:pStyle w:val="TableParagraph"/>
              <w:numPr>
                <w:ilvl w:val="0"/>
                <w:numId w:val="9"/>
              </w:numPr>
              <w:tabs>
                <w:tab w:val="left" w:pos="464"/>
                <w:tab w:val="left" w:pos="465"/>
              </w:tabs>
              <w:ind w:right="333"/>
              <w:rPr>
                <w:sz w:val="20"/>
                <w:lang w:val="fr-CA"/>
              </w:rPr>
            </w:pPr>
            <w:r w:rsidRPr="009C77A2">
              <w:rPr>
                <w:sz w:val="20"/>
                <w:lang w:val="fr-CA"/>
              </w:rPr>
              <w:t>surveiller le comportement des applications communes telles que les clients de courrier électronique, les navigateurs Web, les</w:t>
            </w:r>
            <w:r w:rsidRPr="009C77A2">
              <w:rPr>
                <w:spacing w:val="-27"/>
                <w:sz w:val="20"/>
                <w:lang w:val="fr-CA"/>
              </w:rPr>
              <w:t xml:space="preserve"> </w:t>
            </w:r>
            <w:r w:rsidRPr="009C77A2">
              <w:rPr>
                <w:sz w:val="20"/>
                <w:lang w:val="fr-CA"/>
              </w:rPr>
              <w:t>programmes de transfert et de partage de fichiers et le logiciel de messagerie instantanée;</w:t>
            </w:r>
          </w:p>
          <w:p w14:paraId="23BBCC33" w14:textId="77777777" w:rsidR="009C77A2" w:rsidRPr="009C77A2" w:rsidRDefault="009C77A2" w:rsidP="0029418D">
            <w:pPr>
              <w:pStyle w:val="TableParagraph"/>
              <w:numPr>
                <w:ilvl w:val="0"/>
                <w:numId w:val="9"/>
              </w:numPr>
              <w:tabs>
                <w:tab w:val="left" w:pos="464"/>
                <w:tab w:val="left" w:pos="465"/>
              </w:tabs>
              <w:ind w:right="413"/>
              <w:rPr>
                <w:sz w:val="20"/>
                <w:lang w:val="fr-CA"/>
              </w:rPr>
            </w:pPr>
            <w:r w:rsidRPr="009C77A2">
              <w:rPr>
                <w:sz w:val="20"/>
                <w:lang w:val="fr-CA"/>
              </w:rPr>
              <w:t>effectuer des analyses en temps réel de chaque fichier au moment</w:t>
            </w:r>
            <w:r w:rsidRPr="009C77A2">
              <w:rPr>
                <w:spacing w:val="-25"/>
                <w:sz w:val="20"/>
                <w:lang w:val="fr-CA"/>
              </w:rPr>
              <w:t xml:space="preserve"> </w:t>
            </w:r>
            <w:r w:rsidRPr="009C77A2">
              <w:rPr>
                <w:sz w:val="20"/>
                <w:lang w:val="fr-CA"/>
              </w:rPr>
              <w:t>du téléchargement, de son ouverture et de son</w:t>
            </w:r>
            <w:r w:rsidRPr="009C77A2">
              <w:rPr>
                <w:spacing w:val="-6"/>
                <w:sz w:val="20"/>
                <w:lang w:val="fr-CA"/>
              </w:rPr>
              <w:t xml:space="preserve"> </w:t>
            </w:r>
            <w:r w:rsidRPr="009C77A2">
              <w:rPr>
                <w:sz w:val="20"/>
                <w:lang w:val="fr-CA"/>
              </w:rPr>
              <w:t>exécution;</w:t>
            </w:r>
          </w:p>
          <w:p w14:paraId="76957AD2" w14:textId="77777777" w:rsidR="009C77A2" w:rsidRPr="009C77A2" w:rsidRDefault="009C77A2" w:rsidP="0029418D">
            <w:pPr>
              <w:pStyle w:val="TableParagraph"/>
              <w:numPr>
                <w:ilvl w:val="0"/>
                <w:numId w:val="9"/>
              </w:numPr>
              <w:tabs>
                <w:tab w:val="left" w:pos="464"/>
                <w:tab w:val="left" w:pos="465"/>
              </w:tabs>
              <w:spacing w:before="1"/>
              <w:ind w:right="591"/>
              <w:rPr>
                <w:sz w:val="20"/>
                <w:lang w:val="fr-CA"/>
              </w:rPr>
            </w:pPr>
            <w:r w:rsidRPr="009C77A2">
              <w:rPr>
                <w:sz w:val="20"/>
                <w:lang w:val="fr-CA"/>
              </w:rPr>
              <w:t>analyser régulièrement tous les disques durs pour déterminer si</w:t>
            </w:r>
            <w:r w:rsidRPr="009C77A2">
              <w:rPr>
                <w:spacing w:val="-26"/>
                <w:sz w:val="20"/>
                <w:lang w:val="fr-CA"/>
              </w:rPr>
              <w:t xml:space="preserve"> </w:t>
            </w:r>
            <w:r w:rsidRPr="009C77A2">
              <w:rPr>
                <w:sz w:val="20"/>
                <w:lang w:val="fr-CA"/>
              </w:rPr>
              <w:t>les fichiers du système sont</w:t>
            </w:r>
            <w:r w:rsidRPr="009C77A2">
              <w:rPr>
                <w:spacing w:val="-1"/>
                <w:sz w:val="20"/>
                <w:lang w:val="fr-CA"/>
              </w:rPr>
              <w:t xml:space="preserve"> </w:t>
            </w:r>
            <w:r w:rsidRPr="009C77A2">
              <w:rPr>
                <w:sz w:val="20"/>
                <w:lang w:val="fr-CA"/>
              </w:rPr>
              <w:t>infectés;</w:t>
            </w:r>
          </w:p>
          <w:p w14:paraId="5F95B044" w14:textId="77777777" w:rsidR="009C77A2" w:rsidRPr="009C77A2" w:rsidRDefault="009C77A2" w:rsidP="0029418D">
            <w:pPr>
              <w:pStyle w:val="TableParagraph"/>
              <w:numPr>
                <w:ilvl w:val="0"/>
                <w:numId w:val="9"/>
              </w:numPr>
              <w:tabs>
                <w:tab w:val="left" w:pos="464"/>
                <w:tab w:val="left" w:pos="465"/>
              </w:tabs>
              <w:spacing w:line="243" w:lineRule="exact"/>
              <w:rPr>
                <w:sz w:val="20"/>
                <w:lang w:val="fr-CA"/>
              </w:rPr>
            </w:pPr>
            <w:r w:rsidRPr="009C77A2">
              <w:rPr>
                <w:sz w:val="20"/>
                <w:lang w:val="fr-CA"/>
              </w:rPr>
              <w:t>effectuer l’analyse des supports amovibles à</w:t>
            </w:r>
            <w:r w:rsidRPr="009C77A2">
              <w:rPr>
                <w:spacing w:val="-6"/>
                <w:sz w:val="20"/>
                <w:lang w:val="fr-CA"/>
              </w:rPr>
              <w:t xml:space="preserve"> </w:t>
            </w:r>
            <w:r w:rsidRPr="009C77A2">
              <w:rPr>
                <w:sz w:val="20"/>
                <w:lang w:val="fr-CA"/>
              </w:rPr>
              <w:t>l’occasion;</w:t>
            </w:r>
          </w:p>
          <w:p w14:paraId="0C9802CA" w14:textId="77777777" w:rsidR="009C77A2" w:rsidRPr="009C77A2" w:rsidRDefault="009C77A2" w:rsidP="0029418D">
            <w:pPr>
              <w:pStyle w:val="TableParagraph"/>
              <w:numPr>
                <w:ilvl w:val="0"/>
                <w:numId w:val="9"/>
              </w:numPr>
              <w:tabs>
                <w:tab w:val="left" w:pos="464"/>
                <w:tab w:val="left" w:pos="465"/>
              </w:tabs>
              <w:spacing w:before="1"/>
              <w:ind w:right="197"/>
              <w:rPr>
                <w:sz w:val="20"/>
                <w:lang w:val="fr-CA"/>
              </w:rPr>
            </w:pPr>
            <w:r w:rsidRPr="009C77A2">
              <w:rPr>
                <w:sz w:val="20"/>
                <w:lang w:val="fr-CA"/>
              </w:rPr>
              <w:t xml:space="preserve">traiter les fichiers infectés : tenter de les </w:t>
            </w:r>
            <w:r w:rsidRPr="009C77A2">
              <w:rPr>
                <w:i/>
                <w:sz w:val="20"/>
                <w:lang w:val="fr-CA"/>
              </w:rPr>
              <w:t xml:space="preserve">désinfecter </w:t>
            </w:r>
            <w:r w:rsidRPr="009C77A2">
              <w:rPr>
                <w:sz w:val="20"/>
                <w:lang w:val="fr-CA"/>
              </w:rPr>
              <w:t xml:space="preserve">(en supprimer le code malveillant) et de les mettre en </w:t>
            </w:r>
            <w:r w:rsidRPr="009C77A2">
              <w:rPr>
                <w:i/>
                <w:sz w:val="20"/>
                <w:lang w:val="fr-CA"/>
              </w:rPr>
              <w:t xml:space="preserve">quarantaine </w:t>
            </w:r>
            <w:r w:rsidRPr="009C77A2">
              <w:rPr>
                <w:sz w:val="20"/>
                <w:lang w:val="fr-CA"/>
              </w:rPr>
              <w:t>(les isoler du système en vue d’une désinfection et d’un examen</w:t>
            </w:r>
            <w:r w:rsidRPr="009C77A2">
              <w:rPr>
                <w:spacing w:val="-6"/>
                <w:sz w:val="20"/>
                <w:lang w:val="fr-CA"/>
              </w:rPr>
              <w:t xml:space="preserve"> </w:t>
            </w:r>
            <w:r w:rsidRPr="009C77A2">
              <w:rPr>
                <w:sz w:val="20"/>
                <w:lang w:val="fr-CA"/>
              </w:rPr>
              <w:t>ultérieur);</w:t>
            </w:r>
          </w:p>
          <w:p w14:paraId="3EAFA9F1" w14:textId="77777777" w:rsidR="009C77A2" w:rsidRPr="009C77A2" w:rsidRDefault="009C77A2" w:rsidP="0029418D">
            <w:pPr>
              <w:pStyle w:val="TableParagraph"/>
              <w:numPr>
                <w:ilvl w:val="0"/>
                <w:numId w:val="9"/>
              </w:numPr>
              <w:tabs>
                <w:tab w:val="left" w:pos="464"/>
                <w:tab w:val="left" w:pos="465"/>
              </w:tabs>
              <w:spacing w:before="1" w:line="229" w:lineRule="exact"/>
              <w:rPr>
                <w:sz w:val="20"/>
                <w:lang w:val="fr-CA"/>
              </w:rPr>
            </w:pPr>
            <w:r w:rsidRPr="009C77A2">
              <w:rPr>
                <w:sz w:val="20"/>
                <w:lang w:val="fr-CA"/>
              </w:rPr>
              <w:t>répertorier tous les événements importants (résultats des</w:t>
            </w:r>
            <w:r w:rsidRPr="009C77A2">
              <w:rPr>
                <w:spacing w:val="-15"/>
                <w:sz w:val="20"/>
                <w:lang w:val="fr-CA"/>
              </w:rPr>
              <w:t xml:space="preserve"> </w:t>
            </w:r>
            <w:r w:rsidRPr="009C77A2">
              <w:rPr>
                <w:sz w:val="20"/>
                <w:lang w:val="fr-CA"/>
              </w:rPr>
              <w:t>analyses,</w:t>
            </w:r>
          </w:p>
        </w:tc>
        <w:tc>
          <w:tcPr>
            <w:tcW w:w="2269" w:type="dxa"/>
          </w:tcPr>
          <w:p w14:paraId="741762FB" w14:textId="77777777" w:rsidR="009C77A2" w:rsidRPr="009C77A2" w:rsidRDefault="009C77A2" w:rsidP="0029418D">
            <w:pPr>
              <w:pStyle w:val="TableParagraph"/>
              <w:rPr>
                <w:lang w:val="fr-CA"/>
              </w:rPr>
            </w:pPr>
          </w:p>
          <w:p w14:paraId="403D2E9F" w14:textId="77777777" w:rsidR="009C77A2" w:rsidRPr="009C77A2" w:rsidRDefault="009C77A2" w:rsidP="0029418D">
            <w:pPr>
              <w:pStyle w:val="TableParagraph"/>
              <w:rPr>
                <w:lang w:val="fr-CA"/>
              </w:rPr>
            </w:pPr>
          </w:p>
          <w:p w14:paraId="063251EC" w14:textId="77777777" w:rsidR="009C77A2" w:rsidRPr="009C77A2" w:rsidRDefault="009C77A2" w:rsidP="0029418D">
            <w:pPr>
              <w:pStyle w:val="TableParagraph"/>
              <w:rPr>
                <w:lang w:val="fr-CA"/>
              </w:rPr>
            </w:pPr>
          </w:p>
          <w:p w14:paraId="537D7B23" w14:textId="77777777" w:rsidR="009C77A2" w:rsidRPr="009C77A2" w:rsidRDefault="009C77A2" w:rsidP="0029418D">
            <w:pPr>
              <w:pStyle w:val="TableParagraph"/>
              <w:rPr>
                <w:lang w:val="fr-CA"/>
              </w:rPr>
            </w:pPr>
          </w:p>
          <w:p w14:paraId="0FE9D498" w14:textId="77777777" w:rsidR="009C77A2" w:rsidRPr="009C77A2" w:rsidRDefault="009C77A2" w:rsidP="0029418D">
            <w:pPr>
              <w:pStyle w:val="TableParagraph"/>
              <w:rPr>
                <w:lang w:val="fr-CA"/>
              </w:rPr>
            </w:pPr>
          </w:p>
          <w:p w14:paraId="188D8DC2" w14:textId="77777777" w:rsidR="009C77A2" w:rsidRPr="009C77A2" w:rsidRDefault="009C77A2" w:rsidP="0029418D">
            <w:pPr>
              <w:pStyle w:val="TableParagraph"/>
              <w:rPr>
                <w:lang w:val="fr-CA"/>
              </w:rPr>
            </w:pPr>
          </w:p>
          <w:p w14:paraId="09840A58" w14:textId="77777777" w:rsidR="009C77A2" w:rsidRPr="009C77A2" w:rsidRDefault="009C77A2" w:rsidP="0029418D">
            <w:pPr>
              <w:pStyle w:val="TableParagraph"/>
              <w:rPr>
                <w:lang w:val="fr-CA"/>
              </w:rPr>
            </w:pPr>
          </w:p>
          <w:p w14:paraId="298D94A8" w14:textId="77777777" w:rsidR="009C77A2" w:rsidRPr="009C77A2" w:rsidRDefault="009C77A2" w:rsidP="0029418D">
            <w:pPr>
              <w:pStyle w:val="TableParagraph"/>
              <w:rPr>
                <w:sz w:val="28"/>
                <w:lang w:val="fr-CA"/>
              </w:rPr>
            </w:pPr>
          </w:p>
          <w:p w14:paraId="378CBDD5" w14:textId="77777777" w:rsidR="009C77A2" w:rsidRPr="009C77A2" w:rsidRDefault="009C77A2" w:rsidP="0029418D">
            <w:pPr>
              <w:pStyle w:val="TableParagraph"/>
              <w:ind w:left="107" w:right="144"/>
              <w:rPr>
                <w:sz w:val="20"/>
                <w:lang w:val="fr-CA"/>
              </w:rPr>
            </w:pPr>
            <w:r w:rsidRPr="009C77A2">
              <w:rPr>
                <w:sz w:val="20"/>
                <w:lang w:val="fr-CA"/>
              </w:rPr>
              <w:t>Meilleure défense contre le code malveillant, menace la plus commune.</w:t>
            </w:r>
          </w:p>
        </w:tc>
        <w:tc>
          <w:tcPr>
            <w:tcW w:w="2696" w:type="dxa"/>
          </w:tcPr>
          <w:p w14:paraId="2D5B7530" w14:textId="77777777" w:rsidR="009C77A2" w:rsidRPr="009C77A2" w:rsidRDefault="009C77A2" w:rsidP="0029418D">
            <w:pPr>
              <w:pStyle w:val="TableParagraph"/>
              <w:rPr>
                <w:lang w:val="fr-CA"/>
              </w:rPr>
            </w:pPr>
          </w:p>
          <w:p w14:paraId="28AB7FFD" w14:textId="77777777" w:rsidR="009C77A2" w:rsidRPr="009C77A2" w:rsidRDefault="009C77A2" w:rsidP="0029418D">
            <w:pPr>
              <w:pStyle w:val="TableParagraph"/>
              <w:rPr>
                <w:lang w:val="fr-CA"/>
              </w:rPr>
            </w:pPr>
          </w:p>
          <w:p w14:paraId="5659E6AC" w14:textId="77777777" w:rsidR="009C77A2" w:rsidRPr="009C77A2" w:rsidRDefault="009C77A2" w:rsidP="0029418D">
            <w:pPr>
              <w:pStyle w:val="TableParagraph"/>
              <w:rPr>
                <w:lang w:val="fr-CA"/>
              </w:rPr>
            </w:pPr>
          </w:p>
          <w:p w14:paraId="51F3458D" w14:textId="77777777" w:rsidR="009C77A2" w:rsidRPr="009C77A2" w:rsidRDefault="009C77A2" w:rsidP="0029418D">
            <w:pPr>
              <w:pStyle w:val="TableParagraph"/>
              <w:rPr>
                <w:lang w:val="fr-CA"/>
              </w:rPr>
            </w:pPr>
          </w:p>
          <w:p w14:paraId="7CC00FBB" w14:textId="77777777" w:rsidR="009C77A2" w:rsidRPr="009C77A2" w:rsidRDefault="009C77A2" w:rsidP="0029418D">
            <w:pPr>
              <w:pStyle w:val="TableParagraph"/>
              <w:rPr>
                <w:lang w:val="fr-CA"/>
              </w:rPr>
            </w:pPr>
          </w:p>
          <w:p w14:paraId="6F286D25" w14:textId="77777777" w:rsidR="009C77A2" w:rsidRPr="009C77A2" w:rsidRDefault="009C77A2" w:rsidP="0029418D">
            <w:pPr>
              <w:pStyle w:val="TableParagraph"/>
              <w:rPr>
                <w:lang w:val="fr-CA"/>
              </w:rPr>
            </w:pPr>
          </w:p>
          <w:p w14:paraId="7CF01A26" w14:textId="77777777" w:rsidR="009C77A2" w:rsidRPr="009C77A2" w:rsidRDefault="009C77A2" w:rsidP="0029418D">
            <w:pPr>
              <w:pStyle w:val="TableParagraph"/>
              <w:rPr>
                <w:lang w:val="fr-CA"/>
              </w:rPr>
            </w:pPr>
          </w:p>
          <w:p w14:paraId="222831CC" w14:textId="77777777" w:rsidR="009C77A2" w:rsidRPr="009C77A2" w:rsidRDefault="009C77A2" w:rsidP="0029418D">
            <w:pPr>
              <w:pStyle w:val="TableParagraph"/>
              <w:rPr>
                <w:lang w:val="fr-CA"/>
              </w:rPr>
            </w:pPr>
          </w:p>
          <w:p w14:paraId="7B0B1AAD" w14:textId="77777777" w:rsidR="009C77A2" w:rsidRPr="009C77A2" w:rsidRDefault="009C77A2" w:rsidP="0029418D">
            <w:pPr>
              <w:pStyle w:val="TableParagraph"/>
              <w:spacing w:before="1"/>
              <w:rPr>
                <w:sz w:val="26"/>
                <w:lang w:val="fr-CA"/>
              </w:rPr>
            </w:pPr>
          </w:p>
          <w:p w14:paraId="740B4832" w14:textId="77777777" w:rsidR="009C77A2" w:rsidRPr="009C77A2" w:rsidRDefault="009C77A2" w:rsidP="0029418D">
            <w:pPr>
              <w:pStyle w:val="TableParagraph"/>
              <w:ind w:left="106" w:right="1004"/>
              <w:rPr>
                <w:sz w:val="20"/>
                <w:lang w:val="fr-CA"/>
              </w:rPr>
            </w:pPr>
            <w:r w:rsidRPr="009C77A2">
              <w:rPr>
                <w:sz w:val="20"/>
                <w:lang w:val="fr-CA"/>
              </w:rPr>
              <w:t>Doit être mis à jour régulièrement.</w:t>
            </w:r>
          </w:p>
        </w:tc>
      </w:tr>
    </w:tbl>
    <w:p w14:paraId="21C35E3F" w14:textId="77777777" w:rsidR="009C77A2" w:rsidRDefault="009C77A2" w:rsidP="009C77A2">
      <w:pPr>
        <w:rPr>
          <w:sz w:val="20"/>
        </w:rPr>
        <w:sectPr w:rsidR="009C77A2">
          <w:pgSz w:w="15840" w:h="12240" w:orient="landscape"/>
          <w:pgMar w:top="1140" w:right="840" w:bottom="280" w:left="620" w:header="720" w:footer="720" w:gutter="0"/>
          <w:cols w:space="720"/>
        </w:sectPr>
      </w:pPr>
    </w:p>
    <w:p w14:paraId="5F0364BC" w14:textId="77777777" w:rsidR="009C77A2" w:rsidRDefault="009C77A2" w:rsidP="009C77A2">
      <w:pPr>
        <w:pStyle w:val="Corpsdetexte"/>
        <w:rPr>
          <w:sz w:val="20"/>
        </w:rPr>
      </w:pPr>
    </w:p>
    <w:p w14:paraId="203C75F0" w14:textId="77777777" w:rsidR="009C77A2" w:rsidRDefault="009C77A2" w:rsidP="009C77A2">
      <w:pPr>
        <w:pStyle w:val="Corpsdetexte"/>
        <w:rPr>
          <w:sz w:val="20"/>
        </w:rPr>
      </w:pPr>
    </w:p>
    <w:p w14:paraId="4A853268" w14:textId="77777777" w:rsidR="009C77A2" w:rsidRDefault="009C77A2" w:rsidP="009C77A2">
      <w:pPr>
        <w:pStyle w:val="Corpsdetexte"/>
        <w:spacing w:before="2"/>
        <w:rPr>
          <w:sz w:val="17"/>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6378"/>
        <w:gridCol w:w="2269"/>
        <w:gridCol w:w="2696"/>
      </w:tblGrid>
      <w:tr w:rsidR="009C77A2" w14:paraId="607C2902" w14:textId="77777777" w:rsidTr="0029418D">
        <w:trPr>
          <w:trHeight w:val="729"/>
        </w:trPr>
        <w:tc>
          <w:tcPr>
            <w:tcW w:w="2804" w:type="dxa"/>
            <w:shd w:val="clear" w:color="auto" w:fill="E4E4E4"/>
          </w:tcPr>
          <w:p w14:paraId="72EB9ECA" w14:textId="77777777" w:rsidR="009C77A2" w:rsidRPr="009C77A2" w:rsidRDefault="009C77A2" w:rsidP="0029418D">
            <w:pPr>
              <w:pStyle w:val="TableParagraph"/>
              <w:rPr>
                <w:sz w:val="20"/>
                <w:lang w:val="fr-CA"/>
              </w:rPr>
            </w:pPr>
          </w:p>
        </w:tc>
        <w:tc>
          <w:tcPr>
            <w:tcW w:w="6378" w:type="dxa"/>
          </w:tcPr>
          <w:p w14:paraId="54379182" w14:textId="77777777" w:rsidR="009C77A2" w:rsidRPr="009C77A2" w:rsidRDefault="009C77A2" w:rsidP="0029418D">
            <w:pPr>
              <w:pStyle w:val="TableParagraph"/>
              <w:ind w:left="465"/>
              <w:rPr>
                <w:sz w:val="20"/>
                <w:lang w:val="fr-CA"/>
              </w:rPr>
            </w:pPr>
            <w:r w:rsidRPr="009C77A2">
              <w:rPr>
                <w:sz w:val="20"/>
                <w:lang w:val="fr-CA"/>
              </w:rPr>
              <w:t>activités de démarrage et d’arrêt du logiciel antivirus, installation des mises à jour, activités d’identification de la présence de maliciels et de leur élimination, etc.).</w:t>
            </w:r>
          </w:p>
        </w:tc>
        <w:tc>
          <w:tcPr>
            <w:tcW w:w="2269" w:type="dxa"/>
          </w:tcPr>
          <w:p w14:paraId="72D6183E" w14:textId="77777777" w:rsidR="009C77A2" w:rsidRPr="009C77A2" w:rsidRDefault="009C77A2" w:rsidP="0029418D">
            <w:pPr>
              <w:pStyle w:val="TableParagraph"/>
              <w:rPr>
                <w:sz w:val="20"/>
                <w:lang w:val="fr-CA"/>
              </w:rPr>
            </w:pPr>
          </w:p>
        </w:tc>
        <w:tc>
          <w:tcPr>
            <w:tcW w:w="2696" w:type="dxa"/>
          </w:tcPr>
          <w:p w14:paraId="1A6CF192" w14:textId="77777777" w:rsidR="009C77A2" w:rsidRPr="009C77A2" w:rsidRDefault="009C77A2" w:rsidP="0029418D">
            <w:pPr>
              <w:pStyle w:val="TableParagraph"/>
              <w:rPr>
                <w:sz w:val="20"/>
                <w:lang w:val="fr-CA"/>
              </w:rPr>
            </w:pPr>
          </w:p>
        </w:tc>
      </w:tr>
      <w:tr w:rsidR="009C77A2" w14:paraId="6C8E0ED9" w14:textId="77777777" w:rsidTr="0029418D">
        <w:trPr>
          <w:trHeight w:val="753"/>
        </w:trPr>
        <w:tc>
          <w:tcPr>
            <w:tcW w:w="2804" w:type="dxa"/>
            <w:tcBorders>
              <w:bottom w:val="nil"/>
            </w:tcBorders>
            <w:shd w:val="clear" w:color="auto" w:fill="E4E4E4"/>
          </w:tcPr>
          <w:p w14:paraId="163E09B2" w14:textId="77777777" w:rsidR="009C77A2" w:rsidRPr="009C77A2" w:rsidRDefault="009C77A2" w:rsidP="0029418D">
            <w:pPr>
              <w:pStyle w:val="TableParagraph"/>
              <w:rPr>
                <w:sz w:val="20"/>
                <w:lang w:val="fr-CA"/>
              </w:rPr>
            </w:pPr>
          </w:p>
        </w:tc>
        <w:tc>
          <w:tcPr>
            <w:tcW w:w="6378" w:type="dxa"/>
            <w:tcBorders>
              <w:bottom w:val="nil"/>
            </w:tcBorders>
          </w:tcPr>
          <w:p w14:paraId="6506AE94" w14:textId="77777777" w:rsidR="009C77A2" w:rsidRPr="009C77A2" w:rsidRDefault="009C77A2" w:rsidP="0029418D">
            <w:pPr>
              <w:pStyle w:val="TableParagraph"/>
              <w:spacing w:before="34"/>
              <w:ind w:left="107" w:right="364"/>
              <w:rPr>
                <w:sz w:val="20"/>
                <w:lang w:val="fr-CA"/>
              </w:rPr>
            </w:pPr>
            <w:r w:rsidRPr="009C77A2">
              <w:rPr>
                <w:sz w:val="20"/>
                <w:lang w:val="fr-CA"/>
              </w:rPr>
              <w:t xml:space="preserve">Un HIDS </w:t>
            </w:r>
            <w:r w:rsidRPr="009C77A2">
              <w:rPr>
                <w:i/>
                <w:sz w:val="20"/>
                <w:lang w:val="fr-CA"/>
              </w:rPr>
              <w:t xml:space="preserve">(Host Intrusion Detection System) </w:t>
            </w:r>
            <w:r w:rsidRPr="009C77A2">
              <w:rPr>
                <w:sz w:val="20"/>
                <w:lang w:val="fr-CA"/>
              </w:rPr>
              <w:t>est une mesure de protection surveillant le dispositif et son fonctionnement pour déceler les attaques pouvant contourner les premières lignes de défense.</w:t>
            </w:r>
          </w:p>
        </w:tc>
        <w:tc>
          <w:tcPr>
            <w:tcW w:w="2269" w:type="dxa"/>
            <w:tcBorders>
              <w:bottom w:val="nil"/>
            </w:tcBorders>
          </w:tcPr>
          <w:p w14:paraId="4C645774" w14:textId="77777777" w:rsidR="009C77A2" w:rsidRPr="009C77A2" w:rsidRDefault="009C77A2" w:rsidP="0029418D">
            <w:pPr>
              <w:pStyle w:val="TableParagraph"/>
              <w:rPr>
                <w:sz w:val="20"/>
                <w:lang w:val="fr-CA"/>
              </w:rPr>
            </w:pPr>
          </w:p>
        </w:tc>
        <w:tc>
          <w:tcPr>
            <w:tcW w:w="2696" w:type="dxa"/>
            <w:tcBorders>
              <w:bottom w:val="nil"/>
            </w:tcBorders>
          </w:tcPr>
          <w:p w14:paraId="407BE85D" w14:textId="77777777" w:rsidR="009C77A2" w:rsidRPr="009C77A2" w:rsidRDefault="009C77A2" w:rsidP="0029418D">
            <w:pPr>
              <w:pStyle w:val="TableParagraph"/>
              <w:rPr>
                <w:sz w:val="20"/>
                <w:lang w:val="fr-CA"/>
              </w:rPr>
            </w:pPr>
          </w:p>
        </w:tc>
      </w:tr>
      <w:tr w:rsidR="009C77A2" w14:paraId="230E5B49" w14:textId="77777777" w:rsidTr="0029418D">
        <w:trPr>
          <w:trHeight w:val="1674"/>
        </w:trPr>
        <w:tc>
          <w:tcPr>
            <w:tcW w:w="2804" w:type="dxa"/>
            <w:tcBorders>
              <w:top w:val="nil"/>
              <w:bottom w:val="nil"/>
            </w:tcBorders>
            <w:shd w:val="clear" w:color="auto" w:fill="E4E4E4"/>
          </w:tcPr>
          <w:p w14:paraId="20DC9D96" w14:textId="77777777" w:rsidR="009C77A2" w:rsidRPr="009C77A2" w:rsidRDefault="009C77A2" w:rsidP="0029418D">
            <w:pPr>
              <w:pStyle w:val="TableParagraph"/>
              <w:rPr>
                <w:lang w:val="fr-CA"/>
              </w:rPr>
            </w:pPr>
          </w:p>
          <w:p w14:paraId="4A96359E" w14:textId="77777777" w:rsidR="009C77A2" w:rsidRPr="009C77A2" w:rsidRDefault="009C77A2" w:rsidP="0029418D">
            <w:pPr>
              <w:pStyle w:val="TableParagraph"/>
              <w:rPr>
                <w:lang w:val="fr-CA"/>
              </w:rPr>
            </w:pPr>
          </w:p>
          <w:p w14:paraId="7F93DC17" w14:textId="77777777" w:rsidR="009C77A2" w:rsidRPr="009C77A2" w:rsidRDefault="009C77A2" w:rsidP="0029418D">
            <w:pPr>
              <w:pStyle w:val="TableParagraph"/>
              <w:spacing w:before="9"/>
              <w:rPr>
                <w:sz w:val="17"/>
                <w:lang w:val="fr-CA"/>
              </w:rPr>
            </w:pPr>
          </w:p>
          <w:p w14:paraId="666F5B8F" w14:textId="77777777" w:rsidR="009C77A2" w:rsidRPr="003D7B09" w:rsidRDefault="009C77A2" w:rsidP="0029418D">
            <w:pPr>
              <w:pStyle w:val="TableParagraph"/>
              <w:spacing w:line="242" w:lineRule="auto"/>
              <w:ind w:left="107" w:right="132"/>
              <w:rPr>
                <w:sz w:val="20"/>
                <w:lang w:val="fr-CA"/>
              </w:rPr>
            </w:pPr>
            <w:r w:rsidRPr="00676B05">
              <w:rPr>
                <w:sz w:val="20"/>
                <w:lang w:val="fr-CA"/>
              </w:rPr>
              <w:t>Système de détection d’intrusion au niveau de l’hôte (HIDS)</w:t>
            </w:r>
          </w:p>
        </w:tc>
        <w:tc>
          <w:tcPr>
            <w:tcW w:w="6378" w:type="dxa"/>
            <w:tcBorders>
              <w:top w:val="nil"/>
              <w:bottom w:val="nil"/>
            </w:tcBorders>
          </w:tcPr>
          <w:p w14:paraId="18C8B266" w14:textId="5DAA7145" w:rsidR="009C77A2" w:rsidRPr="002F0331" w:rsidRDefault="009C77A2" w:rsidP="002F0331">
            <w:pPr>
              <w:pStyle w:val="TableParagraph"/>
              <w:spacing w:before="15"/>
              <w:ind w:left="395" w:right="386" w:hanging="1"/>
              <w:jc w:val="center"/>
              <w:rPr>
                <w:b/>
                <w:sz w:val="20"/>
                <w:szCs w:val="20"/>
                <w:lang w:val="fr-CA"/>
              </w:rPr>
            </w:pPr>
            <w:r w:rsidRPr="003D7B09">
              <w:rPr>
                <w:b/>
                <w:sz w:val="20"/>
                <w:szCs w:val="20"/>
                <w:lang w:val="fr-CA"/>
              </w:rPr>
              <w:t>On installe un HIDS dans un ordinateur pour surveiller l’état des fichiers</w:t>
            </w:r>
            <w:r w:rsidRPr="003D7B09">
              <w:rPr>
                <w:b/>
                <w:spacing w:val="-24"/>
                <w:sz w:val="20"/>
                <w:szCs w:val="20"/>
                <w:lang w:val="fr-CA"/>
              </w:rPr>
              <w:t xml:space="preserve"> </w:t>
            </w:r>
            <w:r w:rsidRPr="003D7B09">
              <w:rPr>
                <w:b/>
                <w:sz w:val="20"/>
                <w:szCs w:val="20"/>
                <w:lang w:val="fr-CA"/>
              </w:rPr>
              <w:t>système</w:t>
            </w:r>
            <w:r w:rsidR="002F0331">
              <w:rPr>
                <w:b/>
                <w:sz w:val="20"/>
                <w:szCs w:val="20"/>
                <w:lang w:val="fr-CA"/>
              </w:rPr>
              <w:t xml:space="preserve"> </w:t>
            </w:r>
            <w:r w:rsidRPr="003D7B09">
              <w:rPr>
                <w:b/>
                <w:sz w:val="20"/>
                <w:szCs w:val="20"/>
                <w:lang w:val="fr-CA"/>
              </w:rPr>
              <w:t>clés, des fichiers de données d’utilisateur et certaines activités de système.</w:t>
            </w:r>
          </w:p>
        </w:tc>
        <w:tc>
          <w:tcPr>
            <w:tcW w:w="2269" w:type="dxa"/>
            <w:tcBorders>
              <w:top w:val="nil"/>
              <w:bottom w:val="nil"/>
            </w:tcBorders>
          </w:tcPr>
          <w:p w14:paraId="6670AE2C" w14:textId="77777777" w:rsidR="009C77A2" w:rsidRPr="003D7B09" w:rsidRDefault="009C77A2" w:rsidP="0029418D">
            <w:pPr>
              <w:pStyle w:val="TableParagraph"/>
              <w:rPr>
                <w:lang w:val="fr-CA"/>
              </w:rPr>
            </w:pPr>
          </w:p>
          <w:p w14:paraId="0BD6B3E4" w14:textId="77777777" w:rsidR="009C77A2" w:rsidRPr="003D7B09" w:rsidRDefault="009C77A2" w:rsidP="0029418D">
            <w:pPr>
              <w:pStyle w:val="TableParagraph"/>
              <w:spacing w:before="1"/>
              <w:rPr>
                <w:sz w:val="28"/>
                <w:lang w:val="fr-CA"/>
              </w:rPr>
            </w:pPr>
          </w:p>
          <w:p w14:paraId="46BFE681" w14:textId="77777777" w:rsidR="009C77A2" w:rsidRPr="003D7B09" w:rsidRDefault="009C77A2" w:rsidP="0029418D">
            <w:pPr>
              <w:pStyle w:val="TableParagraph"/>
              <w:ind w:left="107"/>
              <w:rPr>
                <w:sz w:val="20"/>
                <w:lang w:val="fr-CA"/>
              </w:rPr>
            </w:pPr>
            <w:r w:rsidRPr="00676B05">
              <w:rPr>
                <w:sz w:val="20"/>
                <w:lang w:val="fr-CA"/>
              </w:rPr>
              <w:t>Peut détecter les attaques qui contournent les mesures de protection préventives.</w:t>
            </w:r>
          </w:p>
        </w:tc>
        <w:tc>
          <w:tcPr>
            <w:tcW w:w="2696" w:type="dxa"/>
            <w:tcBorders>
              <w:top w:val="nil"/>
              <w:bottom w:val="nil"/>
            </w:tcBorders>
          </w:tcPr>
          <w:p w14:paraId="4AFAB0F0" w14:textId="77777777" w:rsidR="009C77A2" w:rsidRPr="003D7B09" w:rsidRDefault="009C77A2" w:rsidP="0029418D">
            <w:pPr>
              <w:pStyle w:val="TableParagraph"/>
              <w:rPr>
                <w:lang w:val="fr-CA"/>
              </w:rPr>
            </w:pPr>
          </w:p>
          <w:p w14:paraId="0E62CB5F" w14:textId="77777777" w:rsidR="009C77A2" w:rsidRPr="003D7B09" w:rsidRDefault="009C77A2" w:rsidP="0029418D">
            <w:pPr>
              <w:pStyle w:val="TableParagraph"/>
              <w:spacing w:before="1"/>
              <w:rPr>
                <w:sz w:val="28"/>
                <w:lang w:val="fr-CA"/>
              </w:rPr>
            </w:pPr>
          </w:p>
          <w:p w14:paraId="7F20A95D" w14:textId="77777777" w:rsidR="009C77A2" w:rsidRPr="003D7B09" w:rsidRDefault="009C77A2" w:rsidP="0029418D">
            <w:pPr>
              <w:pStyle w:val="TableParagraph"/>
              <w:ind w:left="106" w:right="193"/>
              <w:rPr>
                <w:sz w:val="20"/>
                <w:lang w:val="fr-CA"/>
              </w:rPr>
            </w:pPr>
            <w:r w:rsidRPr="00676B05">
              <w:rPr>
                <w:sz w:val="20"/>
                <w:lang w:val="fr-CA"/>
              </w:rPr>
              <w:t>Peut produire de fausses alarmes. Utilise certaines ressources système pendant son fonctionnement.</w:t>
            </w:r>
          </w:p>
        </w:tc>
      </w:tr>
      <w:tr w:rsidR="009C77A2" w14:paraId="20CC3F22" w14:textId="77777777" w:rsidTr="0029418D">
        <w:trPr>
          <w:trHeight w:val="1364"/>
        </w:trPr>
        <w:tc>
          <w:tcPr>
            <w:tcW w:w="2804" w:type="dxa"/>
            <w:tcBorders>
              <w:top w:val="nil"/>
            </w:tcBorders>
            <w:shd w:val="clear" w:color="auto" w:fill="E4E4E4"/>
          </w:tcPr>
          <w:p w14:paraId="78D0B4CA" w14:textId="77777777" w:rsidR="009C77A2" w:rsidRPr="003D7B09" w:rsidRDefault="009C77A2" w:rsidP="0029418D">
            <w:pPr>
              <w:pStyle w:val="TableParagraph"/>
              <w:rPr>
                <w:sz w:val="20"/>
                <w:lang w:val="fr-CA"/>
              </w:rPr>
            </w:pPr>
          </w:p>
        </w:tc>
        <w:tc>
          <w:tcPr>
            <w:tcW w:w="6378" w:type="dxa"/>
            <w:tcBorders>
              <w:top w:val="nil"/>
            </w:tcBorders>
          </w:tcPr>
          <w:p w14:paraId="79B4AF34" w14:textId="77777777" w:rsidR="009C77A2" w:rsidRPr="003D7B09" w:rsidRDefault="009C77A2" w:rsidP="0029418D">
            <w:pPr>
              <w:pStyle w:val="TableParagraph"/>
              <w:spacing w:before="167"/>
              <w:ind w:left="107" w:right="426"/>
              <w:rPr>
                <w:sz w:val="20"/>
                <w:lang w:val="fr-CA"/>
              </w:rPr>
            </w:pPr>
            <w:r w:rsidRPr="00676B05">
              <w:rPr>
                <w:sz w:val="20"/>
                <w:lang w:val="fr-CA"/>
              </w:rPr>
              <w:t>Le HIDS prend note de l’identité de l’utilisateur, de l’heure, de la date et autres facteurs. Si l’activité est inhabituelle (par rapport aux activités</w:t>
            </w:r>
          </w:p>
          <w:p w14:paraId="23B2479E" w14:textId="77777777" w:rsidR="009C77A2" w:rsidRPr="003D7B09" w:rsidRDefault="009C77A2" w:rsidP="0029418D">
            <w:pPr>
              <w:pStyle w:val="TableParagraph"/>
              <w:spacing w:before="1"/>
              <w:ind w:left="107"/>
              <w:rPr>
                <w:sz w:val="20"/>
                <w:lang w:val="fr-CA"/>
              </w:rPr>
            </w:pPr>
            <w:r w:rsidRPr="00676B05">
              <w:rPr>
                <w:sz w:val="20"/>
                <w:lang w:val="fr-CA"/>
              </w:rPr>
              <w:t>« habituelles » mémorisées dans une base de données créée au cours d’une période d’apprentissage), le HIDS produit une alarme (message instantané à l’écran, courriel, avis par téléavertisseur, etc.).</w:t>
            </w:r>
          </w:p>
        </w:tc>
        <w:tc>
          <w:tcPr>
            <w:tcW w:w="2269" w:type="dxa"/>
            <w:tcBorders>
              <w:top w:val="nil"/>
            </w:tcBorders>
          </w:tcPr>
          <w:p w14:paraId="09723744" w14:textId="77777777" w:rsidR="009C77A2" w:rsidRPr="003D7B09" w:rsidRDefault="009C77A2" w:rsidP="0029418D">
            <w:pPr>
              <w:pStyle w:val="TableParagraph"/>
              <w:rPr>
                <w:sz w:val="20"/>
                <w:lang w:val="fr-CA"/>
              </w:rPr>
            </w:pPr>
          </w:p>
        </w:tc>
        <w:tc>
          <w:tcPr>
            <w:tcW w:w="2696" w:type="dxa"/>
            <w:tcBorders>
              <w:top w:val="nil"/>
            </w:tcBorders>
          </w:tcPr>
          <w:p w14:paraId="7DBEEE63" w14:textId="77777777" w:rsidR="009C77A2" w:rsidRPr="003D7B09" w:rsidRDefault="009C77A2" w:rsidP="0029418D">
            <w:pPr>
              <w:pStyle w:val="TableParagraph"/>
              <w:rPr>
                <w:sz w:val="20"/>
                <w:lang w:val="fr-CA"/>
              </w:rPr>
            </w:pPr>
          </w:p>
        </w:tc>
      </w:tr>
      <w:tr w:rsidR="009C77A2" w14:paraId="385D1F68" w14:textId="77777777" w:rsidTr="0029418D">
        <w:trPr>
          <w:trHeight w:val="3919"/>
        </w:trPr>
        <w:tc>
          <w:tcPr>
            <w:tcW w:w="2804" w:type="dxa"/>
            <w:shd w:val="clear" w:color="auto" w:fill="E4E4E4"/>
          </w:tcPr>
          <w:p w14:paraId="569EB5DF" w14:textId="77777777" w:rsidR="009C77A2" w:rsidRPr="003D7B09" w:rsidRDefault="009C77A2" w:rsidP="0029418D">
            <w:pPr>
              <w:pStyle w:val="TableParagraph"/>
              <w:rPr>
                <w:lang w:val="fr-CA"/>
              </w:rPr>
            </w:pPr>
          </w:p>
          <w:p w14:paraId="21B40088" w14:textId="77777777" w:rsidR="009C77A2" w:rsidRPr="003D7B09" w:rsidRDefault="009C77A2" w:rsidP="0029418D">
            <w:pPr>
              <w:pStyle w:val="TableParagraph"/>
              <w:rPr>
                <w:lang w:val="fr-CA"/>
              </w:rPr>
            </w:pPr>
          </w:p>
          <w:p w14:paraId="1185370D" w14:textId="77777777" w:rsidR="009C77A2" w:rsidRPr="003D7B09" w:rsidRDefault="009C77A2" w:rsidP="0029418D">
            <w:pPr>
              <w:pStyle w:val="TableParagraph"/>
              <w:rPr>
                <w:lang w:val="fr-CA"/>
              </w:rPr>
            </w:pPr>
          </w:p>
          <w:p w14:paraId="3E9DB8CD" w14:textId="77777777" w:rsidR="009C77A2" w:rsidRPr="003D7B09" w:rsidRDefault="009C77A2" w:rsidP="0029418D">
            <w:pPr>
              <w:pStyle w:val="TableParagraph"/>
              <w:spacing w:before="192"/>
              <w:ind w:left="107"/>
              <w:rPr>
                <w:sz w:val="20"/>
                <w:lang w:val="fr-CA"/>
              </w:rPr>
            </w:pPr>
            <w:r w:rsidRPr="00676B05">
              <w:rPr>
                <w:sz w:val="20"/>
                <w:lang w:val="fr-CA"/>
              </w:rPr>
              <w:t>Sécurité des applications</w:t>
            </w:r>
          </w:p>
          <w:p w14:paraId="43C76A76" w14:textId="77777777" w:rsidR="009C77A2" w:rsidRPr="003D7B09" w:rsidRDefault="009C77A2" w:rsidP="0029418D">
            <w:pPr>
              <w:pStyle w:val="TableParagraph"/>
              <w:spacing w:before="197"/>
              <w:ind w:left="107" w:right="147"/>
              <w:rPr>
                <w:sz w:val="20"/>
                <w:lang w:val="fr-CA"/>
              </w:rPr>
            </w:pPr>
            <w:r w:rsidRPr="00676B05">
              <w:rPr>
                <w:sz w:val="20"/>
                <w:lang w:val="fr-CA"/>
              </w:rPr>
              <w:t>De nombreuses attaques, plus particulièrement celles associées au code malveillant, tirent avantage des fonctions qu’offrent les applications communes</w:t>
            </w:r>
          </w:p>
        </w:tc>
        <w:tc>
          <w:tcPr>
            <w:tcW w:w="6378" w:type="dxa"/>
          </w:tcPr>
          <w:p w14:paraId="544C107A" w14:textId="77777777" w:rsidR="009C77A2" w:rsidRPr="003D7B09" w:rsidRDefault="009C77A2" w:rsidP="0029418D">
            <w:pPr>
              <w:pStyle w:val="TableParagraph"/>
              <w:spacing w:before="34"/>
              <w:ind w:left="107"/>
              <w:rPr>
                <w:sz w:val="20"/>
                <w:lang w:val="fr-CA"/>
              </w:rPr>
            </w:pPr>
            <w:r w:rsidRPr="00676B05">
              <w:rPr>
                <w:sz w:val="20"/>
                <w:lang w:val="fr-CA"/>
              </w:rPr>
              <w:t>Conseil général : limiter la variété d’applications qui peuvent être installées dans un dispositif.</w:t>
            </w:r>
          </w:p>
          <w:p w14:paraId="0520E979" w14:textId="31A211F8" w:rsidR="009C77A2" w:rsidRDefault="009C77A2" w:rsidP="0029418D">
            <w:pPr>
              <w:pStyle w:val="TableParagraph"/>
              <w:spacing w:before="1" w:line="229" w:lineRule="exact"/>
              <w:ind w:left="107"/>
              <w:rPr>
                <w:i/>
                <w:sz w:val="20"/>
              </w:rPr>
            </w:pPr>
            <w:r>
              <w:rPr>
                <w:i/>
                <w:sz w:val="20"/>
              </w:rPr>
              <w:t xml:space="preserve">Navigateur </w:t>
            </w:r>
            <w:r w:rsidR="002F0331">
              <w:rPr>
                <w:i/>
                <w:sz w:val="20"/>
              </w:rPr>
              <w:t>W</w:t>
            </w:r>
            <w:r>
              <w:rPr>
                <w:i/>
                <w:sz w:val="20"/>
              </w:rPr>
              <w:t>eb</w:t>
            </w:r>
          </w:p>
          <w:p w14:paraId="5AA96F91" w14:textId="77777777" w:rsidR="009C77A2" w:rsidRDefault="009C77A2" w:rsidP="0029418D">
            <w:pPr>
              <w:pStyle w:val="TableParagraph"/>
              <w:numPr>
                <w:ilvl w:val="0"/>
                <w:numId w:val="8"/>
              </w:numPr>
              <w:tabs>
                <w:tab w:val="left" w:pos="391"/>
              </w:tabs>
              <w:spacing w:line="243" w:lineRule="exact"/>
              <w:ind w:hanging="283"/>
              <w:rPr>
                <w:sz w:val="20"/>
              </w:rPr>
            </w:pPr>
            <w:r>
              <w:rPr>
                <w:sz w:val="20"/>
              </w:rPr>
              <w:t>Bloquer le code mobile</w:t>
            </w:r>
            <w:r>
              <w:rPr>
                <w:spacing w:val="-2"/>
                <w:sz w:val="20"/>
              </w:rPr>
              <w:t xml:space="preserve"> </w:t>
            </w:r>
            <w:r>
              <w:rPr>
                <w:sz w:val="20"/>
              </w:rPr>
              <w:t>inutile</w:t>
            </w:r>
          </w:p>
          <w:p w14:paraId="3129F8C0" w14:textId="77777777" w:rsidR="009C77A2" w:rsidRPr="003D7B09" w:rsidRDefault="009C77A2" w:rsidP="0029418D">
            <w:pPr>
              <w:pStyle w:val="TableParagraph"/>
              <w:numPr>
                <w:ilvl w:val="0"/>
                <w:numId w:val="8"/>
              </w:numPr>
              <w:tabs>
                <w:tab w:val="left" w:pos="391"/>
              </w:tabs>
              <w:ind w:hanging="283"/>
              <w:rPr>
                <w:sz w:val="20"/>
                <w:lang w:val="fr-CA"/>
              </w:rPr>
            </w:pPr>
            <w:r w:rsidRPr="00676B05">
              <w:rPr>
                <w:sz w:val="20"/>
                <w:lang w:val="fr-CA"/>
              </w:rPr>
              <w:t>Restreindre l’utilisation de témoins de navigateur</w:t>
            </w:r>
            <w:r w:rsidRPr="00676B05">
              <w:rPr>
                <w:spacing w:val="-5"/>
                <w:sz w:val="20"/>
                <w:lang w:val="fr-CA"/>
              </w:rPr>
              <w:t xml:space="preserve"> </w:t>
            </w:r>
            <w:r w:rsidRPr="00676B05">
              <w:rPr>
                <w:sz w:val="20"/>
                <w:lang w:val="fr-CA"/>
              </w:rPr>
              <w:t>Web</w:t>
            </w:r>
          </w:p>
          <w:p w14:paraId="3238A6E2" w14:textId="77777777" w:rsidR="009C77A2" w:rsidRDefault="009C77A2" w:rsidP="0029418D">
            <w:pPr>
              <w:pStyle w:val="TableParagraph"/>
              <w:numPr>
                <w:ilvl w:val="0"/>
                <w:numId w:val="8"/>
              </w:numPr>
              <w:tabs>
                <w:tab w:val="left" w:pos="391"/>
              </w:tabs>
              <w:spacing w:before="1"/>
              <w:ind w:hanging="283"/>
              <w:rPr>
                <w:sz w:val="20"/>
              </w:rPr>
            </w:pPr>
            <w:r>
              <w:rPr>
                <w:sz w:val="20"/>
              </w:rPr>
              <w:t>Bloquer les fenêtres en</w:t>
            </w:r>
            <w:r>
              <w:rPr>
                <w:spacing w:val="-3"/>
                <w:sz w:val="20"/>
              </w:rPr>
              <w:t xml:space="preserve"> </w:t>
            </w:r>
            <w:r>
              <w:rPr>
                <w:sz w:val="20"/>
              </w:rPr>
              <w:t>incrustation</w:t>
            </w:r>
          </w:p>
          <w:p w14:paraId="4266EA5E" w14:textId="77777777" w:rsidR="009C77A2" w:rsidRPr="003D7B09" w:rsidRDefault="009C77A2" w:rsidP="0029418D">
            <w:pPr>
              <w:pStyle w:val="TableParagraph"/>
              <w:numPr>
                <w:ilvl w:val="0"/>
                <w:numId w:val="8"/>
              </w:numPr>
              <w:tabs>
                <w:tab w:val="left" w:pos="391"/>
              </w:tabs>
              <w:ind w:hanging="283"/>
              <w:rPr>
                <w:sz w:val="20"/>
                <w:lang w:val="fr-CA"/>
              </w:rPr>
            </w:pPr>
            <w:r w:rsidRPr="00676B05">
              <w:rPr>
                <w:sz w:val="20"/>
                <w:lang w:val="fr-CA"/>
              </w:rPr>
              <w:t>Activer les capacités de filtrage de sites</w:t>
            </w:r>
            <w:r w:rsidRPr="00676B05">
              <w:rPr>
                <w:spacing w:val="-6"/>
                <w:sz w:val="20"/>
                <w:lang w:val="fr-CA"/>
              </w:rPr>
              <w:t xml:space="preserve"> </w:t>
            </w:r>
            <w:r w:rsidRPr="00676B05">
              <w:rPr>
                <w:sz w:val="20"/>
                <w:lang w:val="fr-CA"/>
              </w:rPr>
              <w:t>d’hameçonnage</w:t>
            </w:r>
          </w:p>
          <w:p w14:paraId="0139EFD2" w14:textId="77777777" w:rsidR="009C77A2" w:rsidRPr="003D7B09" w:rsidRDefault="009C77A2" w:rsidP="0029418D">
            <w:pPr>
              <w:pStyle w:val="TableParagraph"/>
              <w:numPr>
                <w:ilvl w:val="0"/>
                <w:numId w:val="8"/>
              </w:numPr>
              <w:tabs>
                <w:tab w:val="left" w:pos="391"/>
              </w:tabs>
              <w:spacing w:before="1" w:line="243" w:lineRule="exact"/>
              <w:ind w:hanging="283"/>
              <w:rPr>
                <w:sz w:val="20"/>
                <w:lang w:val="fr-CA"/>
              </w:rPr>
            </w:pPr>
            <w:r w:rsidRPr="00676B05">
              <w:rPr>
                <w:sz w:val="20"/>
                <w:lang w:val="fr-CA"/>
              </w:rPr>
              <w:t>Supprimer les plugiciels de navigateur</w:t>
            </w:r>
            <w:r w:rsidRPr="00676B05">
              <w:rPr>
                <w:spacing w:val="-3"/>
                <w:sz w:val="20"/>
                <w:lang w:val="fr-CA"/>
              </w:rPr>
              <w:t xml:space="preserve"> </w:t>
            </w:r>
            <w:r w:rsidRPr="00676B05">
              <w:rPr>
                <w:sz w:val="20"/>
                <w:lang w:val="fr-CA"/>
              </w:rPr>
              <w:t>inutiles</w:t>
            </w:r>
          </w:p>
          <w:p w14:paraId="26B1EC56" w14:textId="77777777" w:rsidR="009C77A2" w:rsidRPr="003D7B09" w:rsidRDefault="009C77A2" w:rsidP="0029418D">
            <w:pPr>
              <w:pStyle w:val="TableParagraph"/>
              <w:numPr>
                <w:ilvl w:val="0"/>
                <w:numId w:val="8"/>
              </w:numPr>
              <w:tabs>
                <w:tab w:val="left" w:pos="391"/>
              </w:tabs>
              <w:spacing w:line="243" w:lineRule="exact"/>
              <w:ind w:hanging="283"/>
              <w:rPr>
                <w:sz w:val="20"/>
                <w:lang w:val="fr-CA"/>
              </w:rPr>
            </w:pPr>
            <w:r w:rsidRPr="00676B05">
              <w:rPr>
                <w:sz w:val="20"/>
                <w:lang w:val="fr-CA"/>
              </w:rPr>
              <w:t>Protéger l’information sensible stockée par le</w:t>
            </w:r>
            <w:r w:rsidRPr="00676B05">
              <w:rPr>
                <w:spacing w:val="1"/>
                <w:sz w:val="20"/>
                <w:lang w:val="fr-CA"/>
              </w:rPr>
              <w:t xml:space="preserve"> </w:t>
            </w:r>
            <w:r w:rsidRPr="00676B05">
              <w:rPr>
                <w:sz w:val="20"/>
                <w:lang w:val="fr-CA"/>
              </w:rPr>
              <w:t>navigateur</w:t>
            </w:r>
          </w:p>
          <w:p w14:paraId="12C456B2" w14:textId="77777777" w:rsidR="009C77A2" w:rsidRPr="003D7B09" w:rsidRDefault="009C77A2" w:rsidP="0029418D">
            <w:pPr>
              <w:pStyle w:val="TableParagraph"/>
              <w:numPr>
                <w:ilvl w:val="0"/>
                <w:numId w:val="8"/>
              </w:numPr>
              <w:tabs>
                <w:tab w:val="left" w:pos="391"/>
              </w:tabs>
              <w:ind w:hanging="283"/>
              <w:rPr>
                <w:sz w:val="20"/>
                <w:lang w:val="fr-CA"/>
              </w:rPr>
            </w:pPr>
            <w:r w:rsidRPr="00676B05">
              <w:rPr>
                <w:sz w:val="20"/>
                <w:lang w:val="fr-CA"/>
              </w:rPr>
              <w:t>Empêcher le rappel automatique des mots de passe de sites</w:t>
            </w:r>
            <w:r w:rsidRPr="00676B05">
              <w:rPr>
                <w:spacing w:val="-3"/>
                <w:sz w:val="20"/>
                <w:lang w:val="fr-CA"/>
              </w:rPr>
              <w:t xml:space="preserve"> </w:t>
            </w:r>
            <w:r w:rsidRPr="00676B05">
              <w:rPr>
                <w:sz w:val="20"/>
                <w:lang w:val="fr-CA"/>
              </w:rPr>
              <w:t>Web</w:t>
            </w:r>
          </w:p>
          <w:p w14:paraId="113E932A" w14:textId="77777777" w:rsidR="009C77A2" w:rsidRPr="003D7B09" w:rsidRDefault="009C77A2" w:rsidP="0029418D">
            <w:pPr>
              <w:pStyle w:val="TableParagraph"/>
              <w:numPr>
                <w:ilvl w:val="0"/>
                <w:numId w:val="8"/>
              </w:numPr>
              <w:tabs>
                <w:tab w:val="left" w:pos="391"/>
              </w:tabs>
              <w:spacing w:before="1"/>
              <w:ind w:right="573" w:hanging="283"/>
              <w:rPr>
                <w:sz w:val="20"/>
                <w:lang w:val="fr-CA"/>
              </w:rPr>
            </w:pPr>
            <w:r w:rsidRPr="00676B05">
              <w:rPr>
                <w:sz w:val="20"/>
                <w:lang w:val="fr-CA"/>
              </w:rPr>
              <w:t>Utiliser les navigateurs Web avec le plus petit nombre de</w:t>
            </w:r>
            <w:r w:rsidRPr="00676B05">
              <w:rPr>
                <w:spacing w:val="-22"/>
                <w:sz w:val="20"/>
                <w:lang w:val="fr-CA"/>
              </w:rPr>
              <w:t xml:space="preserve"> </w:t>
            </w:r>
            <w:r w:rsidRPr="00676B05">
              <w:rPr>
                <w:sz w:val="20"/>
                <w:lang w:val="fr-CA"/>
              </w:rPr>
              <w:t>privilèges possible</w:t>
            </w:r>
          </w:p>
          <w:p w14:paraId="28A07FB3" w14:textId="77777777" w:rsidR="009C77A2" w:rsidRDefault="009C77A2" w:rsidP="0029418D">
            <w:pPr>
              <w:pStyle w:val="TableParagraph"/>
              <w:spacing w:before="39"/>
              <w:ind w:left="141"/>
              <w:rPr>
                <w:i/>
                <w:sz w:val="20"/>
              </w:rPr>
            </w:pPr>
            <w:r>
              <w:rPr>
                <w:i/>
                <w:sz w:val="20"/>
              </w:rPr>
              <w:t>Clients de courrier électronique</w:t>
            </w:r>
          </w:p>
          <w:p w14:paraId="304FB229" w14:textId="77777777" w:rsidR="009C77A2" w:rsidRPr="003D7B09" w:rsidRDefault="009C77A2" w:rsidP="0029418D">
            <w:pPr>
              <w:pStyle w:val="TableParagraph"/>
              <w:numPr>
                <w:ilvl w:val="0"/>
                <w:numId w:val="8"/>
              </w:numPr>
              <w:tabs>
                <w:tab w:val="left" w:pos="464"/>
                <w:tab w:val="left" w:pos="465"/>
              </w:tabs>
              <w:spacing w:before="1"/>
              <w:ind w:left="465" w:hanging="358"/>
              <w:rPr>
                <w:sz w:val="20"/>
                <w:lang w:val="fr-CA"/>
              </w:rPr>
            </w:pPr>
            <w:r w:rsidRPr="00676B05">
              <w:rPr>
                <w:sz w:val="20"/>
                <w:lang w:val="fr-CA"/>
              </w:rPr>
              <w:t>Empêcher le chargement automatique des images de courriel</w:t>
            </w:r>
            <w:r w:rsidRPr="00676B05">
              <w:rPr>
                <w:spacing w:val="-15"/>
                <w:sz w:val="20"/>
                <w:lang w:val="fr-CA"/>
              </w:rPr>
              <w:t xml:space="preserve"> </w:t>
            </w:r>
            <w:r w:rsidRPr="00676B05">
              <w:rPr>
                <w:sz w:val="20"/>
                <w:lang w:val="fr-CA"/>
              </w:rPr>
              <w:t>distantes</w:t>
            </w:r>
          </w:p>
          <w:p w14:paraId="7C728C98" w14:textId="77777777" w:rsidR="009C77A2" w:rsidRDefault="009C77A2" w:rsidP="0029418D">
            <w:pPr>
              <w:pStyle w:val="TableParagraph"/>
              <w:numPr>
                <w:ilvl w:val="0"/>
                <w:numId w:val="8"/>
              </w:numPr>
              <w:tabs>
                <w:tab w:val="left" w:pos="464"/>
                <w:tab w:val="left" w:pos="465"/>
              </w:tabs>
              <w:ind w:left="465" w:hanging="358"/>
              <w:rPr>
                <w:sz w:val="20"/>
              </w:rPr>
            </w:pPr>
            <w:r>
              <w:rPr>
                <w:sz w:val="20"/>
              </w:rPr>
              <w:t>Limiter l’exécution du code mobile</w:t>
            </w:r>
          </w:p>
          <w:p w14:paraId="5188A688" w14:textId="77777777" w:rsidR="009C77A2" w:rsidRPr="003D7B09" w:rsidRDefault="009C77A2" w:rsidP="0029418D">
            <w:pPr>
              <w:pStyle w:val="TableParagraph"/>
              <w:numPr>
                <w:ilvl w:val="0"/>
                <w:numId w:val="8"/>
              </w:numPr>
              <w:tabs>
                <w:tab w:val="left" w:pos="464"/>
                <w:tab w:val="left" w:pos="465"/>
              </w:tabs>
              <w:spacing w:before="1" w:line="231" w:lineRule="exact"/>
              <w:ind w:left="465" w:hanging="358"/>
              <w:rPr>
                <w:sz w:val="20"/>
                <w:lang w:val="fr-CA"/>
              </w:rPr>
            </w:pPr>
            <w:r w:rsidRPr="00676B05">
              <w:rPr>
                <w:sz w:val="20"/>
                <w:lang w:val="fr-CA"/>
              </w:rPr>
              <w:t>Utiliser par défaut les formats de lecture et de transmission en</w:t>
            </w:r>
            <w:r w:rsidRPr="00676B05">
              <w:rPr>
                <w:spacing w:val="-11"/>
                <w:sz w:val="20"/>
                <w:lang w:val="fr-CA"/>
              </w:rPr>
              <w:t xml:space="preserve"> </w:t>
            </w:r>
            <w:r w:rsidRPr="00676B05">
              <w:rPr>
                <w:sz w:val="20"/>
                <w:lang w:val="fr-CA"/>
              </w:rPr>
              <w:t>clair</w:t>
            </w:r>
          </w:p>
        </w:tc>
        <w:tc>
          <w:tcPr>
            <w:tcW w:w="2269" w:type="dxa"/>
          </w:tcPr>
          <w:p w14:paraId="026982A8" w14:textId="77777777" w:rsidR="009C77A2" w:rsidRPr="003D7B09" w:rsidRDefault="009C77A2" w:rsidP="0029418D">
            <w:pPr>
              <w:pStyle w:val="TableParagraph"/>
              <w:rPr>
                <w:lang w:val="fr-CA"/>
              </w:rPr>
            </w:pPr>
          </w:p>
          <w:p w14:paraId="24C612F1" w14:textId="77777777" w:rsidR="009C77A2" w:rsidRPr="003D7B09" w:rsidRDefault="009C77A2" w:rsidP="0029418D">
            <w:pPr>
              <w:pStyle w:val="TableParagraph"/>
              <w:rPr>
                <w:lang w:val="fr-CA"/>
              </w:rPr>
            </w:pPr>
          </w:p>
          <w:p w14:paraId="5DD16BF6" w14:textId="77777777" w:rsidR="009C77A2" w:rsidRPr="003D7B09" w:rsidRDefault="009C77A2" w:rsidP="0029418D">
            <w:pPr>
              <w:pStyle w:val="TableParagraph"/>
              <w:rPr>
                <w:lang w:val="fr-CA"/>
              </w:rPr>
            </w:pPr>
          </w:p>
          <w:p w14:paraId="4627A6FD" w14:textId="77777777" w:rsidR="009C77A2" w:rsidRPr="003D7B09" w:rsidRDefault="009C77A2" w:rsidP="0029418D">
            <w:pPr>
              <w:pStyle w:val="TableParagraph"/>
              <w:rPr>
                <w:lang w:val="fr-CA"/>
              </w:rPr>
            </w:pPr>
          </w:p>
          <w:p w14:paraId="7A3E23F4" w14:textId="77777777" w:rsidR="009C77A2" w:rsidRPr="003D7B09" w:rsidRDefault="009C77A2" w:rsidP="0029418D">
            <w:pPr>
              <w:pStyle w:val="TableParagraph"/>
              <w:rPr>
                <w:lang w:val="fr-CA"/>
              </w:rPr>
            </w:pPr>
          </w:p>
          <w:p w14:paraId="3CF644FF" w14:textId="77777777" w:rsidR="009C77A2" w:rsidRPr="003D7B09" w:rsidRDefault="009C77A2" w:rsidP="0029418D">
            <w:pPr>
              <w:pStyle w:val="TableParagraph"/>
              <w:spacing w:before="1"/>
              <w:rPr>
                <w:sz w:val="31"/>
                <w:lang w:val="fr-CA"/>
              </w:rPr>
            </w:pPr>
          </w:p>
          <w:p w14:paraId="4EC1C021" w14:textId="77777777" w:rsidR="009C77A2" w:rsidRPr="003D7B09" w:rsidRDefault="009C77A2" w:rsidP="0029418D">
            <w:pPr>
              <w:pStyle w:val="TableParagraph"/>
              <w:spacing w:line="242" w:lineRule="auto"/>
              <w:ind w:left="107"/>
              <w:rPr>
                <w:sz w:val="20"/>
                <w:lang w:val="fr-CA"/>
              </w:rPr>
            </w:pPr>
            <w:r w:rsidRPr="00676B05">
              <w:rPr>
                <w:sz w:val="20"/>
                <w:lang w:val="fr-CA"/>
              </w:rPr>
              <w:t>Contribue à la sécurité globale.</w:t>
            </w:r>
          </w:p>
        </w:tc>
        <w:tc>
          <w:tcPr>
            <w:tcW w:w="2696" w:type="dxa"/>
          </w:tcPr>
          <w:p w14:paraId="79F4957D" w14:textId="77777777" w:rsidR="009C77A2" w:rsidRPr="003D7B09" w:rsidRDefault="009C77A2" w:rsidP="0029418D">
            <w:pPr>
              <w:pStyle w:val="TableParagraph"/>
              <w:rPr>
                <w:lang w:val="fr-CA"/>
              </w:rPr>
            </w:pPr>
          </w:p>
          <w:p w14:paraId="3717E501" w14:textId="77777777" w:rsidR="009C77A2" w:rsidRPr="003D7B09" w:rsidRDefault="009C77A2" w:rsidP="0029418D">
            <w:pPr>
              <w:pStyle w:val="TableParagraph"/>
              <w:rPr>
                <w:lang w:val="fr-CA"/>
              </w:rPr>
            </w:pPr>
          </w:p>
          <w:p w14:paraId="2AB9364D" w14:textId="77777777" w:rsidR="009C77A2" w:rsidRPr="003D7B09" w:rsidRDefault="009C77A2" w:rsidP="0029418D">
            <w:pPr>
              <w:pStyle w:val="TableParagraph"/>
              <w:rPr>
                <w:lang w:val="fr-CA"/>
              </w:rPr>
            </w:pPr>
          </w:p>
          <w:p w14:paraId="1E64E0C5" w14:textId="77777777" w:rsidR="009C77A2" w:rsidRPr="003D7B09" w:rsidRDefault="009C77A2" w:rsidP="0029418D">
            <w:pPr>
              <w:pStyle w:val="TableParagraph"/>
              <w:rPr>
                <w:sz w:val="25"/>
                <w:lang w:val="fr-CA"/>
              </w:rPr>
            </w:pPr>
          </w:p>
          <w:p w14:paraId="1F0FB345" w14:textId="77777777" w:rsidR="009C77A2" w:rsidRPr="003D7B09" w:rsidRDefault="009C77A2" w:rsidP="0029418D">
            <w:pPr>
              <w:pStyle w:val="TableParagraph"/>
              <w:ind w:left="106" w:right="118"/>
              <w:rPr>
                <w:sz w:val="20"/>
                <w:lang w:val="fr-CA"/>
              </w:rPr>
            </w:pPr>
            <w:r w:rsidRPr="00676B05">
              <w:rPr>
                <w:sz w:val="20"/>
                <w:lang w:val="fr-CA"/>
              </w:rPr>
              <w:t>Difficile de maintenir l’état sécurisé de la configuration après la livraison du</w:t>
            </w:r>
            <w:r w:rsidRPr="00676B05">
              <w:rPr>
                <w:spacing w:val="-18"/>
                <w:sz w:val="20"/>
                <w:lang w:val="fr-CA"/>
              </w:rPr>
              <w:t xml:space="preserve"> </w:t>
            </w:r>
            <w:r w:rsidRPr="00676B05">
              <w:rPr>
                <w:sz w:val="20"/>
                <w:lang w:val="fr-CA"/>
              </w:rPr>
              <w:t>dispositif. Le travailleur doit apporter son dispositif au bureau pour la maintenance des applications.</w:t>
            </w:r>
          </w:p>
        </w:tc>
      </w:tr>
    </w:tbl>
    <w:p w14:paraId="678A9B3E" w14:textId="77777777" w:rsidR="009C77A2" w:rsidRDefault="009C77A2" w:rsidP="009C77A2">
      <w:pPr>
        <w:rPr>
          <w:sz w:val="20"/>
        </w:rPr>
        <w:sectPr w:rsidR="009C77A2">
          <w:pgSz w:w="15840" w:h="12240" w:orient="landscape"/>
          <w:pgMar w:top="1140" w:right="840" w:bottom="280" w:left="620" w:header="720" w:footer="720" w:gutter="0"/>
          <w:cols w:space="720"/>
        </w:sectPr>
      </w:pPr>
    </w:p>
    <w:p w14:paraId="4B7277C8" w14:textId="77777777" w:rsidR="009C77A2" w:rsidRDefault="009C77A2" w:rsidP="009C77A2">
      <w:pPr>
        <w:pStyle w:val="Corpsdetexte"/>
        <w:rPr>
          <w:sz w:val="20"/>
        </w:rPr>
      </w:pPr>
    </w:p>
    <w:p w14:paraId="016A20D5" w14:textId="77777777" w:rsidR="009C77A2" w:rsidRDefault="009C77A2" w:rsidP="009C77A2">
      <w:pPr>
        <w:pStyle w:val="Corpsdetexte"/>
        <w:rPr>
          <w:sz w:val="20"/>
        </w:rPr>
      </w:pPr>
    </w:p>
    <w:p w14:paraId="5F7A3171" w14:textId="77777777" w:rsidR="009C77A2" w:rsidRDefault="009C77A2" w:rsidP="009C77A2">
      <w:pPr>
        <w:pStyle w:val="Corpsdetexte"/>
        <w:spacing w:before="2"/>
        <w:rPr>
          <w:sz w:val="17"/>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6378"/>
        <w:gridCol w:w="2269"/>
        <w:gridCol w:w="2696"/>
      </w:tblGrid>
      <w:tr w:rsidR="009C77A2" w14:paraId="22EC8A90" w14:textId="77777777" w:rsidTr="0029418D">
        <w:trPr>
          <w:trHeight w:val="282"/>
        </w:trPr>
        <w:tc>
          <w:tcPr>
            <w:tcW w:w="2804" w:type="dxa"/>
            <w:shd w:val="clear" w:color="auto" w:fill="E4E4E4"/>
          </w:tcPr>
          <w:p w14:paraId="6DC7A061" w14:textId="77777777" w:rsidR="009C77A2" w:rsidRPr="002F0331" w:rsidRDefault="009C77A2" w:rsidP="0029418D">
            <w:pPr>
              <w:pStyle w:val="TableParagraph"/>
              <w:rPr>
                <w:sz w:val="18"/>
                <w:lang w:val="fr-CA"/>
              </w:rPr>
            </w:pPr>
          </w:p>
        </w:tc>
        <w:tc>
          <w:tcPr>
            <w:tcW w:w="6378" w:type="dxa"/>
          </w:tcPr>
          <w:p w14:paraId="1E6096DC" w14:textId="77777777" w:rsidR="009C77A2" w:rsidRPr="002F0331" w:rsidRDefault="009C77A2" w:rsidP="0029418D">
            <w:pPr>
              <w:pStyle w:val="TableParagraph"/>
              <w:tabs>
                <w:tab w:val="left" w:pos="464"/>
              </w:tabs>
              <w:spacing w:line="237" w:lineRule="exact"/>
              <w:ind w:left="107"/>
              <w:rPr>
                <w:sz w:val="20"/>
                <w:lang w:val="fr-CA"/>
              </w:rPr>
            </w:pPr>
            <w:r w:rsidRPr="00676B05">
              <w:rPr>
                <w:rFonts w:ascii="Verdana" w:hAnsi="Verdana"/>
                <w:sz w:val="20"/>
                <w:lang w:val="fr-CA"/>
              </w:rPr>
              <w:t>-</w:t>
            </w:r>
            <w:r w:rsidRPr="00676B05">
              <w:rPr>
                <w:rFonts w:ascii="Verdana" w:hAnsi="Verdana"/>
                <w:sz w:val="20"/>
                <w:lang w:val="fr-CA"/>
              </w:rPr>
              <w:tab/>
            </w:r>
            <w:r w:rsidRPr="00676B05">
              <w:rPr>
                <w:sz w:val="20"/>
                <w:lang w:val="fr-CA"/>
              </w:rPr>
              <w:t>Désactiver la prévisualisation et l’ouverture automatiques des</w:t>
            </w:r>
            <w:r w:rsidRPr="00676B05">
              <w:rPr>
                <w:spacing w:val="-17"/>
                <w:sz w:val="20"/>
                <w:lang w:val="fr-CA"/>
              </w:rPr>
              <w:t xml:space="preserve"> </w:t>
            </w:r>
            <w:r w:rsidRPr="00676B05">
              <w:rPr>
                <w:sz w:val="20"/>
                <w:lang w:val="fr-CA"/>
              </w:rPr>
              <w:t>courriels</w:t>
            </w:r>
          </w:p>
        </w:tc>
        <w:tc>
          <w:tcPr>
            <w:tcW w:w="2269" w:type="dxa"/>
          </w:tcPr>
          <w:p w14:paraId="7A8845DE" w14:textId="77777777" w:rsidR="009C77A2" w:rsidRPr="002F0331" w:rsidRDefault="009C77A2" w:rsidP="0029418D">
            <w:pPr>
              <w:pStyle w:val="TableParagraph"/>
              <w:rPr>
                <w:sz w:val="18"/>
                <w:lang w:val="fr-CA"/>
              </w:rPr>
            </w:pPr>
          </w:p>
        </w:tc>
        <w:tc>
          <w:tcPr>
            <w:tcW w:w="2696" w:type="dxa"/>
          </w:tcPr>
          <w:p w14:paraId="58ED4E95" w14:textId="77777777" w:rsidR="009C77A2" w:rsidRPr="002F0331" w:rsidRDefault="009C77A2" w:rsidP="0029418D">
            <w:pPr>
              <w:pStyle w:val="TableParagraph"/>
              <w:rPr>
                <w:sz w:val="18"/>
                <w:lang w:val="fr-CA"/>
              </w:rPr>
            </w:pPr>
          </w:p>
        </w:tc>
      </w:tr>
      <w:tr w:rsidR="009C77A2" w14:paraId="47A1674F" w14:textId="77777777" w:rsidTr="0029418D">
        <w:trPr>
          <w:trHeight w:val="2342"/>
        </w:trPr>
        <w:tc>
          <w:tcPr>
            <w:tcW w:w="2804" w:type="dxa"/>
            <w:shd w:val="clear" w:color="auto" w:fill="E4E4E4"/>
          </w:tcPr>
          <w:p w14:paraId="678C8762" w14:textId="77777777" w:rsidR="009C77A2" w:rsidRPr="002F0331" w:rsidRDefault="009C77A2" w:rsidP="0029418D">
            <w:pPr>
              <w:pStyle w:val="TableParagraph"/>
              <w:rPr>
                <w:lang w:val="fr-CA"/>
              </w:rPr>
            </w:pPr>
          </w:p>
          <w:p w14:paraId="1532A8F9" w14:textId="77777777" w:rsidR="009C77A2" w:rsidRPr="002F0331" w:rsidRDefault="009C77A2" w:rsidP="0029418D">
            <w:pPr>
              <w:pStyle w:val="TableParagraph"/>
              <w:rPr>
                <w:lang w:val="fr-CA"/>
              </w:rPr>
            </w:pPr>
          </w:p>
          <w:p w14:paraId="53892149" w14:textId="77777777" w:rsidR="009C77A2" w:rsidRPr="002F0331" w:rsidRDefault="009C77A2" w:rsidP="0029418D">
            <w:pPr>
              <w:pStyle w:val="TableParagraph"/>
              <w:rPr>
                <w:lang w:val="fr-CA"/>
              </w:rPr>
            </w:pPr>
          </w:p>
          <w:p w14:paraId="4ECEDCA3" w14:textId="77777777" w:rsidR="009C77A2" w:rsidRDefault="009C77A2" w:rsidP="0029418D">
            <w:pPr>
              <w:pStyle w:val="TableParagraph"/>
              <w:spacing w:before="194"/>
              <w:ind w:left="107"/>
              <w:rPr>
                <w:sz w:val="20"/>
              </w:rPr>
            </w:pPr>
            <w:r>
              <w:rPr>
                <w:sz w:val="20"/>
              </w:rPr>
              <w:t>Sécurité des applications</w:t>
            </w:r>
          </w:p>
        </w:tc>
        <w:tc>
          <w:tcPr>
            <w:tcW w:w="6378" w:type="dxa"/>
          </w:tcPr>
          <w:p w14:paraId="70F3415D" w14:textId="77777777" w:rsidR="009C77A2" w:rsidRDefault="009C77A2" w:rsidP="0029418D">
            <w:pPr>
              <w:pStyle w:val="TableParagraph"/>
              <w:spacing w:before="36" w:line="229" w:lineRule="exact"/>
              <w:ind w:left="141"/>
              <w:rPr>
                <w:i/>
                <w:sz w:val="20"/>
              </w:rPr>
            </w:pPr>
            <w:r>
              <w:rPr>
                <w:i/>
                <w:sz w:val="20"/>
              </w:rPr>
              <w:t>Clients de messagerie instantanée</w:t>
            </w:r>
          </w:p>
          <w:p w14:paraId="3F1F790F" w14:textId="77777777" w:rsidR="009C77A2" w:rsidRDefault="009C77A2" w:rsidP="0029418D">
            <w:pPr>
              <w:pStyle w:val="TableParagraph"/>
              <w:numPr>
                <w:ilvl w:val="0"/>
                <w:numId w:val="7"/>
              </w:numPr>
              <w:tabs>
                <w:tab w:val="left" w:pos="464"/>
                <w:tab w:val="left" w:pos="465"/>
              </w:tabs>
              <w:spacing w:line="243" w:lineRule="exact"/>
              <w:rPr>
                <w:sz w:val="20"/>
              </w:rPr>
            </w:pPr>
            <w:r>
              <w:rPr>
                <w:sz w:val="20"/>
              </w:rPr>
              <w:t>Supprimer l’affichage des adresses</w:t>
            </w:r>
            <w:r>
              <w:rPr>
                <w:spacing w:val="-3"/>
                <w:sz w:val="20"/>
              </w:rPr>
              <w:t xml:space="preserve"> </w:t>
            </w:r>
            <w:r>
              <w:rPr>
                <w:sz w:val="20"/>
              </w:rPr>
              <w:t>électroniques</w:t>
            </w:r>
          </w:p>
          <w:p w14:paraId="3573FA0F" w14:textId="77777777" w:rsidR="009C77A2" w:rsidRDefault="009C77A2" w:rsidP="0029418D">
            <w:pPr>
              <w:pStyle w:val="TableParagraph"/>
              <w:numPr>
                <w:ilvl w:val="0"/>
                <w:numId w:val="7"/>
              </w:numPr>
              <w:tabs>
                <w:tab w:val="left" w:pos="464"/>
                <w:tab w:val="left" w:pos="465"/>
              </w:tabs>
              <w:rPr>
                <w:sz w:val="20"/>
              </w:rPr>
            </w:pPr>
            <w:r>
              <w:rPr>
                <w:sz w:val="20"/>
              </w:rPr>
              <w:t>Limiter les transferts de</w:t>
            </w:r>
            <w:r>
              <w:rPr>
                <w:spacing w:val="-3"/>
                <w:sz w:val="20"/>
              </w:rPr>
              <w:t xml:space="preserve"> </w:t>
            </w:r>
            <w:r>
              <w:rPr>
                <w:sz w:val="20"/>
              </w:rPr>
              <w:t>fichiers</w:t>
            </w:r>
          </w:p>
          <w:p w14:paraId="3D4CE179" w14:textId="77777777" w:rsidR="009C77A2" w:rsidRDefault="009C77A2" w:rsidP="0029418D">
            <w:pPr>
              <w:pStyle w:val="TableParagraph"/>
              <w:spacing w:before="39"/>
              <w:ind w:left="141"/>
              <w:rPr>
                <w:i/>
                <w:sz w:val="20"/>
              </w:rPr>
            </w:pPr>
            <w:r>
              <w:rPr>
                <w:i/>
                <w:sz w:val="20"/>
              </w:rPr>
              <w:t>Suites bureautiques de productivité</w:t>
            </w:r>
          </w:p>
          <w:p w14:paraId="4972B87F" w14:textId="77777777" w:rsidR="009C77A2" w:rsidRDefault="009C77A2" w:rsidP="0029418D">
            <w:pPr>
              <w:pStyle w:val="TableParagraph"/>
              <w:numPr>
                <w:ilvl w:val="0"/>
                <w:numId w:val="7"/>
              </w:numPr>
              <w:tabs>
                <w:tab w:val="left" w:pos="464"/>
                <w:tab w:val="left" w:pos="465"/>
              </w:tabs>
              <w:spacing w:before="1"/>
              <w:rPr>
                <w:sz w:val="20"/>
              </w:rPr>
            </w:pPr>
            <w:r>
              <w:rPr>
                <w:sz w:val="20"/>
              </w:rPr>
              <w:t>Limiter l’utilisation des macros</w:t>
            </w:r>
          </w:p>
          <w:p w14:paraId="511CBC4C" w14:textId="77777777" w:rsidR="009C77A2" w:rsidRPr="002F0331" w:rsidRDefault="009C77A2" w:rsidP="0029418D">
            <w:pPr>
              <w:pStyle w:val="TableParagraph"/>
              <w:numPr>
                <w:ilvl w:val="0"/>
                <w:numId w:val="7"/>
              </w:numPr>
              <w:tabs>
                <w:tab w:val="left" w:pos="464"/>
                <w:tab w:val="left" w:pos="465"/>
              </w:tabs>
              <w:rPr>
                <w:sz w:val="20"/>
                <w:lang w:val="fr-CA"/>
              </w:rPr>
            </w:pPr>
            <w:r w:rsidRPr="00676B05">
              <w:rPr>
                <w:sz w:val="20"/>
                <w:lang w:val="fr-CA"/>
              </w:rPr>
              <w:t>Limiter la quantité de renseignements</w:t>
            </w:r>
            <w:r w:rsidRPr="00676B05">
              <w:rPr>
                <w:spacing w:val="-4"/>
                <w:sz w:val="20"/>
                <w:lang w:val="fr-CA"/>
              </w:rPr>
              <w:t xml:space="preserve"> </w:t>
            </w:r>
            <w:r w:rsidRPr="00676B05">
              <w:rPr>
                <w:sz w:val="20"/>
                <w:lang w:val="fr-CA"/>
              </w:rPr>
              <w:t>personnels</w:t>
            </w:r>
          </w:p>
          <w:p w14:paraId="5670997B" w14:textId="77777777" w:rsidR="009C77A2" w:rsidRPr="002F0331" w:rsidRDefault="009C77A2" w:rsidP="0029418D">
            <w:pPr>
              <w:pStyle w:val="TableParagraph"/>
              <w:numPr>
                <w:ilvl w:val="0"/>
                <w:numId w:val="7"/>
              </w:numPr>
              <w:tabs>
                <w:tab w:val="left" w:pos="464"/>
                <w:tab w:val="left" w:pos="465"/>
              </w:tabs>
              <w:spacing w:before="1"/>
              <w:rPr>
                <w:sz w:val="20"/>
                <w:lang w:val="fr-CA"/>
              </w:rPr>
            </w:pPr>
            <w:r w:rsidRPr="00676B05">
              <w:rPr>
                <w:sz w:val="20"/>
                <w:lang w:val="fr-CA"/>
              </w:rPr>
              <w:t>Utiliser des dossiers sécurisés pour les fichiers</w:t>
            </w:r>
            <w:r w:rsidRPr="00676B05">
              <w:rPr>
                <w:spacing w:val="-6"/>
                <w:sz w:val="20"/>
                <w:lang w:val="fr-CA"/>
              </w:rPr>
              <w:t xml:space="preserve"> </w:t>
            </w:r>
            <w:r w:rsidRPr="00676B05">
              <w:rPr>
                <w:sz w:val="20"/>
                <w:lang w:val="fr-CA"/>
              </w:rPr>
              <w:t>d’application</w:t>
            </w:r>
          </w:p>
          <w:p w14:paraId="38BCF6C6" w14:textId="77777777" w:rsidR="009C77A2" w:rsidRPr="002F0331" w:rsidRDefault="009C77A2" w:rsidP="0029418D">
            <w:pPr>
              <w:pStyle w:val="TableParagraph"/>
              <w:spacing w:before="80"/>
              <w:ind w:left="141"/>
              <w:rPr>
                <w:i/>
                <w:sz w:val="20"/>
                <w:lang w:val="fr-CA"/>
              </w:rPr>
            </w:pPr>
            <w:r w:rsidRPr="00676B05">
              <w:rPr>
                <w:i/>
                <w:sz w:val="20"/>
                <w:lang w:val="fr-CA"/>
              </w:rPr>
              <w:t>Configuration du logiciel d’accès à distance</w:t>
            </w:r>
          </w:p>
          <w:p w14:paraId="4453E3C5" w14:textId="77777777" w:rsidR="009C77A2" w:rsidRPr="002F0331" w:rsidRDefault="009C77A2" w:rsidP="0029418D">
            <w:pPr>
              <w:pStyle w:val="TableParagraph"/>
              <w:tabs>
                <w:tab w:val="left" w:pos="390"/>
              </w:tabs>
              <w:ind w:left="107"/>
              <w:rPr>
                <w:sz w:val="20"/>
                <w:lang w:val="fr-CA"/>
              </w:rPr>
            </w:pPr>
            <w:r w:rsidRPr="00676B05">
              <w:rPr>
                <w:sz w:val="20"/>
                <w:lang w:val="fr-CA"/>
              </w:rPr>
              <w:t>-</w:t>
            </w:r>
            <w:r w:rsidRPr="00676B05">
              <w:rPr>
                <w:sz w:val="20"/>
                <w:lang w:val="fr-CA"/>
              </w:rPr>
              <w:tab/>
              <w:t>Permet l’accès aux réseaux à partir d’endroits</w:t>
            </w:r>
            <w:r w:rsidRPr="00676B05">
              <w:rPr>
                <w:spacing w:val="-7"/>
                <w:sz w:val="20"/>
                <w:lang w:val="fr-CA"/>
              </w:rPr>
              <w:t xml:space="preserve"> </w:t>
            </w:r>
            <w:r w:rsidRPr="00676B05">
              <w:rPr>
                <w:sz w:val="20"/>
                <w:lang w:val="fr-CA"/>
              </w:rPr>
              <w:t>éloignés</w:t>
            </w:r>
          </w:p>
        </w:tc>
        <w:tc>
          <w:tcPr>
            <w:tcW w:w="2269" w:type="dxa"/>
          </w:tcPr>
          <w:p w14:paraId="6155CE3D" w14:textId="77777777" w:rsidR="009C77A2" w:rsidRPr="002F0331" w:rsidRDefault="009C77A2" w:rsidP="0029418D">
            <w:pPr>
              <w:pStyle w:val="TableParagraph"/>
              <w:rPr>
                <w:lang w:val="fr-CA"/>
              </w:rPr>
            </w:pPr>
          </w:p>
          <w:p w14:paraId="33D5D38D" w14:textId="77777777" w:rsidR="009C77A2" w:rsidRPr="002F0331" w:rsidRDefault="009C77A2" w:rsidP="0029418D">
            <w:pPr>
              <w:pStyle w:val="TableParagraph"/>
              <w:rPr>
                <w:lang w:val="fr-CA"/>
              </w:rPr>
            </w:pPr>
          </w:p>
          <w:p w14:paraId="2D219673" w14:textId="77777777" w:rsidR="009C77A2" w:rsidRPr="002F0331" w:rsidRDefault="009C77A2" w:rsidP="0029418D">
            <w:pPr>
              <w:pStyle w:val="TableParagraph"/>
              <w:spacing w:before="7"/>
              <w:rPr>
                <w:sz w:val="28"/>
                <w:lang w:val="fr-CA"/>
              </w:rPr>
            </w:pPr>
          </w:p>
          <w:p w14:paraId="7C958587" w14:textId="77777777" w:rsidR="009C77A2" w:rsidRPr="002F0331" w:rsidRDefault="009C77A2" w:rsidP="0029418D">
            <w:pPr>
              <w:pStyle w:val="TableParagraph"/>
              <w:spacing w:line="242" w:lineRule="auto"/>
              <w:ind w:left="107"/>
              <w:rPr>
                <w:sz w:val="20"/>
                <w:lang w:val="fr-CA"/>
              </w:rPr>
            </w:pPr>
            <w:r w:rsidRPr="00676B05">
              <w:rPr>
                <w:sz w:val="20"/>
                <w:lang w:val="fr-CA"/>
              </w:rPr>
              <w:t>Contribue à la sécurité globale.</w:t>
            </w:r>
          </w:p>
        </w:tc>
        <w:tc>
          <w:tcPr>
            <w:tcW w:w="2696" w:type="dxa"/>
          </w:tcPr>
          <w:p w14:paraId="0F307E63" w14:textId="77777777" w:rsidR="009C77A2" w:rsidRPr="002F0331" w:rsidRDefault="009C77A2" w:rsidP="0029418D">
            <w:pPr>
              <w:pStyle w:val="TableParagraph"/>
              <w:spacing w:before="6"/>
              <w:rPr>
                <w:lang w:val="fr-CA"/>
              </w:rPr>
            </w:pPr>
          </w:p>
          <w:p w14:paraId="526D56A2" w14:textId="77777777" w:rsidR="009C77A2" w:rsidRPr="002F0331" w:rsidRDefault="009C77A2" w:rsidP="0029418D">
            <w:pPr>
              <w:pStyle w:val="TableParagraph"/>
              <w:ind w:left="106" w:right="118"/>
              <w:rPr>
                <w:sz w:val="20"/>
                <w:lang w:val="fr-CA"/>
              </w:rPr>
            </w:pPr>
            <w:r w:rsidRPr="00676B05">
              <w:rPr>
                <w:sz w:val="20"/>
                <w:lang w:val="fr-CA"/>
              </w:rPr>
              <w:t>Difficile de maintenir l’état sécurisé de la configuration après la livraison du</w:t>
            </w:r>
            <w:r w:rsidRPr="00676B05">
              <w:rPr>
                <w:spacing w:val="-18"/>
                <w:sz w:val="20"/>
                <w:lang w:val="fr-CA"/>
              </w:rPr>
              <w:t xml:space="preserve"> </w:t>
            </w:r>
            <w:r w:rsidRPr="00676B05">
              <w:rPr>
                <w:sz w:val="20"/>
                <w:lang w:val="fr-CA"/>
              </w:rPr>
              <w:t>dispositif. Le travailleur doit apporter son dispositif au bureau pour la maintenance des applications.</w:t>
            </w:r>
          </w:p>
        </w:tc>
      </w:tr>
      <w:tr w:rsidR="009C77A2" w14:paraId="6FF03F15" w14:textId="77777777" w:rsidTr="0029418D">
        <w:trPr>
          <w:trHeight w:val="1271"/>
        </w:trPr>
        <w:tc>
          <w:tcPr>
            <w:tcW w:w="2804" w:type="dxa"/>
            <w:shd w:val="clear" w:color="auto" w:fill="E4E4E4"/>
          </w:tcPr>
          <w:p w14:paraId="16050F1A" w14:textId="77777777" w:rsidR="009C77A2" w:rsidRPr="002F0331" w:rsidRDefault="009C77A2" w:rsidP="0029418D">
            <w:pPr>
              <w:pStyle w:val="TableParagraph"/>
              <w:rPr>
                <w:lang w:val="fr-CA"/>
              </w:rPr>
            </w:pPr>
          </w:p>
          <w:p w14:paraId="5B212445" w14:textId="77777777" w:rsidR="009C77A2" w:rsidRPr="002F0331" w:rsidRDefault="009C77A2" w:rsidP="0029418D">
            <w:pPr>
              <w:pStyle w:val="TableParagraph"/>
              <w:spacing w:before="162"/>
              <w:ind w:left="107"/>
              <w:rPr>
                <w:sz w:val="20"/>
                <w:lang w:val="fr-CA"/>
              </w:rPr>
            </w:pPr>
            <w:r w:rsidRPr="00676B05">
              <w:rPr>
                <w:sz w:val="20"/>
                <w:lang w:val="fr-CA"/>
              </w:rPr>
              <w:t>Logiciel de filtrage de contenu</w:t>
            </w:r>
          </w:p>
        </w:tc>
        <w:tc>
          <w:tcPr>
            <w:tcW w:w="6378" w:type="dxa"/>
          </w:tcPr>
          <w:p w14:paraId="21796461" w14:textId="77777777" w:rsidR="009C77A2" w:rsidRPr="002F0331" w:rsidRDefault="009C77A2" w:rsidP="0029418D">
            <w:pPr>
              <w:pStyle w:val="TableParagraph"/>
              <w:spacing w:before="34"/>
              <w:ind w:left="107" w:right="265"/>
              <w:rPr>
                <w:sz w:val="20"/>
                <w:lang w:val="fr-CA"/>
              </w:rPr>
            </w:pPr>
            <w:r w:rsidRPr="00676B05">
              <w:rPr>
                <w:sz w:val="20"/>
                <w:lang w:val="fr-CA"/>
              </w:rPr>
              <w:t>Les communications telles que les courriels et la navigation Web sont surveillées, analysées pour y déceler tout contenu suspect et la livraison de ce contenu aux travailleurs est bloquée.</w:t>
            </w:r>
          </w:p>
          <w:p w14:paraId="490C93A3" w14:textId="77777777" w:rsidR="009C77A2" w:rsidRPr="002F0331" w:rsidRDefault="009C77A2" w:rsidP="0029418D">
            <w:pPr>
              <w:pStyle w:val="TableParagraph"/>
              <w:spacing w:before="39"/>
              <w:ind w:left="107"/>
              <w:rPr>
                <w:sz w:val="20"/>
                <w:lang w:val="fr-CA"/>
              </w:rPr>
            </w:pPr>
            <w:r w:rsidRPr="00676B05">
              <w:rPr>
                <w:sz w:val="20"/>
                <w:lang w:val="fr-CA"/>
              </w:rPr>
              <w:t>Les technologies de filtrage antipourriel et de contenu sont fortement recommandées pour toutes les activités de courrier électronique.</w:t>
            </w:r>
          </w:p>
        </w:tc>
        <w:tc>
          <w:tcPr>
            <w:tcW w:w="2269" w:type="dxa"/>
          </w:tcPr>
          <w:p w14:paraId="0288A91D" w14:textId="77777777" w:rsidR="009C77A2" w:rsidRPr="002F0331" w:rsidRDefault="009C77A2" w:rsidP="0029418D">
            <w:pPr>
              <w:pStyle w:val="TableParagraph"/>
              <w:spacing w:before="185"/>
              <w:ind w:left="107" w:right="161"/>
              <w:rPr>
                <w:sz w:val="20"/>
                <w:lang w:val="fr-CA"/>
              </w:rPr>
            </w:pPr>
            <w:r w:rsidRPr="00676B05">
              <w:rPr>
                <w:sz w:val="20"/>
                <w:lang w:val="fr-CA"/>
              </w:rPr>
              <w:t>Bloque plusieurs types de code malveillant et le contenu inapproprié.</w:t>
            </w:r>
          </w:p>
        </w:tc>
        <w:tc>
          <w:tcPr>
            <w:tcW w:w="2696" w:type="dxa"/>
          </w:tcPr>
          <w:p w14:paraId="4FCC694B" w14:textId="77777777" w:rsidR="009C77A2" w:rsidRPr="002F0331" w:rsidRDefault="009C77A2" w:rsidP="0029418D">
            <w:pPr>
              <w:pStyle w:val="TableParagraph"/>
              <w:spacing w:before="70"/>
              <w:ind w:left="106" w:right="193"/>
              <w:rPr>
                <w:sz w:val="20"/>
                <w:lang w:val="fr-CA"/>
              </w:rPr>
            </w:pPr>
            <w:r w:rsidRPr="00676B05">
              <w:rPr>
                <w:sz w:val="20"/>
                <w:lang w:val="fr-CA"/>
              </w:rPr>
              <w:t>Peut exiger une maintenance soutenue pour s’assurer que l’accès aux sites requis est autorisé.</w:t>
            </w:r>
          </w:p>
        </w:tc>
      </w:tr>
      <w:tr w:rsidR="009C77A2" w14:paraId="061CC04B" w14:textId="77777777" w:rsidTr="0029418D">
        <w:trPr>
          <w:trHeight w:val="1747"/>
        </w:trPr>
        <w:tc>
          <w:tcPr>
            <w:tcW w:w="2804" w:type="dxa"/>
            <w:shd w:val="clear" w:color="auto" w:fill="E4E4E4"/>
          </w:tcPr>
          <w:p w14:paraId="6EB0FB7E" w14:textId="77777777" w:rsidR="009C77A2" w:rsidRPr="002F0331" w:rsidRDefault="009C77A2" w:rsidP="0029418D">
            <w:pPr>
              <w:pStyle w:val="TableParagraph"/>
              <w:rPr>
                <w:lang w:val="fr-CA"/>
              </w:rPr>
            </w:pPr>
          </w:p>
          <w:p w14:paraId="16ACFC26" w14:textId="77777777" w:rsidR="009C77A2" w:rsidRPr="002F0331" w:rsidRDefault="009C77A2" w:rsidP="0029418D">
            <w:pPr>
              <w:pStyle w:val="TableParagraph"/>
              <w:spacing w:before="6"/>
              <w:rPr>
                <w:sz w:val="24"/>
                <w:lang w:val="fr-CA"/>
              </w:rPr>
            </w:pPr>
          </w:p>
          <w:p w14:paraId="0551FC86" w14:textId="77777777" w:rsidR="009C77A2" w:rsidRPr="002F0331" w:rsidRDefault="009C77A2" w:rsidP="0029418D">
            <w:pPr>
              <w:pStyle w:val="TableParagraph"/>
              <w:spacing w:line="242" w:lineRule="auto"/>
              <w:ind w:left="107" w:right="274"/>
              <w:rPr>
                <w:sz w:val="20"/>
                <w:lang w:val="fr-CA"/>
              </w:rPr>
            </w:pPr>
            <w:r w:rsidRPr="00676B05">
              <w:rPr>
                <w:sz w:val="20"/>
                <w:lang w:val="fr-CA"/>
              </w:rPr>
              <w:t>Maintenance et surveillance de la sécurité</w:t>
            </w:r>
          </w:p>
        </w:tc>
        <w:tc>
          <w:tcPr>
            <w:tcW w:w="6378" w:type="dxa"/>
          </w:tcPr>
          <w:p w14:paraId="3551556E" w14:textId="77777777" w:rsidR="009C77A2" w:rsidRPr="002F0331" w:rsidRDefault="009C77A2" w:rsidP="0029418D">
            <w:pPr>
              <w:pStyle w:val="TableParagraph"/>
              <w:spacing w:before="34" w:line="229" w:lineRule="exact"/>
              <w:ind w:left="107"/>
              <w:rPr>
                <w:sz w:val="20"/>
                <w:lang w:val="fr-CA"/>
              </w:rPr>
            </w:pPr>
            <w:r w:rsidRPr="00676B05">
              <w:rPr>
                <w:sz w:val="20"/>
                <w:lang w:val="fr-CA"/>
              </w:rPr>
              <w:t>Effectuer des opérations de surveillance et de maintenance (administrateur) :</w:t>
            </w:r>
          </w:p>
          <w:p w14:paraId="0C473202" w14:textId="77777777" w:rsidR="009C77A2" w:rsidRPr="002F0331" w:rsidRDefault="009C77A2" w:rsidP="0029418D">
            <w:pPr>
              <w:pStyle w:val="TableParagraph"/>
              <w:numPr>
                <w:ilvl w:val="0"/>
                <w:numId w:val="6"/>
              </w:numPr>
              <w:tabs>
                <w:tab w:val="left" w:pos="391"/>
              </w:tabs>
              <w:spacing w:line="243" w:lineRule="exact"/>
              <w:ind w:hanging="283"/>
              <w:rPr>
                <w:sz w:val="20"/>
                <w:lang w:val="fr-CA"/>
              </w:rPr>
            </w:pPr>
            <w:r w:rsidRPr="00676B05">
              <w:rPr>
                <w:sz w:val="20"/>
                <w:lang w:val="fr-CA"/>
              </w:rPr>
              <w:t>vérifier et effectuer les mises à</w:t>
            </w:r>
            <w:r w:rsidRPr="00676B05">
              <w:rPr>
                <w:spacing w:val="4"/>
                <w:sz w:val="20"/>
                <w:lang w:val="fr-CA"/>
              </w:rPr>
              <w:t xml:space="preserve"> </w:t>
            </w:r>
            <w:r w:rsidRPr="00676B05">
              <w:rPr>
                <w:sz w:val="20"/>
                <w:lang w:val="fr-CA"/>
              </w:rPr>
              <w:t>jour,</w:t>
            </w:r>
          </w:p>
          <w:p w14:paraId="2256306C" w14:textId="77777777" w:rsidR="009C77A2" w:rsidRPr="002F0331" w:rsidRDefault="009C77A2" w:rsidP="0029418D">
            <w:pPr>
              <w:pStyle w:val="TableParagraph"/>
              <w:numPr>
                <w:ilvl w:val="0"/>
                <w:numId w:val="6"/>
              </w:numPr>
              <w:tabs>
                <w:tab w:val="left" w:pos="391"/>
              </w:tabs>
              <w:ind w:right="209" w:hanging="283"/>
              <w:rPr>
                <w:sz w:val="20"/>
                <w:lang w:val="fr-CA"/>
              </w:rPr>
            </w:pPr>
            <w:r w:rsidRPr="00676B05">
              <w:rPr>
                <w:sz w:val="20"/>
                <w:lang w:val="fr-CA"/>
              </w:rPr>
              <w:t>vérifier périodiquement l’état du logiciel de sécurité pour s’assurer</w:t>
            </w:r>
            <w:r w:rsidRPr="00676B05">
              <w:rPr>
                <w:spacing w:val="-23"/>
                <w:sz w:val="20"/>
                <w:lang w:val="fr-CA"/>
              </w:rPr>
              <w:t xml:space="preserve"> </w:t>
            </w:r>
            <w:r w:rsidRPr="00676B05">
              <w:rPr>
                <w:sz w:val="20"/>
                <w:lang w:val="fr-CA"/>
              </w:rPr>
              <w:t>qu’il est toujours activé, configuré de façon appropriée et à</w:t>
            </w:r>
            <w:r w:rsidRPr="00676B05">
              <w:rPr>
                <w:spacing w:val="-9"/>
                <w:sz w:val="20"/>
                <w:lang w:val="fr-CA"/>
              </w:rPr>
              <w:t xml:space="preserve"> </w:t>
            </w:r>
            <w:r w:rsidRPr="00676B05">
              <w:rPr>
                <w:sz w:val="20"/>
                <w:lang w:val="fr-CA"/>
              </w:rPr>
              <w:t>jour,</w:t>
            </w:r>
          </w:p>
          <w:p w14:paraId="5F8C73D4" w14:textId="77777777" w:rsidR="009C77A2" w:rsidRPr="002F0331" w:rsidRDefault="009C77A2" w:rsidP="0029418D">
            <w:pPr>
              <w:pStyle w:val="TableParagraph"/>
              <w:numPr>
                <w:ilvl w:val="0"/>
                <w:numId w:val="6"/>
              </w:numPr>
              <w:tabs>
                <w:tab w:val="left" w:pos="391"/>
              </w:tabs>
              <w:spacing w:before="1" w:line="243" w:lineRule="exact"/>
              <w:ind w:hanging="283"/>
              <w:rPr>
                <w:sz w:val="20"/>
                <w:lang w:val="fr-CA"/>
              </w:rPr>
            </w:pPr>
            <w:r w:rsidRPr="00676B05">
              <w:rPr>
                <w:sz w:val="20"/>
                <w:lang w:val="fr-CA"/>
              </w:rPr>
              <w:t>changer régulièrement le mot de passe du dispositif,</w:t>
            </w:r>
          </w:p>
          <w:p w14:paraId="2A4468A1" w14:textId="77777777" w:rsidR="009C77A2" w:rsidRPr="002F0331" w:rsidRDefault="009C77A2" w:rsidP="0029418D">
            <w:pPr>
              <w:pStyle w:val="TableParagraph"/>
              <w:numPr>
                <w:ilvl w:val="0"/>
                <w:numId w:val="6"/>
              </w:numPr>
              <w:tabs>
                <w:tab w:val="left" w:pos="391"/>
              </w:tabs>
              <w:ind w:right="800" w:hanging="283"/>
              <w:rPr>
                <w:sz w:val="20"/>
                <w:lang w:val="fr-CA"/>
              </w:rPr>
            </w:pPr>
            <w:r w:rsidRPr="00676B05">
              <w:rPr>
                <w:sz w:val="20"/>
                <w:lang w:val="fr-CA"/>
              </w:rPr>
              <w:t>déterminer périodiquement les problèmes de sécurité associés</w:t>
            </w:r>
            <w:r w:rsidRPr="00676B05">
              <w:rPr>
                <w:spacing w:val="-23"/>
                <w:sz w:val="20"/>
                <w:lang w:val="fr-CA"/>
              </w:rPr>
              <w:t xml:space="preserve"> </w:t>
            </w:r>
            <w:r w:rsidRPr="00676B05">
              <w:rPr>
                <w:sz w:val="20"/>
                <w:lang w:val="fr-CA"/>
              </w:rPr>
              <w:t>au dispositif.</w:t>
            </w:r>
          </w:p>
        </w:tc>
        <w:tc>
          <w:tcPr>
            <w:tcW w:w="2269" w:type="dxa"/>
          </w:tcPr>
          <w:p w14:paraId="1D6EAF73" w14:textId="77777777" w:rsidR="009C77A2" w:rsidRPr="002F0331" w:rsidRDefault="009C77A2" w:rsidP="0029418D">
            <w:pPr>
              <w:pStyle w:val="TableParagraph"/>
              <w:spacing w:before="178"/>
              <w:ind w:left="107" w:right="22"/>
              <w:rPr>
                <w:sz w:val="20"/>
                <w:lang w:val="fr-CA"/>
              </w:rPr>
            </w:pPr>
            <w:r w:rsidRPr="00676B05">
              <w:rPr>
                <w:sz w:val="20"/>
                <w:lang w:val="fr-CA"/>
              </w:rPr>
              <w:t>Assure le maintien de l’état sécurisé du dispositif. Accroît la sensibilisation du travailleur aux problèmes de sécurité.</w:t>
            </w:r>
          </w:p>
        </w:tc>
        <w:tc>
          <w:tcPr>
            <w:tcW w:w="2696" w:type="dxa"/>
          </w:tcPr>
          <w:p w14:paraId="3A4D82C7" w14:textId="77777777" w:rsidR="009C77A2" w:rsidRPr="002F0331" w:rsidRDefault="009C77A2" w:rsidP="0029418D">
            <w:pPr>
              <w:pStyle w:val="TableParagraph"/>
              <w:rPr>
                <w:lang w:val="fr-CA"/>
              </w:rPr>
            </w:pPr>
          </w:p>
          <w:p w14:paraId="4A9EE861" w14:textId="77777777" w:rsidR="009C77A2" w:rsidRPr="002F0331" w:rsidRDefault="009C77A2" w:rsidP="0029418D">
            <w:pPr>
              <w:pStyle w:val="TableParagraph"/>
              <w:spacing w:before="3"/>
              <w:rPr>
                <w:sz w:val="23"/>
                <w:lang w:val="fr-CA"/>
              </w:rPr>
            </w:pPr>
          </w:p>
          <w:p w14:paraId="4D45B425" w14:textId="77777777" w:rsidR="009C77A2" w:rsidRPr="002F0331" w:rsidRDefault="009C77A2" w:rsidP="0029418D">
            <w:pPr>
              <w:pStyle w:val="TableParagraph"/>
              <w:ind w:left="106" w:right="94"/>
              <w:rPr>
                <w:sz w:val="20"/>
                <w:lang w:val="fr-CA"/>
              </w:rPr>
            </w:pPr>
            <w:r w:rsidRPr="00676B05">
              <w:rPr>
                <w:sz w:val="20"/>
                <w:lang w:val="fr-CA"/>
              </w:rPr>
              <w:t>Peut exiger des capacités supérieures à celles de certains travailleurs.</w:t>
            </w:r>
          </w:p>
        </w:tc>
      </w:tr>
      <w:tr w:rsidR="009C77A2" w14:paraId="5433A4AF" w14:textId="77777777" w:rsidTr="0029418D">
        <w:trPr>
          <w:trHeight w:val="1989"/>
        </w:trPr>
        <w:tc>
          <w:tcPr>
            <w:tcW w:w="2804" w:type="dxa"/>
            <w:shd w:val="clear" w:color="auto" w:fill="E4E4E4"/>
          </w:tcPr>
          <w:p w14:paraId="1809B05A" w14:textId="77777777" w:rsidR="009C77A2" w:rsidRPr="002F0331" w:rsidRDefault="009C77A2" w:rsidP="0029418D">
            <w:pPr>
              <w:pStyle w:val="TableParagraph"/>
              <w:rPr>
                <w:lang w:val="fr-CA"/>
              </w:rPr>
            </w:pPr>
          </w:p>
          <w:p w14:paraId="46BF1B87" w14:textId="77777777" w:rsidR="009C77A2" w:rsidRPr="002F0331" w:rsidRDefault="009C77A2" w:rsidP="0029418D">
            <w:pPr>
              <w:pStyle w:val="TableParagraph"/>
              <w:rPr>
                <w:lang w:val="fr-CA"/>
              </w:rPr>
            </w:pPr>
          </w:p>
          <w:p w14:paraId="2C8FD1AD" w14:textId="77777777" w:rsidR="009C77A2" w:rsidRPr="002F0331" w:rsidRDefault="009C77A2" w:rsidP="0029418D">
            <w:pPr>
              <w:pStyle w:val="TableParagraph"/>
              <w:spacing w:before="5"/>
              <w:rPr>
                <w:sz w:val="23"/>
                <w:lang w:val="fr-CA"/>
              </w:rPr>
            </w:pPr>
          </w:p>
          <w:p w14:paraId="246BA634" w14:textId="77777777" w:rsidR="009C77A2" w:rsidRDefault="009C77A2" w:rsidP="0029418D">
            <w:pPr>
              <w:pStyle w:val="TableParagraph"/>
              <w:ind w:left="107"/>
              <w:rPr>
                <w:sz w:val="20"/>
              </w:rPr>
            </w:pPr>
            <w:r>
              <w:rPr>
                <w:sz w:val="20"/>
              </w:rPr>
              <w:t>Sauvegardes</w:t>
            </w:r>
          </w:p>
        </w:tc>
        <w:tc>
          <w:tcPr>
            <w:tcW w:w="6378" w:type="dxa"/>
          </w:tcPr>
          <w:p w14:paraId="50D3CFE3" w14:textId="77777777" w:rsidR="009C77A2" w:rsidRPr="002F0331" w:rsidRDefault="009C77A2" w:rsidP="0029418D">
            <w:pPr>
              <w:pStyle w:val="TableParagraph"/>
              <w:spacing w:before="34"/>
              <w:ind w:left="107" w:right="139"/>
              <w:rPr>
                <w:sz w:val="20"/>
                <w:lang w:val="fr-CA"/>
              </w:rPr>
            </w:pPr>
            <w:r w:rsidRPr="00676B05">
              <w:rPr>
                <w:sz w:val="20"/>
                <w:lang w:val="fr-CA"/>
              </w:rPr>
              <w:t>Les télétravailleurs devraient effectuer des sauvegardes en conformité avec les directives de leur organisation et vérifier qu’elles sont valides et complètes.</w:t>
            </w:r>
          </w:p>
          <w:p w14:paraId="68DB1DBD" w14:textId="77777777" w:rsidR="009C77A2" w:rsidRPr="002F0331" w:rsidRDefault="009C77A2" w:rsidP="0029418D">
            <w:pPr>
              <w:pStyle w:val="TableParagraph"/>
              <w:spacing w:before="39"/>
              <w:ind w:left="107"/>
              <w:rPr>
                <w:sz w:val="20"/>
                <w:lang w:val="fr-CA"/>
              </w:rPr>
            </w:pPr>
            <w:r w:rsidRPr="00676B05">
              <w:rPr>
                <w:sz w:val="20"/>
                <w:lang w:val="fr-CA"/>
              </w:rPr>
              <w:t>Il existe deux types de sauvegarde :</w:t>
            </w:r>
          </w:p>
          <w:p w14:paraId="3910D98A" w14:textId="77777777" w:rsidR="009C77A2" w:rsidRPr="002F0331" w:rsidRDefault="009C77A2" w:rsidP="0029418D">
            <w:pPr>
              <w:pStyle w:val="TableParagraph"/>
              <w:numPr>
                <w:ilvl w:val="0"/>
                <w:numId w:val="5"/>
              </w:numPr>
              <w:tabs>
                <w:tab w:val="left" w:pos="464"/>
                <w:tab w:val="left" w:pos="465"/>
              </w:tabs>
              <w:spacing w:before="1"/>
              <w:ind w:right="193"/>
              <w:rPr>
                <w:sz w:val="20"/>
                <w:lang w:val="fr-CA"/>
              </w:rPr>
            </w:pPr>
            <w:r w:rsidRPr="00676B05">
              <w:rPr>
                <w:sz w:val="20"/>
                <w:lang w:val="fr-CA"/>
              </w:rPr>
              <w:t>sauvegarde des fichiers locaux dans un système centralisé (ex. : accès</w:t>
            </w:r>
            <w:r w:rsidRPr="00676B05">
              <w:rPr>
                <w:spacing w:val="-21"/>
                <w:sz w:val="20"/>
                <w:lang w:val="fr-CA"/>
              </w:rPr>
              <w:t xml:space="preserve"> </w:t>
            </w:r>
            <w:r w:rsidRPr="00676B05">
              <w:rPr>
                <w:sz w:val="20"/>
                <w:lang w:val="fr-CA"/>
              </w:rPr>
              <w:t>à distance à un</w:t>
            </w:r>
            <w:r w:rsidRPr="00676B05">
              <w:rPr>
                <w:spacing w:val="-2"/>
                <w:sz w:val="20"/>
                <w:lang w:val="fr-CA"/>
              </w:rPr>
              <w:t xml:space="preserve"> </w:t>
            </w:r>
            <w:r w:rsidRPr="00676B05">
              <w:rPr>
                <w:sz w:val="20"/>
                <w:lang w:val="fr-CA"/>
              </w:rPr>
              <w:t>RPV);</w:t>
            </w:r>
          </w:p>
          <w:p w14:paraId="567662F7" w14:textId="77777777" w:rsidR="009C77A2" w:rsidRPr="002F0331" w:rsidRDefault="009C77A2" w:rsidP="0029418D">
            <w:pPr>
              <w:pStyle w:val="TableParagraph"/>
              <w:numPr>
                <w:ilvl w:val="0"/>
                <w:numId w:val="5"/>
              </w:numPr>
              <w:tabs>
                <w:tab w:val="left" w:pos="464"/>
                <w:tab w:val="left" w:pos="465"/>
              </w:tabs>
              <w:ind w:right="544"/>
              <w:rPr>
                <w:sz w:val="20"/>
                <w:lang w:val="fr-CA"/>
              </w:rPr>
            </w:pPr>
            <w:r w:rsidRPr="00676B05">
              <w:rPr>
                <w:sz w:val="20"/>
                <w:lang w:val="fr-CA"/>
              </w:rPr>
              <w:t>sauvegardes locales (ex. : gravure sur CD, copie de fichiers sur</w:t>
            </w:r>
            <w:r w:rsidRPr="00676B05">
              <w:rPr>
                <w:spacing w:val="-20"/>
                <w:sz w:val="20"/>
                <w:lang w:val="fr-CA"/>
              </w:rPr>
              <w:t xml:space="preserve"> </w:t>
            </w:r>
            <w:r w:rsidRPr="00676B05">
              <w:rPr>
                <w:sz w:val="20"/>
                <w:lang w:val="fr-CA"/>
              </w:rPr>
              <w:t>des supports</w:t>
            </w:r>
            <w:r w:rsidRPr="00676B05">
              <w:rPr>
                <w:spacing w:val="-2"/>
                <w:sz w:val="20"/>
                <w:lang w:val="fr-CA"/>
              </w:rPr>
              <w:t xml:space="preserve"> </w:t>
            </w:r>
            <w:r w:rsidRPr="00676B05">
              <w:rPr>
                <w:sz w:val="20"/>
                <w:lang w:val="fr-CA"/>
              </w:rPr>
              <w:t>amovibles).</w:t>
            </w:r>
          </w:p>
        </w:tc>
        <w:tc>
          <w:tcPr>
            <w:tcW w:w="2269" w:type="dxa"/>
          </w:tcPr>
          <w:p w14:paraId="16BF83C9" w14:textId="77777777" w:rsidR="009C77A2" w:rsidRPr="002F0331" w:rsidRDefault="009C77A2" w:rsidP="0029418D">
            <w:pPr>
              <w:pStyle w:val="TableParagraph"/>
              <w:rPr>
                <w:sz w:val="18"/>
                <w:lang w:val="fr-CA"/>
              </w:rPr>
            </w:pPr>
          </w:p>
        </w:tc>
        <w:tc>
          <w:tcPr>
            <w:tcW w:w="2696" w:type="dxa"/>
          </w:tcPr>
          <w:p w14:paraId="4C2F78A1" w14:textId="77777777" w:rsidR="009C77A2" w:rsidRPr="002F0331" w:rsidRDefault="009C77A2" w:rsidP="0029418D">
            <w:pPr>
              <w:pStyle w:val="TableParagraph"/>
              <w:rPr>
                <w:sz w:val="18"/>
                <w:lang w:val="fr-CA"/>
              </w:rPr>
            </w:pPr>
          </w:p>
        </w:tc>
      </w:tr>
    </w:tbl>
    <w:p w14:paraId="5C41B280" w14:textId="77777777" w:rsidR="009C77A2" w:rsidRDefault="009C77A2" w:rsidP="009C77A2">
      <w:pPr>
        <w:spacing w:before="5" w:line="249" w:lineRule="auto"/>
        <w:ind w:left="1672" w:right="273" w:hanging="853"/>
        <w:rPr>
          <w:sz w:val="20"/>
        </w:rPr>
      </w:pPr>
      <w:r>
        <w:rPr>
          <w:i/>
          <w:sz w:val="20"/>
        </w:rPr>
        <w:t xml:space="preserve">Source : </w:t>
      </w:r>
      <w:r>
        <w:rPr>
          <w:sz w:val="20"/>
        </w:rPr>
        <w:t xml:space="preserve">Centre de la sécurité des télécommunications Canada (S. D.), </w:t>
      </w:r>
      <w:r>
        <w:rPr>
          <w:i/>
          <w:sz w:val="20"/>
        </w:rPr>
        <w:t xml:space="preserve">Conseils en matière de sécurité pour les produits commerciaux (CSPC) (CSG-16\G) Télétravail : </w:t>
      </w:r>
      <w:hyperlink r:id="rId84" w:anchor="tab1">
        <w:r>
          <w:rPr>
            <w:color w:val="0000FF"/>
            <w:sz w:val="20"/>
            <w:u w:val="single" w:color="0000FF"/>
          </w:rPr>
          <w:t>http://www.cse-cst.gc.ca/its-sti/services/csg-cspc/csg-cspc16g-fra.html#tab1</w:t>
        </w:r>
        <w:r>
          <w:rPr>
            <w:color w:val="0000FF"/>
            <w:sz w:val="20"/>
          </w:rPr>
          <w:t xml:space="preserve"> </w:t>
        </w:r>
      </w:hyperlink>
      <w:r>
        <w:rPr>
          <w:sz w:val="20"/>
        </w:rPr>
        <w:t>(Consulté le 3 mars 2013).</w:t>
      </w:r>
    </w:p>
    <w:p w14:paraId="5F69CC0A" w14:textId="151CAAB8" w:rsidR="009C77A2" w:rsidRDefault="00B43FA1" w:rsidP="009C77A2">
      <w:pPr>
        <w:spacing w:line="249" w:lineRule="auto"/>
        <w:rPr>
          <w:sz w:val="20"/>
        </w:rPr>
        <w:sectPr w:rsidR="009C77A2">
          <w:pgSz w:w="15840" w:h="12240" w:orient="landscape"/>
          <w:pgMar w:top="1140" w:right="840" w:bottom="280" w:left="620" w:header="720" w:footer="720" w:gutter="0"/>
          <w:cols w:space="720"/>
        </w:sectPr>
      </w:pPr>
      <w:r>
        <w:rPr>
          <w:sz w:val="20"/>
        </w:rPr>
        <w:t xml:space="preserve"> Notez que vous pouvez trouver des conseils en matière de cybersécurité plus à jour en ligne et </w:t>
      </w:r>
      <w:r w:rsidR="002F0331">
        <w:rPr>
          <w:sz w:val="20"/>
        </w:rPr>
        <w:t xml:space="preserve">que </w:t>
      </w:r>
      <w:r>
        <w:rPr>
          <w:sz w:val="20"/>
        </w:rPr>
        <w:t>vous pouvez consulter des professionnels.</w:t>
      </w:r>
    </w:p>
    <w:p w14:paraId="78C578EA" w14:textId="77777777" w:rsidR="009C77A2" w:rsidRDefault="009C77A2" w:rsidP="009C77A2">
      <w:pPr>
        <w:pStyle w:val="Titre2"/>
        <w:spacing w:line="276" w:lineRule="auto"/>
        <w:ind w:left="678" w:right="1154"/>
      </w:pPr>
      <w:bookmarkStart w:id="33" w:name="_bookmark112"/>
      <w:bookmarkEnd w:id="33"/>
      <w:r>
        <w:lastRenderedPageBreak/>
        <w:t>Annexe 28 – Fiche de suivi des activités des télétravailleurs (gestion par objectifs)</w:t>
      </w:r>
    </w:p>
    <w:p w14:paraId="4ABCAEAE" w14:textId="77777777" w:rsidR="009C77A2" w:rsidRDefault="009C77A2" w:rsidP="009C77A2">
      <w:pPr>
        <w:spacing w:before="1"/>
        <w:ind w:left="678"/>
        <w:rPr>
          <w:b/>
        </w:rPr>
      </w:pPr>
      <w:r>
        <w:rPr>
          <w:b/>
        </w:rPr>
        <w:t>Informations sur le télétravailleur</w:t>
      </w:r>
    </w:p>
    <w:p w14:paraId="438624D9" w14:textId="77777777" w:rsidR="009C77A2" w:rsidRDefault="009C77A2" w:rsidP="009C77A2">
      <w:pPr>
        <w:pStyle w:val="Corpsdetexte"/>
        <w:tabs>
          <w:tab w:val="left" w:pos="9199"/>
        </w:tabs>
        <w:spacing w:before="153"/>
        <w:ind w:left="678"/>
      </w:pPr>
      <w:r>
        <w:t>Nom</w:t>
      </w:r>
      <w:r>
        <w:rPr>
          <w:spacing w:val="-2"/>
        </w:rPr>
        <w:t xml:space="preserve"> </w:t>
      </w:r>
      <w:r>
        <w:t xml:space="preserve">: </w:t>
      </w:r>
      <w:r>
        <w:rPr>
          <w:u w:val="single"/>
        </w:rPr>
        <w:t xml:space="preserve"> </w:t>
      </w:r>
      <w:r>
        <w:rPr>
          <w:u w:val="single"/>
        </w:rPr>
        <w:tab/>
      </w:r>
    </w:p>
    <w:p w14:paraId="0C40784B" w14:textId="77777777" w:rsidR="009C77A2" w:rsidRDefault="009C77A2" w:rsidP="009C77A2">
      <w:pPr>
        <w:pStyle w:val="Corpsdetexte"/>
        <w:spacing w:before="10"/>
        <w:rPr>
          <w:sz w:val="12"/>
        </w:rPr>
      </w:pPr>
    </w:p>
    <w:p w14:paraId="20539876" w14:textId="77777777" w:rsidR="009C77A2" w:rsidRDefault="009C77A2" w:rsidP="009C77A2">
      <w:pPr>
        <w:tabs>
          <w:tab w:val="left" w:pos="8599"/>
        </w:tabs>
        <w:spacing w:before="91"/>
        <w:ind w:left="678"/>
      </w:pPr>
      <w:r>
        <w:t>Service</w:t>
      </w:r>
      <w:r>
        <w:rPr>
          <w:spacing w:val="-3"/>
        </w:rPr>
        <w:t xml:space="preserve"> </w:t>
      </w:r>
      <w:r>
        <w:t>:</w:t>
      </w:r>
      <w:r>
        <w:rPr>
          <w:spacing w:val="1"/>
        </w:rPr>
        <w:t xml:space="preserve"> </w:t>
      </w:r>
      <w:r>
        <w:rPr>
          <w:u w:val="single"/>
        </w:rPr>
        <w:t xml:space="preserve"> </w:t>
      </w:r>
      <w:r>
        <w:rPr>
          <w:u w:val="single"/>
        </w:rPr>
        <w:tab/>
      </w:r>
    </w:p>
    <w:p w14:paraId="420C97B8" w14:textId="77777777" w:rsidR="009C77A2" w:rsidRDefault="009C77A2" w:rsidP="009C77A2">
      <w:pPr>
        <w:pStyle w:val="Corpsdetexte"/>
        <w:spacing w:before="10"/>
        <w:rPr>
          <w:sz w:val="12"/>
        </w:rPr>
      </w:pPr>
    </w:p>
    <w:p w14:paraId="7825582A" w14:textId="77777777" w:rsidR="009C77A2" w:rsidRDefault="009C77A2" w:rsidP="009C77A2">
      <w:pPr>
        <w:tabs>
          <w:tab w:val="left" w:pos="8408"/>
        </w:tabs>
        <w:spacing w:before="91"/>
        <w:ind w:left="678"/>
      </w:pPr>
      <w:r>
        <w:t>Principales responsabilités</w:t>
      </w:r>
      <w:r>
        <w:rPr>
          <w:spacing w:val="-9"/>
        </w:rPr>
        <w:t xml:space="preserve"> </w:t>
      </w:r>
      <w:r>
        <w:t>:</w:t>
      </w:r>
      <w:r>
        <w:rPr>
          <w:spacing w:val="-2"/>
        </w:rPr>
        <w:t xml:space="preserve"> </w:t>
      </w:r>
      <w:r>
        <w:rPr>
          <w:u w:val="single"/>
        </w:rPr>
        <w:t xml:space="preserve"> </w:t>
      </w:r>
      <w:r>
        <w:rPr>
          <w:u w:val="single"/>
        </w:rPr>
        <w:tab/>
      </w:r>
    </w:p>
    <w:p w14:paraId="4BB439CB" w14:textId="77777777" w:rsidR="009C77A2" w:rsidRDefault="009C77A2" w:rsidP="009C77A2">
      <w:pPr>
        <w:pStyle w:val="Corpsdetexte"/>
        <w:spacing w:before="10"/>
        <w:rPr>
          <w:sz w:val="12"/>
        </w:rPr>
      </w:pPr>
    </w:p>
    <w:p w14:paraId="5C1A085F" w14:textId="77777777" w:rsidR="009C77A2" w:rsidRDefault="009C77A2" w:rsidP="009C77A2">
      <w:pPr>
        <w:tabs>
          <w:tab w:val="left" w:pos="8612"/>
        </w:tabs>
        <w:spacing w:before="91"/>
        <w:ind w:left="678"/>
      </w:pPr>
      <w:r>
        <w:t>Nom du télésuperviseur</w:t>
      </w:r>
      <w:r>
        <w:rPr>
          <w:spacing w:val="-5"/>
        </w:rPr>
        <w:t xml:space="preserve"> </w:t>
      </w:r>
      <w:r>
        <w:t>:</w:t>
      </w:r>
      <w:r>
        <w:rPr>
          <w:spacing w:val="1"/>
        </w:rPr>
        <w:t xml:space="preserve"> </w:t>
      </w:r>
      <w:r>
        <w:rPr>
          <w:u w:val="single"/>
        </w:rPr>
        <w:t xml:space="preserve"> </w:t>
      </w:r>
      <w:r>
        <w:rPr>
          <w:u w:val="single"/>
        </w:rPr>
        <w:tab/>
      </w:r>
    </w:p>
    <w:p w14:paraId="6DC0065E" w14:textId="77777777" w:rsidR="009C77A2" w:rsidRDefault="009C77A2" w:rsidP="009C77A2">
      <w:pPr>
        <w:pStyle w:val="Corpsdetexte"/>
        <w:rPr>
          <w:sz w:val="20"/>
        </w:rPr>
      </w:pPr>
    </w:p>
    <w:p w14:paraId="7AC12687" w14:textId="77777777" w:rsidR="009C77A2" w:rsidRDefault="009C77A2" w:rsidP="009C77A2">
      <w:pPr>
        <w:pStyle w:val="Corpsdetexte"/>
        <w:rPr>
          <w:sz w:val="28"/>
        </w:rPr>
      </w:pPr>
    </w:p>
    <w:p w14:paraId="5EEFF5EA" w14:textId="77777777" w:rsidR="009C77A2" w:rsidRDefault="009C77A2" w:rsidP="009C77A2">
      <w:pPr>
        <w:spacing w:before="91"/>
        <w:ind w:left="678"/>
        <w:rPr>
          <w:b/>
        </w:rPr>
      </w:pPr>
      <w:r>
        <w:rPr>
          <w:b/>
        </w:rPr>
        <w:t>Modalités d’exercice en télétravail</w:t>
      </w:r>
    </w:p>
    <w:p w14:paraId="36B9E900" w14:textId="77777777" w:rsidR="009C77A2" w:rsidRDefault="009C77A2" w:rsidP="009C77A2">
      <w:pPr>
        <w:pStyle w:val="Corpsdetexte"/>
        <w:spacing w:before="151"/>
        <w:ind w:left="1035"/>
      </w:pPr>
      <w:r>
        <w:t>Temps plein</w:t>
      </w:r>
    </w:p>
    <w:p w14:paraId="152C7A6C" w14:textId="77777777" w:rsidR="009C77A2" w:rsidRDefault="009C77A2" w:rsidP="009C77A2">
      <w:pPr>
        <w:pStyle w:val="Corpsdetexte"/>
        <w:spacing w:before="60"/>
        <w:ind w:left="1035"/>
      </w:pPr>
      <w:r>
        <w:t>Alternance lieu de télétravail/bureau</w:t>
      </w:r>
    </w:p>
    <w:p w14:paraId="66613768" w14:textId="77777777" w:rsidR="009C77A2" w:rsidRDefault="009C77A2" w:rsidP="009C77A2">
      <w:pPr>
        <w:spacing w:before="206"/>
        <w:ind w:left="678"/>
        <w:rPr>
          <w:b/>
        </w:rPr>
      </w:pPr>
      <w:r>
        <w:rPr>
          <w:b/>
        </w:rPr>
        <w:t>Modalités de temps partiel</w:t>
      </w:r>
    </w:p>
    <w:p w14:paraId="3A977722" w14:textId="77777777" w:rsidR="009C77A2" w:rsidRDefault="009C77A2" w:rsidP="009C77A2">
      <w:pPr>
        <w:pStyle w:val="Corpsdetexte"/>
        <w:tabs>
          <w:tab w:val="left" w:pos="8924"/>
          <w:tab w:val="left" w:pos="9003"/>
        </w:tabs>
        <w:spacing w:before="153" w:line="290" w:lineRule="auto"/>
        <w:ind w:left="1035" w:right="1154"/>
      </w:pPr>
      <w:r>
        <w:t>1 jour par semaine/préciser le</w:t>
      </w:r>
      <w:r>
        <w:rPr>
          <w:spacing w:val="-7"/>
        </w:rPr>
        <w:t xml:space="preserve"> </w:t>
      </w:r>
      <w:r>
        <w:t>jour</w:t>
      </w:r>
      <w:r>
        <w:rPr>
          <w:spacing w:val="-1"/>
        </w:rPr>
        <w:t xml:space="preserve"> </w:t>
      </w:r>
      <w:r>
        <w:t xml:space="preserve">: </w:t>
      </w:r>
      <w:r>
        <w:rPr>
          <w:u w:val="single"/>
        </w:rPr>
        <w:t xml:space="preserve"> </w:t>
      </w:r>
      <w:r>
        <w:rPr>
          <w:u w:val="single"/>
        </w:rPr>
        <w:tab/>
      </w:r>
      <w:r>
        <w:rPr>
          <w:u w:val="single"/>
        </w:rPr>
        <w:tab/>
      </w:r>
      <w:r>
        <w:t xml:space="preserve"> 2 jours par semaine/préciser les</w:t>
      </w:r>
      <w:r>
        <w:rPr>
          <w:spacing w:val="-6"/>
        </w:rPr>
        <w:t xml:space="preserve"> </w:t>
      </w:r>
      <w:r>
        <w:t xml:space="preserve">jours : </w:t>
      </w:r>
      <w:r>
        <w:rPr>
          <w:u w:val="single"/>
        </w:rPr>
        <w:t xml:space="preserve"> </w:t>
      </w:r>
      <w:r>
        <w:rPr>
          <w:u w:val="single"/>
        </w:rPr>
        <w:tab/>
      </w:r>
      <w:r>
        <w:t xml:space="preserve"> 3 jours par semaine/préciser les jours</w:t>
      </w:r>
      <w:r>
        <w:rPr>
          <w:spacing w:val="-6"/>
        </w:rPr>
        <w:t xml:space="preserve"> </w:t>
      </w:r>
      <w:r>
        <w:t xml:space="preserve">: </w:t>
      </w:r>
      <w:r>
        <w:rPr>
          <w:u w:val="single"/>
        </w:rPr>
        <w:t xml:space="preserve"> </w:t>
      </w:r>
      <w:r>
        <w:rPr>
          <w:u w:val="single"/>
        </w:rPr>
        <w:tab/>
      </w:r>
    </w:p>
    <w:p w14:paraId="5FC231D6" w14:textId="77777777" w:rsidR="009C77A2" w:rsidRDefault="009C77A2" w:rsidP="009C77A2">
      <w:pPr>
        <w:spacing w:before="150"/>
        <w:ind w:left="1035" w:hanging="358"/>
        <w:rPr>
          <w:b/>
        </w:rPr>
      </w:pPr>
      <w:r>
        <w:rPr>
          <w:b/>
        </w:rPr>
        <w:t>Lieu de télétravail</w:t>
      </w:r>
    </w:p>
    <w:p w14:paraId="37FEBA75" w14:textId="77777777" w:rsidR="009C77A2" w:rsidRDefault="009C77A2" w:rsidP="009C77A2">
      <w:pPr>
        <w:pStyle w:val="Corpsdetexte"/>
        <w:spacing w:before="153" w:line="292" w:lineRule="auto"/>
        <w:ind w:left="1035" w:right="8092"/>
      </w:pPr>
      <w:r>
        <w:t>Domicile Télécentre Mobile</w:t>
      </w:r>
    </w:p>
    <w:p w14:paraId="4243DA91" w14:textId="77777777" w:rsidR="009C77A2" w:rsidRPr="00EA7B8D" w:rsidRDefault="009C77A2" w:rsidP="009C77A2">
      <w:pPr>
        <w:pStyle w:val="Corpsdetexte"/>
        <w:spacing w:line="274" w:lineRule="exact"/>
        <w:ind w:left="678"/>
        <w:rPr>
          <w:b/>
        </w:rPr>
      </w:pPr>
      <w:r w:rsidRPr="00EA7B8D">
        <w:rPr>
          <w:b/>
        </w:rPr>
        <w:t>Fiche de suivi des objectifs</w:t>
      </w:r>
    </w:p>
    <w:p w14:paraId="4024D221" w14:textId="77777777" w:rsidR="009C77A2" w:rsidRDefault="009C77A2" w:rsidP="009C77A2">
      <w:pPr>
        <w:pStyle w:val="Corpsdetexte"/>
        <w:spacing w:before="8"/>
        <w:rPr>
          <w:sz w:val="14"/>
        </w:rPr>
      </w:pP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7"/>
        <w:gridCol w:w="2876"/>
        <w:gridCol w:w="4252"/>
      </w:tblGrid>
      <w:tr w:rsidR="009C77A2" w14:paraId="401BE2A8" w14:textId="77777777" w:rsidTr="0029418D">
        <w:trPr>
          <w:trHeight w:val="309"/>
        </w:trPr>
        <w:tc>
          <w:tcPr>
            <w:tcW w:w="2197" w:type="dxa"/>
          </w:tcPr>
          <w:p w14:paraId="5F9E1394" w14:textId="77777777" w:rsidR="009C77A2" w:rsidRDefault="009C77A2" w:rsidP="0029418D">
            <w:pPr>
              <w:pStyle w:val="TableParagraph"/>
              <w:spacing w:before="38"/>
              <w:ind w:left="107"/>
              <w:rPr>
                <w:b/>
                <w:sz w:val="20"/>
              </w:rPr>
            </w:pPr>
            <w:r>
              <w:rPr>
                <w:b/>
                <w:sz w:val="20"/>
              </w:rPr>
              <w:t>Date</w:t>
            </w:r>
          </w:p>
        </w:tc>
        <w:tc>
          <w:tcPr>
            <w:tcW w:w="2876" w:type="dxa"/>
          </w:tcPr>
          <w:p w14:paraId="4E61FB91" w14:textId="77777777" w:rsidR="009C77A2" w:rsidRDefault="009C77A2" w:rsidP="0029418D">
            <w:pPr>
              <w:pStyle w:val="TableParagraph"/>
              <w:spacing w:before="38"/>
              <w:ind w:left="104"/>
              <w:rPr>
                <w:b/>
                <w:sz w:val="20"/>
              </w:rPr>
            </w:pPr>
            <w:r>
              <w:rPr>
                <w:b/>
                <w:sz w:val="20"/>
              </w:rPr>
              <w:t>Échéance</w:t>
            </w:r>
          </w:p>
        </w:tc>
        <w:tc>
          <w:tcPr>
            <w:tcW w:w="4252" w:type="dxa"/>
          </w:tcPr>
          <w:p w14:paraId="1FFCCB9C" w14:textId="77777777" w:rsidR="009C77A2" w:rsidRDefault="009C77A2" w:rsidP="0029418D">
            <w:pPr>
              <w:pStyle w:val="TableParagraph"/>
              <w:spacing w:before="38"/>
              <w:ind w:left="104"/>
              <w:rPr>
                <w:b/>
                <w:sz w:val="20"/>
              </w:rPr>
            </w:pPr>
            <w:r>
              <w:rPr>
                <w:b/>
                <w:sz w:val="20"/>
              </w:rPr>
              <w:t>Objectifs</w:t>
            </w:r>
          </w:p>
        </w:tc>
      </w:tr>
      <w:tr w:rsidR="009C77A2" w14:paraId="0CCE201B" w14:textId="77777777" w:rsidTr="0029418D">
        <w:trPr>
          <w:trHeight w:val="309"/>
        </w:trPr>
        <w:tc>
          <w:tcPr>
            <w:tcW w:w="2197" w:type="dxa"/>
          </w:tcPr>
          <w:p w14:paraId="08D32FB6" w14:textId="77777777" w:rsidR="009C77A2" w:rsidRDefault="009C77A2" w:rsidP="0029418D">
            <w:pPr>
              <w:pStyle w:val="TableParagraph"/>
            </w:pPr>
          </w:p>
        </w:tc>
        <w:tc>
          <w:tcPr>
            <w:tcW w:w="2876" w:type="dxa"/>
          </w:tcPr>
          <w:p w14:paraId="28DA0314" w14:textId="77777777" w:rsidR="009C77A2" w:rsidRDefault="009C77A2" w:rsidP="0029418D">
            <w:pPr>
              <w:pStyle w:val="TableParagraph"/>
            </w:pPr>
          </w:p>
        </w:tc>
        <w:tc>
          <w:tcPr>
            <w:tcW w:w="4252" w:type="dxa"/>
          </w:tcPr>
          <w:p w14:paraId="4EB4E550" w14:textId="77777777" w:rsidR="009C77A2" w:rsidRDefault="009C77A2" w:rsidP="0029418D">
            <w:pPr>
              <w:pStyle w:val="TableParagraph"/>
            </w:pPr>
          </w:p>
        </w:tc>
      </w:tr>
      <w:tr w:rsidR="009C77A2" w14:paraId="0D0E0C9C" w14:textId="77777777" w:rsidTr="0029418D">
        <w:trPr>
          <w:trHeight w:val="311"/>
        </w:trPr>
        <w:tc>
          <w:tcPr>
            <w:tcW w:w="2197" w:type="dxa"/>
          </w:tcPr>
          <w:p w14:paraId="5AB270D1" w14:textId="77777777" w:rsidR="009C77A2" w:rsidRDefault="009C77A2" w:rsidP="0029418D">
            <w:pPr>
              <w:pStyle w:val="TableParagraph"/>
              <w:spacing w:before="38"/>
              <w:ind w:left="107"/>
              <w:rPr>
                <w:b/>
                <w:sz w:val="20"/>
              </w:rPr>
            </w:pPr>
            <w:r>
              <w:rPr>
                <w:b/>
                <w:sz w:val="20"/>
              </w:rPr>
              <w:t>Date de suivi :</w:t>
            </w:r>
          </w:p>
        </w:tc>
        <w:tc>
          <w:tcPr>
            <w:tcW w:w="7128" w:type="dxa"/>
            <w:gridSpan w:val="2"/>
          </w:tcPr>
          <w:p w14:paraId="0A9EE6EF" w14:textId="77777777" w:rsidR="009C77A2" w:rsidRDefault="009C77A2" w:rsidP="0029418D">
            <w:pPr>
              <w:pStyle w:val="TableParagraph"/>
              <w:spacing w:before="38"/>
              <w:ind w:left="104"/>
              <w:rPr>
                <w:b/>
                <w:sz w:val="20"/>
              </w:rPr>
            </w:pPr>
            <w:r>
              <w:rPr>
                <w:b/>
                <w:sz w:val="20"/>
              </w:rPr>
              <w:t>Objectif atteint :</w:t>
            </w:r>
          </w:p>
        </w:tc>
      </w:tr>
      <w:tr w:rsidR="009C77A2" w14:paraId="4C8EEFC5" w14:textId="77777777" w:rsidTr="0029418D">
        <w:trPr>
          <w:trHeight w:val="578"/>
        </w:trPr>
        <w:tc>
          <w:tcPr>
            <w:tcW w:w="2197" w:type="dxa"/>
          </w:tcPr>
          <w:p w14:paraId="6F066F79" w14:textId="77777777" w:rsidR="009C77A2" w:rsidRDefault="009C77A2" w:rsidP="0029418D">
            <w:pPr>
              <w:pStyle w:val="TableParagraph"/>
            </w:pPr>
          </w:p>
        </w:tc>
        <w:tc>
          <w:tcPr>
            <w:tcW w:w="7128" w:type="dxa"/>
            <w:gridSpan w:val="2"/>
          </w:tcPr>
          <w:p w14:paraId="64EF54A3" w14:textId="77777777" w:rsidR="009C77A2" w:rsidRDefault="009C77A2" w:rsidP="0029418D">
            <w:pPr>
              <w:pStyle w:val="TableParagraph"/>
              <w:spacing w:before="4" w:line="270" w:lineRule="exact"/>
              <w:ind w:left="462" w:right="6291"/>
              <w:rPr>
                <w:sz w:val="20"/>
              </w:rPr>
            </w:pPr>
            <w:r>
              <w:rPr>
                <w:sz w:val="20"/>
              </w:rPr>
              <w:t>Oui Non</w:t>
            </w:r>
          </w:p>
        </w:tc>
      </w:tr>
      <w:tr w:rsidR="009C77A2" w14:paraId="3835A63B" w14:textId="77777777" w:rsidTr="0029418D">
        <w:trPr>
          <w:trHeight w:val="541"/>
        </w:trPr>
        <w:tc>
          <w:tcPr>
            <w:tcW w:w="2197" w:type="dxa"/>
          </w:tcPr>
          <w:p w14:paraId="22912A64" w14:textId="77777777" w:rsidR="009C77A2" w:rsidRDefault="009C77A2" w:rsidP="0029418D">
            <w:pPr>
              <w:pStyle w:val="TableParagraph"/>
              <w:spacing w:before="36"/>
              <w:ind w:left="107" w:right="643"/>
              <w:rPr>
                <w:sz w:val="20"/>
              </w:rPr>
            </w:pPr>
            <w:r>
              <w:rPr>
                <w:sz w:val="20"/>
              </w:rPr>
              <w:t>Commentaires du télésuperviseur</w:t>
            </w:r>
          </w:p>
        </w:tc>
        <w:tc>
          <w:tcPr>
            <w:tcW w:w="7128" w:type="dxa"/>
            <w:gridSpan w:val="2"/>
          </w:tcPr>
          <w:p w14:paraId="3613FF4B" w14:textId="77777777" w:rsidR="009C77A2" w:rsidRDefault="009C77A2" w:rsidP="0029418D">
            <w:pPr>
              <w:pStyle w:val="TableParagraph"/>
            </w:pPr>
          </w:p>
        </w:tc>
      </w:tr>
      <w:tr w:rsidR="009C77A2" w14:paraId="66BE084B" w14:textId="77777777" w:rsidTr="0029418D">
        <w:trPr>
          <w:trHeight w:val="539"/>
        </w:trPr>
        <w:tc>
          <w:tcPr>
            <w:tcW w:w="2197" w:type="dxa"/>
          </w:tcPr>
          <w:p w14:paraId="7D36F1EF" w14:textId="77777777" w:rsidR="009C77A2" w:rsidRDefault="009C77A2" w:rsidP="0029418D">
            <w:pPr>
              <w:pStyle w:val="TableParagraph"/>
              <w:spacing w:before="34"/>
              <w:ind w:left="107" w:right="654"/>
              <w:rPr>
                <w:sz w:val="20"/>
              </w:rPr>
            </w:pPr>
            <w:r>
              <w:rPr>
                <w:sz w:val="20"/>
              </w:rPr>
              <w:t>Commentaires de l’employé</w:t>
            </w:r>
          </w:p>
        </w:tc>
        <w:tc>
          <w:tcPr>
            <w:tcW w:w="7128" w:type="dxa"/>
            <w:gridSpan w:val="2"/>
          </w:tcPr>
          <w:p w14:paraId="3FEC491F" w14:textId="77777777" w:rsidR="009C77A2" w:rsidRDefault="009C77A2" w:rsidP="0029418D">
            <w:pPr>
              <w:pStyle w:val="TableParagraph"/>
            </w:pPr>
          </w:p>
        </w:tc>
      </w:tr>
      <w:tr w:rsidR="009C77A2" w14:paraId="7ADA2129" w14:textId="77777777" w:rsidTr="0029418D">
        <w:trPr>
          <w:trHeight w:val="309"/>
        </w:trPr>
        <w:tc>
          <w:tcPr>
            <w:tcW w:w="9325" w:type="dxa"/>
            <w:gridSpan w:val="3"/>
          </w:tcPr>
          <w:p w14:paraId="235123E1" w14:textId="77777777" w:rsidR="009C77A2" w:rsidRPr="002F0331" w:rsidRDefault="009C77A2" w:rsidP="0029418D">
            <w:pPr>
              <w:pStyle w:val="TableParagraph"/>
              <w:spacing w:before="38"/>
              <w:ind w:left="107"/>
              <w:rPr>
                <w:b/>
                <w:sz w:val="20"/>
                <w:lang w:val="fr-CA"/>
              </w:rPr>
            </w:pPr>
            <w:r w:rsidRPr="00676B05">
              <w:rPr>
                <w:b/>
                <w:sz w:val="20"/>
                <w:lang w:val="fr-CA"/>
              </w:rPr>
              <w:t>Planification de la prochaine rencontre</w:t>
            </w:r>
          </w:p>
        </w:tc>
      </w:tr>
      <w:tr w:rsidR="009C77A2" w14:paraId="5DC2976F" w14:textId="77777777" w:rsidTr="0029418D">
        <w:trPr>
          <w:trHeight w:val="309"/>
        </w:trPr>
        <w:tc>
          <w:tcPr>
            <w:tcW w:w="2197" w:type="dxa"/>
          </w:tcPr>
          <w:p w14:paraId="1D372B77" w14:textId="77777777" w:rsidR="009C77A2" w:rsidRDefault="009C77A2" w:rsidP="0029418D">
            <w:pPr>
              <w:pStyle w:val="TableParagraph"/>
              <w:spacing w:before="38"/>
              <w:ind w:left="107"/>
              <w:rPr>
                <w:b/>
                <w:sz w:val="20"/>
              </w:rPr>
            </w:pPr>
            <w:r>
              <w:rPr>
                <w:b/>
                <w:sz w:val="20"/>
              </w:rPr>
              <w:t>Date</w:t>
            </w:r>
          </w:p>
        </w:tc>
        <w:tc>
          <w:tcPr>
            <w:tcW w:w="2876" w:type="dxa"/>
          </w:tcPr>
          <w:p w14:paraId="688B3A96" w14:textId="77777777" w:rsidR="009C77A2" w:rsidRDefault="009C77A2" w:rsidP="0029418D">
            <w:pPr>
              <w:pStyle w:val="TableParagraph"/>
              <w:spacing w:before="38"/>
              <w:ind w:left="104"/>
              <w:rPr>
                <w:b/>
                <w:sz w:val="20"/>
              </w:rPr>
            </w:pPr>
            <w:r>
              <w:rPr>
                <w:b/>
                <w:sz w:val="20"/>
              </w:rPr>
              <w:t>Échéance</w:t>
            </w:r>
          </w:p>
        </w:tc>
        <w:tc>
          <w:tcPr>
            <w:tcW w:w="4252" w:type="dxa"/>
          </w:tcPr>
          <w:p w14:paraId="40537BD6" w14:textId="77777777" w:rsidR="009C77A2" w:rsidRDefault="009C77A2" w:rsidP="0029418D">
            <w:pPr>
              <w:pStyle w:val="TableParagraph"/>
              <w:spacing w:before="38"/>
              <w:ind w:left="104"/>
              <w:rPr>
                <w:b/>
                <w:sz w:val="20"/>
              </w:rPr>
            </w:pPr>
            <w:r>
              <w:rPr>
                <w:b/>
                <w:sz w:val="20"/>
              </w:rPr>
              <w:t>Objectifs</w:t>
            </w:r>
          </w:p>
        </w:tc>
      </w:tr>
      <w:tr w:rsidR="009C77A2" w14:paraId="77231FD7" w14:textId="77777777" w:rsidTr="0029418D">
        <w:trPr>
          <w:trHeight w:val="311"/>
        </w:trPr>
        <w:tc>
          <w:tcPr>
            <w:tcW w:w="2197" w:type="dxa"/>
          </w:tcPr>
          <w:p w14:paraId="0D385D3C" w14:textId="77777777" w:rsidR="009C77A2" w:rsidRDefault="009C77A2" w:rsidP="0029418D">
            <w:pPr>
              <w:pStyle w:val="TableParagraph"/>
            </w:pPr>
          </w:p>
        </w:tc>
        <w:tc>
          <w:tcPr>
            <w:tcW w:w="2876" w:type="dxa"/>
          </w:tcPr>
          <w:p w14:paraId="465D8D74" w14:textId="77777777" w:rsidR="009C77A2" w:rsidRDefault="009C77A2" w:rsidP="0029418D">
            <w:pPr>
              <w:pStyle w:val="TableParagraph"/>
            </w:pPr>
          </w:p>
        </w:tc>
        <w:tc>
          <w:tcPr>
            <w:tcW w:w="4252" w:type="dxa"/>
          </w:tcPr>
          <w:p w14:paraId="0E087FFF" w14:textId="77777777" w:rsidR="009C77A2" w:rsidRDefault="009C77A2" w:rsidP="0029418D">
            <w:pPr>
              <w:pStyle w:val="TableParagraph"/>
            </w:pPr>
          </w:p>
        </w:tc>
      </w:tr>
      <w:tr w:rsidR="009C77A2" w14:paraId="6F8877DB" w14:textId="77777777" w:rsidTr="0029418D">
        <w:trPr>
          <w:trHeight w:val="769"/>
        </w:trPr>
        <w:tc>
          <w:tcPr>
            <w:tcW w:w="2197" w:type="dxa"/>
          </w:tcPr>
          <w:p w14:paraId="198982E1" w14:textId="77777777" w:rsidR="009C77A2" w:rsidRPr="002F0331" w:rsidRDefault="009C77A2" w:rsidP="0029418D">
            <w:pPr>
              <w:pStyle w:val="TableParagraph"/>
              <w:spacing w:before="34"/>
              <w:ind w:left="107" w:right="382"/>
              <w:rPr>
                <w:sz w:val="20"/>
                <w:lang w:val="fr-CA"/>
              </w:rPr>
            </w:pPr>
            <w:r w:rsidRPr="00676B05">
              <w:rPr>
                <w:sz w:val="20"/>
                <w:lang w:val="fr-CA"/>
              </w:rPr>
              <w:t>Prévisions de perfectionnement ou besoins de formation</w:t>
            </w:r>
          </w:p>
        </w:tc>
        <w:tc>
          <w:tcPr>
            <w:tcW w:w="7128" w:type="dxa"/>
            <w:gridSpan w:val="2"/>
          </w:tcPr>
          <w:p w14:paraId="4B6EAA4F" w14:textId="77777777" w:rsidR="009C77A2" w:rsidRPr="002F0331" w:rsidRDefault="009C77A2" w:rsidP="0029418D">
            <w:pPr>
              <w:pStyle w:val="TableParagraph"/>
              <w:rPr>
                <w:lang w:val="fr-CA"/>
              </w:rPr>
            </w:pPr>
          </w:p>
        </w:tc>
      </w:tr>
    </w:tbl>
    <w:p w14:paraId="616B009F" w14:textId="77777777" w:rsidR="009C77A2" w:rsidRDefault="009C77A2" w:rsidP="009C77A2">
      <w:pPr>
        <w:sectPr w:rsidR="009C77A2">
          <w:pgSz w:w="12240" w:h="15840"/>
          <w:pgMar w:top="1380" w:right="960" w:bottom="280" w:left="1120" w:header="720" w:footer="720" w:gutter="0"/>
          <w:cols w:space="720"/>
        </w:sectPr>
      </w:pP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7"/>
        <w:gridCol w:w="2876"/>
        <w:gridCol w:w="4252"/>
      </w:tblGrid>
      <w:tr w:rsidR="009C77A2" w14:paraId="4E403552" w14:textId="77777777" w:rsidTr="0029418D">
        <w:trPr>
          <w:trHeight w:val="540"/>
        </w:trPr>
        <w:tc>
          <w:tcPr>
            <w:tcW w:w="2197" w:type="dxa"/>
          </w:tcPr>
          <w:p w14:paraId="6103BB89" w14:textId="77777777" w:rsidR="009C77A2" w:rsidRDefault="009C77A2" w:rsidP="0029418D">
            <w:pPr>
              <w:pStyle w:val="TableParagraph"/>
              <w:spacing w:before="34"/>
              <w:ind w:left="107"/>
              <w:rPr>
                <w:sz w:val="20"/>
              </w:rPr>
            </w:pPr>
            <w:r>
              <w:rPr>
                <w:w w:val="95"/>
                <w:sz w:val="20"/>
              </w:rPr>
              <w:lastRenderedPageBreak/>
              <w:t xml:space="preserve">Ressources/personnes </w:t>
            </w:r>
            <w:r>
              <w:rPr>
                <w:sz w:val="20"/>
              </w:rPr>
              <w:t>nécessaires</w:t>
            </w:r>
          </w:p>
        </w:tc>
        <w:tc>
          <w:tcPr>
            <w:tcW w:w="2876" w:type="dxa"/>
          </w:tcPr>
          <w:p w14:paraId="673E668F" w14:textId="77777777" w:rsidR="009C77A2" w:rsidRDefault="009C77A2" w:rsidP="0029418D">
            <w:pPr>
              <w:pStyle w:val="TableParagraph"/>
              <w:rPr>
                <w:sz w:val="18"/>
              </w:rPr>
            </w:pPr>
          </w:p>
        </w:tc>
        <w:tc>
          <w:tcPr>
            <w:tcW w:w="4252" w:type="dxa"/>
          </w:tcPr>
          <w:p w14:paraId="5FF17C73" w14:textId="77777777" w:rsidR="009C77A2" w:rsidRDefault="009C77A2" w:rsidP="0029418D">
            <w:pPr>
              <w:pStyle w:val="TableParagraph"/>
              <w:rPr>
                <w:sz w:val="18"/>
              </w:rPr>
            </w:pPr>
          </w:p>
        </w:tc>
      </w:tr>
    </w:tbl>
    <w:p w14:paraId="1439612D" w14:textId="078EC2FE" w:rsidR="009C77A2" w:rsidRPr="002F0331" w:rsidRDefault="009C77A2" w:rsidP="002F0331">
      <w:pPr>
        <w:spacing w:before="5" w:line="249" w:lineRule="auto"/>
        <w:ind w:left="1530" w:right="833" w:hanging="852"/>
        <w:jc w:val="both"/>
        <w:rPr>
          <w:i/>
          <w:sz w:val="20"/>
        </w:rPr>
      </w:pPr>
      <w:r>
        <w:rPr>
          <w:i/>
          <w:sz w:val="20"/>
        </w:rPr>
        <w:t xml:space="preserve">Sources : </w:t>
      </w:r>
      <w:r>
        <w:rPr>
          <w:sz w:val="20"/>
        </w:rPr>
        <w:t xml:space="preserve">adaptation de Rassat, Pascal (2012), </w:t>
      </w:r>
      <w:r>
        <w:rPr>
          <w:i/>
          <w:sz w:val="20"/>
        </w:rPr>
        <w:t>Méthodologie d’introduction du télétravail pour les organisations publiques</w:t>
      </w:r>
      <w:r>
        <w:rPr>
          <w:sz w:val="20"/>
        </w:rPr>
        <w:t>, Voiron : Éditions territoriales; Conseil des ressources humaines du secteur culturel de l’Ontario (S.</w:t>
      </w:r>
      <w:r w:rsidR="002F0331">
        <w:rPr>
          <w:sz w:val="20"/>
        </w:rPr>
        <w:t> </w:t>
      </w:r>
      <w:r>
        <w:rPr>
          <w:sz w:val="20"/>
        </w:rPr>
        <w:t xml:space="preserve">D.) </w:t>
      </w:r>
      <w:r>
        <w:rPr>
          <w:i/>
          <w:sz w:val="20"/>
        </w:rPr>
        <w:t>Gestion des ressources humaines : gé</w:t>
      </w:r>
      <w:r w:rsidR="002F0331">
        <w:rPr>
          <w:i/>
          <w:sz w:val="20"/>
        </w:rPr>
        <w:t xml:space="preserve">rer le rendement des employés : </w:t>
      </w:r>
      <w:hyperlink r:id="rId85">
        <w:r>
          <w:rPr>
            <w:color w:val="0000FF"/>
            <w:sz w:val="20"/>
            <w:u w:val="single" w:color="0000FF"/>
          </w:rPr>
          <w:t>http://hrcouncil.ca/info-rh/documents/Gererlerendementdesemployes.pdf</w:t>
        </w:r>
      </w:hyperlink>
      <w:r>
        <w:rPr>
          <w:color w:val="0000FF"/>
          <w:sz w:val="20"/>
        </w:rPr>
        <w:tab/>
      </w:r>
      <w:r>
        <w:rPr>
          <w:sz w:val="20"/>
        </w:rPr>
        <w:t>(Consulté</w:t>
      </w:r>
      <w:r>
        <w:rPr>
          <w:sz w:val="20"/>
        </w:rPr>
        <w:tab/>
      </w:r>
      <w:r>
        <w:rPr>
          <w:spacing w:val="-9"/>
          <w:sz w:val="20"/>
        </w:rPr>
        <w:t xml:space="preserve">le </w:t>
      </w:r>
      <w:r>
        <w:rPr>
          <w:sz w:val="20"/>
        </w:rPr>
        <w:t>19 novembre</w:t>
      </w:r>
      <w:r>
        <w:rPr>
          <w:spacing w:val="2"/>
          <w:sz w:val="20"/>
        </w:rPr>
        <w:t xml:space="preserve"> </w:t>
      </w:r>
      <w:r>
        <w:rPr>
          <w:sz w:val="20"/>
        </w:rPr>
        <w:t>2014).</w:t>
      </w:r>
    </w:p>
    <w:p w14:paraId="7851B903" w14:textId="77777777" w:rsidR="009C77A2" w:rsidRDefault="009C77A2" w:rsidP="009C77A2">
      <w:pPr>
        <w:spacing w:line="249" w:lineRule="auto"/>
        <w:rPr>
          <w:sz w:val="20"/>
        </w:rPr>
        <w:sectPr w:rsidR="009C77A2">
          <w:pgSz w:w="12240" w:h="15840"/>
          <w:pgMar w:top="1440" w:right="960" w:bottom="280" w:left="1120" w:header="720" w:footer="720" w:gutter="0"/>
          <w:cols w:space="720"/>
        </w:sectPr>
      </w:pPr>
    </w:p>
    <w:p w14:paraId="723394BC" w14:textId="77777777" w:rsidR="009C77A2" w:rsidRDefault="009C77A2" w:rsidP="009C77A2">
      <w:pPr>
        <w:pStyle w:val="Titre2"/>
        <w:spacing w:before="138"/>
        <w:ind w:left="678"/>
      </w:pPr>
      <w:bookmarkStart w:id="34" w:name="_bookmark113"/>
      <w:bookmarkEnd w:id="34"/>
      <w:r>
        <w:lastRenderedPageBreak/>
        <w:t>Annexe 29 – Fiche d’évaluation individuelle du télétravailleur</w:t>
      </w:r>
    </w:p>
    <w:p w14:paraId="3FDDD8D2" w14:textId="77777777" w:rsidR="009C77A2" w:rsidRDefault="009C77A2" w:rsidP="009C77A2">
      <w:pPr>
        <w:spacing w:before="57"/>
        <w:ind w:left="678"/>
        <w:rPr>
          <w:b/>
        </w:rPr>
      </w:pPr>
      <w:r>
        <w:rPr>
          <w:b/>
        </w:rPr>
        <w:t>Informations sur le télétravailleur</w:t>
      </w:r>
    </w:p>
    <w:p w14:paraId="3CD3D91D" w14:textId="77777777" w:rsidR="009C77A2" w:rsidRDefault="009C77A2" w:rsidP="009C77A2">
      <w:pPr>
        <w:pStyle w:val="Corpsdetexte"/>
        <w:tabs>
          <w:tab w:val="left" w:pos="9200"/>
        </w:tabs>
        <w:spacing w:before="153"/>
        <w:ind w:left="678"/>
      </w:pPr>
      <w:r>
        <w:t>Nom</w:t>
      </w:r>
      <w:r>
        <w:rPr>
          <w:spacing w:val="-2"/>
        </w:rPr>
        <w:t xml:space="preserve"> </w:t>
      </w:r>
      <w:r>
        <w:t xml:space="preserve">: </w:t>
      </w:r>
      <w:r>
        <w:rPr>
          <w:u w:val="single"/>
        </w:rPr>
        <w:t xml:space="preserve"> </w:t>
      </w:r>
      <w:r>
        <w:rPr>
          <w:u w:val="single"/>
        </w:rPr>
        <w:tab/>
      </w:r>
    </w:p>
    <w:p w14:paraId="263D0BCC" w14:textId="77777777" w:rsidR="009C77A2" w:rsidRDefault="009C77A2" w:rsidP="009C77A2">
      <w:pPr>
        <w:pStyle w:val="Corpsdetexte"/>
        <w:spacing w:before="10"/>
        <w:rPr>
          <w:sz w:val="12"/>
        </w:rPr>
      </w:pPr>
    </w:p>
    <w:p w14:paraId="0EFA57EC" w14:textId="77777777" w:rsidR="009C77A2" w:rsidRDefault="009C77A2" w:rsidP="009C77A2">
      <w:pPr>
        <w:tabs>
          <w:tab w:val="left" w:pos="8599"/>
        </w:tabs>
        <w:spacing w:before="91"/>
        <w:ind w:left="678"/>
      </w:pPr>
      <w:r>
        <w:t>Service</w:t>
      </w:r>
      <w:r>
        <w:rPr>
          <w:spacing w:val="-3"/>
        </w:rPr>
        <w:t xml:space="preserve"> </w:t>
      </w:r>
      <w:r>
        <w:t>:</w:t>
      </w:r>
      <w:r>
        <w:rPr>
          <w:spacing w:val="1"/>
        </w:rPr>
        <w:t xml:space="preserve"> </w:t>
      </w:r>
      <w:r>
        <w:rPr>
          <w:u w:val="single"/>
        </w:rPr>
        <w:t xml:space="preserve"> </w:t>
      </w:r>
      <w:r>
        <w:rPr>
          <w:u w:val="single"/>
        </w:rPr>
        <w:tab/>
      </w:r>
    </w:p>
    <w:p w14:paraId="350B9ECD" w14:textId="77777777" w:rsidR="009C77A2" w:rsidRDefault="009C77A2" w:rsidP="009C77A2">
      <w:pPr>
        <w:pStyle w:val="Corpsdetexte"/>
        <w:spacing w:before="10"/>
        <w:rPr>
          <w:sz w:val="12"/>
        </w:rPr>
      </w:pPr>
    </w:p>
    <w:p w14:paraId="19D7DC71" w14:textId="77777777" w:rsidR="009C77A2" w:rsidRDefault="009C77A2" w:rsidP="009C77A2">
      <w:pPr>
        <w:tabs>
          <w:tab w:val="left" w:pos="8408"/>
        </w:tabs>
        <w:spacing w:before="91"/>
        <w:ind w:left="678"/>
      </w:pPr>
      <w:r>
        <w:t>Principales responsabilités</w:t>
      </w:r>
      <w:r>
        <w:rPr>
          <w:spacing w:val="-9"/>
        </w:rPr>
        <w:t xml:space="preserve"> </w:t>
      </w:r>
      <w:r>
        <w:t>:</w:t>
      </w:r>
      <w:r>
        <w:rPr>
          <w:spacing w:val="-2"/>
        </w:rPr>
        <w:t xml:space="preserve"> </w:t>
      </w:r>
      <w:r>
        <w:rPr>
          <w:u w:val="single"/>
        </w:rPr>
        <w:t xml:space="preserve"> </w:t>
      </w:r>
      <w:r>
        <w:rPr>
          <w:u w:val="single"/>
        </w:rPr>
        <w:tab/>
      </w:r>
    </w:p>
    <w:p w14:paraId="093096D9" w14:textId="77777777" w:rsidR="009C77A2" w:rsidRDefault="009C77A2" w:rsidP="009C77A2">
      <w:pPr>
        <w:pStyle w:val="Corpsdetexte"/>
        <w:spacing w:before="10"/>
        <w:rPr>
          <w:sz w:val="12"/>
        </w:rPr>
      </w:pPr>
    </w:p>
    <w:p w14:paraId="2817B45D" w14:textId="77777777" w:rsidR="009C77A2" w:rsidRDefault="009C77A2" w:rsidP="009C77A2">
      <w:pPr>
        <w:tabs>
          <w:tab w:val="left" w:pos="8612"/>
        </w:tabs>
        <w:spacing w:before="91"/>
        <w:ind w:left="678"/>
      </w:pPr>
      <w:r>
        <w:t>Nom du télésuperviseur</w:t>
      </w:r>
      <w:r>
        <w:rPr>
          <w:spacing w:val="-5"/>
        </w:rPr>
        <w:t xml:space="preserve"> </w:t>
      </w:r>
      <w:r>
        <w:t>:</w:t>
      </w:r>
      <w:r>
        <w:rPr>
          <w:spacing w:val="1"/>
        </w:rPr>
        <w:t xml:space="preserve"> </w:t>
      </w:r>
      <w:r>
        <w:rPr>
          <w:u w:val="single"/>
        </w:rPr>
        <w:t xml:space="preserve"> </w:t>
      </w:r>
      <w:r>
        <w:rPr>
          <w:u w:val="single"/>
        </w:rPr>
        <w:tab/>
      </w:r>
    </w:p>
    <w:p w14:paraId="306F09BC" w14:textId="77777777" w:rsidR="009C77A2" w:rsidRDefault="009C77A2" w:rsidP="009C77A2">
      <w:pPr>
        <w:pStyle w:val="Corpsdetexte"/>
        <w:rPr>
          <w:sz w:val="20"/>
        </w:rPr>
      </w:pPr>
    </w:p>
    <w:p w14:paraId="2ED542BF" w14:textId="77777777" w:rsidR="009C77A2" w:rsidRDefault="009C77A2" w:rsidP="009C77A2">
      <w:pPr>
        <w:pStyle w:val="Corpsdetexte"/>
        <w:rPr>
          <w:sz w:val="28"/>
        </w:rPr>
      </w:pPr>
    </w:p>
    <w:p w14:paraId="466E5DDF" w14:textId="77777777" w:rsidR="009C77A2" w:rsidRDefault="009C77A2" w:rsidP="009C77A2">
      <w:pPr>
        <w:spacing w:before="91"/>
        <w:ind w:left="678"/>
        <w:rPr>
          <w:b/>
        </w:rPr>
      </w:pPr>
      <w:r>
        <w:rPr>
          <w:b/>
        </w:rPr>
        <w:t>Modalités d’exercice en télétravail</w:t>
      </w:r>
    </w:p>
    <w:p w14:paraId="13140E9A" w14:textId="77777777" w:rsidR="009C77A2" w:rsidRDefault="009C77A2" w:rsidP="009C77A2">
      <w:pPr>
        <w:pStyle w:val="Corpsdetexte"/>
        <w:spacing w:before="151"/>
        <w:ind w:left="1035"/>
      </w:pPr>
      <w:r>
        <w:t>Temps plein</w:t>
      </w:r>
    </w:p>
    <w:p w14:paraId="0380F494" w14:textId="77777777" w:rsidR="009C77A2" w:rsidRDefault="009C77A2" w:rsidP="009C77A2">
      <w:pPr>
        <w:pStyle w:val="Corpsdetexte"/>
        <w:spacing w:before="60"/>
        <w:ind w:left="1035"/>
      </w:pPr>
      <w:r>
        <w:t>Alternance lieu de télétravail/bureau</w:t>
      </w:r>
    </w:p>
    <w:p w14:paraId="053381F3" w14:textId="77777777" w:rsidR="009C77A2" w:rsidRDefault="009C77A2" w:rsidP="009C77A2">
      <w:pPr>
        <w:spacing w:before="206"/>
        <w:ind w:left="678"/>
        <w:rPr>
          <w:b/>
        </w:rPr>
      </w:pPr>
      <w:r>
        <w:rPr>
          <w:b/>
        </w:rPr>
        <w:t>Modalités de temps partiel</w:t>
      </w:r>
    </w:p>
    <w:p w14:paraId="240CF2E3" w14:textId="77777777" w:rsidR="009C77A2" w:rsidRDefault="009C77A2" w:rsidP="009C77A2">
      <w:pPr>
        <w:pStyle w:val="Corpsdetexte"/>
        <w:tabs>
          <w:tab w:val="left" w:pos="8924"/>
          <w:tab w:val="left" w:pos="9003"/>
        </w:tabs>
        <w:spacing w:before="153" w:line="292" w:lineRule="auto"/>
        <w:ind w:left="1035" w:right="1154"/>
      </w:pPr>
      <w:r>
        <w:t>1 jour par semaine/préciser le</w:t>
      </w:r>
      <w:r>
        <w:rPr>
          <w:spacing w:val="-7"/>
        </w:rPr>
        <w:t xml:space="preserve"> </w:t>
      </w:r>
      <w:r>
        <w:t>jour</w:t>
      </w:r>
      <w:r>
        <w:rPr>
          <w:spacing w:val="-1"/>
        </w:rPr>
        <w:t xml:space="preserve"> </w:t>
      </w:r>
      <w:r>
        <w:t xml:space="preserve">: </w:t>
      </w:r>
      <w:r>
        <w:rPr>
          <w:u w:val="single"/>
        </w:rPr>
        <w:t xml:space="preserve"> </w:t>
      </w:r>
      <w:r>
        <w:rPr>
          <w:u w:val="single"/>
        </w:rPr>
        <w:tab/>
      </w:r>
      <w:r>
        <w:rPr>
          <w:u w:val="single"/>
        </w:rPr>
        <w:tab/>
      </w:r>
      <w:r>
        <w:t xml:space="preserve"> 2 jours par semaine/préciser les</w:t>
      </w:r>
      <w:r>
        <w:rPr>
          <w:spacing w:val="-5"/>
        </w:rPr>
        <w:t xml:space="preserve"> </w:t>
      </w:r>
      <w:r>
        <w:t>jours</w:t>
      </w:r>
      <w:r>
        <w:rPr>
          <w:spacing w:val="-1"/>
        </w:rPr>
        <w:t xml:space="preserve"> </w:t>
      </w:r>
      <w:r>
        <w:t xml:space="preserve">: </w:t>
      </w:r>
      <w:r>
        <w:rPr>
          <w:u w:val="single"/>
        </w:rPr>
        <w:t xml:space="preserve"> </w:t>
      </w:r>
      <w:r>
        <w:rPr>
          <w:u w:val="single"/>
        </w:rPr>
        <w:tab/>
      </w:r>
      <w:r>
        <w:t xml:space="preserve"> 3 jours par semaine/préciser les jours</w:t>
      </w:r>
      <w:r>
        <w:rPr>
          <w:spacing w:val="-6"/>
        </w:rPr>
        <w:t xml:space="preserve"> </w:t>
      </w:r>
      <w:r>
        <w:t xml:space="preserve">: </w:t>
      </w:r>
      <w:r>
        <w:rPr>
          <w:u w:val="single"/>
        </w:rPr>
        <w:t xml:space="preserve"> </w:t>
      </w:r>
      <w:r>
        <w:rPr>
          <w:u w:val="single"/>
        </w:rPr>
        <w:tab/>
      </w:r>
    </w:p>
    <w:p w14:paraId="1FCEBD5E" w14:textId="77777777" w:rsidR="009C77A2" w:rsidRDefault="009C77A2" w:rsidP="009C77A2">
      <w:pPr>
        <w:spacing w:before="142"/>
        <w:ind w:left="1035" w:hanging="358"/>
        <w:rPr>
          <w:b/>
        </w:rPr>
      </w:pPr>
      <w:r>
        <w:rPr>
          <w:b/>
        </w:rPr>
        <w:t>Lieu de télétravail</w:t>
      </w:r>
    </w:p>
    <w:p w14:paraId="59437CE3" w14:textId="77777777" w:rsidR="009C77A2" w:rsidRDefault="009C77A2" w:rsidP="009C77A2">
      <w:pPr>
        <w:pStyle w:val="Corpsdetexte"/>
        <w:spacing w:before="153" w:line="292" w:lineRule="auto"/>
        <w:ind w:left="1035" w:right="8092"/>
      </w:pPr>
      <w:r>
        <w:t>Domicile Télécentre Mobile</w:t>
      </w:r>
    </w:p>
    <w:p w14:paraId="0D1B0415" w14:textId="77777777" w:rsidR="009C77A2" w:rsidRPr="00EA7B8D" w:rsidRDefault="009C77A2" w:rsidP="009C77A2">
      <w:pPr>
        <w:pStyle w:val="Corpsdetexte"/>
        <w:spacing w:line="274" w:lineRule="exact"/>
        <w:ind w:left="678"/>
        <w:rPr>
          <w:b/>
        </w:rPr>
      </w:pPr>
      <w:r w:rsidRPr="00EA7B8D">
        <w:rPr>
          <w:b/>
        </w:rPr>
        <w:t>Fréquence des communications avec les membres de l’équipe</w:t>
      </w:r>
    </w:p>
    <w:p w14:paraId="60785785" w14:textId="77777777" w:rsidR="009C77A2" w:rsidRDefault="009C77A2" w:rsidP="009C77A2">
      <w:pPr>
        <w:pStyle w:val="Corpsdetexte"/>
        <w:spacing w:before="8"/>
        <w:rPr>
          <w:sz w:val="1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9"/>
        <w:gridCol w:w="1318"/>
        <w:gridCol w:w="1229"/>
        <w:gridCol w:w="1169"/>
        <w:gridCol w:w="984"/>
        <w:gridCol w:w="1042"/>
        <w:gridCol w:w="1272"/>
      </w:tblGrid>
      <w:tr w:rsidR="009C77A2" w14:paraId="6895D04D" w14:textId="77777777" w:rsidTr="0029418D">
        <w:trPr>
          <w:trHeight w:val="769"/>
        </w:trPr>
        <w:tc>
          <w:tcPr>
            <w:tcW w:w="2309" w:type="dxa"/>
          </w:tcPr>
          <w:p w14:paraId="03C26482" w14:textId="77777777" w:rsidR="009C77A2" w:rsidRPr="009178D1" w:rsidRDefault="009C77A2" w:rsidP="0029418D">
            <w:pPr>
              <w:pStyle w:val="TableParagraph"/>
              <w:rPr>
                <w:lang w:val="fr-CA"/>
              </w:rPr>
            </w:pPr>
          </w:p>
        </w:tc>
        <w:tc>
          <w:tcPr>
            <w:tcW w:w="1318" w:type="dxa"/>
          </w:tcPr>
          <w:p w14:paraId="539684E0" w14:textId="77777777" w:rsidR="009C77A2" w:rsidRPr="009178D1" w:rsidRDefault="009C77A2" w:rsidP="0029418D">
            <w:pPr>
              <w:pStyle w:val="TableParagraph"/>
              <w:spacing w:before="34"/>
              <w:ind w:left="184" w:right="179" w:firstLine="2"/>
              <w:jc w:val="center"/>
              <w:rPr>
                <w:sz w:val="20"/>
                <w:lang w:val="fr-CA"/>
              </w:rPr>
            </w:pPr>
            <w:r w:rsidRPr="00676B05">
              <w:rPr>
                <w:sz w:val="20"/>
                <w:lang w:val="fr-CA"/>
              </w:rPr>
              <w:t>Au moins une fois par jour</w:t>
            </w:r>
          </w:p>
        </w:tc>
        <w:tc>
          <w:tcPr>
            <w:tcW w:w="1229" w:type="dxa"/>
          </w:tcPr>
          <w:p w14:paraId="50746150" w14:textId="77777777" w:rsidR="009C77A2" w:rsidRDefault="009C77A2" w:rsidP="0029418D">
            <w:pPr>
              <w:pStyle w:val="TableParagraph"/>
              <w:spacing w:before="34"/>
              <w:ind w:left="282" w:right="127" w:hanging="132"/>
              <w:rPr>
                <w:sz w:val="20"/>
              </w:rPr>
            </w:pPr>
            <w:r>
              <w:rPr>
                <w:sz w:val="20"/>
              </w:rPr>
              <w:t>2-3 fois par semaine</w:t>
            </w:r>
          </w:p>
        </w:tc>
        <w:tc>
          <w:tcPr>
            <w:tcW w:w="1169" w:type="dxa"/>
          </w:tcPr>
          <w:p w14:paraId="1BC60F09" w14:textId="77777777" w:rsidR="009C77A2" w:rsidRDefault="009C77A2" w:rsidP="0029418D">
            <w:pPr>
              <w:pStyle w:val="TableParagraph"/>
              <w:spacing w:before="34"/>
              <w:ind w:left="256" w:right="178" w:hanging="51"/>
              <w:rPr>
                <w:sz w:val="20"/>
              </w:rPr>
            </w:pPr>
            <w:r>
              <w:rPr>
                <w:sz w:val="20"/>
              </w:rPr>
              <w:t>1 fois par semaine</w:t>
            </w:r>
          </w:p>
        </w:tc>
        <w:tc>
          <w:tcPr>
            <w:tcW w:w="984" w:type="dxa"/>
          </w:tcPr>
          <w:p w14:paraId="183B7F00" w14:textId="77777777" w:rsidR="009C77A2" w:rsidRDefault="009C77A2" w:rsidP="0029418D">
            <w:pPr>
              <w:pStyle w:val="TableParagraph"/>
              <w:spacing w:before="34"/>
              <w:ind w:left="143" w:right="23" w:firstLine="122"/>
              <w:rPr>
                <w:sz w:val="20"/>
              </w:rPr>
            </w:pPr>
            <w:r>
              <w:rPr>
                <w:sz w:val="20"/>
              </w:rPr>
              <w:t>1 fois par mois</w:t>
            </w:r>
          </w:p>
        </w:tc>
        <w:tc>
          <w:tcPr>
            <w:tcW w:w="1042" w:type="dxa"/>
          </w:tcPr>
          <w:p w14:paraId="3D83D55A" w14:textId="77777777" w:rsidR="009C77A2" w:rsidRPr="009178D1" w:rsidRDefault="009C77A2" w:rsidP="0029418D">
            <w:pPr>
              <w:pStyle w:val="TableParagraph"/>
              <w:spacing w:before="34"/>
              <w:ind w:left="117" w:right="108" w:firstLine="3"/>
              <w:jc w:val="center"/>
              <w:rPr>
                <w:sz w:val="20"/>
                <w:lang w:val="fr-CA"/>
              </w:rPr>
            </w:pPr>
            <w:r w:rsidRPr="00676B05">
              <w:rPr>
                <w:sz w:val="20"/>
                <w:lang w:val="fr-CA"/>
              </w:rPr>
              <w:t>Moins d’une fois par mois</w:t>
            </w:r>
          </w:p>
        </w:tc>
        <w:tc>
          <w:tcPr>
            <w:tcW w:w="1272" w:type="dxa"/>
          </w:tcPr>
          <w:p w14:paraId="059CB9F0" w14:textId="77777777" w:rsidR="009C77A2" w:rsidRDefault="009C77A2" w:rsidP="0029418D">
            <w:pPr>
              <w:pStyle w:val="TableParagraph"/>
              <w:spacing w:before="34"/>
              <w:ind w:left="218" w:right="212" w:firstLine="3"/>
              <w:jc w:val="center"/>
              <w:rPr>
                <w:sz w:val="20"/>
              </w:rPr>
            </w:pPr>
            <w:r>
              <w:rPr>
                <w:sz w:val="20"/>
              </w:rPr>
              <w:t xml:space="preserve">Ne  </w:t>
            </w:r>
            <w:r>
              <w:rPr>
                <w:spacing w:val="-1"/>
                <w:sz w:val="20"/>
              </w:rPr>
              <w:t xml:space="preserve">s’applique </w:t>
            </w:r>
            <w:r>
              <w:rPr>
                <w:sz w:val="20"/>
              </w:rPr>
              <w:t>pas</w:t>
            </w:r>
          </w:p>
        </w:tc>
      </w:tr>
      <w:tr w:rsidR="009C77A2" w14:paraId="055D9107" w14:textId="77777777" w:rsidTr="0029418D">
        <w:trPr>
          <w:trHeight w:val="354"/>
        </w:trPr>
        <w:tc>
          <w:tcPr>
            <w:tcW w:w="2309" w:type="dxa"/>
          </w:tcPr>
          <w:p w14:paraId="566508F1" w14:textId="77777777" w:rsidR="009C77A2" w:rsidRDefault="009C77A2" w:rsidP="0029418D">
            <w:pPr>
              <w:pStyle w:val="TableParagraph"/>
              <w:spacing w:before="34"/>
              <w:ind w:left="138"/>
              <w:rPr>
                <w:sz w:val="20"/>
              </w:rPr>
            </w:pPr>
            <w:r>
              <w:rPr>
                <w:sz w:val="20"/>
              </w:rPr>
              <w:t>A. Rencontres formelles</w:t>
            </w:r>
          </w:p>
        </w:tc>
        <w:tc>
          <w:tcPr>
            <w:tcW w:w="1318" w:type="dxa"/>
          </w:tcPr>
          <w:p w14:paraId="7D14DFC3" w14:textId="77777777" w:rsidR="009C77A2" w:rsidRDefault="009C77A2" w:rsidP="0029418D">
            <w:pPr>
              <w:pStyle w:val="TableParagraph"/>
            </w:pPr>
          </w:p>
        </w:tc>
        <w:tc>
          <w:tcPr>
            <w:tcW w:w="1229" w:type="dxa"/>
          </w:tcPr>
          <w:p w14:paraId="24D9305B" w14:textId="77777777" w:rsidR="009C77A2" w:rsidRDefault="009C77A2" w:rsidP="0029418D">
            <w:pPr>
              <w:pStyle w:val="TableParagraph"/>
            </w:pPr>
          </w:p>
        </w:tc>
        <w:tc>
          <w:tcPr>
            <w:tcW w:w="1169" w:type="dxa"/>
          </w:tcPr>
          <w:p w14:paraId="3B20D7EB" w14:textId="77777777" w:rsidR="009C77A2" w:rsidRDefault="009C77A2" w:rsidP="0029418D">
            <w:pPr>
              <w:pStyle w:val="TableParagraph"/>
            </w:pPr>
          </w:p>
        </w:tc>
        <w:tc>
          <w:tcPr>
            <w:tcW w:w="984" w:type="dxa"/>
          </w:tcPr>
          <w:p w14:paraId="7608296F" w14:textId="77777777" w:rsidR="009C77A2" w:rsidRDefault="009C77A2" w:rsidP="0029418D">
            <w:pPr>
              <w:pStyle w:val="TableParagraph"/>
            </w:pPr>
          </w:p>
        </w:tc>
        <w:tc>
          <w:tcPr>
            <w:tcW w:w="1042" w:type="dxa"/>
          </w:tcPr>
          <w:p w14:paraId="322A8A13" w14:textId="77777777" w:rsidR="009C77A2" w:rsidRDefault="009C77A2" w:rsidP="0029418D">
            <w:pPr>
              <w:pStyle w:val="TableParagraph"/>
            </w:pPr>
          </w:p>
        </w:tc>
        <w:tc>
          <w:tcPr>
            <w:tcW w:w="1272" w:type="dxa"/>
          </w:tcPr>
          <w:p w14:paraId="24FFD365" w14:textId="77777777" w:rsidR="009C77A2" w:rsidRDefault="009C77A2" w:rsidP="0029418D">
            <w:pPr>
              <w:pStyle w:val="TableParagraph"/>
            </w:pPr>
          </w:p>
        </w:tc>
      </w:tr>
      <w:tr w:rsidR="009C77A2" w14:paraId="37FD0213" w14:textId="77777777" w:rsidTr="0029418D">
        <w:trPr>
          <w:trHeight w:val="540"/>
        </w:trPr>
        <w:tc>
          <w:tcPr>
            <w:tcW w:w="2309" w:type="dxa"/>
          </w:tcPr>
          <w:p w14:paraId="71916A05" w14:textId="77777777" w:rsidR="009C77A2" w:rsidRDefault="009C77A2" w:rsidP="0029418D">
            <w:pPr>
              <w:pStyle w:val="TableParagraph"/>
              <w:spacing w:before="34"/>
              <w:ind w:left="422" w:right="182" w:hanging="284"/>
              <w:rPr>
                <w:sz w:val="20"/>
              </w:rPr>
            </w:pPr>
            <w:r>
              <w:rPr>
                <w:sz w:val="20"/>
              </w:rPr>
              <w:t xml:space="preserve">B. Rencontres </w:t>
            </w:r>
            <w:r>
              <w:rPr>
                <w:w w:val="95"/>
                <w:sz w:val="20"/>
              </w:rPr>
              <w:t>informelles</w:t>
            </w:r>
          </w:p>
        </w:tc>
        <w:tc>
          <w:tcPr>
            <w:tcW w:w="1318" w:type="dxa"/>
          </w:tcPr>
          <w:p w14:paraId="729D2FA9" w14:textId="77777777" w:rsidR="009C77A2" w:rsidRDefault="009C77A2" w:rsidP="0029418D">
            <w:pPr>
              <w:pStyle w:val="TableParagraph"/>
            </w:pPr>
          </w:p>
        </w:tc>
        <w:tc>
          <w:tcPr>
            <w:tcW w:w="1229" w:type="dxa"/>
          </w:tcPr>
          <w:p w14:paraId="133A4B53" w14:textId="77777777" w:rsidR="009C77A2" w:rsidRDefault="009C77A2" w:rsidP="0029418D">
            <w:pPr>
              <w:pStyle w:val="TableParagraph"/>
            </w:pPr>
          </w:p>
        </w:tc>
        <w:tc>
          <w:tcPr>
            <w:tcW w:w="1169" w:type="dxa"/>
          </w:tcPr>
          <w:p w14:paraId="3E687C67" w14:textId="77777777" w:rsidR="009C77A2" w:rsidRDefault="009C77A2" w:rsidP="0029418D">
            <w:pPr>
              <w:pStyle w:val="TableParagraph"/>
            </w:pPr>
          </w:p>
        </w:tc>
        <w:tc>
          <w:tcPr>
            <w:tcW w:w="984" w:type="dxa"/>
          </w:tcPr>
          <w:p w14:paraId="49795FAC" w14:textId="77777777" w:rsidR="009C77A2" w:rsidRDefault="009C77A2" w:rsidP="0029418D">
            <w:pPr>
              <w:pStyle w:val="TableParagraph"/>
            </w:pPr>
          </w:p>
        </w:tc>
        <w:tc>
          <w:tcPr>
            <w:tcW w:w="1042" w:type="dxa"/>
          </w:tcPr>
          <w:p w14:paraId="505824AC" w14:textId="77777777" w:rsidR="009C77A2" w:rsidRDefault="009C77A2" w:rsidP="0029418D">
            <w:pPr>
              <w:pStyle w:val="TableParagraph"/>
            </w:pPr>
          </w:p>
        </w:tc>
        <w:tc>
          <w:tcPr>
            <w:tcW w:w="1272" w:type="dxa"/>
          </w:tcPr>
          <w:p w14:paraId="6083B67F" w14:textId="77777777" w:rsidR="009C77A2" w:rsidRDefault="009C77A2" w:rsidP="0029418D">
            <w:pPr>
              <w:pStyle w:val="TableParagraph"/>
            </w:pPr>
          </w:p>
        </w:tc>
      </w:tr>
      <w:tr w:rsidR="009C77A2" w14:paraId="46C565C0" w14:textId="77777777" w:rsidTr="0029418D">
        <w:trPr>
          <w:trHeight w:val="357"/>
        </w:trPr>
        <w:tc>
          <w:tcPr>
            <w:tcW w:w="2309" w:type="dxa"/>
          </w:tcPr>
          <w:p w14:paraId="004567E0" w14:textId="77777777" w:rsidR="009C77A2" w:rsidRDefault="009C77A2" w:rsidP="0029418D">
            <w:pPr>
              <w:pStyle w:val="TableParagraph"/>
              <w:spacing w:before="34"/>
              <w:ind w:left="138"/>
              <w:rPr>
                <w:sz w:val="20"/>
              </w:rPr>
            </w:pPr>
            <w:r>
              <w:rPr>
                <w:sz w:val="20"/>
              </w:rPr>
              <w:t>C. Courriels</w:t>
            </w:r>
          </w:p>
        </w:tc>
        <w:tc>
          <w:tcPr>
            <w:tcW w:w="1318" w:type="dxa"/>
          </w:tcPr>
          <w:p w14:paraId="01AEAF1B" w14:textId="77777777" w:rsidR="009C77A2" w:rsidRDefault="009C77A2" w:rsidP="0029418D">
            <w:pPr>
              <w:pStyle w:val="TableParagraph"/>
            </w:pPr>
          </w:p>
        </w:tc>
        <w:tc>
          <w:tcPr>
            <w:tcW w:w="1229" w:type="dxa"/>
          </w:tcPr>
          <w:p w14:paraId="2580512A" w14:textId="77777777" w:rsidR="009C77A2" w:rsidRDefault="009C77A2" w:rsidP="0029418D">
            <w:pPr>
              <w:pStyle w:val="TableParagraph"/>
            </w:pPr>
          </w:p>
        </w:tc>
        <w:tc>
          <w:tcPr>
            <w:tcW w:w="1169" w:type="dxa"/>
          </w:tcPr>
          <w:p w14:paraId="46B67C81" w14:textId="77777777" w:rsidR="009C77A2" w:rsidRDefault="009C77A2" w:rsidP="0029418D">
            <w:pPr>
              <w:pStyle w:val="TableParagraph"/>
            </w:pPr>
          </w:p>
        </w:tc>
        <w:tc>
          <w:tcPr>
            <w:tcW w:w="984" w:type="dxa"/>
          </w:tcPr>
          <w:p w14:paraId="61D34D05" w14:textId="77777777" w:rsidR="009C77A2" w:rsidRDefault="009C77A2" w:rsidP="0029418D">
            <w:pPr>
              <w:pStyle w:val="TableParagraph"/>
            </w:pPr>
          </w:p>
        </w:tc>
        <w:tc>
          <w:tcPr>
            <w:tcW w:w="1042" w:type="dxa"/>
          </w:tcPr>
          <w:p w14:paraId="023EAD69" w14:textId="77777777" w:rsidR="009C77A2" w:rsidRDefault="009C77A2" w:rsidP="0029418D">
            <w:pPr>
              <w:pStyle w:val="TableParagraph"/>
            </w:pPr>
          </w:p>
        </w:tc>
        <w:tc>
          <w:tcPr>
            <w:tcW w:w="1272" w:type="dxa"/>
          </w:tcPr>
          <w:p w14:paraId="398F3A89" w14:textId="77777777" w:rsidR="009C77A2" w:rsidRDefault="009C77A2" w:rsidP="0029418D">
            <w:pPr>
              <w:pStyle w:val="TableParagraph"/>
            </w:pPr>
          </w:p>
        </w:tc>
      </w:tr>
      <w:tr w:rsidR="009C77A2" w14:paraId="0AF6B889" w14:textId="77777777" w:rsidTr="0029418D">
        <w:trPr>
          <w:trHeight w:val="354"/>
        </w:trPr>
        <w:tc>
          <w:tcPr>
            <w:tcW w:w="2309" w:type="dxa"/>
          </w:tcPr>
          <w:p w14:paraId="1DDD4846" w14:textId="77777777" w:rsidR="009C77A2" w:rsidRDefault="009C77A2" w:rsidP="0029418D">
            <w:pPr>
              <w:pStyle w:val="TableParagraph"/>
              <w:spacing w:before="34"/>
              <w:ind w:left="138"/>
              <w:rPr>
                <w:sz w:val="20"/>
              </w:rPr>
            </w:pPr>
            <w:r>
              <w:rPr>
                <w:sz w:val="20"/>
              </w:rPr>
              <w:t>D. Appels</w:t>
            </w:r>
          </w:p>
        </w:tc>
        <w:tc>
          <w:tcPr>
            <w:tcW w:w="1318" w:type="dxa"/>
          </w:tcPr>
          <w:p w14:paraId="4D2A70E2" w14:textId="77777777" w:rsidR="009C77A2" w:rsidRDefault="009C77A2" w:rsidP="0029418D">
            <w:pPr>
              <w:pStyle w:val="TableParagraph"/>
            </w:pPr>
          </w:p>
        </w:tc>
        <w:tc>
          <w:tcPr>
            <w:tcW w:w="1229" w:type="dxa"/>
          </w:tcPr>
          <w:p w14:paraId="70396491" w14:textId="77777777" w:rsidR="009C77A2" w:rsidRDefault="009C77A2" w:rsidP="0029418D">
            <w:pPr>
              <w:pStyle w:val="TableParagraph"/>
            </w:pPr>
          </w:p>
        </w:tc>
        <w:tc>
          <w:tcPr>
            <w:tcW w:w="1169" w:type="dxa"/>
          </w:tcPr>
          <w:p w14:paraId="64D4000A" w14:textId="77777777" w:rsidR="009C77A2" w:rsidRDefault="009C77A2" w:rsidP="0029418D">
            <w:pPr>
              <w:pStyle w:val="TableParagraph"/>
            </w:pPr>
          </w:p>
        </w:tc>
        <w:tc>
          <w:tcPr>
            <w:tcW w:w="984" w:type="dxa"/>
          </w:tcPr>
          <w:p w14:paraId="34127918" w14:textId="77777777" w:rsidR="009C77A2" w:rsidRDefault="009C77A2" w:rsidP="0029418D">
            <w:pPr>
              <w:pStyle w:val="TableParagraph"/>
            </w:pPr>
          </w:p>
        </w:tc>
        <w:tc>
          <w:tcPr>
            <w:tcW w:w="1042" w:type="dxa"/>
          </w:tcPr>
          <w:p w14:paraId="43BC520E" w14:textId="77777777" w:rsidR="009C77A2" w:rsidRDefault="009C77A2" w:rsidP="0029418D">
            <w:pPr>
              <w:pStyle w:val="TableParagraph"/>
            </w:pPr>
          </w:p>
        </w:tc>
        <w:tc>
          <w:tcPr>
            <w:tcW w:w="1272" w:type="dxa"/>
          </w:tcPr>
          <w:p w14:paraId="2AA4AFBD" w14:textId="77777777" w:rsidR="009C77A2" w:rsidRDefault="009C77A2" w:rsidP="0029418D">
            <w:pPr>
              <w:pStyle w:val="TableParagraph"/>
            </w:pPr>
          </w:p>
        </w:tc>
      </w:tr>
      <w:tr w:rsidR="009C77A2" w14:paraId="487AE05F" w14:textId="77777777" w:rsidTr="0029418D">
        <w:trPr>
          <w:trHeight w:val="542"/>
        </w:trPr>
        <w:tc>
          <w:tcPr>
            <w:tcW w:w="2309" w:type="dxa"/>
          </w:tcPr>
          <w:p w14:paraId="36120F33" w14:textId="77777777" w:rsidR="009C77A2" w:rsidRPr="009178D1" w:rsidRDefault="009C77A2" w:rsidP="0029418D">
            <w:pPr>
              <w:pStyle w:val="TableParagraph"/>
              <w:spacing w:before="34"/>
              <w:ind w:left="422" w:hanging="284"/>
              <w:rPr>
                <w:sz w:val="20"/>
                <w:lang w:val="fr-CA"/>
              </w:rPr>
            </w:pPr>
            <w:r w:rsidRPr="00676B05">
              <w:rPr>
                <w:sz w:val="20"/>
                <w:lang w:val="fr-CA"/>
              </w:rPr>
              <w:t>E. Autres (caméra Web, texto, forum, etc.)</w:t>
            </w:r>
          </w:p>
        </w:tc>
        <w:tc>
          <w:tcPr>
            <w:tcW w:w="1318" w:type="dxa"/>
          </w:tcPr>
          <w:p w14:paraId="6DDDF08A" w14:textId="77777777" w:rsidR="009C77A2" w:rsidRPr="009178D1" w:rsidRDefault="009C77A2" w:rsidP="0029418D">
            <w:pPr>
              <w:pStyle w:val="TableParagraph"/>
              <w:rPr>
                <w:lang w:val="fr-CA"/>
              </w:rPr>
            </w:pPr>
          </w:p>
        </w:tc>
        <w:tc>
          <w:tcPr>
            <w:tcW w:w="1229" w:type="dxa"/>
          </w:tcPr>
          <w:p w14:paraId="7661D63D" w14:textId="77777777" w:rsidR="009C77A2" w:rsidRPr="009178D1" w:rsidRDefault="009C77A2" w:rsidP="0029418D">
            <w:pPr>
              <w:pStyle w:val="TableParagraph"/>
              <w:rPr>
                <w:lang w:val="fr-CA"/>
              </w:rPr>
            </w:pPr>
          </w:p>
        </w:tc>
        <w:tc>
          <w:tcPr>
            <w:tcW w:w="1169" w:type="dxa"/>
          </w:tcPr>
          <w:p w14:paraId="2264E8F5" w14:textId="77777777" w:rsidR="009C77A2" w:rsidRPr="009178D1" w:rsidRDefault="009C77A2" w:rsidP="0029418D">
            <w:pPr>
              <w:pStyle w:val="TableParagraph"/>
              <w:rPr>
                <w:lang w:val="fr-CA"/>
              </w:rPr>
            </w:pPr>
          </w:p>
        </w:tc>
        <w:tc>
          <w:tcPr>
            <w:tcW w:w="984" w:type="dxa"/>
          </w:tcPr>
          <w:p w14:paraId="1449D027" w14:textId="77777777" w:rsidR="009C77A2" w:rsidRPr="009178D1" w:rsidRDefault="009C77A2" w:rsidP="0029418D">
            <w:pPr>
              <w:pStyle w:val="TableParagraph"/>
              <w:rPr>
                <w:lang w:val="fr-CA"/>
              </w:rPr>
            </w:pPr>
          </w:p>
        </w:tc>
        <w:tc>
          <w:tcPr>
            <w:tcW w:w="1042" w:type="dxa"/>
          </w:tcPr>
          <w:p w14:paraId="6EC33724" w14:textId="77777777" w:rsidR="009C77A2" w:rsidRPr="009178D1" w:rsidRDefault="009C77A2" w:rsidP="0029418D">
            <w:pPr>
              <w:pStyle w:val="TableParagraph"/>
              <w:rPr>
                <w:lang w:val="fr-CA"/>
              </w:rPr>
            </w:pPr>
          </w:p>
        </w:tc>
        <w:tc>
          <w:tcPr>
            <w:tcW w:w="1272" w:type="dxa"/>
          </w:tcPr>
          <w:p w14:paraId="52274B26" w14:textId="77777777" w:rsidR="009C77A2" w:rsidRPr="009178D1" w:rsidRDefault="009C77A2" w:rsidP="0029418D">
            <w:pPr>
              <w:pStyle w:val="TableParagraph"/>
              <w:rPr>
                <w:lang w:val="fr-CA"/>
              </w:rPr>
            </w:pPr>
          </w:p>
        </w:tc>
      </w:tr>
    </w:tbl>
    <w:p w14:paraId="2CFE881C" w14:textId="77777777" w:rsidR="009C77A2" w:rsidRDefault="009C77A2" w:rsidP="009C77A2">
      <w:pPr>
        <w:sectPr w:rsidR="009C77A2">
          <w:pgSz w:w="12240" w:h="15840"/>
          <w:pgMar w:top="1500" w:right="960" w:bottom="280" w:left="1120" w:header="720" w:footer="720" w:gutter="0"/>
          <w:cols w:space="720"/>
        </w:sectPr>
      </w:pPr>
    </w:p>
    <w:p w14:paraId="3BB86DB8" w14:textId="77777777" w:rsidR="009C77A2" w:rsidRDefault="009C77A2" w:rsidP="009C77A2">
      <w:pPr>
        <w:spacing w:before="79"/>
        <w:ind w:left="678"/>
        <w:rPr>
          <w:b/>
        </w:rPr>
      </w:pPr>
      <w:r>
        <w:rPr>
          <w:b/>
        </w:rPr>
        <w:lastRenderedPageBreak/>
        <w:t>Évaluation des comportements, habiletés et compétences de l’employé</w:t>
      </w:r>
    </w:p>
    <w:p w14:paraId="2D55F3A0" w14:textId="77777777" w:rsidR="009C77A2" w:rsidRDefault="009C77A2" w:rsidP="009C77A2">
      <w:pPr>
        <w:pStyle w:val="Corpsdetexte"/>
        <w:spacing w:before="9"/>
        <w:rPr>
          <w:b/>
          <w:sz w:val="1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994"/>
        <w:gridCol w:w="1134"/>
        <w:gridCol w:w="850"/>
        <w:gridCol w:w="1278"/>
        <w:gridCol w:w="1419"/>
        <w:gridCol w:w="1417"/>
      </w:tblGrid>
      <w:tr w:rsidR="009C77A2" w14:paraId="2F991419" w14:textId="77777777" w:rsidTr="0029418D">
        <w:trPr>
          <w:trHeight w:val="770"/>
        </w:trPr>
        <w:tc>
          <w:tcPr>
            <w:tcW w:w="2835" w:type="dxa"/>
          </w:tcPr>
          <w:p w14:paraId="55701B6A" w14:textId="77777777" w:rsidR="009C77A2" w:rsidRPr="009178D1" w:rsidRDefault="009C77A2" w:rsidP="0029418D">
            <w:pPr>
              <w:pStyle w:val="TableParagraph"/>
              <w:rPr>
                <w:sz w:val="20"/>
                <w:lang w:val="fr-CA"/>
              </w:rPr>
            </w:pPr>
          </w:p>
        </w:tc>
        <w:tc>
          <w:tcPr>
            <w:tcW w:w="994" w:type="dxa"/>
          </w:tcPr>
          <w:p w14:paraId="48D886A0" w14:textId="77777777" w:rsidR="009C77A2" w:rsidRDefault="009C77A2" w:rsidP="0029418D">
            <w:pPr>
              <w:pStyle w:val="TableParagraph"/>
              <w:spacing w:before="34"/>
              <w:ind w:left="117"/>
              <w:rPr>
                <w:sz w:val="20"/>
              </w:rPr>
            </w:pPr>
            <w:r>
              <w:rPr>
                <w:sz w:val="20"/>
              </w:rPr>
              <w:t>Excellent</w:t>
            </w:r>
          </w:p>
        </w:tc>
        <w:tc>
          <w:tcPr>
            <w:tcW w:w="1134" w:type="dxa"/>
          </w:tcPr>
          <w:p w14:paraId="35B18F27" w14:textId="77777777" w:rsidR="009C77A2" w:rsidRDefault="009C77A2" w:rsidP="0029418D">
            <w:pPr>
              <w:pStyle w:val="TableParagraph"/>
              <w:spacing w:before="34"/>
              <w:ind w:left="191"/>
              <w:rPr>
                <w:sz w:val="20"/>
              </w:rPr>
            </w:pPr>
            <w:r>
              <w:rPr>
                <w:sz w:val="20"/>
              </w:rPr>
              <w:t>Très bien</w:t>
            </w:r>
          </w:p>
        </w:tc>
        <w:tc>
          <w:tcPr>
            <w:tcW w:w="850" w:type="dxa"/>
          </w:tcPr>
          <w:p w14:paraId="77CD9BA3" w14:textId="77777777" w:rsidR="009C77A2" w:rsidRDefault="009C77A2" w:rsidP="0029418D">
            <w:pPr>
              <w:pStyle w:val="TableParagraph"/>
              <w:spacing w:before="34"/>
              <w:ind w:left="233"/>
              <w:rPr>
                <w:sz w:val="20"/>
              </w:rPr>
            </w:pPr>
            <w:r>
              <w:rPr>
                <w:sz w:val="20"/>
              </w:rPr>
              <w:t>Bien</w:t>
            </w:r>
          </w:p>
        </w:tc>
        <w:tc>
          <w:tcPr>
            <w:tcW w:w="1278" w:type="dxa"/>
          </w:tcPr>
          <w:p w14:paraId="25D8BF91" w14:textId="77777777" w:rsidR="009C77A2" w:rsidRDefault="009C77A2" w:rsidP="0029418D">
            <w:pPr>
              <w:pStyle w:val="TableParagraph"/>
              <w:spacing w:before="34"/>
              <w:ind w:left="221" w:right="214" w:firstLine="4"/>
              <w:jc w:val="both"/>
              <w:rPr>
                <w:sz w:val="20"/>
              </w:rPr>
            </w:pPr>
            <w:r>
              <w:rPr>
                <w:sz w:val="20"/>
              </w:rPr>
              <w:t xml:space="preserve">Exigences </w:t>
            </w:r>
            <w:r>
              <w:rPr>
                <w:w w:val="95"/>
                <w:sz w:val="20"/>
              </w:rPr>
              <w:t xml:space="preserve">minimales </w:t>
            </w:r>
            <w:r>
              <w:rPr>
                <w:sz w:val="20"/>
              </w:rPr>
              <w:t>atteintes</w:t>
            </w:r>
          </w:p>
        </w:tc>
        <w:tc>
          <w:tcPr>
            <w:tcW w:w="1419" w:type="dxa"/>
          </w:tcPr>
          <w:p w14:paraId="0739E131" w14:textId="77777777" w:rsidR="009C77A2" w:rsidRDefault="009C77A2" w:rsidP="0029418D">
            <w:pPr>
              <w:pStyle w:val="TableParagraph"/>
              <w:spacing w:before="34"/>
              <w:ind w:left="115" w:firstLine="312"/>
              <w:rPr>
                <w:sz w:val="20"/>
              </w:rPr>
            </w:pPr>
            <w:r>
              <w:rPr>
                <w:sz w:val="20"/>
              </w:rPr>
              <w:t xml:space="preserve">Besoin </w:t>
            </w:r>
            <w:r>
              <w:rPr>
                <w:w w:val="95"/>
                <w:sz w:val="20"/>
              </w:rPr>
              <w:t>d’amélioration</w:t>
            </w:r>
          </w:p>
        </w:tc>
        <w:tc>
          <w:tcPr>
            <w:tcW w:w="1417" w:type="dxa"/>
          </w:tcPr>
          <w:p w14:paraId="5280BB2A" w14:textId="77777777" w:rsidR="009C77A2" w:rsidRDefault="009C77A2" w:rsidP="0029418D">
            <w:pPr>
              <w:pStyle w:val="TableParagraph"/>
              <w:spacing w:before="34"/>
              <w:ind w:left="570" w:hanging="425"/>
              <w:rPr>
                <w:sz w:val="20"/>
              </w:rPr>
            </w:pPr>
            <w:r>
              <w:rPr>
                <w:sz w:val="20"/>
              </w:rPr>
              <w:t>Ne s’applique pas</w:t>
            </w:r>
          </w:p>
        </w:tc>
      </w:tr>
      <w:tr w:rsidR="009C77A2" w14:paraId="668353ED" w14:textId="77777777" w:rsidTr="0029418D">
        <w:trPr>
          <w:trHeight w:val="539"/>
        </w:trPr>
        <w:tc>
          <w:tcPr>
            <w:tcW w:w="2835" w:type="dxa"/>
          </w:tcPr>
          <w:p w14:paraId="1EA4D4C2" w14:textId="77777777" w:rsidR="009C77A2" w:rsidRPr="009178D1" w:rsidRDefault="009C77A2" w:rsidP="0029418D">
            <w:pPr>
              <w:pStyle w:val="TableParagraph"/>
              <w:spacing w:before="34"/>
              <w:ind w:left="388" w:hanging="284"/>
              <w:rPr>
                <w:sz w:val="20"/>
                <w:lang w:val="fr-CA"/>
              </w:rPr>
            </w:pPr>
            <w:r w:rsidRPr="00676B05">
              <w:rPr>
                <w:sz w:val="20"/>
                <w:lang w:val="fr-CA"/>
              </w:rPr>
              <w:t>A. S’adapte très rapidement aux changements</w:t>
            </w:r>
          </w:p>
        </w:tc>
        <w:tc>
          <w:tcPr>
            <w:tcW w:w="994" w:type="dxa"/>
          </w:tcPr>
          <w:p w14:paraId="3482C981" w14:textId="77777777" w:rsidR="009C77A2" w:rsidRPr="009178D1" w:rsidRDefault="009C77A2" w:rsidP="0029418D">
            <w:pPr>
              <w:pStyle w:val="TableParagraph"/>
              <w:rPr>
                <w:sz w:val="20"/>
                <w:lang w:val="fr-CA"/>
              </w:rPr>
            </w:pPr>
          </w:p>
        </w:tc>
        <w:tc>
          <w:tcPr>
            <w:tcW w:w="1134" w:type="dxa"/>
          </w:tcPr>
          <w:p w14:paraId="18792817" w14:textId="77777777" w:rsidR="009C77A2" w:rsidRPr="009178D1" w:rsidRDefault="009C77A2" w:rsidP="0029418D">
            <w:pPr>
              <w:pStyle w:val="TableParagraph"/>
              <w:rPr>
                <w:sz w:val="20"/>
                <w:lang w:val="fr-CA"/>
              </w:rPr>
            </w:pPr>
          </w:p>
        </w:tc>
        <w:tc>
          <w:tcPr>
            <w:tcW w:w="850" w:type="dxa"/>
          </w:tcPr>
          <w:p w14:paraId="7B03C61B" w14:textId="77777777" w:rsidR="009C77A2" w:rsidRPr="009178D1" w:rsidRDefault="009C77A2" w:rsidP="0029418D">
            <w:pPr>
              <w:pStyle w:val="TableParagraph"/>
              <w:rPr>
                <w:sz w:val="20"/>
                <w:lang w:val="fr-CA"/>
              </w:rPr>
            </w:pPr>
          </w:p>
        </w:tc>
        <w:tc>
          <w:tcPr>
            <w:tcW w:w="1278" w:type="dxa"/>
          </w:tcPr>
          <w:p w14:paraId="5AD3EC26" w14:textId="77777777" w:rsidR="009C77A2" w:rsidRPr="009178D1" w:rsidRDefault="009C77A2" w:rsidP="0029418D">
            <w:pPr>
              <w:pStyle w:val="TableParagraph"/>
              <w:rPr>
                <w:sz w:val="20"/>
                <w:lang w:val="fr-CA"/>
              </w:rPr>
            </w:pPr>
          </w:p>
        </w:tc>
        <w:tc>
          <w:tcPr>
            <w:tcW w:w="1419" w:type="dxa"/>
          </w:tcPr>
          <w:p w14:paraId="0F174ED7" w14:textId="77777777" w:rsidR="009C77A2" w:rsidRPr="009178D1" w:rsidRDefault="009C77A2" w:rsidP="0029418D">
            <w:pPr>
              <w:pStyle w:val="TableParagraph"/>
              <w:rPr>
                <w:sz w:val="20"/>
                <w:lang w:val="fr-CA"/>
              </w:rPr>
            </w:pPr>
          </w:p>
        </w:tc>
        <w:tc>
          <w:tcPr>
            <w:tcW w:w="1417" w:type="dxa"/>
          </w:tcPr>
          <w:p w14:paraId="0C384A34" w14:textId="77777777" w:rsidR="009C77A2" w:rsidRPr="009178D1" w:rsidRDefault="009C77A2" w:rsidP="0029418D">
            <w:pPr>
              <w:pStyle w:val="TableParagraph"/>
              <w:rPr>
                <w:sz w:val="20"/>
                <w:lang w:val="fr-CA"/>
              </w:rPr>
            </w:pPr>
          </w:p>
        </w:tc>
      </w:tr>
      <w:tr w:rsidR="009C77A2" w14:paraId="566AAD1A" w14:textId="77777777" w:rsidTr="0029418D">
        <w:trPr>
          <w:trHeight w:val="397"/>
        </w:trPr>
        <w:tc>
          <w:tcPr>
            <w:tcW w:w="2835" w:type="dxa"/>
          </w:tcPr>
          <w:p w14:paraId="57379D4A" w14:textId="77777777" w:rsidR="009C77A2" w:rsidRPr="009178D1" w:rsidRDefault="009C77A2" w:rsidP="0029418D">
            <w:pPr>
              <w:pStyle w:val="TableParagraph"/>
              <w:spacing w:before="36"/>
              <w:ind w:left="105"/>
              <w:rPr>
                <w:sz w:val="20"/>
                <w:lang w:val="fr-CA"/>
              </w:rPr>
            </w:pPr>
            <w:r w:rsidRPr="00676B05">
              <w:rPr>
                <w:sz w:val="20"/>
                <w:lang w:val="fr-CA"/>
              </w:rPr>
              <w:t>B. Requiert peu de supervision</w:t>
            </w:r>
          </w:p>
        </w:tc>
        <w:tc>
          <w:tcPr>
            <w:tcW w:w="994" w:type="dxa"/>
          </w:tcPr>
          <w:p w14:paraId="0B99F2D5" w14:textId="77777777" w:rsidR="009C77A2" w:rsidRPr="009178D1" w:rsidRDefault="009C77A2" w:rsidP="0029418D">
            <w:pPr>
              <w:pStyle w:val="TableParagraph"/>
              <w:rPr>
                <w:sz w:val="20"/>
                <w:lang w:val="fr-CA"/>
              </w:rPr>
            </w:pPr>
          </w:p>
        </w:tc>
        <w:tc>
          <w:tcPr>
            <w:tcW w:w="1134" w:type="dxa"/>
          </w:tcPr>
          <w:p w14:paraId="2C058BC7" w14:textId="77777777" w:rsidR="009C77A2" w:rsidRPr="009178D1" w:rsidRDefault="009C77A2" w:rsidP="0029418D">
            <w:pPr>
              <w:pStyle w:val="TableParagraph"/>
              <w:rPr>
                <w:sz w:val="20"/>
                <w:lang w:val="fr-CA"/>
              </w:rPr>
            </w:pPr>
          </w:p>
        </w:tc>
        <w:tc>
          <w:tcPr>
            <w:tcW w:w="850" w:type="dxa"/>
          </w:tcPr>
          <w:p w14:paraId="6BD0262F" w14:textId="77777777" w:rsidR="009C77A2" w:rsidRPr="009178D1" w:rsidRDefault="009C77A2" w:rsidP="0029418D">
            <w:pPr>
              <w:pStyle w:val="TableParagraph"/>
              <w:rPr>
                <w:sz w:val="20"/>
                <w:lang w:val="fr-CA"/>
              </w:rPr>
            </w:pPr>
          </w:p>
        </w:tc>
        <w:tc>
          <w:tcPr>
            <w:tcW w:w="1278" w:type="dxa"/>
          </w:tcPr>
          <w:p w14:paraId="2B55D18F" w14:textId="77777777" w:rsidR="009C77A2" w:rsidRPr="009178D1" w:rsidRDefault="009C77A2" w:rsidP="0029418D">
            <w:pPr>
              <w:pStyle w:val="TableParagraph"/>
              <w:rPr>
                <w:sz w:val="20"/>
                <w:lang w:val="fr-CA"/>
              </w:rPr>
            </w:pPr>
          </w:p>
        </w:tc>
        <w:tc>
          <w:tcPr>
            <w:tcW w:w="1419" w:type="dxa"/>
          </w:tcPr>
          <w:p w14:paraId="165537CA" w14:textId="77777777" w:rsidR="009C77A2" w:rsidRPr="009178D1" w:rsidRDefault="009C77A2" w:rsidP="0029418D">
            <w:pPr>
              <w:pStyle w:val="TableParagraph"/>
              <w:rPr>
                <w:sz w:val="20"/>
                <w:lang w:val="fr-CA"/>
              </w:rPr>
            </w:pPr>
          </w:p>
        </w:tc>
        <w:tc>
          <w:tcPr>
            <w:tcW w:w="1417" w:type="dxa"/>
          </w:tcPr>
          <w:p w14:paraId="5E49F5E1" w14:textId="77777777" w:rsidR="009C77A2" w:rsidRPr="009178D1" w:rsidRDefault="009C77A2" w:rsidP="0029418D">
            <w:pPr>
              <w:pStyle w:val="TableParagraph"/>
              <w:rPr>
                <w:sz w:val="20"/>
                <w:lang w:val="fr-CA"/>
              </w:rPr>
            </w:pPr>
          </w:p>
        </w:tc>
      </w:tr>
      <w:tr w:rsidR="009C77A2" w14:paraId="44AA77E1" w14:textId="77777777" w:rsidTr="0029418D">
        <w:trPr>
          <w:trHeight w:val="539"/>
        </w:trPr>
        <w:tc>
          <w:tcPr>
            <w:tcW w:w="2835" w:type="dxa"/>
          </w:tcPr>
          <w:p w14:paraId="557F9BA8" w14:textId="77777777" w:rsidR="009C77A2" w:rsidRPr="009178D1" w:rsidRDefault="009C77A2" w:rsidP="0029418D">
            <w:pPr>
              <w:pStyle w:val="TableParagraph"/>
              <w:spacing w:before="34"/>
              <w:ind w:left="388" w:right="226" w:hanging="284"/>
              <w:rPr>
                <w:sz w:val="20"/>
                <w:lang w:val="fr-CA"/>
              </w:rPr>
            </w:pPr>
            <w:r w:rsidRPr="00676B05">
              <w:rPr>
                <w:sz w:val="20"/>
                <w:lang w:val="fr-CA"/>
              </w:rPr>
              <w:t>C. Manifeste un intérêt pour son travail</w:t>
            </w:r>
          </w:p>
        </w:tc>
        <w:tc>
          <w:tcPr>
            <w:tcW w:w="994" w:type="dxa"/>
          </w:tcPr>
          <w:p w14:paraId="1B835460" w14:textId="77777777" w:rsidR="009C77A2" w:rsidRPr="009178D1" w:rsidRDefault="009C77A2" w:rsidP="0029418D">
            <w:pPr>
              <w:pStyle w:val="TableParagraph"/>
              <w:rPr>
                <w:sz w:val="20"/>
                <w:lang w:val="fr-CA"/>
              </w:rPr>
            </w:pPr>
          </w:p>
        </w:tc>
        <w:tc>
          <w:tcPr>
            <w:tcW w:w="1134" w:type="dxa"/>
          </w:tcPr>
          <w:p w14:paraId="1848A046" w14:textId="77777777" w:rsidR="009C77A2" w:rsidRPr="009178D1" w:rsidRDefault="009C77A2" w:rsidP="0029418D">
            <w:pPr>
              <w:pStyle w:val="TableParagraph"/>
              <w:rPr>
                <w:sz w:val="20"/>
                <w:lang w:val="fr-CA"/>
              </w:rPr>
            </w:pPr>
          </w:p>
        </w:tc>
        <w:tc>
          <w:tcPr>
            <w:tcW w:w="850" w:type="dxa"/>
          </w:tcPr>
          <w:p w14:paraId="35395627" w14:textId="77777777" w:rsidR="009C77A2" w:rsidRPr="009178D1" w:rsidRDefault="009C77A2" w:rsidP="0029418D">
            <w:pPr>
              <w:pStyle w:val="TableParagraph"/>
              <w:rPr>
                <w:sz w:val="20"/>
                <w:lang w:val="fr-CA"/>
              </w:rPr>
            </w:pPr>
          </w:p>
        </w:tc>
        <w:tc>
          <w:tcPr>
            <w:tcW w:w="1278" w:type="dxa"/>
          </w:tcPr>
          <w:p w14:paraId="73AADCE6" w14:textId="77777777" w:rsidR="009C77A2" w:rsidRPr="009178D1" w:rsidRDefault="009C77A2" w:rsidP="0029418D">
            <w:pPr>
              <w:pStyle w:val="TableParagraph"/>
              <w:rPr>
                <w:sz w:val="20"/>
                <w:lang w:val="fr-CA"/>
              </w:rPr>
            </w:pPr>
          </w:p>
        </w:tc>
        <w:tc>
          <w:tcPr>
            <w:tcW w:w="1419" w:type="dxa"/>
          </w:tcPr>
          <w:p w14:paraId="7CE94F60" w14:textId="77777777" w:rsidR="009C77A2" w:rsidRPr="009178D1" w:rsidRDefault="009C77A2" w:rsidP="0029418D">
            <w:pPr>
              <w:pStyle w:val="TableParagraph"/>
              <w:rPr>
                <w:sz w:val="20"/>
                <w:lang w:val="fr-CA"/>
              </w:rPr>
            </w:pPr>
          </w:p>
        </w:tc>
        <w:tc>
          <w:tcPr>
            <w:tcW w:w="1417" w:type="dxa"/>
          </w:tcPr>
          <w:p w14:paraId="1D96FE67" w14:textId="77777777" w:rsidR="009C77A2" w:rsidRPr="009178D1" w:rsidRDefault="009C77A2" w:rsidP="0029418D">
            <w:pPr>
              <w:pStyle w:val="TableParagraph"/>
              <w:rPr>
                <w:sz w:val="20"/>
                <w:lang w:val="fr-CA"/>
              </w:rPr>
            </w:pPr>
          </w:p>
        </w:tc>
      </w:tr>
      <w:tr w:rsidR="009C77A2" w14:paraId="7D754FF0" w14:textId="77777777" w:rsidTr="0029418D">
        <w:trPr>
          <w:trHeight w:val="770"/>
        </w:trPr>
        <w:tc>
          <w:tcPr>
            <w:tcW w:w="2835" w:type="dxa"/>
          </w:tcPr>
          <w:p w14:paraId="5AC5D0FF" w14:textId="77777777" w:rsidR="009C77A2" w:rsidRPr="009178D1" w:rsidRDefault="009C77A2" w:rsidP="0029418D">
            <w:pPr>
              <w:pStyle w:val="TableParagraph"/>
              <w:spacing w:before="34"/>
              <w:ind w:left="388" w:hanging="284"/>
              <w:rPr>
                <w:sz w:val="20"/>
                <w:lang w:val="fr-CA"/>
              </w:rPr>
            </w:pPr>
            <w:r w:rsidRPr="00676B05">
              <w:rPr>
                <w:sz w:val="20"/>
                <w:lang w:val="fr-CA"/>
              </w:rPr>
              <w:t>D. Maîtrise les compétences techniques nécessaires pour effectuer le travail</w:t>
            </w:r>
          </w:p>
        </w:tc>
        <w:tc>
          <w:tcPr>
            <w:tcW w:w="994" w:type="dxa"/>
          </w:tcPr>
          <w:p w14:paraId="71EFB3CE" w14:textId="77777777" w:rsidR="009C77A2" w:rsidRPr="009178D1" w:rsidRDefault="009C77A2" w:rsidP="0029418D">
            <w:pPr>
              <w:pStyle w:val="TableParagraph"/>
              <w:rPr>
                <w:sz w:val="20"/>
                <w:lang w:val="fr-CA"/>
              </w:rPr>
            </w:pPr>
          </w:p>
        </w:tc>
        <w:tc>
          <w:tcPr>
            <w:tcW w:w="1134" w:type="dxa"/>
          </w:tcPr>
          <w:p w14:paraId="13D1D8A1" w14:textId="77777777" w:rsidR="009C77A2" w:rsidRPr="009178D1" w:rsidRDefault="009C77A2" w:rsidP="0029418D">
            <w:pPr>
              <w:pStyle w:val="TableParagraph"/>
              <w:rPr>
                <w:sz w:val="20"/>
                <w:lang w:val="fr-CA"/>
              </w:rPr>
            </w:pPr>
          </w:p>
        </w:tc>
        <w:tc>
          <w:tcPr>
            <w:tcW w:w="850" w:type="dxa"/>
          </w:tcPr>
          <w:p w14:paraId="74705673" w14:textId="77777777" w:rsidR="009C77A2" w:rsidRPr="009178D1" w:rsidRDefault="009C77A2" w:rsidP="0029418D">
            <w:pPr>
              <w:pStyle w:val="TableParagraph"/>
              <w:rPr>
                <w:sz w:val="20"/>
                <w:lang w:val="fr-CA"/>
              </w:rPr>
            </w:pPr>
          </w:p>
        </w:tc>
        <w:tc>
          <w:tcPr>
            <w:tcW w:w="1278" w:type="dxa"/>
          </w:tcPr>
          <w:p w14:paraId="14B1824D" w14:textId="77777777" w:rsidR="009C77A2" w:rsidRPr="009178D1" w:rsidRDefault="009C77A2" w:rsidP="0029418D">
            <w:pPr>
              <w:pStyle w:val="TableParagraph"/>
              <w:rPr>
                <w:sz w:val="20"/>
                <w:lang w:val="fr-CA"/>
              </w:rPr>
            </w:pPr>
          </w:p>
        </w:tc>
        <w:tc>
          <w:tcPr>
            <w:tcW w:w="1419" w:type="dxa"/>
          </w:tcPr>
          <w:p w14:paraId="78E075A6" w14:textId="77777777" w:rsidR="009C77A2" w:rsidRPr="009178D1" w:rsidRDefault="009C77A2" w:rsidP="0029418D">
            <w:pPr>
              <w:pStyle w:val="TableParagraph"/>
              <w:rPr>
                <w:sz w:val="20"/>
                <w:lang w:val="fr-CA"/>
              </w:rPr>
            </w:pPr>
          </w:p>
        </w:tc>
        <w:tc>
          <w:tcPr>
            <w:tcW w:w="1417" w:type="dxa"/>
          </w:tcPr>
          <w:p w14:paraId="560E4B8D" w14:textId="77777777" w:rsidR="009C77A2" w:rsidRPr="009178D1" w:rsidRDefault="009C77A2" w:rsidP="0029418D">
            <w:pPr>
              <w:pStyle w:val="TableParagraph"/>
              <w:rPr>
                <w:sz w:val="20"/>
                <w:lang w:val="fr-CA"/>
              </w:rPr>
            </w:pPr>
          </w:p>
        </w:tc>
      </w:tr>
      <w:tr w:rsidR="009C77A2" w14:paraId="1D7165C4" w14:textId="77777777" w:rsidTr="0029418D">
        <w:trPr>
          <w:trHeight w:val="1000"/>
        </w:trPr>
        <w:tc>
          <w:tcPr>
            <w:tcW w:w="2835" w:type="dxa"/>
          </w:tcPr>
          <w:p w14:paraId="1888A3B9" w14:textId="77777777" w:rsidR="009C77A2" w:rsidRPr="009178D1" w:rsidRDefault="009C77A2" w:rsidP="0029418D">
            <w:pPr>
              <w:pStyle w:val="TableParagraph"/>
              <w:spacing w:before="34"/>
              <w:ind w:left="388" w:right="226" w:hanging="284"/>
              <w:rPr>
                <w:sz w:val="20"/>
                <w:lang w:val="fr-CA"/>
              </w:rPr>
            </w:pPr>
            <w:r w:rsidRPr="00676B05">
              <w:rPr>
                <w:sz w:val="20"/>
                <w:lang w:val="fr-CA"/>
              </w:rPr>
              <w:t>E. Démontre une compréhension du travail (procédures, matériel et équipement à utiliser)</w:t>
            </w:r>
          </w:p>
        </w:tc>
        <w:tc>
          <w:tcPr>
            <w:tcW w:w="994" w:type="dxa"/>
          </w:tcPr>
          <w:p w14:paraId="4CFDBBA9" w14:textId="77777777" w:rsidR="009C77A2" w:rsidRPr="009178D1" w:rsidRDefault="009C77A2" w:rsidP="0029418D">
            <w:pPr>
              <w:pStyle w:val="TableParagraph"/>
              <w:rPr>
                <w:sz w:val="20"/>
                <w:lang w:val="fr-CA"/>
              </w:rPr>
            </w:pPr>
          </w:p>
        </w:tc>
        <w:tc>
          <w:tcPr>
            <w:tcW w:w="1134" w:type="dxa"/>
          </w:tcPr>
          <w:p w14:paraId="3D1518DD" w14:textId="77777777" w:rsidR="009C77A2" w:rsidRPr="009178D1" w:rsidRDefault="009C77A2" w:rsidP="0029418D">
            <w:pPr>
              <w:pStyle w:val="TableParagraph"/>
              <w:rPr>
                <w:sz w:val="20"/>
                <w:lang w:val="fr-CA"/>
              </w:rPr>
            </w:pPr>
          </w:p>
        </w:tc>
        <w:tc>
          <w:tcPr>
            <w:tcW w:w="850" w:type="dxa"/>
          </w:tcPr>
          <w:p w14:paraId="6D67A149" w14:textId="77777777" w:rsidR="009C77A2" w:rsidRPr="009178D1" w:rsidRDefault="009C77A2" w:rsidP="0029418D">
            <w:pPr>
              <w:pStyle w:val="TableParagraph"/>
              <w:rPr>
                <w:sz w:val="20"/>
                <w:lang w:val="fr-CA"/>
              </w:rPr>
            </w:pPr>
          </w:p>
        </w:tc>
        <w:tc>
          <w:tcPr>
            <w:tcW w:w="1278" w:type="dxa"/>
          </w:tcPr>
          <w:p w14:paraId="3BA366E7" w14:textId="77777777" w:rsidR="009C77A2" w:rsidRPr="009178D1" w:rsidRDefault="009C77A2" w:rsidP="0029418D">
            <w:pPr>
              <w:pStyle w:val="TableParagraph"/>
              <w:rPr>
                <w:sz w:val="20"/>
                <w:lang w:val="fr-CA"/>
              </w:rPr>
            </w:pPr>
          </w:p>
        </w:tc>
        <w:tc>
          <w:tcPr>
            <w:tcW w:w="1419" w:type="dxa"/>
          </w:tcPr>
          <w:p w14:paraId="06AF8FA7" w14:textId="77777777" w:rsidR="009C77A2" w:rsidRPr="009178D1" w:rsidRDefault="009C77A2" w:rsidP="0029418D">
            <w:pPr>
              <w:pStyle w:val="TableParagraph"/>
              <w:rPr>
                <w:sz w:val="20"/>
                <w:lang w:val="fr-CA"/>
              </w:rPr>
            </w:pPr>
          </w:p>
        </w:tc>
        <w:tc>
          <w:tcPr>
            <w:tcW w:w="1417" w:type="dxa"/>
          </w:tcPr>
          <w:p w14:paraId="1826A415" w14:textId="77777777" w:rsidR="009C77A2" w:rsidRPr="009178D1" w:rsidRDefault="009C77A2" w:rsidP="0029418D">
            <w:pPr>
              <w:pStyle w:val="TableParagraph"/>
              <w:rPr>
                <w:sz w:val="20"/>
                <w:lang w:val="fr-CA"/>
              </w:rPr>
            </w:pPr>
          </w:p>
        </w:tc>
      </w:tr>
      <w:tr w:rsidR="009C77A2" w14:paraId="77D4EC4F" w14:textId="77777777" w:rsidTr="0029418D">
        <w:trPr>
          <w:trHeight w:val="539"/>
        </w:trPr>
        <w:tc>
          <w:tcPr>
            <w:tcW w:w="2835" w:type="dxa"/>
          </w:tcPr>
          <w:p w14:paraId="2259C328" w14:textId="77777777" w:rsidR="009C77A2" w:rsidRPr="009178D1" w:rsidRDefault="009C77A2" w:rsidP="0029418D">
            <w:pPr>
              <w:pStyle w:val="TableParagraph"/>
              <w:spacing w:before="34"/>
              <w:ind w:left="388" w:hanging="284"/>
              <w:rPr>
                <w:sz w:val="20"/>
                <w:lang w:val="fr-CA"/>
              </w:rPr>
            </w:pPr>
            <w:r w:rsidRPr="00676B05">
              <w:rPr>
                <w:sz w:val="20"/>
                <w:lang w:val="fr-CA"/>
              </w:rPr>
              <w:t>F. A des habiletés en communication orale</w:t>
            </w:r>
          </w:p>
        </w:tc>
        <w:tc>
          <w:tcPr>
            <w:tcW w:w="994" w:type="dxa"/>
          </w:tcPr>
          <w:p w14:paraId="68A09CC9" w14:textId="77777777" w:rsidR="009C77A2" w:rsidRPr="009178D1" w:rsidRDefault="009C77A2" w:rsidP="0029418D">
            <w:pPr>
              <w:pStyle w:val="TableParagraph"/>
              <w:rPr>
                <w:sz w:val="20"/>
                <w:lang w:val="fr-CA"/>
              </w:rPr>
            </w:pPr>
          </w:p>
        </w:tc>
        <w:tc>
          <w:tcPr>
            <w:tcW w:w="1134" w:type="dxa"/>
          </w:tcPr>
          <w:p w14:paraId="74ABC141" w14:textId="77777777" w:rsidR="009C77A2" w:rsidRPr="009178D1" w:rsidRDefault="009C77A2" w:rsidP="0029418D">
            <w:pPr>
              <w:pStyle w:val="TableParagraph"/>
              <w:rPr>
                <w:sz w:val="20"/>
                <w:lang w:val="fr-CA"/>
              </w:rPr>
            </w:pPr>
          </w:p>
        </w:tc>
        <w:tc>
          <w:tcPr>
            <w:tcW w:w="850" w:type="dxa"/>
          </w:tcPr>
          <w:p w14:paraId="7C21CC93" w14:textId="77777777" w:rsidR="009C77A2" w:rsidRPr="009178D1" w:rsidRDefault="009C77A2" w:rsidP="0029418D">
            <w:pPr>
              <w:pStyle w:val="TableParagraph"/>
              <w:rPr>
                <w:sz w:val="20"/>
                <w:lang w:val="fr-CA"/>
              </w:rPr>
            </w:pPr>
          </w:p>
        </w:tc>
        <w:tc>
          <w:tcPr>
            <w:tcW w:w="1278" w:type="dxa"/>
          </w:tcPr>
          <w:p w14:paraId="37B22E3F" w14:textId="77777777" w:rsidR="009C77A2" w:rsidRPr="009178D1" w:rsidRDefault="009C77A2" w:rsidP="0029418D">
            <w:pPr>
              <w:pStyle w:val="TableParagraph"/>
              <w:rPr>
                <w:sz w:val="20"/>
                <w:lang w:val="fr-CA"/>
              </w:rPr>
            </w:pPr>
          </w:p>
        </w:tc>
        <w:tc>
          <w:tcPr>
            <w:tcW w:w="1419" w:type="dxa"/>
          </w:tcPr>
          <w:p w14:paraId="49A4F0B1" w14:textId="77777777" w:rsidR="009C77A2" w:rsidRPr="009178D1" w:rsidRDefault="009C77A2" w:rsidP="0029418D">
            <w:pPr>
              <w:pStyle w:val="TableParagraph"/>
              <w:rPr>
                <w:sz w:val="20"/>
                <w:lang w:val="fr-CA"/>
              </w:rPr>
            </w:pPr>
          </w:p>
        </w:tc>
        <w:tc>
          <w:tcPr>
            <w:tcW w:w="1417" w:type="dxa"/>
          </w:tcPr>
          <w:p w14:paraId="57B28CEB" w14:textId="77777777" w:rsidR="009C77A2" w:rsidRPr="009178D1" w:rsidRDefault="009C77A2" w:rsidP="0029418D">
            <w:pPr>
              <w:pStyle w:val="TableParagraph"/>
              <w:rPr>
                <w:sz w:val="20"/>
                <w:lang w:val="fr-CA"/>
              </w:rPr>
            </w:pPr>
          </w:p>
        </w:tc>
      </w:tr>
      <w:tr w:rsidR="009C77A2" w14:paraId="307CC0A4" w14:textId="77777777" w:rsidTr="0029418D">
        <w:trPr>
          <w:trHeight w:val="539"/>
        </w:trPr>
        <w:tc>
          <w:tcPr>
            <w:tcW w:w="2835" w:type="dxa"/>
          </w:tcPr>
          <w:p w14:paraId="3E7A83D7" w14:textId="77777777" w:rsidR="009C77A2" w:rsidRPr="009178D1" w:rsidRDefault="009C77A2" w:rsidP="0029418D">
            <w:pPr>
              <w:pStyle w:val="TableParagraph"/>
              <w:spacing w:before="34"/>
              <w:ind w:left="388" w:hanging="284"/>
              <w:rPr>
                <w:sz w:val="20"/>
                <w:lang w:val="fr-CA"/>
              </w:rPr>
            </w:pPr>
            <w:r w:rsidRPr="00676B05">
              <w:rPr>
                <w:sz w:val="20"/>
                <w:lang w:val="fr-CA"/>
              </w:rPr>
              <w:t>G. A des habiletés en communication écrite</w:t>
            </w:r>
          </w:p>
        </w:tc>
        <w:tc>
          <w:tcPr>
            <w:tcW w:w="994" w:type="dxa"/>
          </w:tcPr>
          <w:p w14:paraId="7D20B3BB" w14:textId="77777777" w:rsidR="009C77A2" w:rsidRPr="009178D1" w:rsidRDefault="009C77A2" w:rsidP="0029418D">
            <w:pPr>
              <w:pStyle w:val="TableParagraph"/>
              <w:rPr>
                <w:sz w:val="20"/>
                <w:lang w:val="fr-CA"/>
              </w:rPr>
            </w:pPr>
          </w:p>
        </w:tc>
        <w:tc>
          <w:tcPr>
            <w:tcW w:w="1134" w:type="dxa"/>
          </w:tcPr>
          <w:p w14:paraId="6A9C0AF6" w14:textId="77777777" w:rsidR="009C77A2" w:rsidRPr="009178D1" w:rsidRDefault="009C77A2" w:rsidP="0029418D">
            <w:pPr>
              <w:pStyle w:val="TableParagraph"/>
              <w:rPr>
                <w:sz w:val="20"/>
                <w:lang w:val="fr-CA"/>
              </w:rPr>
            </w:pPr>
          </w:p>
        </w:tc>
        <w:tc>
          <w:tcPr>
            <w:tcW w:w="850" w:type="dxa"/>
          </w:tcPr>
          <w:p w14:paraId="7F5D6D49" w14:textId="77777777" w:rsidR="009C77A2" w:rsidRPr="009178D1" w:rsidRDefault="009C77A2" w:rsidP="0029418D">
            <w:pPr>
              <w:pStyle w:val="TableParagraph"/>
              <w:rPr>
                <w:sz w:val="20"/>
                <w:lang w:val="fr-CA"/>
              </w:rPr>
            </w:pPr>
          </w:p>
        </w:tc>
        <w:tc>
          <w:tcPr>
            <w:tcW w:w="1278" w:type="dxa"/>
          </w:tcPr>
          <w:p w14:paraId="3E367544" w14:textId="77777777" w:rsidR="009C77A2" w:rsidRPr="009178D1" w:rsidRDefault="009C77A2" w:rsidP="0029418D">
            <w:pPr>
              <w:pStyle w:val="TableParagraph"/>
              <w:rPr>
                <w:sz w:val="20"/>
                <w:lang w:val="fr-CA"/>
              </w:rPr>
            </w:pPr>
          </w:p>
        </w:tc>
        <w:tc>
          <w:tcPr>
            <w:tcW w:w="1419" w:type="dxa"/>
          </w:tcPr>
          <w:p w14:paraId="4A3D9356" w14:textId="77777777" w:rsidR="009C77A2" w:rsidRPr="009178D1" w:rsidRDefault="009C77A2" w:rsidP="0029418D">
            <w:pPr>
              <w:pStyle w:val="TableParagraph"/>
              <w:rPr>
                <w:sz w:val="20"/>
                <w:lang w:val="fr-CA"/>
              </w:rPr>
            </w:pPr>
          </w:p>
        </w:tc>
        <w:tc>
          <w:tcPr>
            <w:tcW w:w="1417" w:type="dxa"/>
          </w:tcPr>
          <w:p w14:paraId="374A17B8" w14:textId="77777777" w:rsidR="009C77A2" w:rsidRPr="009178D1" w:rsidRDefault="009C77A2" w:rsidP="0029418D">
            <w:pPr>
              <w:pStyle w:val="TableParagraph"/>
              <w:rPr>
                <w:sz w:val="20"/>
                <w:lang w:val="fr-CA"/>
              </w:rPr>
            </w:pPr>
          </w:p>
        </w:tc>
      </w:tr>
      <w:tr w:rsidR="009C77A2" w14:paraId="6CFF2F18" w14:textId="77777777" w:rsidTr="0029418D">
        <w:trPr>
          <w:trHeight w:val="539"/>
        </w:trPr>
        <w:tc>
          <w:tcPr>
            <w:tcW w:w="2835" w:type="dxa"/>
          </w:tcPr>
          <w:p w14:paraId="3CF72267" w14:textId="77777777" w:rsidR="009C77A2" w:rsidRPr="009178D1" w:rsidRDefault="009C77A2" w:rsidP="0029418D">
            <w:pPr>
              <w:pStyle w:val="TableParagraph"/>
              <w:spacing w:before="34"/>
              <w:ind w:left="388" w:right="226" w:hanging="284"/>
              <w:rPr>
                <w:sz w:val="20"/>
                <w:lang w:val="fr-CA"/>
              </w:rPr>
            </w:pPr>
            <w:r w:rsidRPr="00676B05">
              <w:rPr>
                <w:sz w:val="20"/>
                <w:lang w:val="fr-CA"/>
              </w:rPr>
              <w:t>H. A une bonne capacité d’écoute</w:t>
            </w:r>
          </w:p>
        </w:tc>
        <w:tc>
          <w:tcPr>
            <w:tcW w:w="994" w:type="dxa"/>
          </w:tcPr>
          <w:p w14:paraId="6FEFA68D" w14:textId="77777777" w:rsidR="009C77A2" w:rsidRPr="009178D1" w:rsidRDefault="009C77A2" w:rsidP="0029418D">
            <w:pPr>
              <w:pStyle w:val="TableParagraph"/>
              <w:rPr>
                <w:sz w:val="20"/>
                <w:lang w:val="fr-CA"/>
              </w:rPr>
            </w:pPr>
          </w:p>
        </w:tc>
        <w:tc>
          <w:tcPr>
            <w:tcW w:w="1134" w:type="dxa"/>
          </w:tcPr>
          <w:p w14:paraId="57D566F5" w14:textId="77777777" w:rsidR="009C77A2" w:rsidRPr="009178D1" w:rsidRDefault="009C77A2" w:rsidP="0029418D">
            <w:pPr>
              <w:pStyle w:val="TableParagraph"/>
              <w:rPr>
                <w:sz w:val="20"/>
                <w:lang w:val="fr-CA"/>
              </w:rPr>
            </w:pPr>
          </w:p>
        </w:tc>
        <w:tc>
          <w:tcPr>
            <w:tcW w:w="850" w:type="dxa"/>
          </w:tcPr>
          <w:p w14:paraId="30DBA909" w14:textId="77777777" w:rsidR="009C77A2" w:rsidRPr="009178D1" w:rsidRDefault="009C77A2" w:rsidP="0029418D">
            <w:pPr>
              <w:pStyle w:val="TableParagraph"/>
              <w:rPr>
                <w:sz w:val="20"/>
                <w:lang w:val="fr-CA"/>
              </w:rPr>
            </w:pPr>
          </w:p>
        </w:tc>
        <w:tc>
          <w:tcPr>
            <w:tcW w:w="1278" w:type="dxa"/>
          </w:tcPr>
          <w:p w14:paraId="75F0848D" w14:textId="77777777" w:rsidR="009C77A2" w:rsidRPr="009178D1" w:rsidRDefault="009C77A2" w:rsidP="0029418D">
            <w:pPr>
              <w:pStyle w:val="TableParagraph"/>
              <w:rPr>
                <w:sz w:val="20"/>
                <w:lang w:val="fr-CA"/>
              </w:rPr>
            </w:pPr>
          </w:p>
        </w:tc>
        <w:tc>
          <w:tcPr>
            <w:tcW w:w="1419" w:type="dxa"/>
          </w:tcPr>
          <w:p w14:paraId="2719FD9A" w14:textId="77777777" w:rsidR="009C77A2" w:rsidRPr="009178D1" w:rsidRDefault="009C77A2" w:rsidP="0029418D">
            <w:pPr>
              <w:pStyle w:val="TableParagraph"/>
              <w:rPr>
                <w:sz w:val="20"/>
                <w:lang w:val="fr-CA"/>
              </w:rPr>
            </w:pPr>
          </w:p>
        </w:tc>
        <w:tc>
          <w:tcPr>
            <w:tcW w:w="1417" w:type="dxa"/>
          </w:tcPr>
          <w:p w14:paraId="2B22B179" w14:textId="77777777" w:rsidR="009C77A2" w:rsidRPr="009178D1" w:rsidRDefault="009C77A2" w:rsidP="0029418D">
            <w:pPr>
              <w:pStyle w:val="TableParagraph"/>
              <w:rPr>
                <w:sz w:val="20"/>
                <w:lang w:val="fr-CA"/>
              </w:rPr>
            </w:pPr>
          </w:p>
        </w:tc>
      </w:tr>
      <w:tr w:rsidR="009C77A2" w14:paraId="235B0ABE" w14:textId="77777777" w:rsidTr="0029418D">
        <w:trPr>
          <w:trHeight w:val="540"/>
        </w:trPr>
        <w:tc>
          <w:tcPr>
            <w:tcW w:w="2835" w:type="dxa"/>
          </w:tcPr>
          <w:p w14:paraId="14BE9825" w14:textId="77777777" w:rsidR="009C77A2" w:rsidRPr="009178D1" w:rsidRDefault="009C77A2" w:rsidP="0029418D">
            <w:pPr>
              <w:pStyle w:val="TableParagraph"/>
              <w:spacing w:before="34"/>
              <w:ind w:left="388" w:hanging="284"/>
              <w:rPr>
                <w:sz w:val="20"/>
                <w:lang w:val="fr-CA"/>
              </w:rPr>
            </w:pPr>
            <w:r w:rsidRPr="00676B05">
              <w:rPr>
                <w:sz w:val="20"/>
                <w:lang w:val="fr-CA"/>
              </w:rPr>
              <w:t>I. Atteint les attentes de productivité</w:t>
            </w:r>
          </w:p>
        </w:tc>
        <w:tc>
          <w:tcPr>
            <w:tcW w:w="994" w:type="dxa"/>
          </w:tcPr>
          <w:p w14:paraId="6EDF709F" w14:textId="77777777" w:rsidR="009C77A2" w:rsidRPr="009178D1" w:rsidRDefault="009C77A2" w:rsidP="0029418D">
            <w:pPr>
              <w:pStyle w:val="TableParagraph"/>
              <w:rPr>
                <w:sz w:val="20"/>
                <w:lang w:val="fr-CA"/>
              </w:rPr>
            </w:pPr>
          </w:p>
        </w:tc>
        <w:tc>
          <w:tcPr>
            <w:tcW w:w="1134" w:type="dxa"/>
          </w:tcPr>
          <w:p w14:paraId="0CF071E9" w14:textId="77777777" w:rsidR="009C77A2" w:rsidRPr="009178D1" w:rsidRDefault="009C77A2" w:rsidP="0029418D">
            <w:pPr>
              <w:pStyle w:val="TableParagraph"/>
              <w:rPr>
                <w:sz w:val="20"/>
                <w:lang w:val="fr-CA"/>
              </w:rPr>
            </w:pPr>
          </w:p>
        </w:tc>
        <w:tc>
          <w:tcPr>
            <w:tcW w:w="850" w:type="dxa"/>
          </w:tcPr>
          <w:p w14:paraId="7F4EABB7" w14:textId="77777777" w:rsidR="009C77A2" w:rsidRPr="009178D1" w:rsidRDefault="009C77A2" w:rsidP="0029418D">
            <w:pPr>
              <w:pStyle w:val="TableParagraph"/>
              <w:rPr>
                <w:sz w:val="20"/>
                <w:lang w:val="fr-CA"/>
              </w:rPr>
            </w:pPr>
          </w:p>
        </w:tc>
        <w:tc>
          <w:tcPr>
            <w:tcW w:w="1278" w:type="dxa"/>
          </w:tcPr>
          <w:p w14:paraId="081E94E7" w14:textId="77777777" w:rsidR="009C77A2" w:rsidRPr="009178D1" w:rsidRDefault="009C77A2" w:rsidP="0029418D">
            <w:pPr>
              <w:pStyle w:val="TableParagraph"/>
              <w:rPr>
                <w:sz w:val="20"/>
                <w:lang w:val="fr-CA"/>
              </w:rPr>
            </w:pPr>
          </w:p>
        </w:tc>
        <w:tc>
          <w:tcPr>
            <w:tcW w:w="1419" w:type="dxa"/>
          </w:tcPr>
          <w:p w14:paraId="18431A7E" w14:textId="77777777" w:rsidR="009C77A2" w:rsidRPr="009178D1" w:rsidRDefault="009C77A2" w:rsidP="0029418D">
            <w:pPr>
              <w:pStyle w:val="TableParagraph"/>
              <w:rPr>
                <w:sz w:val="20"/>
                <w:lang w:val="fr-CA"/>
              </w:rPr>
            </w:pPr>
          </w:p>
        </w:tc>
        <w:tc>
          <w:tcPr>
            <w:tcW w:w="1417" w:type="dxa"/>
          </w:tcPr>
          <w:p w14:paraId="615C0C91" w14:textId="77777777" w:rsidR="009C77A2" w:rsidRPr="009178D1" w:rsidRDefault="009C77A2" w:rsidP="0029418D">
            <w:pPr>
              <w:pStyle w:val="TableParagraph"/>
              <w:rPr>
                <w:sz w:val="20"/>
                <w:lang w:val="fr-CA"/>
              </w:rPr>
            </w:pPr>
          </w:p>
        </w:tc>
      </w:tr>
      <w:tr w:rsidR="009C77A2" w14:paraId="54E8D42B" w14:textId="77777777" w:rsidTr="0029418D">
        <w:trPr>
          <w:trHeight w:val="397"/>
        </w:trPr>
        <w:tc>
          <w:tcPr>
            <w:tcW w:w="2835" w:type="dxa"/>
          </w:tcPr>
          <w:p w14:paraId="76B7DC5C" w14:textId="77777777" w:rsidR="009C77A2" w:rsidRPr="009178D1" w:rsidRDefault="009C77A2" w:rsidP="0029418D">
            <w:pPr>
              <w:pStyle w:val="TableParagraph"/>
              <w:spacing w:before="36"/>
              <w:ind w:left="105"/>
              <w:rPr>
                <w:sz w:val="20"/>
                <w:lang w:val="fr-CA"/>
              </w:rPr>
            </w:pPr>
            <w:r w:rsidRPr="00676B05">
              <w:rPr>
                <w:sz w:val="20"/>
                <w:lang w:val="fr-CA"/>
              </w:rPr>
              <w:t>J. Respecte les délais prévus</w:t>
            </w:r>
          </w:p>
        </w:tc>
        <w:tc>
          <w:tcPr>
            <w:tcW w:w="994" w:type="dxa"/>
          </w:tcPr>
          <w:p w14:paraId="068D9E40" w14:textId="77777777" w:rsidR="009C77A2" w:rsidRPr="009178D1" w:rsidRDefault="009C77A2" w:rsidP="0029418D">
            <w:pPr>
              <w:pStyle w:val="TableParagraph"/>
              <w:rPr>
                <w:sz w:val="20"/>
                <w:lang w:val="fr-CA"/>
              </w:rPr>
            </w:pPr>
          </w:p>
        </w:tc>
        <w:tc>
          <w:tcPr>
            <w:tcW w:w="1134" w:type="dxa"/>
          </w:tcPr>
          <w:p w14:paraId="01FCB53A" w14:textId="77777777" w:rsidR="009C77A2" w:rsidRPr="009178D1" w:rsidRDefault="009C77A2" w:rsidP="0029418D">
            <w:pPr>
              <w:pStyle w:val="TableParagraph"/>
              <w:rPr>
                <w:sz w:val="20"/>
                <w:lang w:val="fr-CA"/>
              </w:rPr>
            </w:pPr>
          </w:p>
        </w:tc>
        <w:tc>
          <w:tcPr>
            <w:tcW w:w="850" w:type="dxa"/>
          </w:tcPr>
          <w:p w14:paraId="56C1197B" w14:textId="77777777" w:rsidR="009C77A2" w:rsidRPr="009178D1" w:rsidRDefault="009C77A2" w:rsidP="0029418D">
            <w:pPr>
              <w:pStyle w:val="TableParagraph"/>
              <w:rPr>
                <w:sz w:val="20"/>
                <w:lang w:val="fr-CA"/>
              </w:rPr>
            </w:pPr>
          </w:p>
        </w:tc>
        <w:tc>
          <w:tcPr>
            <w:tcW w:w="1278" w:type="dxa"/>
          </w:tcPr>
          <w:p w14:paraId="48FB725B" w14:textId="77777777" w:rsidR="009C77A2" w:rsidRPr="009178D1" w:rsidRDefault="009C77A2" w:rsidP="0029418D">
            <w:pPr>
              <w:pStyle w:val="TableParagraph"/>
              <w:rPr>
                <w:sz w:val="20"/>
                <w:lang w:val="fr-CA"/>
              </w:rPr>
            </w:pPr>
          </w:p>
        </w:tc>
        <w:tc>
          <w:tcPr>
            <w:tcW w:w="1419" w:type="dxa"/>
          </w:tcPr>
          <w:p w14:paraId="715EE266" w14:textId="77777777" w:rsidR="009C77A2" w:rsidRPr="009178D1" w:rsidRDefault="009C77A2" w:rsidP="0029418D">
            <w:pPr>
              <w:pStyle w:val="TableParagraph"/>
              <w:rPr>
                <w:sz w:val="20"/>
                <w:lang w:val="fr-CA"/>
              </w:rPr>
            </w:pPr>
          </w:p>
        </w:tc>
        <w:tc>
          <w:tcPr>
            <w:tcW w:w="1417" w:type="dxa"/>
          </w:tcPr>
          <w:p w14:paraId="60205EFC" w14:textId="77777777" w:rsidR="009C77A2" w:rsidRPr="009178D1" w:rsidRDefault="009C77A2" w:rsidP="0029418D">
            <w:pPr>
              <w:pStyle w:val="TableParagraph"/>
              <w:rPr>
                <w:sz w:val="20"/>
                <w:lang w:val="fr-CA"/>
              </w:rPr>
            </w:pPr>
          </w:p>
        </w:tc>
      </w:tr>
      <w:tr w:rsidR="009C77A2" w14:paraId="15CECDB0" w14:textId="77777777" w:rsidTr="0029418D">
        <w:trPr>
          <w:trHeight w:val="770"/>
        </w:trPr>
        <w:tc>
          <w:tcPr>
            <w:tcW w:w="2835" w:type="dxa"/>
          </w:tcPr>
          <w:p w14:paraId="032061AC" w14:textId="77777777" w:rsidR="009C77A2" w:rsidRPr="009178D1" w:rsidRDefault="009C77A2" w:rsidP="0029418D">
            <w:pPr>
              <w:pStyle w:val="TableParagraph"/>
              <w:spacing w:before="34"/>
              <w:ind w:left="388" w:right="226" w:hanging="284"/>
              <w:rPr>
                <w:sz w:val="20"/>
                <w:lang w:val="fr-CA"/>
              </w:rPr>
            </w:pPr>
            <w:r w:rsidRPr="00676B05">
              <w:rPr>
                <w:sz w:val="20"/>
                <w:lang w:val="fr-CA"/>
              </w:rPr>
              <w:t>K. Effectue toujours les tâches assignées dans le temps prévu</w:t>
            </w:r>
          </w:p>
        </w:tc>
        <w:tc>
          <w:tcPr>
            <w:tcW w:w="994" w:type="dxa"/>
          </w:tcPr>
          <w:p w14:paraId="0C4FB41E" w14:textId="77777777" w:rsidR="009C77A2" w:rsidRPr="009178D1" w:rsidRDefault="009C77A2" w:rsidP="0029418D">
            <w:pPr>
              <w:pStyle w:val="TableParagraph"/>
              <w:rPr>
                <w:sz w:val="20"/>
                <w:lang w:val="fr-CA"/>
              </w:rPr>
            </w:pPr>
          </w:p>
        </w:tc>
        <w:tc>
          <w:tcPr>
            <w:tcW w:w="1134" w:type="dxa"/>
          </w:tcPr>
          <w:p w14:paraId="68BD91F4" w14:textId="77777777" w:rsidR="009C77A2" w:rsidRPr="009178D1" w:rsidRDefault="009C77A2" w:rsidP="0029418D">
            <w:pPr>
              <w:pStyle w:val="TableParagraph"/>
              <w:rPr>
                <w:sz w:val="20"/>
                <w:lang w:val="fr-CA"/>
              </w:rPr>
            </w:pPr>
          </w:p>
        </w:tc>
        <w:tc>
          <w:tcPr>
            <w:tcW w:w="850" w:type="dxa"/>
          </w:tcPr>
          <w:p w14:paraId="4B95312C" w14:textId="77777777" w:rsidR="009C77A2" w:rsidRPr="009178D1" w:rsidRDefault="009C77A2" w:rsidP="0029418D">
            <w:pPr>
              <w:pStyle w:val="TableParagraph"/>
              <w:rPr>
                <w:sz w:val="20"/>
                <w:lang w:val="fr-CA"/>
              </w:rPr>
            </w:pPr>
          </w:p>
        </w:tc>
        <w:tc>
          <w:tcPr>
            <w:tcW w:w="1278" w:type="dxa"/>
          </w:tcPr>
          <w:p w14:paraId="358C32FC" w14:textId="77777777" w:rsidR="009C77A2" w:rsidRPr="009178D1" w:rsidRDefault="009C77A2" w:rsidP="0029418D">
            <w:pPr>
              <w:pStyle w:val="TableParagraph"/>
              <w:rPr>
                <w:sz w:val="20"/>
                <w:lang w:val="fr-CA"/>
              </w:rPr>
            </w:pPr>
          </w:p>
        </w:tc>
        <w:tc>
          <w:tcPr>
            <w:tcW w:w="1419" w:type="dxa"/>
          </w:tcPr>
          <w:p w14:paraId="5E8CCAC2" w14:textId="77777777" w:rsidR="009C77A2" w:rsidRPr="009178D1" w:rsidRDefault="009C77A2" w:rsidP="0029418D">
            <w:pPr>
              <w:pStyle w:val="TableParagraph"/>
              <w:rPr>
                <w:sz w:val="20"/>
                <w:lang w:val="fr-CA"/>
              </w:rPr>
            </w:pPr>
          </w:p>
        </w:tc>
        <w:tc>
          <w:tcPr>
            <w:tcW w:w="1417" w:type="dxa"/>
          </w:tcPr>
          <w:p w14:paraId="5A4B4CD1" w14:textId="77777777" w:rsidR="009C77A2" w:rsidRPr="009178D1" w:rsidRDefault="009C77A2" w:rsidP="0029418D">
            <w:pPr>
              <w:pStyle w:val="TableParagraph"/>
              <w:rPr>
                <w:sz w:val="20"/>
                <w:lang w:val="fr-CA"/>
              </w:rPr>
            </w:pPr>
          </w:p>
        </w:tc>
      </w:tr>
      <w:tr w:rsidR="009C77A2" w14:paraId="5172B0B8" w14:textId="77777777" w:rsidTr="0029418D">
        <w:trPr>
          <w:trHeight w:val="770"/>
        </w:trPr>
        <w:tc>
          <w:tcPr>
            <w:tcW w:w="2835" w:type="dxa"/>
          </w:tcPr>
          <w:p w14:paraId="39B591A9" w14:textId="77777777" w:rsidR="009C77A2" w:rsidRPr="009178D1" w:rsidRDefault="009C77A2" w:rsidP="0029418D">
            <w:pPr>
              <w:pStyle w:val="TableParagraph"/>
              <w:spacing w:before="34"/>
              <w:ind w:left="388" w:hanging="284"/>
              <w:rPr>
                <w:sz w:val="20"/>
                <w:lang w:val="fr-CA"/>
              </w:rPr>
            </w:pPr>
            <w:r w:rsidRPr="00676B05">
              <w:rPr>
                <w:sz w:val="20"/>
                <w:lang w:val="fr-CA"/>
              </w:rPr>
              <w:t>L. Cherche constamment à améliorer la qualité de son travail</w:t>
            </w:r>
          </w:p>
        </w:tc>
        <w:tc>
          <w:tcPr>
            <w:tcW w:w="994" w:type="dxa"/>
          </w:tcPr>
          <w:p w14:paraId="05A1C721" w14:textId="77777777" w:rsidR="009C77A2" w:rsidRPr="009178D1" w:rsidRDefault="009C77A2" w:rsidP="0029418D">
            <w:pPr>
              <w:pStyle w:val="TableParagraph"/>
              <w:rPr>
                <w:sz w:val="20"/>
                <w:lang w:val="fr-CA"/>
              </w:rPr>
            </w:pPr>
          </w:p>
        </w:tc>
        <w:tc>
          <w:tcPr>
            <w:tcW w:w="1134" w:type="dxa"/>
          </w:tcPr>
          <w:p w14:paraId="2A610273" w14:textId="77777777" w:rsidR="009C77A2" w:rsidRPr="009178D1" w:rsidRDefault="009C77A2" w:rsidP="0029418D">
            <w:pPr>
              <w:pStyle w:val="TableParagraph"/>
              <w:rPr>
                <w:sz w:val="20"/>
                <w:lang w:val="fr-CA"/>
              </w:rPr>
            </w:pPr>
          </w:p>
        </w:tc>
        <w:tc>
          <w:tcPr>
            <w:tcW w:w="850" w:type="dxa"/>
          </w:tcPr>
          <w:p w14:paraId="66A7B7DD" w14:textId="77777777" w:rsidR="009C77A2" w:rsidRPr="009178D1" w:rsidRDefault="009C77A2" w:rsidP="0029418D">
            <w:pPr>
              <w:pStyle w:val="TableParagraph"/>
              <w:rPr>
                <w:sz w:val="20"/>
                <w:lang w:val="fr-CA"/>
              </w:rPr>
            </w:pPr>
          </w:p>
        </w:tc>
        <w:tc>
          <w:tcPr>
            <w:tcW w:w="1278" w:type="dxa"/>
          </w:tcPr>
          <w:p w14:paraId="4B457B11" w14:textId="77777777" w:rsidR="009C77A2" w:rsidRPr="009178D1" w:rsidRDefault="009C77A2" w:rsidP="0029418D">
            <w:pPr>
              <w:pStyle w:val="TableParagraph"/>
              <w:rPr>
                <w:sz w:val="20"/>
                <w:lang w:val="fr-CA"/>
              </w:rPr>
            </w:pPr>
          </w:p>
        </w:tc>
        <w:tc>
          <w:tcPr>
            <w:tcW w:w="1419" w:type="dxa"/>
          </w:tcPr>
          <w:p w14:paraId="438F1697" w14:textId="77777777" w:rsidR="009C77A2" w:rsidRPr="009178D1" w:rsidRDefault="009C77A2" w:rsidP="0029418D">
            <w:pPr>
              <w:pStyle w:val="TableParagraph"/>
              <w:rPr>
                <w:sz w:val="20"/>
                <w:lang w:val="fr-CA"/>
              </w:rPr>
            </w:pPr>
          </w:p>
        </w:tc>
        <w:tc>
          <w:tcPr>
            <w:tcW w:w="1417" w:type="dxa"/>
          </w:tcPr>
          <w:p w14:paraId="63626968" w14:textId="77777777" w:rsidR="009C77A2" w:rsidRPr="009178D1" w:rsidRDefault="009C77A2" w:rsidP="0029418D">
            <w:pPr>
              <w:pStyle w:val="TableParagraph"/>
              <w:rPr>
                <w:sz w:val="20"/>
                <w:lang w:val="fr-CA"/>
              </w:rPr>
            </w:pPr>
          </w:p>
        </w:tc>
      </w:tr>
      <w:tr w:rsidR="009C77A2" w14:paraId="70DC02AE" w14:textId="77777777" w:rsidTr="0029418D">
        <w:trPr>
          <w:trHeight w:val="539"/>
        </w:trPr>
        <w:tc>
          <w:tcPr>
            <w:tcW w:w="2835" w:type="dxa"/>
          </w:tcPr>
          <w:p w14:paraId="37F258F0" w14:textId="77777777" w:rsidR="009C77A2" w:rsidRPr="009178D1" w:rsidRDefault="009C77A2" w:rsidP="0029418D">
            <w:pPr>
              <w:pStyle w:val="TableParagraph"/>
              <w:spacing w:before="34"/>
              <w:ind w:left="388" w:hanging="284"/>
              <w:rPr>
                <w:sz w:val="20"/>
                <w:lang w:val="fr-CA"/>
              </w:rPr>
            </w:pPr>
            <w:r w:rsidRPr="00676B05">
              <w:rPr>
                <w:sz w:val="20"/>
                <w:lang w:val="fr-CA"/>
              </w:rPr>
              <w:t>M. Entretient d’excellentes relations avec les clients</w:t>
            </w:r>
          </w:p>
        </w:tc>
        <w:tc>
          <w:tcPr>
            <w:tcW w:w="994" w:type="dxa"/>
          </w:tcPr>
          <w:p w14:paraId="674ABDB6" w14:textId="77777777" w:rsidR="009C77A2" w:rsidRPr="009178D1" w:rsidRDefault="009C77A2" w:rsidP="0029418D">
            <w:pPr>
              <w:pStyle w:val="TableParagraph"/>
              <w:rPr>
                <w:sz w:val="20"/>
                <w:lang w:val="fr-CA"/>
              </w:rPr>
            </w:pPr>
          </w:p>
        </w:tc>
        <w:tc>
          <w:tcPr>
            <w:tcW w:w="1134" w:type="dxa"/>
          </w:tcPr>
          <w:p w14:paraId="395CD6BE" w14:textId="77777777" w:rsidR="009C77A2" w:rsidRPr="009178D1" w:rsidRDefault="009C77A2" w:rsidP="0029418D">
            <w:pPr>
              <w:pStyle w:val="TableParagraph"/>
              <w:rPr>
                <w:sz w:val="20"/>
                <w:lang w:val="fr-CA"/>
              </w:rPr>
            </w:pPr>
          </w:p>
        </w:tc>
        <w:tc>
          <w:tcPr>
            <w:tcW w:w="850" w:type="dxa"/>
          </w:tcPr>
          <w:p w14:paraId="39A718E1" w14:textId="77777777" w:rsidR="009C77A2" w:rsidRPr="009178D1" w:rsidRDefault="009C77A2" w:rsidP="0029418D">
            <w:pPr>
              <w:pStyle w:val="TableParagraph"/>
              <w:rPr>
                <w:sz w:val="20"/>
                <w:lang w:val="fr-CA"/>
              </w:rPr>
            </w:pPr>
          </w:p>
        </w:tc>
        <w:tc>
          <w:tcPr>
            <w:tcW w:w="1278" w:type="dxa"/>
          </w:tcPr>
          <w:p w14:paraId="5A72521E" w14:textId="77777777" w:rsidR="009C77A2" w:rsidRPr="009178D1" w:rsidRDefault="009C77A2" w:rsidP="0029418D">
            <w:pPr>
              <w:pStyle w:val="TableParagraph"/>
              <w:rPr>
                <w:sz w:val="20"/>
                <w:lang w:val="fr-CA"/>
              </w:rPr>
            </w:pPr>
          </w:p>
        </w:tc>
        <w:tc>
          <w:tcPr>
            <w:tcW w:w="1419" w:type="dxa"/>
          </w:tcPr>
          <w:p w14:paraId="6EC535B1" w14:textId="77777777" w:rsidR="009C77A2" w:rsidRPr="009178D1" w:rsidRDefault="009C77A2" w:rsidP="0029418D">
            <w:pPr>
              <w:pStyle w:val="TableParagraph"/>
              <w:rPr>
                <w:sz w:val="20"/>
                <w:lang w:val="fr-CA"/>
              </w:rPr>
            </w:pPr>
          </w:p>
        </w:tc>
        <w:tc>
          <w:tcPr>
            <w:tcW w:w="1417" w:type="dxa"/>
          </w:tcPr>
          <w:p w14:paraId="1EA9BD9D" w14:textId="77777777" w:rsidR="009C77A2" w:rsidRPr="009178D1" w:rsidRDefault="009C77A2" w:rsidP="0029418D">
            <w:pPr>
              <w:pStyle w:val="TableParagraph"/>
              <w:rPr>
                <w:sz w:val="20"/>
                <w:lang w:val="fr-CA"/>
              </w:rPr>
            </w:pPr>
          </w:p>
        </w:tc>
      </w:tr>
      <w:tr w:rsidR="009C77A2" w14:paraId="72F54E04" w14:textId="77777777" w:rsidTr="0029418D">
        <w:trPr>
          <w:trHeight w:val="540"/>
        </w:trPr>
        <w:tc>
          <w:tcPr>
            <w:tcW w:w="2835" w:type="dxa"/>
          </w:tcPr>
          <w:p w14:paraId="435FB476" w14:textId="77777777" w:rsidR="009C77A2" w:rsidRPr="009178D1" w:rsidRDefault="009C77A2" w:rsidP="0029418D">
            <w:pPr>
              <w:pStyle w:val="TableParagraph"/>
              <w:spacing w:before="34"/>
              <w:ind w:left="388" w:right="226" w:hanging="284"/>
              <w:rPr>
                <w:sz w:val="20"/>
                <w:lang w:val="fr-CA"/>
              </w:rPr>
            </w:pPr>
            <w:r w:rsidRPr="00676B05">
              <w:rPr>
                <w:sz w:val="20"/>
                <w:lang w:val="fr-CA"/>
              </w:rPr>
              <w:t>N. Démontre de grandes habiletés interpersonnelles</w:t>
            </w:r>
          </w:p>
        </w:tc>
        <w:tc>
          <w:tcPr>
            <w:tcW w:w="994" w:type="dxa"/>
          </w:tcPr>
          <w:p w14:paraId="499AF865" w14:textId="77777777" w:rsidR="009C77A2" w:rsidRPr="009178D1" w:rsidRDefault="009C77A2" w:rsidP="0029418D">
            <w:pPr>
              <w:pStyle w:val="TableParagraph"/>
              <w:rPr>
                <w:sz w:val="20"/>
                <w:lang w:val="fr-CA"/>
              </w:rPr>
            </w:pPr>
          </w:p>
        </w:tc>
        <w:tc>
          <w:tcPr>
            <w:tcW w:w="1134" w:type="dxa"/>
          </w:tcPr>
          <w:p w14:paraId="59381940" w14:textId="77777777" w:rsidR="009C77A2" w:rsidRPr="009178D1" w:rsidRDefault="009C77A2" w:rsidP="0029418D">
            <w:pPr>
              <w:pStyle w:val="TableParagraph"/>
              <w:rPr>
                <w:sz w:val="20"/>
                <w:lang w:val="fr-CA"/>
              </w:rPr>
            </w:pPr>
          </w:p>
        </w:tc>
        <w:tc>
          <w:tcPr>
            <w:tcW w:w="850" w:type="dxa"/>
          </w:tcPr>
          <w:p w14:paraId="582D8EEE" w14:textId="77777777" w:rsidR="009C77A2" w:rsidRPr="009178D1" w:rsidRDefault="009C77A2" w:rsidP="0029418D">
            <w:pPr>
              <w:pStyle w:val="TableParagraph"/>
              <w:rPr>
                <w:sz w:val="20"/>
                <w:lang w:val="fr-CA"/>
              </w:rPr>
            </w:pPr>
          </w:p>
        </w:tc>
        <w:tc>
          <w:tcPr>
            <w:tcW w:w="1278" w:type="dxa"/>
          </w:tcPr>
          <w:p w14:paraId="66D122C4" w14:textId="77777777" w:rsidR="009C77A2" w:rsidRPr="009178D1" w:rsidRDefault="009C77A2" w:rsidP="0029418D">
            <w:pPr>
              <w:pStyle w:val="TableParagraph"/>
              <w:rPr>
                <w:sz w:val="20"/>
                <w:lang w:val="fr-CA"/>
              </w:rPr>
            </w:pPr>
          </w:p>
        </w:tc>
        <w:tc>
          <w:tcPr>
            <w:tcW w:w="1419" w:type="dxa"/>
          </w:tcPr>
          <w:p w14:paraId="002F9F09" w14:textId="77777777" w:rsidR="009C77A2" w:rsidRPr="009178D1" w:rsidRDefault="009C77A2" w:rsidP="0029418D">
            <w:pPr>
              <w:pStyle w:val="TableParagraph"/>
              <w:rPr>
                <w:sz w:val="20"/>
                <w:lang w:val="fr-CA"/>
              </w:rPr>
            </w:pPr>
          </w:p>
        </w:tc>
        <w:tc>
          <w:tcPr>
            <w:tcW w:w="1417" w:type="dxa"/>
          </w:tcPr>
          <w:p w14:paraId="3DF4C9FA" w14:textId="77777777" w:rsidR="009C77A2" w:rsidRPr="009178D1" w:rsidRDefault="009C77A2" w:rsidP="0029418D">
            <w:pPr>
              <w:pStyle w:val="TableParagraph"/>
              <w:rPr>
                <w:sz w:val="20"/>
                <w:lang w:val="fr-CA"/>
              </w:rPr>
            </w:pPr>
          </w:p>
        </w:tc>
      </w:tr>
      <w:tr w:rsidR="009C77A2" w:rsidRPr="005715E6" w14:paraId="133A3FC0" w14:textId="77777777" w:rsidTr="0029418D">
        <w:trPr>
          <w:trHeight w:val="539"/>
        </w:trPr>
        <w:tc>
          <w:tcPr>
            <w:tcW w:w="2835" w:type="dxa"/>
          </w:tcPr>
          <w:p w14:paraId="47BEE1A5" w14:textId="77777777" w:rsidR="009C77A2" w:rsidRPr="007B0585" w:rsidRDefault="009C77A2" w:rsidP="0029418D">
            <w:pPr>
              <w:pStyle w:val="TableParagraph"/>
              <w:spacing w:before="34"/>
              <w:ind w:left="388" w:hanging="284"/>
              <w:rPr>
                <w:sz w:val="20"/>
                <w:lang w:val="en-CA"/>
              </w:rPr>
            </w:pPr>
            <w:r w:rsidRPr="007B0585">
              <w:rPr>
                <w:sz w:val="20"/>
                <w:lang w:val="en-CA"/>
              </w:rPr>
              <w:t>O. Exerce son leadership (initiative)</w:t>
            </w:r>
          </w:p>
        </w:tc>
        <w:tc>
          <w:tcPr>
            <w:tcW w:w="994" w:type="dxa"/>
          </w:tcPr>
          <w:p w14:paraId="00E349E4" w14:textId="77777777" w:rsidR="009C77A2" w:rsidRPr="007B0585" w:rsidRDefault="009C77A2" w:rsidP="0029418D">
            <w:pPr>
              <w:pStyle w:val="TableParagraph"/>
              <w:rPr>
                <w:sz w:val="20"/>
                <w:lang w:val="en-CA"/>
              </w:rPr>
            </w:pPr>
          </w:p>
        </w:tc>
        <w:tc>
          <w:tcPr>
            <w:tcW w:w="1134" w:type="dxa"/>
          </w:tcPr>
          <w:p w14:paraId="2A96663A" w14:textId="77777777" w:rsidR="009C77A2" w:rsidRPr="007B0585" w:rsidRDefault="009C77A2" w:rsidP="0029418D">
            <w:pPr>
              <w:pStyle w:val="TableParagraph"/>
              <w:rPr>
                <w:sz w:val="20"/>
                <w:lang w:val="en-CA"/>
              </w:rPr>
            </w:pPr>
          </w:p>
        </w:tc>
        <w:tc>
          <w:tcPr>
            <w:tcW w:w="850" w:type="dxa"/>
          </w:tcPr>
          <w:p w14:paraId="66DC93F7" w14:textId="77777777" w:rsidR="009C77A2" w:rsidRPr="007B0585" w:rsidRDefault="009C77A2" w:rsidP="0029418D">
            <w:pPr>
              <w:pStyle w:val="TableParagraph"/>
              <w:rPr>
                <w:sz w:val="20"/>
                <w:lang w:val="en-CA"/>
              </w:rPr>
            </w:pPr>
          </w:p>
        </w:tc>
        <w:tc>
          <w:tcPr>
            <w:tcW w:w="1278" w:type="dxa"/>
          </w:tcPr>
          <w:p w14:paraId="3725485B" w14:textId="77777777" w:rsidR="009C77A2" w:rsidRPr="007B0585" w:rsidRDefault="009C77A2" w:rsidP="0029418D">
            <w:pPr>
              <w:pStyle w:val="TableParagraph"/>
              <w:rPr>
                <w:sz w:val="20"/>
                <w:lang w:val="en-CA"/>
              </w:rPr>
            </w:pPr>
          </w:p>
        </w:tc>
        <w:tc>
          <w:tcPr>
            <w:tcW w:w="1419" w:type="dxa"/>
          </w:tcPr>
          <w:p w14:paraId="2C559025" w14:textId="77777777" w:rsidR="009C77A2" w:rsidRPr="007B0585" w:rsidRDefault="009C77A2" w:rsidP="0029418D">
            <w:pPr>
              <w:pStyle w:val="TableParagraph"/>
              <w:rPr>
                <w:sz w:val="20"/>
                <w:lang w:val="en-CA"/>
              </w:rPr>
            </w:pPr>
          </w:p>
        </w:tc>
        <w:tc>
          <w:tcPr>
            <w:tcW w:w="1417" w:type="dxa"/>
          </w:tcPr>
          <w:p w14:paraId="6987A10C" w14:textId="77777777" w:rsidR="009C77A2" w:rsidRPr="007B0585" w:rsidRDefault="009C77A2" w:rsidP="0029418D">
            <w:pPr>
              <w:pStyle w:val="TableParagraph"/>
              <w:rPr>
                <w:sz w:val="20"/>
                <w:lang w:val="en-CA"/>
              </w:rPr>
            </w:pPr>
          </w:p>
        </w:tc>
      </w:tr>
      <w:tr w:rsidR="009C77A2" w14:paraId="3F50B037" w14:textId="77777777" w:rsidTr="0029418D">
        <w:trPr>
          <w:trHeight w:val="770"/>
        </w:trPr>
        <w:tc>
          <w:tcPr>
            <w:tcW w:w="2835" w:type="dxa"/>
          </w:tcPr>
          <w:p w14:paraId="3CAC5BED" w14:textId="77777777" w:rsidR="009C77A2" w:rsidRPr="009178D1" w:rsidRDefault="009C77A2" w:rsidP="0029418D">
            <w:pPr>
              <w:pStyle w:val="TableParagraph"/>
              <w:spacing w:before="36"/>
              <w:ind w:left="388" w:hanging="284"/>
              <w:rPr>
                <w:sz w:val="20"/>
                <w:lang w:val="fr-CA"/>
              </w:rPr>
            </w:pPr>
            <w:r w:rsidRPr="00676B05">
              <w:rPr>
                <w:sz w:val="20"/>
                <w:lang w:val="fr-CA"/>
              </w:rPr>
              <w:t>P. A une bonne capacité de jugement et de prise de décision</w:t>
            </w:r>
          </w:p>
        </w:tc>
        <w:tc>
          <w:tcPr>
            <w:tcW w:w="994" w:type="dxa"/>
          </w:tcPr>
          <w:p w14:paraId="3B4F6F43" w14:textId="77777777" w:rsidR="009C77A2" w:rsidRPr="009178D1" w:rsidRDefault="009C77A2" w:rsidP="0029418D">
            <w:pPr>
              <w:pStyle w:val="TableParagraph"/>
              <w:rPr>
                <w:sz w:val="20"/>
                <w:lang w:val="fr-CA"/>
              </w:rPr>
            </w:pPr>
          </w:p>
        </w:tc>
        <w:tc>
          <w:tcPr>
            <w:tcW w:w="1134" w:type="dxa"/>
          </w:tcPr>
          <w:p w14:paraId="716C20D9" w14:textId="77777777" w:rsidR="009C77A2" w:rsidRPr="009178D1" w:rsidRDefault="009C77A2" w:rsidP="0029418D">
            <w:pPr>
              <w:pStyle w:val="TableParagraph"/>
              <w:rPr>
                <w:sz w:val="20"/>
                <w:lang w:val="fr-CA"/>
              </w:rPr>
            </w:pPr>
          </w:p>
        </w:tc>
        <w:tc>
          <w:tcPr>
            <w:tcW w:w="850" w:type="dxa"/>
          </w:tcPr>
          <w:p w14:paraId="5C3517EC" w14:textId="77777777" w:rsidR="009C77A2" w:rsidRPr="009178D1" w:rsidRDefault="009C77A2" w:rsidP="0029418D">
            <w:pPr>
              <w:pStyle w:val="TableParagraph"/>
              <w:rPr>
                <w:sz w:val="20"/>
                <w:lang w:val="fr-CA"/>
              </w:rPr>
            </w:pPr>
          </w:p>
        </w:tc>
        <w:tc>
          <w:tcPr>
            <w:tcW w:w="1278" w:type="dxa"/>
          </w:tcPr>
          <w:p w14:paraId="7BE39292" w14:textId="77777777" w:rsidR="009C77A2" w:rsidRPr="009178D1" w:rsidRDefault="009C77A2" w:rsidP="0029418D">
            <w:pPr>
              <w:pStyle w:val="TableParagraph"/>
              <w:rPr>
                <w:sz w:val="20"/>
                <w:lang w:val="fr-CA"/>
              </w:rPr>
            </w:pPr>
          </w:p>
        </w:tc>
        <w:tc>
          <w:tcPr>
            <w:tcW w:w="1419" w:type="dxa"/>
          </w:tcPr>
          <w:p w14:paraId="647AE313" w14:textId="77777777" w:rsidR="009C77A2" w:rsidRPr="009178D1" w:rsidRDefault="009C77A2" w:rsidP="0029418D">
            <w:pPr>
              <w:pStyle w:val="TableParagraph"/>
              <w:rPr>
                <w:sz w:val="20"/>
                <w:lang w:val="fr-CA"/>
              </w:rPr>
            </w:pPr>
          </w:p>
        </w:tc>
        <w:tc>
          <w:tcPr>
            <w:tcW w:w="1417" w:type="dxa"/>
          </w:tcPr>
          <w:p w14:paraId="59662971" w14:textId="77777777" w:rsidR="009C77A2" w:rsidRPr="009178D1" w:rsidRDefault="009C77A2" w:rsidP="0029418D">
            <w:pPr>
              <w:pStyle w:val="TableParagraph"/>
              <w:rPr>
                <w:sz w:val="20"/>
                <w:lang w:val="fr-CA"/>
              </w:rPr>
            </w:pPr>
          </w:p>
        </w:tc>
      </w:tr>
      <w:tr w:rsidR="009C77A2" w14:paraId="5604548C" w14:textId="77777777" w:rsidTr="0029418D">
        <w:trPr>
          <w:trHeight w:val="398"/>
        </w:trPr>
        <w:tc>
          <w:tcPr>
            <w:tcW w:w="2835" w:type="dxa"/>
          </w:tcPr>
          <w:p w14:paraId="1584F17E" w14:textId="77777777" w:rsidR="009C77A2" w:rsidRPr="009178D1" w:rsidRDefault="009C77A2" w:rsidP="0029418D">
            <w:pPr>
              <w:pStyle w:val="TableParagraph"/>
              <w:spacing w:before="36"/>
              <w:ind w:left="105"/>
              <w:rPr>
                <w:sz w:val="20"/>
                <w:lang w:val="fr-CA"/>
              </w:rPr>
            </w:pPr>
            <w:r w:rsidRPr="00676B05">
              <w:rPr>
                <w:sz w:val="20"/>
                <w:lang w:val="fr-CA"/>
              </w:rPr>
              <w:t>Q. Stimule le travail d’équipe</w:t>
            </w:r>
          </w:p>
        </w:tc>
        <w:tc>
          <w:tcPr>
            <w:tcW w:w="994" w:type="dxa"/>
          </w:tcPr>
          <w:p w14:paraId="28313B80" w14:textId="77777777" w:rsidR="009C77A2" w:rsidRPr="009178D1" w:rsidRDefault="009C77A2" w:rsidP="0029418D">
            <w:pPr>
              <w:pStyle w:val="TableParagraph"/>
              <w:rPr>
                <w:sz w:val="20"/>
                <w:lang w:val="fr-CA"/>
              </w:rPr>
            </w:pPr>
          </w:p>
        </w:tc>
        <w:tc>
          <w:tcPr>
            <w:tcW w:w="1134" w:type="dxa"/>
          </w:tcPr>
          <w:p w14:paraId="03C47758" w14:textId="77777777" w:rsidR="009C77A2" w:rsidRPr="009178D1" w:rsidRDefault="009C77A2" w:rsidP="0029418D">
            <w:pPr>
              <w:pStyle w:val="TableParagraph"/>
              <w:rPr>
                <w:sz w:val="20"/>
                <w:lang w:val="fr-CA"/>
              </w:rPr>
            </w:pPr>
          </w:p>
        </w:tc>
        <w:tc>
          <w:tcPr>
            <w:tcW w:w="850" w:type="dxa"/>
          </w:tcPr>
          <w:p w14:paraId="23231648" w14:textId="77777777" w:rsidR="009C77A2" w:rsidRPr="009178D1" w:rsidRDefault="009C77A2" w:rsidP="0029418D">
            <w:pPr>
              <w:pStyle w:val="TableParagraph"/>
              <w:rPr>
                <w:sz w:val="20"/>
                <w:lang w:val="fr-CA"/>
              </w:rPr>
            </w:pPr>
          </w:p>
        </w:tc>
        <w:tc>
          <w:tcPr>
            <w:tcW w:w="1278" w:type="dxa"/>
          </w:tcPr>
          <w:p w14:paraId="141A7B2F" w14:textId="77777777" w:rsidR="009C77A2" w:rsidRPr="009178D1" w:rsidRDefault="009C77A2" w:rsidP="0029418D">
            <w:pPr>
              <w:pStyle w:val="TableParagraph"/>
              <w:rPr>
                <w:sz w:val="20"/>
                <w:lang w:val="fr-CA"/>
              </w:rPr>
            </w:pPr>
          </w:p>
        </w:tc>
        <w:tc>
          <w:tcPr>
            <w:tcW w:w="1419" w:type="dxa"/>
          </w:tcPr>
          <w:p w14:paraId="56F4884C" w14:textId="77777777" w:rsidR="009C77A2" w:rsidRPr="009178D1" w:rsidRDefault="009C77A2" w:rsidP="0029418D">
            <w:pPr>
              <w:pStyle w:val="TableParagraph"/>
              <w:rPr>
                <w:sz w:val="20"/>
                <w:lang w:val="fr-CA"/>
              </w:rPr>
            </w:pPr>
          </w:p>
        </w:tc>
        <w:tc>
          <w:tcPr>
            <w:tcW w:w="1417" w:type="dxa"/>
          </w:tcPr>
          <w:p w14:paraId="7E1DBDB9" w14:textId="77777777" w:rsidR="009C77A2" w:rsidRPr="009178D1" w:rsidRDefault="009C77A2" w:rsidP="0029418D">
            <w:pPr>
              <w:pStyle w:val="TableParagraph"/>
              <w:rPr>
                <w:sz w:val="20"/>
                <w:lang w:val="fr-CA"/>
              </w:rPr>
            </w:pPr>
          </w:p>
        </w:tc>
      </w:tr>
      <w:tr w:rsidR="009C77A2" w14:paraId="39B8AFED" w14:textId="77777777" w:rsidTr="0029418D">
        <w:trPr>
          <w:trHeight w:val="770"/>
        </w:trPr>
        <w:tc>
          <w:tcPr>
            <w:tcW w:w="2835" w:type="dxa"/>
          </w:tcPr>
          <w:p w14:paraId="7F2C5FE3" w14:textId="77777777" w:rsidR="009C77A2" w:rsidRPr="009178D1" w:rsidRDefault="009C77A2" w:rsidP="0029418D">
            <w:pPr>
              <w:pStyle w:val="TableParagraph"/>
              <w:spacing w:before="34"/>
              <w:ind w:left="388" w:right="226" w:hanging="284"/>
              <w:rPr>
                <w:sz w:val="20"/>
                <w:lang w:val="fr-CA"/>
              </w:rPr>
            </w:pPr>
            <w:r w:rsidRPr="00676B05">
              <w:rPr>
                <w:sz w:val="20"/>
                <w:lang w:val="fr-CA"/>
              </w:rPr>
              <w:t>R. Respecte la sécurité de l’information à l’extérieur du lieu de travail</w:t>
            </w:r>
          </w:p>
        </w:tc>
        <w:tc>
          <w:tcPr>
            <w:tcW w:w="994" w:type="dxa"/>
          </w:tcPr>
          <w:p w14:paraId="64679048" w14:textId="77777777" w:rsidR="009C77A2" w:rsidRPr="009178D1" w:rsidRDefault="009C77A2" w:rsidP="0029418D">
            <w:pPr>
              <w:pStyle w:val="TableParagraph"/>
              <w:rPr>
                <w:sz w:val="20"/>
                <w:lang w:val="fr-CA"/>
              </w:rPr>
            </w:pPr>
          </w:p>
        </w:tc>
        <w:tc>
          <w:tcPr>
            <w:tcW w:w="1134" w:type="dxa"/>
          </w:tcPr>
          <w:p w14:paraId="74170E11" w14:textId="77777777" w:rsidR="009C77A2" w:rsidRPr="009178D1" w:rsidRDefault="009C77A2" w:rsidP="0029418D">
            <w:pPr>
              <w:pStyle w:val="TableParagraph"/>
              <w:rPr>
                <w:sz w:val="20"/>
                <w:lang w:val="fr-CA"/>
              </w:rPr>
            </w:pPr>
          </w:p>
        </w:tc>
        <w:tc>
          <w:tcPr>
            <w:tcW w:w="850" w:type="dxa"/>
          </w:tcPr>
          <w:p w14:paraId="3383A24E" w14:textId="77777777" w:rsidR="009C77A2" w:rsidRPr="009178D1" w:rsidRDefault="009C77A2" w:rsidP="0029418D">
            <w:pPr>
              <w:pStyle w:val="TableParagraph"/>
              <w:rPr>
                <w:sz w:val="20"/>
                <w:lang w:val="fr-CA"/>
              </w:rPr>
            </w:pPr>
          </w:p>
        </w:tc>
        <w:tc>
          <w:tcPr>
            <w:tcW w:w="1278" w:type="dxa"/>
          </w:tcPr>
          <w:p w14:paraId="5BF65530" w14:textId="77777777" w:rsidR="009C77A2" w:rsidRPr="009178D1" w:rsidRDefault="009C77A2" w:rsidP="0029418D">
            <w:pPr>
              <w:pStyle w:val="TableParagraph"/>
              <w:rPr>
                <w:sz w:val="20"/>
                <w:lang w:val="fr-CA"/>
              </w:rPr>
            </w:pPr>
          </w:p>
        </w:tc>
        <w:tc>
          <w:tcPr>
            <w:tcW w:w="1419" w:type="dxa"/>
          </w:tcPr>
          <w:p w14:paraId="142EFDE3" w14:textId="77777777" w:rsidR="009C77A2" w:rsidRPr="009178D1" w:rsidRDefault="009C77A2" w:rsidP="0029418D">
            <w:pPr>
              <w:pStyle w:val="TableParagraph"/>
              <w:rPr>
                <w:sz w:val="20"/>
                <w:lang w:val="fr-CA"/>
              </w:rPr>
            </w:pPr>
          </w:p>
        </w:tc>
        <w:tc>
          <w:tcPr>
            <w:tcW w:w="1417" w:type="dxa"/>
          </w:tcPr>
          <w:p w14:paraId="69CEB312" w14:textId="77777777" w:rsidR="009C77A2" w:rsidRPr="009178D1" w:rsidRDefault="009C77A2" w:rsidP="0029418D">
            <w:pPr>
              <w:pStyle w:val="TableParagraph"/>
              <w:rPr>
                <w:sz w:val="20"/>
                <w:lang w:val="fr-CA"/>
              </w:rPr>
            </w:pPr>
          </w:p>
        </w:tc>
      </w:tr>
      <w:tr w:rsidR="009C77A2" w14:paraId="4640D337" w14:textId="77777777" w:rsidTr="0029418D">
        <w:trPr>
          <w:trHeight w:val="501"/>
        </w:trPr>
        <w:tc>
          <w:tcPr>
            <w:tcW w:w="2835" w:type="dxa"/>
          </w:tcPr>
          <w:p w14:paraId="7D41F0A2" w14:textId="77777777" w:rsidR="009C77A2" w:rsidRPr="009178D1" w:rsidRDefault="009C77A2" w:rsidP="0029418D">
            <w:pPr>
              <w:pStyle w:val="TableParagraph"/>
              <w:spacing w:before="33" w:line="230" w:lineRule="atLeast"/>
              <w:ind w:left="388" w:hanging="284"/>
              <w:rPr>
                <w:sz w:val="20"/>
                <w:lang w:val="fr-CA"/>
              </w:rPr>
            </w:pPr>
            <w:r w:rsidRPr="00676B05">
              <w:rPr>
                <w:sz w:val="20"/>
                <w:lang w:val="fr-CA"/>
              </w:rPr>
              <w:t>S. Travaille toujours de façon sécuritaire, suit les pratiques</w:t>
            </w:r>
          </w:p>
        </w:tc>
        <w:tc>
          <w:tcPr>
            <w:tcW w:w="994" w:type="dxa"/>
          </w:tcPr>
          <w:p w14:paraId="65B97960" w14:textId="77777777" w:rsidR="009C77A2" w:rsidRPr="009178D1" w:rsidRDefault="009C77A2" w:rsidP="0029418D">
            <w:pPr>
              <w:pStyle w:val="TableParagraph"/>
              <w:rPr>
                <w:sz w:val="20"/>
                <w:lang w:val="fr-CA"/>
              </w:rPr>
            </w:pPr>
          </w:p>
        </w:tc>
        <w:tc>
          <w:tcPr>
            <w:tcW w:w="1134" w:type="dxa"/>
          </w:tcPr>
          <w:p w14:paraId="177241E7" w14:textId="77777777" w:rsidR="009C77A2" w:rsidRPr="009178D1" w:rsidRDefault="009C77A2" w:rsidP="0029418D">
            <w:pPr>
              <w:pStyle w:val="TableParagraph"/>
              <w:rPr>
                <w:sz w:val="20"/>
                <w:lang w:val="fr-CA"/>
              </w:rPr>
            </w:pPr>
          </w:p>
        </w:tc>
        <w:tc>
          <w:tcPr>
            <w:tcW w:w="850" w:type="dxa"/>
          </w:tcPr>
          <w:p w14:paraId="1556EF39" w14:textId="77777777" w:rsidR="009C77A2" w:rsidRPr="009178D1" w:rsidRDefault="009C77A2" w:rsidP="0029418D">
            <w:pPr>
              <w:pStyle w:val="TableParagraph"/>
              <w:rPr>
                <w:sz w:val="20"/>
                <w:lang w:val="fr-CA"/>
              </w:rPr>
            </w:pPr>
          </w:p>
        </w:tc>
        <w:tc>
          <w:tcPr>
            <w:tcW w:w="1278" w:type="dxa"/>
          </w:tcPr>
          <w:p w14:paraId="432408F1" w14:textId="77777777" w:rsidR="009C77A2" w:rsidRPr="009178D1" w:rsidRDefault="009C77A2" w:rsidP="0029418D">
            <w:pPr>
              <w:pStyle w:val="TableParagraph"/>
              <w:rPr>
                <w:sz w:val="20"/>
                <w:lang w:val="fr-CA"/>
              </w:rPr>
            </w:pPr>
          </w:p>
        </w:tc>
        <w:tc>
          <w:tcPr>
            <w:tcW w:w="1419" w:type="dxa"/>
          </w:tcPr>
          <w:p w14:paraId="5877D7F9" w14:textId="77777777" w:rsidR="009C77A2" w:rsidRPr="009178D1" w:rsidRDefault="009C77A2" w:rsidP="0029418D">
            <w:pPr>
              <w:pStyle w:val="TableParagraph"/>
              <w:rPr>
                <w:sz w:val="20"/>
                <w:lang w:val="fr-CA"/>
              </w:rPr>
            </w:pPr>
          </w:p>
        </w:tc>
        <w:tc>
          <w:tcPr>
            <w:tcW w:w="1417" w:type="dxa"/>
          </w:tcPr>
          <w:p w14:paraId="08A53DCF" w14:textId="77777777" w:rsidR="009C77A2" w:rsidRPr="009178D1" w:rsidRDefault="009C77A2" w:rsidP="0029418D">
            <w:pPr>
              <w:pStyle w:val="TableParagraph"/>
              <w:rPr>
                <w:sz w:val="20"/>
                <w:lang w:val="fr-CA"/>
              </w:rPr>
            </w:pPr>
          </w:p>
        </w:tc>
      </w:tr>
    </w:tbl>
    <w:p w14:paraId="3FF3B47B" w14:textId="77777777" w:rsidR="009C77A2" w:rsidRDefault="009C77A2" w:rsidP="009C77A2">
      <w:pPr>
        <w:rPr>
          <w:sz w:val="20"/>
        </w:rPr>
        <w:sectPr w:rsidR="009C77A2">
          <w:pgSz w:w="12240" w:h="15840"/>
          <w:pgMar w:top="1360" w:right="960" w:bottom="280" w:left="1120" w:header="720" w:footer="72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994"/>
        <w:gridCol w:w="1134"/>
        <w:gridCol w:w="850"/>
        <w:gridCol w:w="1278"/>
        <w:gridCol w:w="1419"/>
        <w:gridCol w:w="1417"/>
      </w:tblGrid>
      <w:tr w:rsidR="009C77A2" w14:paraId="72451664" w14:textId="77777777" w:rsidTr="0029418D">
        <w:trPr>
          <w:trHeight w:val="499"/>
        </w:trPr>
        <w:tc>
          <w:tcPr>
            <w:tcW w:w="2835" w:type="dxa"/>
          </w:tcPr>
          <w:p w14:paraId="035FA1D0" w14:textId="77777777" w:rsidR="009C77A2" w:rsidRPr="009178D1" w:rsidRDefault="009C77A2" w:rsidP="0029418D">
            <w:pPr>
              <w:pStyle w:val="TableParagraph"/>
              <w:ind w:left="388"/>
              <w:rPr>
                <w:sz w:val="20"/>
                <w:lang w:val="fr-CA"/>
              </w:rPr>
            </w:pPr>
            <w:r w:rsidRPr="00676B05">
              <w:rPr>
                <w:sz w:val="20"/>
                <w:lang w:val="fr-CA"/>
              </w:rPr>
              <w:lastRenderedPageBreak/>
              <w:t>reconnues et signale toute anomalie à son superviseur</w:t>
            </w:r>
          </w:p>
        </w:tc>
        <w:tc>
          <w:tcPr>
            <w:tcW w:w="994" w:type="dxa"/>
          </w:tcPr>
          <w:p w14:paraId="06CF54D9" w14:textId="77777777" w:rsidR="009C77A2" w:rsidRPr="009178D1" w:rsidRDefault="009C77A2" w:rsidP="0029418D">
            <w:pPr>
              <w:pStyle w:val="TableParagraph"/>
              <w:rPr>
                <w:lang w:val="fr-CA"/>
              </w:rPr>
            </w:pPr>
          </w:p>
        </w:tc>
        <w:tc>
          <w:tcPr>
            <w:tcW w:w="1134" w:type="dxa"/>
          </w:tcPr>
          <w:p w14:paraId="5AF6C9B8" w14:textId="77777777" w:rsidR="009C77A2" w:rsidRPr="009178D1" w:rsidRDefault="009C77A2" w:rsidP="0029418D">
            <w:pPr>
              <w:pStyle w:val="TableParagraph"/>
              <w:rPr>
                <w:lang w:val="fr-CA"/>
              </w:rPr>
            </w:pPr>
          </w:p>
        </w:tc>
        <w:tc>
          <w:tcPr>
            <w:tcW w:w="850" w:type="dxa"/>
          </w:tcPr>
          <w:p w14:paraId="48A57D39" w14:textId="77777777" w:rsidR="009C77A2" w:rsidRPr="009178D1" w:rsidRDefault="009C77A2" w:rsidP="0029418D">
            <w:pPr>
              <w:pStyle w:val="TableParagraph"/>
              <w:rPr>
                <w:lang w:val="fr-CA"/>
              </w:rPr>
            </w:pPr>
          </w:p>
        </w:tc>
        <w:tc>
          <w:tcPr>
            <w:tcW w:w="1278" w:type="dxa"/>
          </w:tcPr>
          <w:p w14:paraId="0FC1C455" w14:textId="77777777" w:rsidR="009C77A2" w:rsidRPr="009178D1" w:rsidRDefault="009C77A2" w:rsidP="0029418D">
            <w:pPr>
              <w:pStyle w:val="TableParagraph"/>
              <w:rPr>
                <w:lang w:val="fr-CA"/>
              </w:rPr>
            </w:pPr>
          </w:p>
        </w:tc>
        <w:tc>
          <w:tcPr>
            <w:tcW w:w="1419" w:type="dxa"/>
          </w:tcPr>
          <w:p w14:paraId="1795B571" w14:textId="77777777" w:rsidR="009C77A2" w:rsidRPr="009178D1" w:rsidRDefault="009C77A2" w:rsidP="0029418D">
            <w:pPr>
              <w:pStyle w:val="TableParagraph"/>
              <w:rPr>
                <w:lang w:val="fr-CA"/>
              </w:rPr>
            </w:pPr>
          </w:p>
        </w:tc>
        <w:tc>
          <w:tcPr>
            <w:tcW w:w="1417" w:type="dxa"/>
          </w:tcPr>
          <w:p w14:paraId="655E6B3E" w14:textId="77777777" w:rsidR="009C77A2" w:rsidRPr="009178D1" w:rsidRDefault="009C77A2" w:rsidP="0029418D">
            <w:pPr>
              <w:pStyle w:val="TableParagraph"/>
              <w:rPr>
                <w:lang w:val="fr-CA"/>
              </w:rPr>
            </w:pPr>
          </w:p>
        </w:tc>
      </w:tr>
      <w:tr w:rsidR="009C77A2" w14:paraId="20C95A90" w14:textId="77777777" w:rsidTr="0029418D">
        <w:trPr>
          <w:trHeight w:val="541"/>
        </w:trPr>
        <w:tc>
          <w:tcPr>
            <w:tcW w:w="2835" w:type="dxa"/>
          </w:tcPr>
          <w:p w14:paraId="5F78F79B" w14:textId="77777777" w:rsidR="009C77A2" w:rsidRPr="009178D1" w:rsidRDefault="009C77A2" w:rsidP="0029418D">
            <w:pPr>
              <w:pStyle w:val="TableParagraph"/>
              <w:spacing w:before="36"/>
              <w:ind w:left="388" w:hanging="284"/>
              <w:rPr>
                <w:sz w:val="20"/>
                <w:lang w:val="fr-CA"/>
              </w:rPr>
            </w:pPr>
            <w:r w:rsidRPr="00676B05">
              <w:rPr>
                <w:sz w:val="20"/>
                <w:lang w:val="fr-CA"/>
              </w:rPr>
              <w:t>T. A une facilité à concilier le travail et la famille</w:t>
            </w:r>
          </w:p>
        </w:tc>
        <w:tc>
          <w:tcPr>
            <w:tcW w:w="994" w:type="dxa"/>
          </w:tcPr>
          <w:p w14:paraId="3EBFEA1F" w14:textId="77777777" w:rsidR="009C77A2" w:rsidRPr="009178D1" w:rsidRDefault="009C77A2" w:rsidP="0029418D">
            <w:pPr>
              <w:pStyle w:val="TableParagraph"/>
              <w:rPr>
                <w:lang w:val="fr-CA"/>
              </w:rPr>
            </w:pPr>
          </w:p>
        </w:tc>
        <w:tc>
          <w:tcPr>
            <w:tcW w:w="1134" w:type="dxa"/>
          </w:tcPr>
          <w:p w14:paraId="638587EB" w14:textId="77777777" w:rsidR="009C77A2" w:rsidRPr="009178D1" w:rsidRDefault="009C77A2" w:rsidP="0029418D">
            <w:pPr>
              <w:pStyle w:val="TableParagraph"/>
              <w:rPr>
                <w:lang w:val="fr-CA"/>
              </w:rPr>
            </w:pPr>
          </w:p>
        </w:tc>
        <w:tc>
          <w:tcPr>
            <w:tcW w:w="850" w:type="dxa"/>
          </w:tcPr>
          <w:p w14:paraId="14BC285A" w14:textId="77777777" w:rsidR="009C77A2" w:rsidRPr="009178D1" w:rsidRDefault="009C77A2" w:rsidP="0029418D">
            <w:pPr>
              <w:pStyle w:val="TableParagraph"/>
              <w:rPr>
                <w:lang w:val="fr-CA"/>
              </w:rPr>
            </w:pPr>
          </w:p>
        </w:tc>
        <w:tc>
          <w:tcPr>
            <w:tcW w:w="1278" w:type="dxa"/>
          </w:tcPr>
          <w:p w14:paraId="1164C057" w14:textId="77777777" w:rsidR="009C77A2" w:rsidRPr="009178D1" w:rsidRDefault="009C77A2" w:rsidP="0029418D">
            <w:pPr>
              <w:pStyle w:val="TableParagraph"/>
              <w:rPr>
                <w:lang w:val="fr-CA"/>
              </w:rPr>
            </w:pPr>
          </w:p>
        </w:tc>
        <w:tc>
          <w:tcPr>
            <w:tcW w:w="1419" w:type="dxa"/>
          </w:tcPr>
          <w:p w14:paraId="6133938F" w14:textId="77777777" w:rsidR="009C77A2" w:rsidRPr="009178D1" w:rsidRDefault="009C77A2" w:rsidP="0029418D">
            <w:pPr>
              <w:pStyle w:val="TableParagraph"/>
              <w:rPr>
                <w:lang w:val="fr-CA"/>
              </w:rPr>
            </w:pPr>
          </w:p>
        </w:tc>
        <w:tc>
          <w:tcPr>
            <w:tcW w:w="1417" w:type="dxa"/>
          </w:tcPr>
          <w:p w14:paraId="12B0B982" w14:textId="77777777" w:rsidR="009C77A2" w:rsidRPr="009178D1" w:rsidRDefault="009C77A2" w:rsidP="0029418D">
            <w:pPr>
              <w:pStyle w:val="TableParagraph"/>
              <w:rPr>
                <w:lang w:val="fr-CA"/>
              </w:rPr>
            </w:pPr>
          </w:p>
        </w:tc>
      </w:tr>
      <w:tr w:rsidR="009C77A2" w14:paraId="5220D54B" w14:textId="77777777" w:rsidTr="0029418D">
        <w:trPr>
          <w:trHeight w:val="539"/>
        </w:trPr>
        <w:tc>
          <w:tcPr>
            <w:tcW w:w="2835" w:type="dxa"/>
          </w:tcPr>
          <w:p w14:paraId="67A411D7" w14:textId="77777777" w:rsidR="009C77A2" w:rsidRPr="009178D1" w:rsidRDefault="009C77A2" w:rsidP="0029418D">
            <w:pPr>
              <w:pStyle w:val="TableParagraph"/>
              <w:spacing w:before="34"/>
              <w:ind w:left="388" w:right="88" w:hanging="284"/>
              <w:rPr>
                <w:sz w:val="20"/>
                <w:lang w:val="fr-CA"/>
              </w:rPr>
            </w:pPr>
            <w:r w:rsidRPr="00676B05">
              <w:rPr>
                <w:sz w:val="20"/>
                <w:lang w:val="fr-CA"/>
              </w:rPr>
              <w:t>U. Atteint de manière générale les objectifs fixés</w:t>
            </w:r>
          </w:p>
        </w:tc>
        <w:tc>
          <w:tcPr>
            <w:tcW w:w="994" w:type="dxa"/>
          </w:tcPr>
          <w:p w14:paraId="1C4D428B" w14:textId="77777777" w:rsidR="009C77A2" w:rsidRPr="009178D1" w:rsidRDefault="009C77A2" w:rsidP="0029418D">
            <w:pPr>
              <w:pStyle w:val="TableParagraph"/>
              <w:rPr>
                <w:lang w:val="fr-CA"/>
              </w:rPr>
            </w:pPr>
          </w:p>
        </w:tc>
        <w:tc>
          <w:tcPr>
            <w:tcW w:w="1134" w:type="dxa"/>
          </w:tcPr>
          <w:p w14:paraId="5AFE9560" w14:textId="77777777" w:rsidR="009C77A2" w:rsidRPr="009178D1" w:rsidRDefault="009C77A2" w:rsidP="0029418D">
            <w:pPr>
              <w:pStyle w:val="TableParagraph"/>
              <w:rPr>
                <w:lang w:val="fr-CA"/>
              </w:rPr>
            </w:pPr>
          </w:p>
        </w:tc>
        <w:tc>
          <w:tcPr>
            <w:tcW w:w="850" w:type="dxa"/>
          </w:tcPr>
          <w:p w14:paraId="73B57DA1" w14:textId="77777777" w:rsidR="009C77A2" w:rsidRPr="009178D1" w:rsidRDefault="009C77A2" w:rsidP="0029418D">
            <w:pPr>
              <w:pStyle w:val="TableParagraph"/>
              <w:rPr>
                <w:lang w:val="fr-CA"/>
              </w:rPr>
            </w:pPr>
          </w:p>
        </w:tc>
        <w:tc>
          <w:tcPr>
            <w:tcW w:w="1278" w:type="dxa"/>
          </w:tcPr>
          <w:p w14:paraId="14A19010" w14:textId="77777777" w:rsidR="009C77A2" w:rsidRPr="009178D1" w:rsidRDefault="009C77A2" w:rsidP="0029418D">
            <w:pPr>
              <w:pStyle w:val="TableParagraph"/>
              <w:rPr>
                <w:lang w:val="fr-CA"/>
              </w:rPr>
            </w:pPr>
          </w:p>
        </w:tc>
        <w:tc>
          <w:tcPr>
            <w:tcW w:w="1419" w:type="dxa"/>
          </w:tcPr>
          <w:p w14:paraId="152071FC" w14:textId="77777777" w:rsidR="009C77A2" w:rsidRPr="009178D1" w:rsidRDefault="009C77A2" w:rsidP="0029418D">
            <w:pPr>
              <w:pStyle w:val="TableParagraph"/>
              <w:rPr>
                <w:lang w:val="fr-CA"/>
              </w:rPr>
            </w:pPr>
          </w:p>
        </w:tc>
        <w:tc>
          <w:tcPr>
            <w:tcW w:w="1417" w:type="dxa"/>
          </w:tcPr>
          <w:p w14:paraId="18C17E8E" w14:textId="77777777" w:rsidR="009C77A2" w:rsidRPr="009178D1" w:rsidRDefault="009C77A2" w:rsidP="0029418D">
            <w:pPr>
              <w:pStyle w:val="TableParagraph"/>
              <w:rPr>
                <w:lang w:val="fr-CA"/>
              </w:rPr>
            </w:pPr>
          </w:p>
        </w:tc>
      </w:tr>
    </w:tbl>
    <w:p w14:paraId="50A37191" w14:textId="77777777" w:rsidR="009C77A2" w:rsidRDefault="009C77A2" w:rsidP="009C77A2">
      <w:pPr>
        <w:pStyle w:val="Corpsdetexte"/>
        <w:spacing w:before="2"/>
        <w:rPr>
          <w:b/>
          <w:sz w:val="9"/>
        </w:rPr>
      </w:pPr>
    </w:p>
    <w:p w14:paraId="2948A0EB" w14:textId="77777777" w:rsidR="009C77A2" w:rsidRDefault="009C77A2" w:rsidP="009C77A2">
      <w:pPr>
        <w:spacing w:before="92"/>
        <w:ind w:left="678"/>
        <w:rPr>
          <w:b/>
        </w:rPr>
      </w:pPr>
      <w:r>
        <w:rPr>
          <w:b/>
        </w:rPr>
        <w:t>Plan de formation</w:t>
      </w:r>
    </w:p>
    <w:p w14:paraId="625217A8" w14:textId="77777777" w:rsidR="009C77A2" w:rsidRDefault="009C77A2" w:rsidP="009C77A2">
      <w:pPr>
        <w:pStyle w:val="Corpsdetexte"/>
        <w:spacing w:before="199" w:line="278" w:lineRule="auto"/>
        <w:ind w:left="678" w:right="835"/>
        <w:jc w:val="both"/>
      </w:pPr>
      <w:r>
        <w:t>Indiquer dans cette partie les besoins de formation et de développement, et ce, tant au niveau des connaissances techniques, des habiletés, des comportements que des connaissances relatives au télétravail. Indiquer aussi les moyens nécessaires pour combler les besoins.</w:t>
      </w:r>
    </w:p>
    <w:p w14:paraId="02628265" w14:textId="77777777" w:rsidR="009C77A2" w:rsidRDefault="009C77A2" w:rsidP="009C77A2">
      <w:pPr>
        <w:pStyle w:val="Corpsdetexte"/>
        <w:rPr>
          <w:sz w:val="14"/>
        </w:rPr>
      </w:pP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1"/>
        <w:gridCol w:w="4391"/>
      </w:tblGrid>
      <w:tr w:rsidR="009C77A2" w14:paraId="74BC6BF5" w14:textId="77777777" w:rsidTr="0029418D">
        <w:trPr>
          <w:trHeight w:val="345"/>
        </w:trPr>
        <w:tc>
          <w:tcPr>
            <w:tcW w:w="4391" w:type="dxa"/>
          </w:tcPr>
          <w:p w14:paraId="1831018F" w14:textId="77777777" w:rsidR="009C77A2" w:rsidRDefault="009C77A2" w:rsidP="0029418D">
            <w:pPr>
              <w:pStyle w:val="TableParagraph"/>
              <w:spacing w:before="38"/>
              <w:ind w:left="1077"/>
              <w:rPr>
                <w:b/>
                <w:sz w:val="20"/>
              </w:rPr>
            </w:pPr>
            <w:r>
              <w:rPr>
                <w:b/>
                <w:sz w:val="20"/>
              </w:rPr>
              <w:t>Besoins de développement</w:t>
            </w:r>
          </w:p>
        </w:tc>
        <w:tc>
          <w:tcPr>
            <w:tcW w:w="4391" w:type="dxa"/>
          </w:tcPr>
          <w:p w14:paraId="2B158C84" w14:textId="77777777" w:rsidR="009C77A2" w:rsidRDefault="009C77A2" w:rsidP="0029418D">
            <w:pPr>
              <w:pStyle w:val="TableParagraph"/>
              <w:spacing w:before="38"/>
              <w:ind w:left="1247"/>
              <w:rPr>
                <w:b/>
                <w:sz w:val="20"/>
              </w:rPr>
            </w:pPr>
            <w:r>
              <w:rPr>
                <w:b/>
                <w:sz w:val="20"/>
              </w:rPr>
              <w:t>Moyens, plan d’action</w:t>
            </w:r>
          </w:p>
        </w:tc>
      </w:tr>
      <w:tr w:rsidR="009C77A2" w14:paraId="0180B863" w14:textId="77777777" w:rsidTr="0029418D">
        <w:trPr>
          <w:trHeight w:val="345"/>
        </w:trPr>
        <w:tc>
          <w:tcPr>
            <w:tcW w:w="4391" w:type="dxa"/>
          </w:tcPr>
          <w:p w14:paraId="7B868532" w14:textId="77777777" w:rsidR="009C77A2" w:rsidRDefault="009C77A2" w:rsidP="0029418D">
            <w:pPr>
              <w:pStyle w:val="TableParagraph"/>
            </w:pPr>
          </w:p>
        </w:tc>
        <w:tc>
          <w:tcPr>
            <w:tcW w:w="4391" w:type="dxa"/>
          </w:tcPr>
          <w:p w14:paraId="72B0BE48" w14:textId="77777777" w:rsidR="009C77A2" w:rsidRDefault="009C77A2" w:rsidP="0029418D">
            <w:pPr>
              <w:pStyle w:val="TableParagraph"/>
            </w:pPr>
          </w:p>
        </w:tc>
      </w:tr>
      <w:tr w:rsidR="009C77A2" w14:paraId="5B2F61DD" w14:textId="77777777" w:rsidTr="0029418D">
        <w:trPr>
          <w:trHeight w:val="342"/>
        </w:trPr>
        <w:tc>
          <w:tcPr>
            <w:tcW w:w="4391" w:type="dxa"/>
          </w:tcPr>
          <w:p w14:paraId="422E548E" w14:textId="77777777" w:rsidR="009C77A2" w:rsidRDefault="009C77A2" w:rsidP="0029418D">
            <w:pPr>
              <w:pStyle w:val="TableParagraph"/>
            </w:pPr>
          </w:p>
        </w:tc>
        <w:tc>
          <w:tcPr>
            <w:tcW w:w="4391" w:type="dxa"/>
          </w:tcPr>
          <w:p w14:paraId="066E93F9" w14:textId="77777777" w:rsidR="009C77A2" w:rsidRDefault="009C77A2" w:rsidP="0029418D">
            <w:pPr>
              <w:pStyle w:val="TableParagraph"/>
            </w:pPr>
          </w:p>
        </w:tc>
      </w:tr>
      <w:tr w:rsidR="009C77A2" w14:paraId="719021BB" w14:textId="77777777" w:rsidTr="0029418D">
        <w:trPr>
          <w:trHeight w:val="345"/>
        </w:trPr>
        <w:tc>
          <w:tcPr>
            <w:tcW w:w="4391" w:type="dxa"/>
          </w:tcPr>
          <w:p w14:paraId="43CA5425" w14:textId="77777777" w:rsidR="009C77A2" w:rsidRDefault="009C77A2" w:rsidP="0029418D">
            <w:pPr>
              <w:pStyle w:val="TableParagraph"/>
            </w:pPr>
          </w:p>
        </w:tc>
        <w:tc>
          <w:tcPr>
            <w:tcW w:w="4391" w:type="dxa"/>
          </w:tcPr>
          <w:p w14:paraId="440AE8C2" w14:textId="77777777" w:rsidR="009C77A2" w:rsidRDefault="009C77A2" w:rsidP="0029418D">
            <w:pPr>
              <w:pStyle w:val="TableParagraph"/>
            </w:pPr>
          </w:p>
        </w:tc>
      </w:tr>
      <w:tr w:rsidR="009C77A2" w14:paraId="6FB896A3" w14:textId="77777777" w:rsidTr="0029418D">
        <w:trPr>
          <w:trHeight w:val="345"/>
        </w:trPr>
        <w:tc>
          <w:tcPr>
            <w:tcW w:w="4391" w:type="dxa"/>
          </w:tcPr>
          <w:p w14:paraId="416AF92C" w14:textId="77777777" w:rsidR="009C77A2" w:rsidRDefault="009C77A2" w:rsidP="0029418D">
            <w:pPr>
              <w:pStyle w:val="TableParagraph"/>
            </w:pPr>
          </w:p>
        </w:tc>
        <w:tc>
          <w:tcPr>
            <w:tcW w:w="4391" w:type="dxa"/>
          </w:tcPr>
          <w:p w14:paraId="3FE5D8BD" w14:textId="77777777" w:rsidR="009C77A2" w:rsidRDefault="009C77A2" w:rsidP="0029418D">
            <w:pPr>
              <w:pStyle w:val="TableParagraph"/>
            </w:pPr>
          </w:p>
        </w:tc>
      </w:tr>
    </w:tbl>
    <w:p w14:paraId="1777CC1A" w14:textId="77777777" w:rsidR="009C77A2" w:rsidRDefault="009C77A2" w:rsidP="009C77A2">
      <w:pPr>
        <w:pStyle w:val="Corpsdetexte"/>
        <w:rPr>
          <w:sz w:val="26"/>
        </w:rPr>
      </w:pPr>
    </w:p>
    <w:p w14:paraId="69DDAFAD" w14:textId="77777777" w:rsidR="009C77A2" w:rsidRDefault="009C77A2" w:rsidP="009C77A2">
      <w:pPr>
        <w:spacing w:before="189"/>
        <w:ind w:left="678"/>
        <w:jc w:val="both"/>
        <w:rPr>
          <w:b/>
        </w:rPr>
      </w:pPr>
      <w:r>
        <w:rPr>
          <w:b/>
        </w:rPr>
        <w:t>Commentaires sur cette évaluation</w:t>
      </w:r>
    </w:p>
    <w:p w14:paraId="78A95C75" w14:textId="77777777" w:rsidR="009C77A2" w:rsidRDefault="009C77A2" w:rsidP="009C77A2">
      <w:pPr>
        <w:pStyle w:val="Corpsdetexte"/>
        <w:spacing w:before="199"/>
        <w:ind w:left="678"/>
        <w:jc w:val="both"/>
      </w:pPr>
      <w:r>
        <w:t>De la part de l’employé :</w:t>
      </w:r>
    </w:p>
    <w:p w14:paraId="144CE1D4" w14:textId="77777777" w:rsidR="009C77A2" w:rsidRDefault="009C77A2" w:rsidP="009C77A2">
      <w:pPr>
        <w:pStyle w:val="Corpsdetexte"/>
        <w:rPr>
          <w:sz w:val="23"/>
        </w:rPr>
      </w:pPr>
      <w:r>
        <w:rPr>
          <w:noProof/>
          <w:lang w:bidi="ar-SA"/>
        </w:rPr>
        <mc:AlternateContent>
          <mc:Choice Requires="wps">
            <w:drawing>
              <wp:anchor distT="0" distB="0" distL="0" distR="0" simplePos="0" relativeHeight="251935744" behindDoc="0" locked="0" layoutInCell="1" allowOverlap="1" wp14:anchorId="5CFAF4E4" wp14:editId="2291BEEC">
                <wp:simplePos x="0" y="0"/>
                <wp:positionH relativeFrom="page">
                  <wp:posOffset>1141730</wp:posOffset>
                </wp:positionH>
                <wp:positionV relativeFrom="paragraph">
                  <wp:posOffset>196215</wp:posOffset>
                </wp:positionV>
                <wp:extent cx="5029200" cy="0"/>
                <wp:effectExtent l="8255" t="5715" r="10795" b="13335"/>
                <wp:wrapTopAndBottom/>
                <wp:docPr id="11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667A6" id="Line 94" o:spid="_x0000_s1026" style="position:absolute;z-index:25193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5.45pt" to="485.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C35HQIAAEQ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" strokeweight=".15578mm">
                <w10:wrap type="topAndBottom" anchorx="page"/>
              </v:line>
            </w:pict>
          </mc:Fallback>
        </mc:AlternateContent>
      </w:r>
    </w:p>
    <w:p w14:paraId="64803617" w14:textId="77777777" w:rsidR="009C77A2" w:rsidRDefault="009C77A2" w:rsidP="009C77A2">
      <w:pPr>
        <w:pStyle w:val="Corpsdetexte"/>
        <w:rPr>
          <w:sz w:val="20"/>
        </w:rPr>
      </w:pPr>
    </w:p>
    <w:p w14:paraId="25A7F36A"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36768" behindDoc="0" locked="0" layoutInCell="1" allowOverlap="1" wp14:anchorId="4C563362" wp14:editId="21FE13AA">
                <wp:simplePos x="0" y="0"/>
                <wp:positionH relativeFrom="page">
                  <wp:posOffset>1141730</wp:posOffset>
                </wp:positionH>
                <wp:positionV relativeFrom="paragraph">
                  <wp:posOffset>143510</wp:posOffset>
                </wp:positionV>
                <wp:extent cx="5029200" cy="0"/>
                <wp:effectExtent l="8255" t="10160" r="10795" b="8890"/>
                <wp:wrapTopAndBottom/>
                <wp:docPr id="11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2A82D" id="Line 93" o:spid="_x0000_s1026" style="position:absolute;z-index:25193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9HQIAAEQEAAAOAAAAZHJzL2Uyb0RvYy54bWysU8GO2jAQvVfqP1i+QxIWK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" strokeweight=".15578mm">
                <w10:wrap type="topAndBottom" anchorx="page"/>
              </v:line>
            </w:pict>
          </mc:Fallback>
        </mc:AlternateContent>
      </w:r>
    </w:p>
    <w:p w14:paraId="3731E1EE" w14:textId="77777777" w:rsidR="009C77A2" w:rsidRDefault="009C77A2" w:rsidP="009C77A2">
      <w:pPr>
        <w:pStyle w:val="Corpsdetexte"/>
        <w:rPr>
          <w:sz w:val="20"/>
        </w:rPr>
      </w:pPr>
    </w:p>
    <w:p w14:paraId="0FB538B0" w14:textId="77777777" w:rsidR="009C77A2" w:rsidRDefault="009C77A2" w:rsidP="009C77A2">
      <w:pPr>
        <w:pStyle w:val="Corpsdetexte"/>
        <w:rPr>
          <w:sz w:val="16"/>
        </w:rPr>
      </w:pPr>
      <w:r>
        <w:rPr>
          <w:noProof/>
          <w:lang w:bidi="ar-SA"/>
        </w:rPr>
        <mc:AlternateContent>
          <mc:Choice Requires="wps">
            <w:drawing>
              <wp:anchor distT="0" distB="0" distL="0" distR="0" simplePos="0" relativeHeight="251937792" behindDoc="0" locked="0" layoutInCell="1" allowOverlap="1" wp14:anchorId="2B452B2A" wp14:editId="1795ABE6">
                <wp:simplePos x="0" y="0"/>
                <wp:positionH relativeFrom="page">
                  <wp:posOffset>1141730</wp:posOffset>
                </wp:positionH>
                <wp:positionV relativeFrom="paragraph">
                  <wp:posOffset>144780</wp:posOffset>
                </wp:positionV>
                <wp:extent cx="5029200" cy="0"/>
                <wp:effectExtent l="8255" t="11430" r="10795" b="7620"/>
                <wp:wrapTopAndBottom/>
                <wp:docPr id="11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21175" id="Line 92" o:spid="_x0000_s1026" style="position:absolute;z-index:25193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e+HQIAAEQ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" strokeweight=".15578mm">
                <w10:wrap type="topAndBottom" anchorx="page"/>
              </v:line>
            </w:pict>
          </mc:Fallback>
        </mc:AlternateContent>
      </w:r>
    </w:p>
    <w:p w14:paraId="566D7D83" w14:textId="77777777" w:rsidR="009C77A2" w:rsidRDefault="009C77A2" w:rsidP="009C77A2">
      <w:pPr>
        <w:pStyle w:val="Corpsdetexte"/>
        <w:rPr>
          <w:sz w:val="20"/>
        </w:rPr>
      </w:pPr>
    </w:p>
    <w:p w14:paraId="4174DCF0" w14:textId="77777777" w:rsidR="009C77A2" w:rsidRDefault="009C77A2" w:rsidP="009C77A2">
      <w:pPr>
        <w:pStyle w:val="Corpsdetexte"/>
        <w:spacing w:before="7"/>
        <w:rPr>
          <w:sz w:val="18"/>
        </w:rPr>
      </w:pPr>
      <w:r>
        <w:rPr>
          <w:noProof/>
          <w:lang w:bidi="ar-SA"/>
        </w:rPr>
        <mc:AlternateContent>
          <mc:Choice Requires="wps">
            <w:drawing>
              <wp:anchor distT="0" distB="0" distL="0" distR="0" simplePos="0" relativeHeight="251940864" behindDoc="0" locked="0" layoutInCell="1" allowOverlap="1" wp14:anchorId="77FC715E" wp14:editId="2A960CCD">
                <wp:simplePos x="0" y="0"/>
                <wp:positionH relativeFrom="page">
                  <wp:posOffset>1141730</wp:posOffset>
                </wp:positionH>
                <wp:positionV relativeFrom="paragraph">
                  <wp:posOffset>163830</wp:posOffset>
                </wp:positionV>
                <wp:extent cx="2515870" cy="0"/>
                <wp:effectExtent l="8255" t="11430" r="9525" b="7620"/>
                <wp:wrapTopAndBottom/>
                <wp:docPr id="11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8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CBA69" id="Line 89" o:spid="_x0000_s1026" style="position:absolute;z-index:25194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2.9pt" to="4in,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hHJHwIAAEQEAAAOAAAAZHJzL2Uyb0RvYy54bWysU8GO2jAQvVfqP1i5QxIa2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" strokeweight=".15578mm">
                <w10:wrap type="topAndBottom" anchorx="page"/>
              </v:line>
            </w:pict>
          </mc:Fallback>
        </mc:AlternateContent>
      </w:r>
    </w:p>
    <w:p w14:paraId="3B4CAE91" w14:textId="77777777" w:rsidR="009C77A2" w:rsidRDefault="009C77A2" w:rsidP="009C77A2">
      <w:pPr>
        <w:spacing w:line="225" w:lineRule="exact"/>
        <w:ind w:left="678"/>
      </w:pPr>
      <w:r>
        <w:t>Signature de l’employé</w:t>
      </w:r>
    </w:p>
    <w:p w14:paraId="07D1C02E" w14:textId="77777777" w:rsidR="009C77A2" w:rsidRDefault="009C77A2" w:rsidP="009C77A2">
      <w:pPr>
        <w:pStyle w:val="Corpsdetexte"/>
        <w:spacing w:before="4"/>
      </w:pPr>
    </w:p>
    <w:p w14:paraId="14C64D7A" w14:textId="77777777" w:rsidR="009C77A2" w:rsidRDefault="009C77A2" w:rsidP="009C77A2">
      <w:pPr>
        <w:pStyle w:val="Corpsdetexte"/>
        <w:ind w:left="678"/>
      </w:pPr>
      <w:r>
        <w:t>De la part de l’employeur :</w:t>
      </w:r>
    </w:p>
    <w:p w14:paraId="1696ED9B" w14:textId="77777777" w:rsidR="009C77A2" w:rsidRDefault="009C77A2" w:rsidP="009C77A2">
      <w:pPr>
        <w:pStyle w:val="Corpsdetexte"/>
        <w:spacing w:before="2"/>
        <w:rPr>
          <w:sz w:val="23"/>
        </w:rPr>
      </w:pPr>
      <w:r>
        <w:rPr>
          <w:noProof/>
          <w:lang w:bidi="ar-SA"/>
        </w:rPr>
        <mc:AlternateContent>
          <mc:Choice Requires="wps">
            <w:drawing>
              <wp:anchor distT="0" distB="0" distL="0" distR="0" simplePos="0" relativeHeight="251941888" behindDoc="0" locked="0" layoutInCell="1" allowOverlap="1" wp14:anchorId="5975CC71" wp14:editId="1730FF31">
                <wp:simplePos x="0" y="0"/>
                <wp:positionH relativeFrom="page">
                  <wp:posOffset>1141730</wp:posOffset>
                </wp:positionH>
                <wp:positionV relativeFrom="paragraph">
                  <wp:posOffset>197485</wp:posOffset>
                </wp:positionV>
                <wp:extent cx="5029200" cy="0"/>
                <wp:effectExtent l="8255" t="6985" r="10795" b="12065"/>
                <wp:wrapTopAndBottom/>
                <wp:docPr id="11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BFF93" id="Line 88" o:spid="_x0000_s1026" style="position:absolute;z-index:25194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5.55pt" to="485.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" strokeweight=".15578mm">
                <w10:wrap type="topAndBottom" anchorx="page"/>
              </v:line>
            </w:pict>
          </mc:Fallback>
        </mc:AlternateContent>
      </w:r>
    </w:p>
    <w:p w14:paraId="37261433" w14:textId="77777777" w:rsidR="009C77A2" w:rsidRDefault="009C77A2" w:rsidP="009C77A2">
      <w:pPr>
        <w:pStyle w:val="Corpsdetexte"/>
        <w:rPr>
          <w:sz w:val="20"/>
        </w:rPr>
      </w:pPr>
    </w:p>
    <w:p w14:paraId="4AE1A78B"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42912" behindDoc="0" locked="0" layoutInCell="1" allowOverlap="1" wp14:anchorId="4DBAC31B" wp14:editId="10DBC784">
                <wp:simplePos x="0" y="0"/>
                <wp:positionH relativeFrom="page">
                  <wp:posOffset>1141730</wp:posOffset>
                </wp:positionH>
                <wp:positionV relativeFrom="paragraph">
                  <wp:posOffset>143510</wp:posOffset>
                </wp:positionV>
                <wp:extent cx="5029200" cy="0"/>
                <wp:effectExtent l="8255" t="10160" r="10795" b="8890"/>
                <wp:wrapTopAndBottom/>
                <wp:docPr id="10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6B0F1" id="Line 87" o:spid="_x0000_s1026" style="position:absolute;z-index:25194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90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" strokeweight=".15578mm">
                <w10:wrap type="topAndBottom" anchorx="page"/>
              </v:line>
            </w:pict>
          </mc:Fallback>
        </mc:AlternateContent>
      </w:r>
    </w:p>
    <w:p w14:paraId="4DE5501E" w14:textId="77777777" w:rsidR="009C77A2" w:rsidRDefault="009C77A2" w:rsidP="009C77A2">
      <w:pPr>
        <w:pStyle w:val="Corpsdetexte"/>
        <w:rPr>
          <w:sz w:val="20"/>
        </w:rPr>
      </w:pPr>
    </w:p>
    <w:p w14:paraId="720BA4A7" w14:textId="5980D099" w:rsidR="009C77A2" w:rsidRDefault="009C77A2" w:rsidP="009C77A2">
      <w:pPr>
        <w:pStyle w:val="Corpsdetexte"/>
        <w:rPr>
          <w:sz w:val="20"/>
        </w:rPr>
      </w:pPr>
      <w:r>
        <w:rPr>
          <w:noProof/>
          <w:lang w:bidi="ar-SA"/>
        </w:rPr>
        <mc:AlternateContent>
          <mc:Choice Requires="wps">
            <w:drawing>
              <wp:anchor distT="0" distB="0" distL="0" distR="0" simplePos="0" relativeHeight="251943936" behindDoc="0" locked="0" layoutInCell="1" allowOverlap="1" wp14:anchorId="5A81CB39" wp14:editId="405E335B">
                <wp:simplePos x="0" y="0"/>
                <wp:positionH relativeFrom="page">
                  <wp:posOffset>1141730</wp:posOffset>
                </wp:positionH>
                <wp:positionV relativeFrom="paragraph">
                  <wp:posOffset>144780</wp:posOffset>
                </wp:positionV>
                <wp:extent cx="5029200" cy="0"/>
                <wp:effectExtent l="8255" t="11430" r="10795" b="7620"/>
                <wp:wrapTopAndBottom/>
                <wp:docPr id="10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A95A3" id="Line 86" o:spid="_x0000_s1026" style="position:absolute;z-index:25194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" strokeweight=".15578mm">
                <w10:wrap type="topAndBottom" anchorx="page"/>
              </v:line>
            </w:pict>
          </mc:Fallback>
        </mc:AlternateContent>
      </w:r>
    </w:p>
    <w:p w14:paraId="1CE92573" w14:textId="77777777" w:rsidR="009C77A2" w:rsidRDefault="009C77A2" w:rsidP="009C77A2">
      <w:pPr>
        <w:pStyle w:val="Corpsdetexte"/>
        <w:rPr>
          <w:sz w:val="20"/>
        </w:rPr>
      </w:pPr>
    </w:p>
    <w:p w14:paraId="374E70F7" w14:textId="77777777" w:rsidR="009C77A2" w:rsidRDefault="009C77A2" w:rsidP="009C77A2">
      <w:pPr>
        <w:pStyle w:val="Corpsdetexte"/>
        <w:spacing w:before="2"/>
        <w:rPr>
          <w:sz w:val="20"/>
        </w:rPr>
      </w:pPr>
      <w:r>
        <w:rPr>
          <w:noProof/>
          <w:lang w:bidi="ar-SA"/>
        </w:rPr>
        <mc:AlternateContent>
          <mc:Choice Requires="wps">
            <w:drawing>
              <wp:anchor distT="0" distB="0" distL="0" distR="0" simplePos="0" relativeHeight="251945984" behindDoc="0" locked="0" layoutInCell="1" allowOverlap="1" wp14:anchorId="780ED2DF" wp14:editId="6BBCA181">
                <wp:simplePos x="0" y="0"/>
                <wp:positionH relativeFrom="page">
                  <wp:posOffset>1141730</wp:posOffset>
                </wp:positionH>
                <wp:positionV relativeFrom="paragraph">
                  <wp:posOffset>175895</wp:posOffset>
                </wp:positionV>
                <wp:extent cx="2376170" cy="0"/>
                <wp:effectExtent l="8255" t="13970" r="6350" b="5080"/>
                <wp:wrapTopAndBottom/>
                <wp:docPr id="104"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9BB2" id="Line 82" o:spid="_x0000_s1026" style="position:absolute;z-index:25194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3.85pt" to="2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" strokeweight=".15578mm">
                <w10:wrap type="topAndBottom" anchorx="page"/>
              </v:line>
            </w:pict>
          </mc:Fallback>
        </mc:AlternateContent>
      </w:r>
      <w:r>
        <w:rPr>
          <w:noProof/>
          <w:lang w:bidi="ar-SA"/>
        </w:rPr>
        <mc:AlternateContent>
          <mc:Choice Requires="wps">
            <w:drawing>
              <wp:anchor distT="0" distB="0" distL="0" distR="0" simplePos="0" relativeHeight="251947008" behindDoc="0" locked="0" layoutInCell="1" allowOverlap="1" wp14:anchorId="3E8CD2AA" wp14:editId="3B7AA6E3">
                <wp:simplePos x="0" y="0"/>
                <wp:positionH relativeFrom="page">
                  <wp:posOffset>4022725</wp:posOffset>
                </wp:positionH>
                <wp:positionV relativeFrom="paragraph">
                  <wp:posOffset>175895</wp:posOffset>
                </wp:positionV>
                <wp:extent cx="2375535" cy="0"/>
                <wp:effectExtent l="12700" t="13970" r="12065" b="5080"/>
                <wp:wrapTopAndBottom/>
                <wp:docPr id="10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55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1676B" id="Line 81" o:spid="_x0000_s1026" style="position:absolute;z-index:25194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6.75pt,13.85pt" to="503.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" strokeweight=".15578mm">
                <w10:wrap type="topAndBottom" anchorx="page"/>
              </v:line>
            </w:pict>
          </mc:Fallback>
        </mc:AlternateContent>
      </w:r>
    </w:p>
    <w:p w14:paraId="57507272" w14:textId="77777777" w:rsidR="009C77A2" w:rsidRDefault="009C77A2" w:rsidP="009C77A2">
      <w:pPr>
        <w:tabs>
          <w:tab w:val="left" w:pos="5214"/>
        </w:tabs>
        <w:spacing w:before="7"/>
        <w:ind w:left="678"/>
      </w:pPr>
      <w:r>
        <w:t>Signature</w:t>
      </w:r>
      <w:r>
        <w:rPr>
          <w:spacing w:val="-1"/>
        </w:rPr>
        <w:t xml:space="preserve"> </w:t>
      </w:r>
      <w:r>
        <w:t>du</w:t>
      </w:r>
      <w:r>
        <w:rPr>
          <w:spacing w:val="-1"/>
        </w:rPr>
        <w:t xml:space="preserve"> </w:t>
      </w:r>
      <w:r>
        <w:t>directeur</w:t>
      </w:r>
      <w:r>
        <w:tab/>
        <w:t>Signature du</w:t>
      </w:r>
      <w:r>
        <w:rPr>
          <w:spacing w:val="-2"/>
        </w:rPr>
        <w:t xml:space="preserve"> </w:t>
      </w:r>
      <w:r>
        <w:t>télésuperviseur</w:t>
      </w:r>
    </w:p>
    <w:p w14:paraId="44435A87" w14:textId="77777777" w:rsidR="009C77A2" w:rsidRDefault="009C77A2" w:rsidP="009C77A2">
      <w:pPr>
        <w:pStyle w:val="Corpsdetexte"/>
      </w:pPr>
    </w:p>
    <w:p w14:paraId="66F4C216" w14:textId="77777777" w:rsidR="009C77A2" w:rsidRDefault="009C77A2" w:rsidP="009C77A2">
      <w:pPr>
        <w:pStyle w:val="Corpsdetexte"/>
      </w:pPr>
    </w:p>
    <w:p w14:paraId="56C6A60D" w14:textId="77777777" w:rsidR="009C77A2" w:rsidRDefault="009C77A2" w:rsidP="009C77A2">
      <w:pPr>
        <w:spacing w:before="189" w:line="249" w:lineRule="auto"/>
        <w:ind w:left="1530" w:right="829" w:hanging="852"/>
        <w:jc w:val="both"/>
        <w:rPr>
          <w:sz w:val="20"/>
        </w:rPr>
      </w:pPr>
      <w:r>
        <w:rPr>
          <w:i/>
          <w:sz w:val="20"/>
        </w:rPr>
        <w:t xml:space="preserve">Sources : </w:t>
      </w:r>
      <w:r>
        <w:rPr>
          <w:sz w:val="20"/>
        </w:rPr>
        <w:t xml:space="preserve">adaptation de St-Onge, Sylvie (2012), </w:t>
      </w:r>
      <w:r>
        <w:rPr>
          <w:i/>
          <w:sz w:val="20"/>
        </w:rPr>
        <w:t>Gestion de la performance</w:t>
      </w:r>
      <w:r>
        <w:rPr>
          <w:sz w:val="20"/>
        </w:rPr>
        <w:t xml:space="preserve">, Montréal : Chenelière éducation; Conseil des ressources humaines du secteur culturel de l’Ontario (S. D.), </w:t>
      </w:r>
      <w:r>
        <w:rPr>
          <w:i/>
          <w:sz w:val="20"/>
        </w:rPr>
        <w:t xml:space="preserve">Gestion des ressources humaines : gérer le rendement des employés </w:t>
      </w:r>
      <w:r>
        <w:rPr>
          <w:sz w:val="20"/>
        </w:rPr>
        <w:t>:</w:t>
      </w:r>
    </w:p>
    <w:p w14:paraId="1DDD1552" w14:textId="77777777" w:rsidR="009C77A2" w:rsidRDefault="005715E6" w:rsidP="009C77A2">
      <w:pPr>
        <w:tabs>
          <w:tab w:val="left" w:pos="7889"/>
          <w:tab w:val="left" w:pos="9184"/>
        </w:tabs>
        <w:spacing w:before="2" w:line="252" w:lineRule="auto"/>
        <w:ind w:left="1530" w:right="830"/>
        <w:rPr>
          <w:sz w:val="20"/>
        </w:rPr>
      </w:pPr>
      <w:hyperlink r:id="rId86">
        <w:r w:rsidR="009C77A2">
          <w:rPr>
            <w:color w:val="0000FF"/>
            <w:sz w:val="20"/>
            <w:u w:val="single" w:color="0000FF"/>
          </w:rPr>
          <w:t>http://hrcouncil.ca/info-rh/documents/Gererlerendementdesemployes.pdf</w:t>
        </w:r>
      </w:hyperlink>
      <w:r w:rsidR="009C77A2">
        <w:rPr>
          <w:color w:val="0000FF"/>
          <w:sz w:val="20"/>
        </w:rPr>
        <w:tab/>
      </w:r>
      <w:r w:rsidR="009C77A2">
        <w:rPr>
          <w:sz w:val="20"/>
        </w:rPr>
        <w:t>(Consulté</w:t>
      </w:r>
      <w:r w:rsidR="009C77A2">
        <w:rPr>
          <w:sz w:val="20"/>
        </w:rPr>
        <w:tab/>
      </w:r>
      <w:r w:rsidR="009C77A2">
        <w:rPr>
          <w:spacing w:val="-9"/>
          <w:sz w:val="20"/>
        </w:rPr>
        <w:t xml:space="preserve">le </w:t>
      </w:r>
      <w:r w:rsidR="009C77A2">
        <w:rPr>
          <w:sz w:val="20"/>
        </w:rPr>
        <w:t>19 novembre</w:t>
      </w:r>
      <w:r w:rsidR="009C77A2">
        <w:rPr>
          <w:spacing w:val="2"/>
          <w:sz w:val="20"/>
        </w:rPr>
        <w:t xml:space="preserve"> </w:t>
      </w:r>
      <w:r w:rsidR="009C77A2">
        <w:rPr>
          <w:sz w:val="20"/>
        </w:rPr>
        <w:t>2014).</w:t>
      </w:r>
    </w:p>
    <w:p w14:paraId="4587A10A" w14:textId="77777777" w:rsidR="009C77A2" w:rsidRDefault="009C77A2" w:rsidP="009C77A2">
      <w:pPr>
        <w:spacing w:line="252" w:lineRule="auto"/>
        <w:rPr>
          <w:sz w:val="20"/>
        </w:rPr>
        <w:sectPr w:rsidR="009C77A2">
          <w:pgSz w:w="12240" w:h="15840"/>
          <w:pgMar w:top="1500" w:right="960" w:bottom="280" w:left="1120" w:header="720" w:footer="720" w:gutter="0"/>
          <w:cols w:space="720"/>
        </w:sectPr>
      </w:pPr>
    </w:p>
    <w:p w14:paraId="7F39C396" w14:textId="77777777" w:rsidR="009C77A2" w:rsidRDefault="009C77A2" w:rsidP="009C77A2">
      <w:pPr>
        <w:pStyle w:val="Titre2"/>
        <w:ind w:left="678"/>
      </w:pPr>
      <w:bookmarkStart w:id="35" w:name="_bookmark114"/>
      <w:bookmarkEnd w:id="35"/>
      <w:r>
        <w:lastRenderedPageBreak/>
        <w:t>Annexe 30 – Fiche d’évaluation individuelle du télésuperviseur</w:t>
      </w:r>
    </w:p>
    <w:p w14:paraId="66115238" w14:textId="77777777" w:rsidR="009C77A2" w:rsidRDefault="009C77A2" w:rsidP="009C77A2">
      <w:pPr>
        <w:spacing w:before="54"/>
        <w:ind w:left="678"/>
        <w:rPr>
          <w:b/>
        </w:rPr>
      </w:pPr>
      <w:r>
        <w:rPr>
          <w:b/>
        </w:rPr>
        <w:t>Informations sur le télésuperviseur</w:t>
      </w:r>
    </w:p>
    <w:p w14:paraId="418C0A95" w14:textId="77777777" w:rsidR="009C77A2" w:rsidRDefault="009C77A2" w:rsidP="009C77A2">
      <w:pPr>
        <w:pStyle w:val="Corpsdetexte"/>
        <w:tabs>
          <w:tab w:val="left" w:pos="9319"/>
        </w:tabs>
        <w:spacing w:before="156"/>
        <w:ind w:left="678"/>
      </w:pPr>
      <w:r>
        <w:t>Nom</w:t>
      </w:r>
      <w:r>
        <w:rPr>
          <w:spacing w:val="-2"/>
        </w:rPr>
        <w:t xml:space="preserve"> </w:t>
      </w:r>
      <w:r>
        <w:t xml:space="preserve">: </w:t>
      </w:r>
      <w:r>
        <w:rPr>
          <w:u w:val="single"/>
        </w:rPr>
        <w:t xml:space="preserve"> </w:t>
      </w:r>
      <w:r>
        <w:rPr>
          <w:u w:val="single"/>
        </w:rPr>
        <w:tab/>
      </w:r>
    </w:p>
    <w:p w14:paraId="347EC09C" w14:textId="77777777" w:rsidR="009C77A2" w:rsidRDefault="009C77A2" w:rsidP="009C77A2">
      <w:pPr>
        <w:pStyle w:val="Corpsdetexte"/>
        <w:spacing w:before="10"/>
        <w:rPr>
          <w:sz w:val="12"/>
        </w:rPr>
      </w:pPr>
    </w:p>
    <w:p w14:paraId="7DAFE946" w14:textId="77777777" w:rsidR="009C77A2" w:rsidRDefault="009C77A2" w:rsidP="009C77A2">
      <w:pPr>
        <w:tabs>
          <w:tab w:val="left" w:pos="9372"/>
        </w:tabs>
        <w:spacing w:before="91"/>
        <w:ind w:left="678"/>
      </w:pPr>
      <w:r>
        <w:t>Service</w:t>
      </w:r>
      <w:r>
        <w:rPr>
          <w:spacing w:val="-3"/>
        </w:rPr>
        <w:t xml:space="preserve"> </w:t>
      </w:r>
      <w:r>
        <w:t>:</w:t>
      </w:r>
      <w:r>
        <w:rPr>
          <w:spacing w:val="1"/>
        </w:rPr>
        <w:t xml:space="preserve"> </w:t>
      </w:r>
      <w:r>
        <w:rPr>
          <w:u w:val="single"/>
        </w:rPr>
        <w:t xml:space="preserve"> </w:t>
      </w:r>
      <w:r>
        <w:rPr>
          <w:u w:val="single"/>
        </w:rPr>
        <w:tab/>
      </w:r>
    </w:p>
    <w:p w14:paraId="60952301" w14:textId="77777777" w:rsidR="009C77A2" w:rsidRDefault="009C77A2" w:rsidP="009C77A2">
      <w:pPr>
        <w:pStyle w:val="Corpsdetexte"/>
        <w:spacing w:before="10"/>
        <w:rPr>
          <w:sz w:val="12"/>
        </w:rPr>
      </w:pPr>
    </w:p>
    <w:p w14:paraId="546CD1E0" w14:textId="77777777" w:rsidR="009C77A2" w:rsidRDefault="009C77A2" w:rsidP="009C77A2">
      <w:pPr>
        <w:tabs>
          <w:tab w:val="left" w:pos="9290"/>
        </w:tabs>
        <w:spacing w:before="91"/>
        <w:ind w:left="678"/>
      </w:pPr>
      <w:r>
        <w:t>Principales responsabilités</w:t>
      </w:r>
      <w:r>
        <w:rPr>
          <w:spacing w:val="-9"/>
        </w:rPr>
        <w:t xml:space="preserve"> </w:t>
      </w:r>
      <w:r>
        <w:t>:</w:t>
      </w:r>
      <w:r>
        <w:rPr>
          <w:spacing w:val="-2"/>
        </w:rPr>
        <w:t xml:space="preserve"> </w:t>
      </w:r>
      <w:r>
        <w:rPr>
          <w:u w:val="single"/>
        </w:rPr>
        <w:t xml:space="preserve"> </w:t>
      </w:r>
      <w:r>
        <w:rPr>
          <w:u w:val="single"/>
        </w:rPr>
        <w:tab/>
      </w:r>
    </w:p>
    <w:p w14:paraId="6DBC6985" w14:textId="77777777" w:rsidR="009C77A2" w:rsidRDefault="009C77A2" w:rsidP="009C77A2">
      <w:pPr>
        <w:pStyle w:val="Corpsdetexte"/>
        <w:spacing w:before="7"/>
        <w:rPr>
          <w:sz w:val="12"/>
        </w:rPr>
      </w:pPr>
    </w:p>
    <w:p w14:paraId="702909C7" w14:textId="77777777" w:rsidR="009C77A2" w:rsidRDefault="009C77A2" w:rsidP="009C77A2">
      <w:pPr>
        <w:tabs>
          <w:tab w:val="left" w:pos="9273"/>
        </w:tabs>
        <w:spacing w:before="92"/>
        <w:ind w:left="678"/>
      </w:pPr>
      <w:r>
        <w:t>Nom du télésuperviseur</w:t>
      </w:r>
      <w:r>
        <w:rPr>
          <w:spacing w:val="-5"/>
        </w:rPr>
        <w:t xml:space="preserve"> </w:t>
      </w:r>
      <w:r>
        <w:t>:</w:t>
      </w:r>
      <w:r>
        <w:rPr>
          <w:spacing w:val="1"/>
        </w:rPr>
        <w:t xml:space="preserve"> </w:t>
      </w:r>
      <w:r>
        <w:rPr>
          <w:u w:val="single"/>
        </w:rPr>
        <w:t xml:space="preserve"> </w:t>
      </w:r>
      <w:r>
        <w:rPr>
          <w:u w:val="single"/>
        </w:rPr>
        <w:tab/>
      </w:r>
    </w:p>
    <w:p w14:paraId="7168F7DF" w14:textId="77777777" w:rsidR="009C77A2" w:rsidRDefault="009C77A2" w:rsidP="009C77A2">
      <w:pPr>
        <w:pStyle w:val="Corpsdetexte"/>
        <w:rPr>
          <w:sz w:val="20"/>
        </w:rPr>
      </w:pPr>
    </w:p>
    <w:p w14:paraId="62FA2B75" w14:textId="77777777" w:rsidR="009C77A2" w:rsidRDefault="009C77A2" w:rsidP="009C77A2">
      <w:pPr>
        <w:pStyle w:val="Corpsdetexte"/>
        <w:spacing w:before="11"/>
        <w:rPr>
          <w:sz w:val="27"/>
        </w:rPr>
      </w:pPr>
    </w:p>
    <w:p w14:paraId="326214AD" w14:textId="77777777" w:rsidR="009C77A2" w:rsidRDefault="009C77A2" w:rsidP="009C77A2">
      <w:pPr>
        <w:spacing w:before="91"/>
        <w:ind w:left="678"/>
        <w:rPr>
          <w:b/>
        </w:rPr>
      </w:pPr>
      <w:r>
        <w:rPr>
          <w:b/>
        </w:rPr>
        <w:t>Modalités d’exercice en télétravail</w:t>
      </w:r>
    </w:p>
    <w:p w14:paraId="77BFFD45" w14:textId="77777777" w:rsidR="009C77A2" w:rsidRDefault="009C77A2" w:rsidP="009C77A2">
      <w:pPr>
        <w:pStyle w:val="Corpsdetexte"/>
        <w:spacing w:before="153"/>
        <w:ind w:left="1035"/>
        <w:jc w:val="both"/>
      </w:pPr>
      <w:r>
        <w:t>Temps plein</w:t>
      </w:r>
    </w:p>
    <w:p w14:paraId="1B644AC3" w14:textId="77777777" w:rsidR="009C77A2" w:rsidRDefault="009C77A2" w:rsidP="009C77A2">
      <w:pPr>
        <w:pStyle w:val="Corpsdetexte"/>
        <w:spacing w:before="60"/>
        <w:ind w:left="1035"/>
        <w:jc w:val="both"/>
      </w:pPr>
      <w:r>
        <w:t>Alternance lieu de télétravail/bureau</w:t>
      </w:r>
    </w:p>
    <w:p w14:paraId="7194D6B4" w14:textId="77777777" w:rsidR="009C77A2" w:rsidRDefault="009C77A2" w:rsidP="009C77A2">
      <w:pPr>
        <w:spacing w:before="206"/>
        <w:ind w:left="678"/>
        <w:rPr>
          <w:b/>
        </w:rPr>
      </w:pPr>
      <w:r>
        <w:rPr>
          <w:b/>
        </w:rPr>
        <w:t>Modalités de temps partiel</w:t>
      </w:r>
    </w:p>
    <w:p w14:paraId="75FDBC9C" w14:textId="77777777" w:rsidR="009C77A2" w:rsidRDefault="009C77A2" w:rsidP="009C77A2">
      <w:pPr>
        <w:pStyle w:val="Corpsdetexte"/>
        <w:tabs>
          <w:tab w:val="left" w:pos="9244"/>
          <w:tab w:val="left" w:pos="9285"/>
        </w:tabs>
        <w:spacing w:before="151" w:line="292" w:lineRule="auto"/>
        <w:ind w:left="1035" w:right="872"/>
        <w:jc w:val="both"/>
      </w:pPr>
      <w:r>
        <w:t>1 jour par semaine/préciser le</w:t>
      </w:r>
      <w:r>
        <w:rPr>
          <w:spacing w:val="-7"/>
        </w:rPr>
        <w:t xml:space="preserve"> </w:t>
      </w:r>
      <w:r>
        <w:t>jour</w:t>
      </w:r>
      <w:r>
        <w:rPr>
          <w:spacing w:val="-1"/>
        </w:rPr>
        <w:t xml:space="preserve"> </w:t>
      </w:r>
      <w:r>
        <w:t xml:space="preserve">: </w:t>
      </w:r>
      <w:r>
        <w:rPr>
          <w:u w:val="single"/>
        </w:rPr>
        <w:t xml:space="preserve"> </w:t>
      </w:r>
      <w:r>
        <w:rPr>
          <w:u w:val="single"/>
        </w:rPr>
        <w:tab/>
      </w:r>
      <w:r>
        <w:t xml:space="preserve"> 2 jours par semaine/préciser les</w:t>
      </w:r>
      <w:r>
        <w:rPr>
          <w:spacing w:val="-6"/>
        </w:rPr>
        <w:t xml:space="preserve"> </w:t>
      </w:r>
      <w:r>
        <w:t xml:space="preserve">jours : </w:t>
      </w:r>
      <w:r>
        <w:rPr>
          <w:u w:val="single"/>
        </w:rPr>
        <w:t xml:space="preserve"> </w:t>
      </w:r>
      <w:r>
        <w:rPr>
          <w:u w:val="single"/>
        </w:rPr>
        <w:tab/>
      </w:r>
      <w:r>
        <w:rPr>
          <w:u w:val="single"/>
        </w:rPr>
        <w:tab/>
      </w:r>
      <w:r>
        <w:t xml:space="preserve"> 3 jours par semaine/préciser les jours</w:t>
      </w:r>
      <w:r>
        <w:rPr>
          <w:spacing w:val="-6"/>
        </w:rPr>
        <w:t xml:space="preserve"> </w:t>
      </w:r>
      <w:r>
        <w:t xml:space="preserve">: </w:t>
      </w:r>
      <w:r>
        <w:rPr>
          <w:u w:val="single"/>
        </w:rPr>
        <w:t xml:space="preserve"> </w:t>
      </w:r>
      <w:r>
        <w:rPr>
          <w:u w:val="single"/>
        </w:rPr>
        <w:tab/>
      </w:r>
      <w:r>
        <w:rPr>
          <w:u w:val="single"/>
        </w:rPr>
        <w:tab/>
      </w:r>
    </w:p>
    <w:p w14:paraId="2239AB61" w14:textId="77777777" w:rsidR="009C77A2" w:rsidRDefault="009C77A2" w:rsidP="009C77A2">
      <w:pPr>
        <w:spacing w:before="144"/>
        <w:ind w:left="678"/>
        <w:rPr>
          <w:b/>
        </w:rPr>
      </w:pPr>
      <w:r>
        <w:rPr>
          <w:b/>
        </w:rPr>
        <w:t>Lieu de télétravail choisi</w:t>
      </w:r>
    </w:p>
    <w:p w14:paraId="197061B6" w14:textId="77777777" w:rsidR="009C77A2" w:rsidRDefault="009C77A2" w:rsidP="009C77A2">
      <w:pPr>
        <w:pStyle w:val="Corpsdetexte"/>
        <w:spacing w:before="153" w:line="292" w:lineRule="auto"/>
        <w:ind w:left="1035" w:right="8092"/>
      </w:pPr>
      <w:r>
        <w:t>Domicile Télécentre</w:t>
      </w:r>
    </w:p>
    <w:p w14:paraId="076142CF" w14:textId="77777777" w:rsidR="009C77A2" w:rsidRDefault="009C77A2" w:rsidP="009C77A2">
      <w:pPr>
        <w:pStyle w:val="Corpsdetexte"/>
        <w:tabs>
          <w:tab w:val="left" w:pos="4436"/>
        </w:tabs>
        <w:spacing w:line="275" w:lineRule="exact"/>
        <w:ind w:left="1035"/>
        <w:jc w:val="both"/>
      </w:pPr>
      <w:r>
        <w:t>Autres</w:t>
      </w:r>
      <w:r>
        <w:rPr>
          <w:spacing w:val="-3"/>
        </w:rPr>
        <w:t xml:space="preserve"> </w:t>
      </w:r>
      <w:r>
        <w:t xml:space="preserve">: </w:t>
      </w:r>
      <w:r>
        <w:rPr>
          <w:u w:val="single"/>
        </w:rPr>
        <w:t xml:space="preserve"> </w:t>
      </w:r>
      <w:r>
        <w:rPr>
          <w:u w:val="single"/>
        </w:rPr>
        <w:tab/>
      </w:r>
    </w:p>
    <w:p w14:paraId="394CC1D0" w14:textId="77777777" w:rsidR="009C77A2" w:rsidRDefault="009C77A2" w:rsidP="009C77A2">
      <w:pPr>
        <w:spacing w:before="206"/>
        <w:ind w:left="678"/>
        <w:rPr>
          <w:b/>
        </w:rPr>
      </w:pPr>
      <w:r>
        <w:rPr>
          <w:b/>
        </w:rPr>
        <w:t>Fréquence des communications avec les membres de l’équipe</w:t>
      </w:r>
    </w:p>
    <w:p w14:paraId="50B40E65" w14:textId="77777777" w:rsidR="009C77A2" w:rsidRDefault="009C77A2" w:rsidP="009C77A2">
      <w:pPr>
        <w:pStyle w:val="Corpsdetexte"/>
        <w:spacing w:before="9" w:after="1"/>
        <w:rPr>
          <w:b/>
          <w:sz w:val="1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3"/>
        <w:gridCol w:w="1257"/>
        <w:gridCol w:w="1195"/>
        <w:gridCol w:w="1139"/>
        <w:gridCol w:w="983"/>
        <w:gridCol w:w="1041"/>
        <w:gridCol w:w="1249"/>
      </w:tblGrid>
      <w:tr w:rsidR="009C77A2" w14:paraId="3246A342" w14:textId="77777777" w:rsidTr="0029418D">
        <w:trPr>
          <w:trHeight w:val="993"/>
        </w:trPr>
        <w:tc>
          <w:tcPr>
            <w:tcW w:w="2453" w:type="dxa"/>
          </w:tcPr>
          <w:p w14:paraId="26991D9F" w14:textId="77777777" w:rsidR="009C77A2" w:rsidRPr="009178D1" w:rsidRDefault="009C77A2" w:rsidP="0029418D">
            <w:pPr>
              <w:pStyle w:val="TableParagraph"/>
              <w:rPr>
                <w:lang w:val="fr-CA"/>
              </w:rPr>
            </w:pPr>
          </w:p>
        </w:tc>
        <w:tc>
          <w:tcPr>
            <w:tcW w:w="1257" w:type="dxa"/>
          </w:tcPr>
          <w:p w14:paraId="5B1229F0" w14:textId="77777777" w:rsidR="009C77A2" w:rsidRPr="009178D1" w:rsidRDefault="009C77A2" w:rsidP="0029418D">
            <w:pPr>
              <w:pStyle w:val="TableParagraph"/>
              <w:spacing w:line="276" w:lineRule="auto"/>
              <w:ind w:left="156" w:right="147" w:firstLine="2"/>
              <w:jc w:val="center"/>
              <w:rPr>
                <w:sz w:val="20"/>
                <w:lang w:val="fr-CA"/>
              </w:rPr>
            </w:pPr>
            <w:r w:rsidRPr="00676B05">
              <w:rPr>
                <w:sz w:val="20"/>
                <w:lang w:val="fr-CA"/>
              </w:rPr>
              <w:t xml:space="preserve">Au moins une fois </w:t>
            </w:r>
            <w:r w:rsidRPr="00676B05">
              <w:rPr>
                <w:spacing w:val="-5"/>
                <w:sz w:val="20"/>
                <w:lang w:val="fr-CA"/>
              </w:rPr>
              <w:t xml:space="preserve">par </w:t>
            </w:r>
            <w:r w:rsidRPr="00676B05">
              <w:rPr>
                <w:sz w:val="20"/>
                <w:lang w:val="fr-CA"/>
              </w:rPr>
              <w:t>jour</w:t>
            </w:r>
          </w:p>
        </w:tc>
        <w:tc>
          <w:tcPr>
            <w:tcW w:w="1195" w:type="dxa"/>
          </w:tcPr>
          <w:p w14:paraId="62DFB979" w14:textId="77777777" w:rsidR="009C77A2" w:rsidRDefault="009C77A2" w:rsidP="0029418D">
            <w:pPr>
              <w:pStyle w:val="TableParagraph"/>
              <w:spacing w:line="278" w:lineRule="auto"/>
              <w:ind w:left="267" w:right="108" w:hanging="132"/>
              <w:rPr>
                <w:sz w:val="20"/>
              </w:rPr>
            </w:pPr>
            <w:r>
              <w:rPr>
                <w:sz w:val="20"/>
              </w:rPr>
              <w:t>2-3 fois par semaine</w:t>
            </w:r>
          </w:p>
        </w:tc>
        <w:tc>
          <w:tcPr>
            <w:tcW w:w="1139" w:type="dxa"/>
          </w:tcPr>
          <w:p w14:paraId="3BDB3644" w14:textId="77777777" w:rsidR="009C77A2" w:rsidRDefault="009C77A2" w:rsidP="0029418D">
            <w:pPr>
              <w:pStyle w:val="TableParagraph"/>
              <w:spacing w:line="278" w:lineRule="auto"/>
              <w:ind w:left="241" w:right="163" w:hanging="51"/>
              <w:rPr>
                <w:sz w:val="20"/>
              </w:rPr>
            </w:pPr>
            <w:r>
              <w:rPr>
                <w:sz w:val="20"/>
              </w:rPr>
              <w:t>1 fois par semaine</w:t>
            </w:r>
          </w:p>
        </w:tc>
        <w:tc>
          <w:tcPr>
            <w:tcW w:w="983" w:type="dxa"/>
          </w:tcPr>
          <w:p w14:paraId="63BDAA57" w14:textId="77777777" w:rsidR="009C77A2" w:rsidRDefault="009C77A2" w:rsidP="0029418D">
            <w:pPr>
              <w:pStyle w:val="TableParagraph"/>
              <w:spacing w:line="278" w:lineRule="auto"/>
              <w:ind w:left="297" w:right="85" w:hanging="185"/>
              <w:rPr>
                <w:sz w:val="20"/>
              </w:rPr>
            </w:pPr>
            <w:r>
              <w:rPr>
                <w:sz w:val="20"/>
              </w:rPr>
              <w:t>1 fois par mois</w:t>
            </w:r>
          </w:p>
        </w:tc>
        <w:tc>
          <w:tcPr>
            <w:tcW w:w="1041" w:type="dxa"/>
          </w:tcPr>
          <w:p w14:paraId="7E3CAB10" w14:textId="77777777" w:rsidR="009C77A2" w:rsidRPr="009178D1" w:rsidRDefault="009C77A2" w:rsidP="0029418D">
            <w:pPr>
              <w:pStyle w:val="TableParagraph"/>
              <w:spacing w:line="276" w:lineRule="auto"/>
              <w:ind w:left="121" w:right="103" w:firstLine="3"/>
              <w:jc w:val="center"/>
              <w:rPr>
                <w:sz w:val="20"/>
                <w:lang w:val="fr-CA"/>
              </w:rPr>
            </w:pPr>
            <w:r w:rsidRPr="00676B05">
              <w:rPr>
                <w:sz w:val="20"/>
                <w:lang w:val="fr-CA"/>
              </w:rPr>
              <w:t>Moins d’une fois par mois</w:t>
            </w:r>
          </w:p>
        </w:tc>
        <w:tc>
          <w:tcPr>
            <w:tcW w:w="1249" w:type="dxa"/>
          </w:tcPr>
          <w:p w14:paraId="787B6E62" w14:textId="77777777" w:rsidR="009C77A2" w:rsidRDefault="009C77A2" w:rsidP="0029418D">
            <w:pPr>
              <w:pStyle w:val="TableParagraph"/>
              <w:spacing w:line="276" w:lineRule="auto"/>
              <w:ind w:left="213" w:right="194" w:hanging="2"/>
              <w:jc w:val="center"/>
              <w:rPr>
                <w:sz w:val="20"/>
              </w:rPr>
            </w:pPr>
            <w:r>
              <w:rPr>
                <w:sz w:val="20"/>
              </w:rPr>
              <w:t xml:space="preserve">Ne  </w:t>
            </w:r>
            <w:r>
              <w:rPr>
                <w:spacing w:val="-1"/>
                <w:sz w:val="20"/>
              </w:rPr>
              <w:t xml:space="preserve">s’applique </w:t>
            </w:r>
            <w:r>
              <w:rPr>
                <w:sz w:val="20"/>
              </w:rPr>
              <w:t>pas</w:t>
            </w:r>
          </w:p>
        </w:tc>
      </w:tr>
      <w:tr w:rsidR="009C77A2" w14:paraId="4DB602C7" w14:textId="77777777" w:rsidTr="0029418D">
        <w:trPr>
          <w:trHeight w:val="357"/>
        </w:trPr>
        <w:tc>
          <w:tcPr>
            <w:tcW w:w="2453" w:type="dxa"/>
          </w:tcPr>
          <w:p w14:paraId="5AF1E5FA" w14:textId="77777777" w:rsidR="009C77A2" w:rsidRDefault="009C77A2" w:rsidP="0029418D">
            <w:pPr>
              <w:pStyle w:val="TableParagraph"/>
              <w:spacing w:before="36"/>
              <w:ind w:left="138"/>
              <w:rPr>
                <w:sz w:val="20"/>
              </w:rPr>
            </w:pPr>
            <w:r>
              <w:rPr>
                <w:sz w:val="20"/>
              </w:rPr>
              <w:t>A. Rencontres formelles</w:t>
            </w:r>
          </w:p>
        </w:tc>
        <w:tc>
          <w:tcPr>
            <w:tcW w:w="1257" w:type="dxa"/>
          </w:tcPr>
          <w:p w14:paraId="0D10A135" w14:textId="77777777" w:rsidR="009C77A2" w:rsidRDefault="009C77A2" w:rsidP="0029418D">
            <w:pPr>
              <w:pStyle w:val="TableParagraph"/>
            </w:pPr>
          </w:p>
        </w:tc>
        <w:tc>
          <w:tcPr>
            <w:tcW w:w="1195" w:type="dxa"/>
          </w:tcPr>
          <w:p w14:paraId="52052B9F" w14:textId="77777777" w:rsidR="009C77A2" w:rsidRDefault="009C77A2" w:rsidP="0029418D">
            <w:pPr>
              <w:pStyle w:val="TableParagraph"/>
            </w:pPr>
          </w:p>
        </w:tc>
        <w:tc>
          <w:tcPr>
            <w:tcW w:w="1139" w:type="dxa"/>
          </w:tcPr>
          <w:p w14:paraId="2B674389" w14:textId="77777777" w:rsidR="009C77A2" w:rsidRDefault="009C77A2" w:rsidP="0029418D">
            <w:pPr>
              <w:pStyle w:val="TableParagraph"/>
            </w:pPr>
          </w:p>
        </w:tc>
        <w:tc>
          <w:tcPr>
            <w:tcW w:w="983" w:type="dxa"/>
          </w:tcPr>
          <w:p w14:paraId="3396B144" w14:textId="77777777" w:rsidR="009C77A2" w:rsidRDefault="009C77A2" w:rsidP="0029418D">
            <w:pPr>
              <w:pStyle w:val="TableParagraph"/>
            </w:pPr>
          </w:p>
        </w:tc>
        <w:tc>
          <w:tcPr>
            <w:tcW w:w="1041" w:type="dxa"/>
          </w:tcPr>
          <w:p w14:paraId="371B5705" w14:textId="77777777" w:rsidR="009C77A2" w:rsidRDefault="009C77A2" w:rsidP="0029418D">
            <w:pPr>
              <w:pStyle w:val="TableParagraph"/>
            </w:pPr>
          </w:p>
        </w:tc>
        <w:tc>
          <w:tcPr>
            <w:tcW w:w="1249" w:type="dxa"/>
          </w:tcPr>
          <w:p w14:paraId="2EE62213" w14:textId="77777777" w:rsidR="009C77A2" w:rsidRDefault="009C77A2" w:rsidP="0029418D">
            <w:pPr>
              <w:pStyle w:val="TableParagraph"/>
            </w:pPr>
          </w:p>
        </w:tc>
      </w:tr>
      <w:tr w:rsidR="009C77A2" w14:paraId="3013B4CE" w14:textId="77777777" w:rsidTr="0029418D">
        <w:trPr>
          <w:trHeight w:val="355"/>
        </w:trPr>
        <w:tc>
          <w:tcPr>
            <w:tcW w:w="2453" w:type="dxa"/>
          </w:tcPr>
          <w:p w14:paraId="5A9557E5" w14:textId="77777777" w:rsidR="009C77A2" w:rsidRDefault="009C77A2" w:rsidP="0029418D">
            <w:pPr>
              <w:pStyle w:val="TableParagraph"/>
              <w:spacing w:before="34"/>
              <w:ind w:left="138"/>
              <w:rPr>
                <w:sz w:val="20"/>
              </w:rPr>
            </w:pPr>
            <w:r>
              <w:rPr>
                <w:sz w:val="20"/>
              </w:rPr>
              <w:t>B. Rencontres informelles</w:t>
            </w:r>
          </w:p>
        </w:tc>
        <w:tc>
          <w:tcPr>
            <w:tcW w:w="1257" w:type="dxa"/>
          </w:tcPr>
          <w:p w14:paraId="2E59D099" w14:textId="77777777" w:rsidR="009C77A2" w:rsidRDefault="009C77A2" w:rsidP="0029418D">
            <w:pPr>
              <w:pStyle w:val="TableParagraph"/>
            </w:pPr>
          </w:p>
        </w:tc>
        <w:tc>
          <w:tcPr>
            <w:tcW w:w="1195" w:type="dxa"/>
          </w:tcPr>
          <w:p w14:paraId="46A44058" w14:textId="77777777" w:rsidR="009C77A2" w:rsidRDefault="009C77A2" w:rsidP="0029418D">
            <w:pPr>
              <w:pStyle w:val="TableParagraph"/>
            </w:pPr>
          </w:p>
        </w:tc>
        <w:tc>
          <w:tcPr>
            <w:tcW w:w="1139" w:type="dxa"/>
          </w:tcPr>
          <w:p w14:paraId="264543BE" w14:textId="77777777" w:rsidR="009C77A2" w:rsidRDefault="009C77A2" w:rsidP="0029418D">
            <w:pPr>
              <w:pStyle w:val="TableParagraph"/>
            </w:pPr>
          </w:p>
        </w:tc>
        <w:tc>
          <w:tcPr>
            <w:tcW w:w="983" w:type="dxa"/>
          </w:tcPr>
          <w:p w14:paraId="4A448659" w14:textId="77777777" w:rsidR="009C77A2" w:rsidRDefault="009C77A2" w:rsidP="0029418D">
            <w:pPr>
              <w:pStyle w:val="TableParagraph"/>
            </w:pPr>
          </w:p>
        </w:tc>
        <w:tc>
          <w:tcPr>
            <w:tcW w:w="1041" w:type="dxa"/>
          </w:tcPr>
          <w:p w14:paraId="41E2D242" w14:textId="77777777" w:rsidR="009C77A2" w:rsidRDefault="009C77A2" w:rsidP="0029418D">
            <w:pPr>
              <w:pStyle w:val="TableParagraph"/>
            </w:pPr>
          </w:p>
        </w:tc>
        <w:tc>
          <w:tcPr>
            <w:tcW w:w="1249" w:type="dxa"/>
          </w:tcPr>
          <w:p w14:paraId="35A90438" w14:textId="77777777" w:rsidR="009C77A2" w:rsidRDefault="009C77A2" w:rsidP="0029418D">
            <w:pPr>
              <w:pStyle w:val="TableParagraph"/>
            </w:pPr>
          </w:p>
        </w:tc>
      </w:tr>
      <w:tr w:rsidR="009C77A2" w14:paraId="2F1650CD" w14:textId="77777777" w:rsidTr="0029418D">
        <w:trPr>
          <w:trHeight w:val="357"/>
        </w:trPr>
        <w:tc>
          <w:tcPr>
            <w:tcW w:w="2453" w:type="dxa"/>
          </w:tcPr>
          <w:p w14:paraId="7F0C2237" w14:textId="77777777" w:rsidR="009C77A2" w:rsidRDefault="009C77A2" w:rsidP="0029418D">
            <w:pPr>
              <w:pStyle w:val="TableParagraph"/>
              <w:spacing w:before="34"/>
              <w:ind w:left="138"/>
              <w:rPr>
                <w:sz w:val="20"/>
              </w:rPr>
            </w:pPr>
            <w:r>
              <w:rPr>
                <w:sz w:val="20"/>
              </w:rPr>
              <w:t>C. Courriels</w:t>
            </w:r>
          </w:p>
        </w:tc>
        <w:tc>
          <w:tcPr>
            <w:tcW w:w="1257" w:type="dxa"/>
          </w:tcPr>
          <w:p w14:paraId="0F89A0F4" w14:textId="77777777" w:rsidR="009C77A2" w:rsidRDefault="009C77A2" w:rsidP="0029418D">
            <w:pPr>
              <w:pStyle w:val="TableParagraph"/>
            </w:pPr>
          </w:p>
        </w:tc>
        <w:tc>
          <w:tcPr>
            <w:tcW w:w="1195" w:type="dxa"/>
          </w:tcPr>
          <w:p w14:paraId="2DF0659E" w14:textId="77777777" w:rsidR="009C77A2" w:rsidRDefault="009C77A2" w:rsidP="0029418D">
            <w:pPr>
              <w:pStyle w:val="TableParagraph"/>
            </w:pPr>
          </w:p>
        </w:tc>
        <w:tc>
          <w:tcPr>
            <w:tcW w:w="1139" w:type="dxa"/>
          </w:tcPr>
          <w:p w14:paraId="7A7721FB" w14:textId="77777777" w:rsidR="009C77A2" w:rsidRDefault="009C77A2" w:rsidP="0029418D">
            <w:pPr>
              <w:pStyle w:val="TableParagraph"/>
            </w:pPr>
          </w:p>
        </w:tc>
        <w:tc>
          <w:tcPr>
            <w:tcW w:w="983" w:type="dxa"/>
          </w:tcPr>
          <w:p w14:paraId="475F943E" w14:textId="77777777" w:rsidR="009C77A2" w:rsidRDefault="009C77A2" w:rsidP="0029418D">
            <w:pPr>
              <w:pStyle w:val="TableParagraph"/>
            </w:pPr>
          </w:p>
        </w:tc>
        <w:tc>
          <w:tcPr>
            <w:tcW w:w="1041" w:type="dxa"/>
          </w:tcPr>
          <w:p w14:paraId="38C6E451" w14:textId="77777777" w:rsidR="009C77A2" w:rsidRDefault="009C77A2" w:rsidP="0029418D">
            <w:pPr>
              <w:pStyle w:val="TableParagraph"/>
            </w:pPr>
          </w:p>
        </w:tc>
        <w:tc>
          <w:tcPr>
            <w:tcW w:w="1249" w:type="dxa"/>
          </w:tcPr>
          <w:p w14:paraId="4131D071" w14:textId="77777777" w:rsidR="009C77A2" w:rsidRDefault="009C77A2" w:rsidP="0029418D">
            <w:pPr>
              <w:pStyle w:val="TableParagraph"/>
            </w:pPr>
          </w:p>
        </w:tc>
      </w:tr>
      <w:tr w:rsidR="009C77A2" w14:paraId="222C19A7" w14:textId="77777777" w:rsidTr="0029418D">
        <w:trPr>
          <w:trHeight w:val="354"/>
        </w:trPr>
        <w:tc>
          <w:tcPr>
            <w:tcW w:w="2453" w:type="dxa"/>
          </w:tcPr>
          <w:p w14:paraId="06268279" w14:textId="77777777" w:rsidR="009C77A2" w:rsidRDefault="009C77A2" w:rsidP="0029418D">
            <w:pPr>
              <w:pStyle w:val="TableParagraph"/>
              <w:spacing w:before="34"/>
              <w:ind w:left="138"/>
              <w:rPr>
                <w:sz w:val="20"/>
              </w:rPr>
            </w:pPr>
            <w:r>
              <w:rPr>
                <w:sz w:val="20"/>
              </w:rPr>
              <w:t>D. Appels</w:t>
            </w:r>
          </w:p>
        </w:tc>
        <w:tc>
          <w:tcPr>
            <w:tcW w:w="1257" w:type="dxa"/>
          </w:tcPr>
          <w:p w14:paraId="0E67FFB4" w14:textId="77777777" w:rsidR="009C77A2" w:rsidRDefault="009C77A2" w:rsidP="0029418D">
            <w:pPr>
              <w:pStyle w:val="TableParagraph"/>
            </w:pPr>
          </w:p>
        </w:tc>
        <w:tc>
          <w:tcPr>
            <w:tcW w:w="1195" w:type="dxa"/>
          </w:tcPr>
          <w:p w14:paraId="46C94228" w14:textId="77777777" w:rsidR="009C77A2" w:rsidRDefault="009C77A2" w:rsidP="0029418D">
            <w:pPr>
              <w:pStyle w:val="TableParagraph"/>
            </w:pPr>
          </w:p>
        </w:tc>
        <w:tc>
          <w:tcPr>
            <w:tcW w:w="1139" w:type="dxa"/>
          </w:tcPr>
          <w:p w14:paraId="31FBC0FD" w14:textId="77777777" w:rsidR="009C77A2" w:rsidRDefault="009C77A2" w:rsidP="0029418D">
            <w:pPr>
              <w:pStyle w:val="TableParagraph"/>
            </w:pPr>
          </w:p>
        </w:tc>
        <w:tc>
          <w:tcPr>
            <w:tcW w:w="983" w:type="dxa"/>
          </w:tcPr>
          <w:p w14:paraId="22277630" w14:textId="77777777" w:rsidR="009C77A2" w:rsidRDefault="009C77A2" w:rsidP="0029418D">
            <w:pPr>
              <w:pStyle w:val="TableParagraph"/>
            </w:pPr>
          </w:p>
        </w:tc>
        <w:tc>
          <w:tcPr>
            <w:tcW w:w="1041" w:type="dxa"/>
          </w:tcPr>
          <w:p w14:paraId="5EEDE5D4" w14:textId="77777777" w:rsidR="009C77A2" w:rsidRDefault="009C77A2" w:rsidP="0029418D">
            <w:pPr>
              <w:pStyle w:val="TableParagraph"/>
            </w:pPr>
          </w:p>
        </w:tc>
        <w:tc>
          <w:tcPr>
            <w:tcW w:w="1249" w:type="dxa"/>
          </w:tcPr>
          <w:p w14:paraId="6796E069" w14:textId="77777777" w:rsidR="009C77A2" w:rsidRDefault="009C77A2" w:rsidP="0029418D">
            <w:pPr>
              <w:pStyle w:val="TableParagraph"/>
            </w:pPr>
          </w:p>
        </w:tc>
      </w:tr>
      <w:tr w:rsidR="009C77A2" w14:paraId="58945FAD" w14:textId="77777777" w:rsidTr="0029418D">
        <w:trPr>
          <w:trHeight w:val="541"/>
        </w:trPr>
        <w:tc>
          <w:tcPr>
            <w:tcW w:w="2453" w:type="dxa"/>
          </w:tcPr>
          <w:p w14:paraId="10E0D8AA" w14:textId="77777777" w:rsidR="009C77A2" w:rsidRPr="009178D1" w:rsidRDefault="009C77A2" w:rsidP="0029418D">
            <w:pPr>
              <w:pStyle w:val="TableParagraph"/>
              <w:spacing w:before="34"/>
              <w:ind w:left="422" w:hanging="284"/>
              <w:rPr>
                <w:sz w:val="20"/>
                <w:lang w:val="fr-CA"/>
              </w:rPr>
            </w:pPr>
            <w:r w:rsidRPr="00676B05">
              <w:rPr>
                <w:sz w:val="20"/>
                <w:lang w:val="fr-CA"/>
              </w:rPr>
              <w:t>E. Autres moyens (caméra Web, texto, forum, etc.)</w:t>
            </w:r>
          </w:p>
        </w:tc>
        <w:tc>
          <w:tcPr>
            <w:tcW w:w="1257" w:type="dxa"/>
          </w:tcPr>
          <w:p w14:paraId="1CE49FB1" w14:textId="77777777" w:rsidR="009C77A2" w:rsidRPr="009178D1" w:rsidRDefault="009C77A2" w:rsidP="0029418D">
            <w:pPr>
              <w:pStyle w:val="TableParagraph"/>
              <w:rPr>
                <w:lang w:val="fr-CA"/>
              </w:rPr>
            </w:pPr>
          </w:p>
        </w:tc>
        <w:tc>
          <w:tcPr>
            <w:tcW w:w="1195" w:type="dxa"/>
          </w:tcPr>
          <w:p w14:paraId="09CF0A0B" w14:textId="77777777" w:rsidR="009C77A2" w:rsidRPr="009178D1" w:rsidRDefault="009C77A2" w:rsidP="0029418D">
            <w:pPr>
              <w:pStyle w:val="TableParagraph"/>
              <w:rPr>
                <w:lang w:val="fr-CA"/>
              </w:rPr>
            </w:pPr>
          </w:p>
        </w:tc>
        <w:tc>
          <w:tcPr>
            <w:tcW w:w="1139" w:type="dxa"/>
          </w:tcPr>
          <w:p w14:paraId="66C0F912" w14:textId="77777777" w:rsidR="009C77A2" w:rsidRPr="009178D1" w:rsidRDefault="009C77A2" w:rsidP="0029418D">
            <w:pPr>
              <w:pStyle w:val="TableParagraph"/>
              <w:rPr>
                <w:lang w:val="fr-CA"/>
              </w:rPr>
            </w:pPr>
          </w:p>
        </w:tc>
        <w:tc>
          <w:tcPr>
            <w:tcW w:w="983" w:type="dxa"/>
          </w:tcPr>
          <w:p w14:paraId="142026C5" w14:textId="77777777" w:rsidR="009C77A2" w:rsidRPr="009178D1" w:rsidRDefault="009C77A2" w:rsidP="0029418D">
            <w:pPr>
              <w:pStyle w:val="TableParagraph"/>
              <w:rPr>
                <w:lang w:val="fr-CA"/>
              </w:rPr>
            </w:pPr>
          </w:p>
        </w:tc>
        <w:tc>
          <w:tcPr>
            <w:tcW w:w="1041" w:type="dxa"/>
          </w:tcPr>
          <w:p w14:paraId="307C1761" w14:textId="77777777" w:rsidR="009C77A2" w:rsidRPr="009178D1" w:rsidRDefault="009C77A2" w:rsidP="0029418D">
            <w:pPr>
              <w:pStyle w:val="TableParagraph"/>
              <w:rPr>
                <w:lang w:val="fr-CA"/>
              </w:rPr>
            </w:pPr>
          </w:p>
        </w:tc>
        <w:tc>
          <w:tcPr>
            <w:tcW w:w="1249" w:type="dxa"/>
          </w:tcPr>
          <w:p w14:paraId="2399A67A" w14:textId="77777777" w:rsidR="009C77A2" w:rsidRPr="009178D1" w:rsidRDefault="009C77A2" w:rsidP="0029418D">
            <w:pPr>
              <w:pStyle w:val="TableParagraph"/>
              <w:rPr>
                <w:lang w:val="fr-CA"/>
              </w:rPr>
            </w:pPr>
          </w:p>
        </w:tc>
      </w:tr>
    </w:tbl>
    <w:p w14:paraId="4F274304" w14:textId="77777777" w:rsidR="009C77A2" w:rsidRDefault="009C77A2" w:rsidP="009C77A2">
      <w:pPr>
        <w:sectPr w:rsidR="009C77A2">
          <w:pgSz w:w="12240" w:h="15840"/>
          <w:pgMar w:top="1380" w:right="960" w:bottom="280" w:left="1120" w:header="720" w:footer="720" w:gutter="0"/>
          <w:cols w:space="720"/>
        </w:sectPr>
      </w:pPr>
    </w:p>
    <w:p w14:paraId="3042E21F" w14:textId="77777777" w:rsidR="009C77A2" w:rsidRDefault="009C77A2" w:rsidP="009C77A2">
      <w:pPr>
        <w:spacing w:before="79"/>
        <w:ind w:left="678"/>
        <w:rPr>
          <w:b/>
        </w:rPr>
      </w:pPr>
      <w:r>
        <w:rPr>
          <w:b/>
        </w:rPr>
        <w:lastRenderedPageBreak/>
        <w:t>Évaluation des comportements, habiletés et compétences de l’employé</w:t>
      </w:r>
    </w:p>
    <w:p w14:paraId="10E987CC" w14:textId="77777777" w:rsidR="009C77A2" w:rsidRDefault="009C77A2" w:rsidP="009C77A2">
      <w:pPr>
        <w:pStyle w:val="Corpsdetexte"/>
        <w:spacing w:before="9"/>
        <w:rPr>
          <w:b/>
          <w:sz w:val="1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6"/>
        <w:gridCol w:w="991"/>
        <w:gridCol w:w="1092"/>
        <w:gridCol w:w="832"/>
        <w:gridCol w:w="1437"/>
        <w:gridCol w:w="1415"/>
        <w:gridCol w:w="1406"/>
      </w:tblGrid>
      <w:tr w:rsidR="009C77A2" w14:paraId="0E58A27B" w14:textId="77777777" w:rsidTr="0029418D">
        <w:trPr>
          <w:trHeight w:val="770"/>
        </w:trPr>
        <w:tc>
          <w:tcPr>
            <w:tcW w:w="2746" w:type="dxa"/>
          </w:tcPr>
          <w:p w14:paraId="6A0B49FD" w14:textId="77777777" w:rsidR="009C77A2" w:rsidRPr="009178D1" w:rsidRDefault="009C77A2" w:rsidP="0029418D">
            <w:pPr>
              <w:pStyle w:val="TableParagraph"/>
              <w:rPr>
                <w:sz w:val="20"/>
                <w:lang w:val="fr-CA"/>
              </w:rPr>
            </w:pPr>
          </w:p>
        </w:tc>
        <w:tc>
          <w:tcPr>
            <w:tcW w:w="991" w:type="dxa"/>
          </w:tcPr>
          <w:p w14:paraId="4E22678B" w14:textId="77777777" w:rsidR="009C77A2" w:rsidRDefault="009C77A2" w:rsidP="0029418D">
            <w:pPr>
              <w:pStyle w:val="TableParagraph"/>
              <w:spacing w:before="34"/>
              <w:ind w:left="115"/>
              <w:rPr>
                <w:sz w:val="20"/>
              </w:rPr>
            </w:pPr>
            <w:r>
              <w:rPr>
                <w:sz w:val="20"/>
              </w:rPr>
              <w:t>Excellent</w:t>
            </w:r>
          </w:p>
        </w:tc>
        <w:tc>
          <w:tcPr>
            <w:tcW w:w="1092" w:type="dxa"/>
          </w:tcPr>
          <w:p w14:paraId="18EB2A46" w14:textId="77777777" w:rsidR="009C77A2" w:rsidRDefault="009C77A2" w:rsidP="0029418D">
            <w:pPr>
              <w:pStyle w:val="TableParagraph"/>
              <w:spacing w:before="34"/>
              <w:ind w:left="170"/>
              <w:rPr>
                <w:sz w:val="20"/>
              </w:rPr>
            </w:pPr>
            <w:r>
              <w:rPr>
                <w:sz w:val="20"/>
              </w:rPr>
              <w:t>Très bien</w:t>
            </w:r>
          </w:p>
        </w:tc>
        <w:tc>
          <w:tcPr>
            <w:tcW w:w="832" w:type="dxa"/>
          </w:tcPr>
          <w:p w14:paraId="10C16CB1" w14:textId="77777777" w:rsidR="009C77A2" w:rsidRDefault="009C77A2" w:rsidP="0029418D">
            <w:pPr>
              <w:pStyle w:val="TableParagraph"/>
              <w:spacing w:before="34"/>
              <w:ind w:left="228"/>
              <w:rPr>
                <w:sz w:val="20"/>
              </w:rPr>
            </w:pPr>
            <w:r>
              <w:rPr>
                <w:sz w:val="20"/>
              </w:rPr>
              <w:t>Bien</w:t>
            </w:r>
          </w:p>
        </w:tc>
        <w:tc>
          <w:tcPr>
            <w:tcW w:w="1437" w:type="dxa"/>
          </w:tcPr>
          <w:p w14:paraId="67736AAF" w14:textId="77777777" w:rsidR="009C77A2" w:rsidRDefault="009C77A2" w:rsidP="009178D1">
            <w:pPr>
              <w:pStyle w:val="TableParagraph"/>
              <w:spacing w:before="34"/>
              <w:ind w:left="301" w:right="293" w:firstLine="7"/>
              <w:jc w:val="center"/>
              <w:rPr>
                <w:sz w:val="20"/>
              </w:rPr>
            </w:pPr>
            <w:r>
              <w:rPr>
                <w:sz w:val="20"/>
              </w:rPr>
              <w:t xml:space="preserve">Exigences </w:t>
            </w:r>
            <w:r>
              <w:rPr>
                <w:w w:val="95"/>
                <w:sz w:val="20"/>
              </w:rPr>
              <w:t xml:space="preserve">minimales </w:t>
            </w:r>
            <w:r>
              <w:rPr>
                <w:sz w:val="20"/>
              </w:rPr>
              <w:t>atteintes</w:t>
            </w:r>
          </w:p>
        </w:tc>
        <w:tc>
          <w:tcPr>
            <w:tcW w:w="1415" w:type="dxa"/>
          </w:tcPr>
          <w:p w14:paraId="51D0B81B" w14:textId="77777777" w:rsidR="009C77A2" w:rsidRDefault="009C77A2" w:rsidP="0029418D">
            <w:pPr>
              <w:pStyle w:val="TableParagraph"/>
              <w:spacing w:before="34"/>
              <w:ind w:left="117" w:firstLine="312"/>
              <w:rPr>
                <w:sz w:val="20"/>
              </w:rPr>
            </w:pPr>
            <w:r>
              <w:rPr>
                <w:sz w:val="20"/>
              </w:rPr>
              <w:t xml:space="preserve">Besoin </w:t>
            </w:r>
            <w:r>
              <w:rPr>
                <w:w w:val="95"/>
                <w:sz w:val="20"/>
              </w:rPr>
              <w:t>d’amélioration</w:t>
            </w:r>
          </w:p>
        </w:tc>
        <w:tc>
          <w:tcPr>
            <w:tcW w:w="1406" w:type="dxa"/>
          </w:tcPr>
          <w:p w14:paraId="4F33B94D" w14:textId="77777777" w:rsidR="009C77A2" w:rsidRDefault="009C77A2" w:rsidP="0029418D">
            <w:pPr>
              <w:pStyle w:val="TableParagraph"/>
              <w:spacing w:before="34"/>
              <w:ind w:left="572" w:hanging="423"/>
              <w:rPr>
                <w:sz w:val="20"/>
              </w:rPr>
            </w:pPr>
            <w:r>
              <w:rPr>
                <w:sz w:val="20"/>
              </w:rPr>
              <w:t>Ne s’applique pas</w:t>
            </w:r>
          </w:p>
        </w:tc>
      </w:tr>
      <w:tr w:rsidR="009C77A2" w14:paraId="5C9EB0F8" w14:textId="77777777" w:rsidTr="0029418D">
        <w:trPr>
          <w:trHeight w:val="539"/>
        </w:trPr>
        <w:tc>
          <w:tcPr>
            <w:tcW w:w="2746" w:type="dxa"/>
          </w:tcPr>
          <w:p w14:paraId="795E048C" w14:textId="77777777" w:rsidR="009C77A2" w:rsidRPr="009178D1" w:rsidRDefault="009C77A2" w:rsidP="0029418D">
            <w:pPr>
              <w:pStyle w:val="TableParagraph"/>
              <w:spacing w:before="34"/>
              <w:ind w:left="388" w:right="130" w:hanging="284"/>
              <w:rPr>
                <w:sz w:val="20"/>
                <w:lang w:val="fr-CA"/>
              </w:rPr>
            </w:pPr>
            <w:r w:rsidRPr="00676B05">
              <w:rPr>
                <w:sz w:val="20"/>
                <w:lang w:val="fr-CA"/>
              </w:rPr>
              <w:t>A. S’adapte très rapidement aux changements</w:t>
            </w:r>
          </w:p>
        </w:tc>
        <w:tc>
          <w:tcPr>
            <w:tcW w:w="991" w:type="dxa"/>
          </w:tcPr>
          <w:p w14:paraId="26E17415" w14:textId="77777777" w:rsidR="009C77A2" w:rsidRPr="009178D1" w:rsidRDefault="009C77A2" w:rsidP="0029418D">
            <w:pPr>
              <w:pStyle w:val="TableParagraph"/>
              <w:rPr>
                <w:sz w:val="20"/>
                <w:lang w:val="fr-CA"/>
              </w:rPr>
            </w:pPr>
          </w:p>
        </w:tc>
        <w:tc>
          <w:tcPr>
            <w:tcW w:w="1092" w:type="dxa"/>
          </w:tcPr>
          <w:p w14:paraId="322F21F8" w14:textId="77777777" w:rsidR="009C77A2" w:rsidRPr="009178D1" w:rsidRDefault="009C77A2" w:rsidP="0029418D">
            <w:pPr>
              <w:pStyle w:val="TableParagraph"/>
              <w:rPr>
                <w:sz w:val="20"/>
                <w:lang w:val="fr-CA"/>
              </w:rPr>
            </w:pPr>
          </w:p>
        </w:tc>
        <w:tc>
          <w:tcPr>
            <w:tcW w:w="832" w:type="dxa"/>
          </w:tcPr>
          <w:p w14:paraId="553706DA" w14:textId="77777777" w:rsidR="009C77A2" w:rsidRPr="009178D1" w:rsidRDefault="009C77A2" w:rsidP="0029418D">
            <w:pPr>
              <w:pStyle w:val="TableParagraph"/>
              <w:rPr>
                <w:sz w:val="20"/>
                <w:lang w:val="fr-CA"/>
              </w:rPr>
            </w:pPr>
          </w:p>
        </w:tc>
        <w:tc>
          <w:tcPr>
            <w:tcW w:w="1437" w:type="dxa"/>
          </w:tcPr>
          <w:p w14:paraId="3B0EB848" w14:textId="77777777" w:rsidR="009C77A2" w:rsidRPr="009178D1" w:rsidRDefault="009C77A2" w:rsidP="0029418D">
            <w:pPr>
              <w:pStyle w:val="TableParagraph"/>
              <w:rPr>
                <w:sz w:val="20"/>
                <w:lang w:val="fr-CA"/>
              </w:rPr>
            </w:pPr>
          </w:p>
        </w:tc>
        <w:tc>
          <w:tcPr>
            <w:tcW w:w="1415" w:type="dxa"/>
          </w:tcPr>
          <w:p w14:paraId="3EC068E4" w14:textId="77777777" w:rsidR="009C77A2" w:rsidRPr="009178D1" w:rsidRDefault="009C77A2" w:rsidP="0029418D">
            <w:pPr>
              <w:pStyle w:val="TableParagraph"/>
              <w:rPr>
                <w:sz w:val="20"/>
                <w:lang w:val="fr-CA"/>
              </w:rPr>
            </w:pPr>
          </w:p>
        </w:tc>
        <w:tc>
          <w:tcPr>
            <w:tcW w:w="1406" w:type="dxa"/>
          </w:tcPr>
          <w:p w14:paraId="7684B849" w14:textId="77777777" w:rsidR="009C77A2" w:rsidRPr="009178D1" w:rsidRDefault="009C77A2" w:rsidP="0029418D">
            <w:pPr>
              <w:pStyle w:val="TableParagraph"/>
              <w:rPr>
                <w:sz w:val="20"/>
                <w:lang w:val="fr-CA"/>
              </w:rPr>
            </w:pPr>
          </w:p>
        </w:tc>
      </w:tr>
      <w:tr w:rsidR="009C77A2" w14:paraId="41AAE4B5" w14:textId="77777777" w:rsidTr="0029418D">
        <w:trPr>
          <w:trHeight w:val="539"/>
        </w:trPr>
        <w:tc>
          <w:tcPr>
            <w:tcW w:w="2746" w:type="dxa"/>
          </w:tcPr>
          <w:p w14:paraId="4EF7FC06" w14:textId="77777777" w:rsidR="009C77A2" w:rsidRPr="009178D1" w:rsidRDefault="009C77A2" w:rsidP="0029418D">
            <w:pPr>
              <w:pStyle w:val="TableParagraph"/>
              <w:spacing w:before="36"/>
              <w:ind w:left="388" w:right="130" w:hanging="284"/>
              <w:rPr>
                <w:sz w:val="20"/>
                <w:lang w:val="fr-CA"/>
              </w:rPr>
            </w:pPr>
            <w:r w:rsidRPr="00676B05">
              <w:rPr>
                <w:sz w:val="20"/>
                <w:lang w:val="fr-CA"/>
              </w:rPr>
              <w:t>B. Manifeste un intérêt pour son travail</w:t>
            </w:r>
          </w:p>
        </w:tc>
        <w:tc>
          <w:tcPr>
            <w:tcW w:w="991" w:type="dxa"/>
          </w:tcPr>
          <w:p w14:paraId="1A8C5B88" w14:textId="77777777" w:rsidR="009C77A2" w:rsidRPr="009178D1" w:rsidRDefault="009C77A2" w:rsidP="0029418D">
            <w:pPr>
              <w:pStyle w:val="TableParagraph"/>
              <w:rPr>
                <w:sz w:val="20"/>
                <w:lang w:val="fr-CA"/>
              </w:rPr>
            </w:pPr>
          </w:p>
        </w:tc>
        <w:tc>
          <w:tcPr>
            <w:tcW w:w="1092" w:type="dxa"/>
          </w:tcPr>
          <w:p w14:paraId="15A032B8" w14:textId="77777777" w:rsidR="009C77A2" w:rsidRPr="009178D1" w:rsidRDefault="009C77A2" w:rsidP="0029418D">
            <w:pPr>
              <w:pStyle w:val="TableParagraph"/>
              <w:rPr>
                <w:sz w:val="20"/>
                <w:lang w:val="fr-CA"/>
              </w:rPr>
            </w:pPr>
          </w:p>
        </w:tc>
        <w:tc>
          <w:tcPr>
            <w:tcW w:w="832" w:type="dxa"/>
          </w:tcPr>
          <w:p w14:paraId="3DC68D2B" w14:textId="77777777" w:rsidR="009C77A2" w:rsidRPr="009178D1" w:rsidRDefault="009C77A2" w:rsidP="0029418D">
            <w:pPr>
              <w:pStyle w:val="TableParagraph"/>
              <w:rPr>
                <w:sz w:val="20"/>
                <w:lang w:val="fr-CA"/>
              </w:rPr>
            </w:pPr>
          </w:p>
        </w:tc>
        <w:tc>
          <w:tcPr>
            <w:tcW w:w="1437" w:type="dxa"/>
          </w:tcPr>
          <w:p w14:paraId="052279AD" w14:textId="77777777" w:rsidR="009C77A2" w:rsidRPr="009178D1" w:rsidRDefault="009C77A2" w:rsidP="0029418D">
            <w:pPr>
              <w:pStyle w:val="TableParagraph"/>
              <w:rPr>
                <w:sz w:val="20"/>
                <w:lang w:val="fr-CA"/>
              </w:rPr>
            </w:pPr>
          </w:p>
        </w:tc>
        <w:tc>
          <w:tcPr>
            <w:tcW w:w="1415" w:type="dxa"/>
          </w:tcPr>
          <w:p w14:paraId="16A2872A" w14:textId="77777777" w:rsidR="009C77A2" w:rsidRPr="009178D1" w:rsidRDefault="009C77A2" w:rsidP="0029418D">
            <w:pPr>
              <w:pStyle w:val="TableParagraph"/>
              <w:rPr>
                <w:sz w:val="20"/>
                <w:lang w:val="fr-CA"/>
              </w:rPr>
            </w:pPr>
          </w:p>
        </w:tc>
        <w:tc>
          <w:tcPr>
            <w:tcW w:w="1406" w:type="dxa"/>
          </w:tcPr>
          <w:p w14:paraId="74281B44" w14:textId="77777777" w:rsidR="009C77A2" w:rsidRPr="009178D1" w:rsidRDefault="009C77A2" w:rsidP="0029418D">
            <w:pPr>
              <w:pStyle w:val="TableParagraph"/>
              <w:rPr>
                <w:sz w:val="20"/>
                <w:lang w:val="fr-CA"/>
              </w:rPr>
            </w:pPr>
          </w:p>
        </w:tc>
      </w:tr>
      <w:tr w:rsidR="009C77A2" w14:paraId="06755C77" w14:textId="77777777" w:rsidTr="0029418D">
        <w:trPr>
          <w:trHeight w:val="770"/>
        </w:trPr>
        <w:tc>
          <w:tcPr>
            <w:tcW w:w="2746" w:type="dxa"/>
          </w:tcPr>
          <w:p w14:paraId="5414C7E6" w14:textId="77777777" w:rsidR="009C77A2" w:rsidRPr="009178D1" w:rsidRDefault="009C77A2" w:rsidP="0029418D">
            <w:pPr>
              <w:pStyle w:val="TableParagraph"/>
              <w:spacing w:before="36"/>
              <w:ind w:left="388" w:hanging="284"/>
              <w:rPr>
                <w:sz w:val="20"/>
                <w:lang w:val="fr-CA"/>
              </w:rPr>
            </w:pPr>
            <w:r w:rsidRPr="00676B05">
              <w:rPr>
                <w:sz w:val="20"/>
                <w:lang w:val="fr-CA"/>
              </w:rPr>
              <w:t>C. Maîtrise les compétences techniques nécessaires pour effectuer le travail</w:t>
            </w:r>
          </w:p>
        </w:tc>
        <w:tc>
          <w:tcPr>
            <w:tcW w:w="991" w:type="dxa"/>
          </w:tcPr>
          <w:p w14:paraId="3C459BB8" w14:textId="77777777" w:rsidR="009C77A2" w:rsidRPr="009178D1" w:rsidRDefault="009C77A2" w:rsidP="0029418D">
            <w:pPr>
              <w:pStyle w:val="TableParagraph"/>
              <w:rPr>
                <w:sz w:val="20"/>
                <w:lang w:val="fr-CA"/>
              </w:rPr>
            </w:pPr>
          </w:p>
        </w:tc>
        <w:tc>
          <w:tcPr>
            <w:tcW w:w="1092" w:type="dxa"/>
          </w:tcPr>
          <w:p w14:paraId="5573C187" w14:textId="77777777" w:rsidR="009C77A2" w:rsidRPr="009178D1" w:rsidRDefault="009C77A2" w:rsidP="0029418D">
            <w:pPr>
              <w:pStyle w:val="TableParagraph"/>
              <w:rPr>
                <w:sz w:val="20"/>
                <w:lang w:val="fr-CA"/>
              </w:rPr>
            </w:pPr>
          </w:p>
        </w:tc>
        <w:tc>
          <w:tcPr>
            <w:tcW w:w="832" w:type="dxa"/>
          </w:tcPr>
          <w:p w14:paraId="54D43028" w14:textId="77777777" w:rsidR="009C77A2" w:rsidRPr="009178D1" w:rsidRDefault="009C77A2" w:rsidP="0029418D">
            <w:pPr>
              <w:pStyle w:val="TableParagraph"/>
              <w:rPr>
                <w:sz w:val="20"/>
                <w:lang w:val="fr-CA"/>
              </w:rPr>
            </w:pPr>
          </w:p>
        </w:tc>
        <w:tc>
          <w:tcPr>
            <w:tcW w:w="1437" w:type="dxa"/>
          </w:tcPr>
          <w:p w14:paraId="6B485FBF" w14:textId="77777777" w:rsidR="009C77A2" w:rsidRPr="009178D1" w:rsidRDefault="009C77A2" w:rsidP="0029418D">
            <w:pPr>
              <w:pStyle w:val="TableParagraph"/>
              <w:rPr>
                <w:sz w:val="20"/>
                <w:lang w:val="fr-CA"/>
              </w:rPr>
            </w:pPr>
          </w:p>
        </w:tc>
        <w:tc>
          <w:tcPr>
            <w:tcW w:w="1415" w:type="dxa"/>
          </w:tcPr>
          <w:p w14:paraId="528E0DD5" w14:textId="77777777" w:rsidR="009C77A2" w:rsidRPr="009178D1" w:rsidRDefault="009C77A2" w:rsidP="0029418D">
            <w:pPr>
              <w:pStyle w:val="TableParagraph"/>
              <w:rPr>
                <w:sz w:val="20"/>
                <w:lang w:val="fr-CA"/>
              </w:rPr>
            </w:pPr>
          </w:p>
        </w:tc>
        <w:tc>
          <w:tcPr>
            <w:tcW w:w="1406" w:type="dxa"/>
          </w:tcPr>
          <w:p w14:paraId="2EB59080" w14:textId="77777777" w:rsidR="009C77A2" w:rsidRPr="009178D1" w:rsidRDefault="009C77A2" w:rsidP="0029418D">
            <w:pPr>
              <w:pStyle w:val="TableParagraph"/>
              <w:rPr>
                <w:sz w:val="20"/>
                <w:lang w:val="fr-CA"/>
              </w:rPr>
            </w:pPr>
          </w:p>
        </w:tc>
      </w:tr>
      <w:tr w:rsidR="009C77A2" w14:paraId="7B951A04" w14:textId="77777777" w:rsidTr="0029418D">
        <w:trPr>
          <w:trHeight w:val="1461"/>
        </w:trPr>
        <w:tc>
          <w:tcPr>
            <w:tcW w:w="2746" w:type="dxa"/>
          </w:tcPr>
          <w:p w14:paraId="5F68EC2A" w14:textId="77777777" w:rsidR="009C77A2" w:rsidRPr="009178D1" w:rsidRDefault="009C77A2" w:rsidP="0029418D">
            <w:pPr>
              <w:pStyle w:val="TableParagraph"/>
              <w:spacing w:before="37"/>
              <w:ind w:left="388" w:right="172" w:hanging="284"/>
              <w:rPr>
                <w:sz w:val="20"/>
                <w:lang w:val="fr-CA"/>
              </w:rPr>
            </w:pPr>
            <w:r w:rsidRPr="00676B05">
              <w:rPr>
                <w:sz w:val="20"/>
                <w:lang w:val="fr-CA"/>
              </w:rPr>
              <w:t xml:space="preserve">D. Rencontre régulièrement les télétravailleurs pour discuter de l’avancement du travail, des forces et </w:t>
            </w:r>
            <w:r w:rsidRPr="00676B05">
              <w:rPr>
                <w:spacing w:val="-4"/>
                <w:sz w:val="20"/>
                <w:lang w:val="fr-CA"/>
              </w:rPr>
              <w:t xml:space="preserve">des </w:t>
            </w:r>
            <w:r w:rsidRPr="00676B05">
              <w:rPr>
                <w:sz w:val="20"/>
                <w:lang w:val="fr-CA"/>
              </w:rPr>
              <w:t>besoins d’amélioration de chacun</w:t>
            </w:r>
          </w:p>
        </w:tc>
        <w:tc>
          <w:tcPr>
            <w:tcW w:w="991" w:type="dxa"/>
          </w:tcPr>
          <w:p w14:paraId="5738E42B" w14:textId="77777777" w:rsidR="009C77A2" w:rsidRPr="009178D1" w:rsidRDefault="009C77A2" w:rsidP="0029418D">
            <w:pPr>
              <w:pStyle w:val="TableParagraph"/>
              <w:rPr>
                <w:sz w:val="20"/>
                <w:lang w:val="fr-CA"/>
              </w:rPr>
            </w:pPr>
          </w:p>
        </w:tc>
        <w:tc>
          <w:tcPr>
            <w:tcW w:w="1092" w:type="dxa"/>
          </w:tcPr>
          <w:p w14:paraId="3C962874" w14:textId="77777777" w:rsidR="009C77A2" w:rsidRPr="009178D1" w:rsidRDefault="009C77A2" w:rsidP="0029418D">
            <w:pPr>
              <w:pStyle w:val="TableParagraph"/>
              <w:rPr>
                <w:sz w:val="20"/>
                <w:lang w:val="fr-CA"/>
              </w:rPr>
            </w:pPr>
          </w:p>
        </w:tc>
        <w:tc>
          <w:tcPr>
            <w:tcW w:w="832" w:type="dxa"/>
          </w:tcPr>
          <w:p w14:paraId="679AB405" w14:textId="77777777" w:rsidR="009C77A2" w:rsidRPr="009178D1" w:rsidRDefault="009C77A2" w:rsidP="0029418D">
            <w:pPr>
              <w:pStyle w:val="TableParagraph"/>
              <w:rPr>
                <w:sz w:val="20"/>
                <w:lang w:val="fr-CA"/>
              </w:rPr>
            </w:pPr>
          </w:p>
        </w:tc>
        <w:tc>
          <w:tcPr>
            <w:tcW w:w="1437" w:type="dxa"/>
          </w:tcPr>
          <w:p w14:paraId="34F90167" w14:textId="77777777" w:rsidR="009C77A2" w:rsidRPr="009178D1" w:rsidRDefault="009C77A2" w:rsidP="0029418D">
            <w:pPr>
              <w:pStyle w:val="TableParagraph"/>
              <w:rPr>
                <w:sz w:val="20"/>
                <w:lang w:val="fr-CA"/>
              </w:rPr>
            </w:pPr>
          </w:p>
        </w:tc>
        <w:tc>
          <w:tcPr>
            <w:tcW w:w="1415" w:type="dxa"/>
          </w:tcPr>
          <w:p w14:paraId="4FB7A13C" w14:textId="77777777" w:rsidR="009C77A2" w:rsidRPr="009178D1" w:rsidRDefault="009C77A2" w:rsidP="0029418D">
            <w:pPr>
              <w:pStyle w:val="TableParagraph"/>
              <w:rPr>
                <w:sz w:val="20"/>
                <w:lang w:val="fr-CA"/>
              </w:rPr>
            </w:pPr>
          </w:p>
        </w:tc>
        <w:tc>
          <w:tcPr>
            <w:tcW w:w="1406" w:type="dxa"/>
          </w:tcPr>
          <w:p w14:paraId="52B16C50" w14:textId="77777777" w:rsidR="009C77A2" w:rsidRPr="009178D1" w:rsidRDefault="009C77A2" w:rsidP="0029418D">
            <w:pPr>
              <w:pStyle w:val="TableParagraph"/>
              <w:rPr>
                <w:sz w:val="20"/>
                <w:lang w:val="fr-CA"/>
              </w:rPr>
            </w:pPr>
          </w:p>
        </w:tc>
      </w:tr>
      <w:tr w:rsidR="009C77A2" w14:paraId="7F9B96A5" w14:textId="77777777" w:rsidTr="0029418D">
        <w:trPr>
          <w:trHeight w:val="1000"/>
        </w:trPr>
        <w:tc>
          <w:tcPr>
            <w:tcW w:w="2746" w:type="dxa"/>
          </w:tcPr>
          <w:p w14:paraId="22140D4E" w14:textId="77777777" w:rsidR="009C77A2" w:rsidRPr="009178D1" w:rsidRDefault="009C77A2" w:rsidP="0029418D">
            <w:pPr>
              <w:pStyle w:val="TableParagraph"/>
              <w:spacing w:before="34"/>
              <w:ind w:left="388" w:right="130" w:hanging="284"/>
              <w:rPr>
                <w:sz w:val="20"/>
                <w:lang w:val="fr-CA"/>
              </w:rPr>
            </w:pPr>
            <w:r w:rsidRPr="00676B05">
              <w:rPr>
                <w:sz w:val="20"/>
                <w:lang w:val="fr-CA"/>
              </w:rPr>
              <w:t>E. Évalue périodiquement les progrès ou les résultats des télétravailleurs et des équipes</w:t>
            </w:r>
          </w:p>
        </w:tc>
        <w:tc>
          <w:tcPr>
            <w:tcW w:w="991" w:type="dxa"/>
          </w:tcPr>
          <w:p w14:paraId="764F3AEE" w14:textId="77777777" w:rsidR="009C77A2" w:rsidRPr="009178D1" w:rsidRDefault="009C77A2" w:rsidP="0029418D">
            <w:pPr>
              <w:pStyle w:val="TableParagraph"/>
              <w:rPr>
                <w:sz w:val="20"/>
                <w:lang w:val="fr-CA"/>
              </w:rPr>
            </w:pPr>
          </w:p>
        </w:tc>
        <w:tc>
          <w:tcPr>
            <w:tcW w:w="1092" w:type="dxa"/>
          </w:tcPr>
          <w:p w14:paraId="5894B53F" w14:textId="77777777" w:rsidR="009C77A2" w:rsidRPr="009178D1" w:rsidRDefault="009C77A2" w:rsidP="0029418D">
            <w:pPr>
              <w:pStyle w:val="TableParagraph"/>
              <w:rPr>
                <w:sz w:val="20"/>
                <w:lang w:val="fr-CA"/>
              </w:rPr>
            </w:pPr>
          </w:p>
        </w:tc>
        <w:tc>
          <w:tcPr>
            <w:tcW w:w="832" w:type="dxa"/>
          </w:tcPr>
          <w:p w14:paraId="5BFA043B" w14:textId="77777777" w:rsidR="009C77A2" w:rsidRPr="009178D1" w:rsidRDefault="009C77A2" w:rsidP="0029418D">
            <w:pPr>
              <w:pStyle w:val="TableParagraph"/>
              <w:rPr>
                <w:sz w:val="20"/>
                <w:lang w:val="fr-CA"/>
              </w:rPr>
            </w:pPr>
          </w:p>
        </w:tc>
        <w:tc>
          <w:tcPr>
            <w:tcW w:w="1437" w:type="dxa"/>
          </w:tcPr>
          <w:p w14:paraId="21813D2D" w14:textId="77777777" w:rsidR="009C77A2" w:rsidRPr="009178D1" w:rsidRDefault="009C77A2" w:rsidP="0029418D">
            <w:pPr>
              <w:pStyle w:val="TableParagraph"/>
              <w:rPr>
                <w:sz w:val="20"/>
                <w:lang w:val="fr-CA"/>
              </w:rPr>
            </w:pPr>
          </w:p>
        </w:tc>
        <w:tc>
          <w:tcPr>
            <w:tcW w:w="1415" w:type="dxa"/>
          </w:tcPr>
          <w:p w14:paraId="7614B6D8" w14:textId="77777777" w:rsidR="009C77A2" w:rsidRPr="009178D1" w:rsidRDefault="009C77A2" w:rsidP="0029418D">
            <w:pPr>
              <w:pStyle w:val="TableParagraph"/>
              <w:rPr>
                <w:sz w:val="20"/>
                <w:lang w:val="fr-CA"/>
              </w:rPr>
            </w:pPr>
          </w:p>
        </w:tc>
        <w:tc>
          <w:tcPr>
            <w:tcW w:w="1406" w:type="dxa"/>
          </w:tcPr>
          <w:p w14:paraId="13B771F6" w14:textId="77777777" w:rsidR="009C77A2" w:rsidRPr="009178D1" w:rsidRDefault="009C77A2" w:rsidP="0029418D">
            <w:pPr>
              <w:pStyle w:val="TableParagraph"/>
              <w:rPr>
                <w:sz w:val="20"/>
                <w:lang w:val="fr-CA"/>
              </w:rPr>
            </w:pPr>
          </w:p>
        </w:tc>
      </w:tr>
      <w:tr w:rsidR="009C77A2" w14:paraId="57829CFC" w14:textId="77777777" w:rsidTr="0029418D">
        <w:trPr>
          <w:trHeight w:val="374"/>
        </w:trPr>
        <w:tc>
          <w:tcPr>
            <w:tcW w:w="2746" w:type="dxa"/>
          </w:tcPr>
          <w:p w14:paraId="0EEF458F" w14:textId="77777777" w:rsidR="009C77A2" w:rsidRDefault="009C77A2" w:rsidP="0029418D">
            <w:pPr>
              <w:pStyle w:val="TableParagraph"/>
              <w:spacing w:before="34"/>
              <w:ind w:left="105"/>
              <w:rPr>
                <w:sz w:val="20"/>
              </w:rPr>
            </w:pPr>
            <w:r>
              <w:rPr>
                <w:sz w:val="20"/>
              </w:rPr>
              <w:t>F. Facilite les communications</w:t>
            </w:r>
          </w:p>
        </w:tc>
        <w:tc>
          <w:tcPr>
            <w:tcW w:w="991" w:type="dxa"/>
          </w:tcPr>
          <w:p w14:paraId="0C4C3E1E" w14:textId="77777777" w:rsidR="009C77A2" w:rsidRDefault="009C77A2" w:rsidP="0029418D">
            <w:pPr>
              <w:pStyle w:val="TableParagraph"/>
              <w:rPr>
                <w:sz w:val="20"/>
              </w:rPr>
            </w:pPr>
          </w:p>
        </w:tc>
        <w:tc>
          <w:tcPr>
            <w:tcW w:w="1092" w:type="dxa"/>
          </w:tcPr>
          <w:p w14:paraId="63F7BD18" w14:textId="77777777" w:rsidR="009C77A2" w:rsidRDefault="009C77A2" w:rsidP="0029418D">
            <w:pPr>
              <w:pStyle w:val="TableParagraph"/>
              <w:rPr>
                <w:sz w:val="20"/>
              </w:rPr>
            </w:pPr>
          </w:p>
        </w:tc>
        <w:tc>
          <w:tcPr>
            <w:tcW w:w="832" w:type="dxa"/>
          </w:tcPr>
          <w:p w14:paraId="321E2467" w14:textId="77777777" w:rsidR="009C77A2" w:rsidRDefault="009C77A2" w:rsidP="0029418D">
            <w:pPr>
              <w:pStyle w:val="TableParagraph"/>
              <w:rPr>
                <w:sz w:val="20"/>
              </w:rPr>
            </w:pPr>
          </w:p>
        </w:tc>
        <w:tc>
          <w:tcPr>
            <w:tcW w:w="1437" w:type="dxa"/>
          </w:tcPr>
          <w:p w14:paraId="49673F5C" w14:textId="77777777" w:rsidR="009C77A2" w:rsidRDefault="009C77A2" w:rsidP="0029418D">
            <w:pPr>
              <w:pStyle w:val="TableParagraph"/>
              <w:rPr>
                <w:sz w:val="20"/>
              </w:rPr>
            </w:pPr>
          </w:p>
        </w:tc>
        <w:tc>
          <w:tcPr>
            <w:tcW w:w="1415" w:type="dxa"/>
          </w:tcPr>
          <w:p w14:paraId="18F69241" w14:textId="77777777" w:rsidR="009C77A2" w:rsidRDefault="009C77A2" w:rsidP="0029418D">
            <w:pPr>
              <w:pStyle w:val="TableParagraph"/>
              <w:rPr>
                <w:sz w:val="20"/>
              </w:rPr>
            </w:pPr>
          </w:p>
        </w:tc>
        <w:tc>
          <w:tcPr>
            <w:tcW w:w="1406" w:type="dxa"/>
          </w:tcPr>
          <w:p w14:paraId="46557552" w14:textId="77777777" w:rsidR="009C77A2" w:rsidRDefault="009C77A2" w:rsidP="0029418D">
            <w:pPr>
              <w:pStyle w:val="TableParagraph"/>
              <w:rPr>
                <w:sz w:val="20"/>
              </w:rPr>
            </w:pPr>
          </w:p>
        </w:tc>
      </w:tr>
      <w:tr w:rsidR="009C77A2" w14:paraId="3811964D" w14:textId="77777777" w:rsidTr="0029418D">
        <w:trPr>
          <w:trHeight w:val="1920"/>
        </w:trPr>
        <w:tc>
          <w:tcPr>
            <w:tcW w:w="2746" w:type="dxa"/>
          </w:tcPr>
          <w:p w14:paraId="48CD535A" w14:textId="77777777" w:rsidR="009C77A2" w:rsidRPr="009178D1" w:rsidRDefault="009C77A2" w:rsidP="0029418D">
            <w:pPr>
              <w:pStyle w:val="TableParagraph"/>
              <w:spacing w:before="34"/>
              <w:ind w:left="388" w:right="130" w:hanging="284"/>
              <w:rPr>
                <w:sz w:val="20"/>
                <w:lang w:val="fr-CA"/>
              </w:rPr>
            </w:pPr>
            <w:r w:rsidRPr="00676B05">
              <w:rPr>
                <w:sz w:val="20"/>
                <w:lang w:val="fr-CA"/>
              </w:rPr>
              <w:t>G. Transmet régulièrement de l’information sur le fonctionnement de l’organisation, de la division ou du service afin d’aider le personnel à exécuter le travail efficacement</w:t>
            </w:r>
          </w:p>
        </w:tc>
        <w:tc>
          <w:tcPr>
            <w:tcW w:w="991" w:type="dxa"/>
          </w:tcPr>
          <w:p w14:paraId="08037B71" w14:textId="77777777" w:rsidR="009C77A2" w:rsidRPr="009178D1" w:rsidRDefault="009C77A2" w:rsidP="0029418D">
            <w:pPr>
              <w:pStyle w:val="TableParagraph"/>
              <w:rPr>
                <w:sz w:val="20"/>
                <w:lang w:val="fr-CA"/>
              </w:rPr>
            </w:pPr>
          </w:p>
        </w:tc>
        <w:tc>
          <w:tcPr>
            <w:tcW w:w="1092" w:type="dxa"/>
          </w:tcPr>
          <w:p w14:paraId="08A34611" w14:textId="77777777" w:rsidR="009C77A2" w:rsidRPr="009178D1" w:rsidRDefault="009C77A2" w:rsidP="0029418D">
            <w:pPr>
              <w:pStyle w:val="TableParagraph"/>
              <w:rPr>
                <w:sz w:val="20"/>
                <w:lang w:val="fr-CA"/>
              </w:rPr>
            </w:pPr>
          </w:p>
        </w:tc>
        <w:tc>
          <w:tcPr>
            <w:tcW w:w="832" w:type="dxa"/>
          </w:tcPr>
          <w:p w14:paraId="7AC3AD80" w14:textId="77777777" w:rsidR="009C77A2" w:rsidRPr="009178D1" w:rsidRDefault="009C77A2" w:rsidP="0029418D">
            <w:pPr>
              <w:pStyle w:val="TableParagraph"/>
              <w:rPr>
                <w:sz w:val="20"/>
                <w:lang w:val="fr-CA"/>
              </w:rPr>
            </w:pPr>
          </w:p>
        </w:tc>
        <w:tc>
          <w:tcPr>
            <w:tcW w:w="1437" w:type="dxa"/>
          </w:tcPr>
          <w:p w14:paraId="3FE3F199" w14:textId="77777777" w:rsidR="009C77A2" w:rsidRPr="009178D1" w:rsidRDefault="009C77A2" w:rsidP="0029418D">
            <w:pPr>
              <w:pStyle w:val="TableParagraph"/>
              <w:rPr>
                <w:sz w:val="20"/>
                <w:lang w:val="fr-CA"/>
              </w:rPr>
            </w:pPr>
          </w:p>
        </w:tc>
        <w:tc>
          <w:tcPr>
            <w:tcW w:w="1415" w:type="dxa"/>
          </w:tcPr>
          <w:p w14:paraId="26B85C37" w14:textId="77777777" w:rsidR="009C77A2" w:rsidRPr="009178D1" w:rsidRDefault="009C77A2" w:rsidP="0029418D">
            <w:pPr>
              <w:pStyle w:val="TableParagraph"/>
              <w:rPr>
                <w:sz w:val="20"/>
                <w:lang w:val="fr-CA"/>
              </w:rPr>
            </w:pPr>
          </w:p>
        </w:tc>
        <w:tc>
          <w:tcPr>
            <w:tcW w:w="1406" w:type="dxa"/>
          </w:tcPr>
          <w:p w14:paraId="09B67776" w14:textId="77777777" w:rsidR="009C77A2" w:rsidRPr="009178D1" w:rsidRDefault="009C77A2" w:rsidP="0029418D">
            <w:pPr>
              <w:pStyle w:val="TableParagraph"/>
              <w:rPr>
                <w:sz w:val="20"/>
                <w:lang w:val="fr-CA"/>
              </w:rPr>
            </w:pPr>
          </w:p>
        </w:tc>
      </w:tr>
      <w:tr w:rsidR="009C77A2" w14:paraId="049E4684" w14:textId="77777777" w:rsidTr="0029418D">
        <w:trPr>
          <w:trHeight w:val="1000"/>
        </w:trPr>
        <w:tc>
          <w:tcPr>
            <w:tcW w:w="2746" w:type="dxa"/>
          </w:tcPr>
          <w:p w14:paraId="15BFD6CD" w14:textId="77777777" w:rsidR="009C77A2" w:rsidRPr="009178D1" w:rsidRDefault="009C77A2" w:rsidP="0029418D">
            <w:pPr>
              <w:pStyle w:val="TableParagraph"/>
              <w:spacing w:before="34"/>
              <w:ind w:left="388" w:right="130" w:hanging="284"/>
              <w:rPr>
                <w:sz w:val="20"/>
                <w:lang w:val="fr-CA"/>
              </w:rPr>
            </w:pPr>
            <w:r w:rsidRPr="00676B05">
              <w:rPr>
                <w:sz w:val="20"/>
                <w:lang w:val="fr-CA"/>
              </w:rPr>
              <w:t>H. Répartit efficacement et équitablement le travail entre les membres de son équipe</w:t>
            </w:r>
          </w:p>
        </w:tc>
        <w:tc>
          <w:tcPr>
            <w:tcW w:w="991" w:type="dxa"/>
          </w:tcPr>
          <w:p w14:paraId="7BA02D3E" w14:textId="77777777" w:rsidR="009C77A2" w:rsidRPr="009178D1" w:rsidRDefault="009C77A2" w:rsidP="0029418D">
            <w:pPr>
              <w:pStyle w:val="TableParagraph"/>
              <w:rPr>
                <w:sz w:val="20"/>
                <w:lang w:val="fr-CA"/>
              </w:rPr>
            </w:pPr>
          </w:p>
        </w:tc>
        <w:tc>
          <w:tcPr>
            <w:tcW w:w="1092" w:type="dxa"/>
          </w:tcPr>
          <w:p w14:paraId="4AF49B42" w14:textId="77777777" w:rsidR="009C77A2" w:rsidRPr="009178D1" w:rsidRDefault="009C77A2" w:rsidP="0029418D">
            <w:pPr>
              <w:pStyle w:val="TableParagraph"/>
              <w:rPr>
                <w:sz w:val="20"/>
                <w:lang w:val="fr-CA"/>
              </w:rPr>
            </w:pPr>
          </w:p>
        </w:tc>
        <w:tc>
          <w:tcPr>
            <w:tcW w:w="832" w:type="dxa"/>
          </w:tcPr>
          <w:p w14:paraId="24F51702" w14:textId="77777777" w:rsidR="009C77A2" w:rsidRPr="009178D1" w:rsidRDefault="009C77A2" w:rsidP="0029418D">
            <w:pPr>
              <w:pStyle w:val="TableParagraph"/>
              <w:rPr>
                <w:sz w:val="20"/>
                <w:lang w:val="fr-CA"/>
              </w:rPr>
            </w:pPr>
          </w:p>
        </w:tc>
        <w:tc>
          <w:tcPr>
            <w:tcW w:w="1437" w:type="dxa"/>
          </w:tcPr>
          <w:p w14:paraId="69806E02" w14:textId="77777777" w:rsidR="009C77A2" w:rsidRPr="009178D1" w:rsidRDefault="009C77A2" w:rsidP="0029418D">
            <w:pPr>
              <w:pStyle w:val="TableParagraph"/>
              <w:rPr>
                <w:sz w:val="20"/>
                <w:lang w:val="fr-CA"/>
              </w:rPr>
            </w:pPr>
          </w:p>
        </w:tc>
        <w:tc>
          <w:tcPr>
            <w:tcW w:w="1415" w:type="dxa"/>
          </w:tcPr>
          <w:p w14:paraId="7F092B19" w14:textId="77777777" w:rsidR="009C77A2" w:rsidRPr="009178D1" w:rsidRDefault="009C77A2" w:rsidP="0029418D">
            <w:pPr>
              <w:pStyle w:val="TableParagraph"/>
              <w:rPr>
                <w:sz w:val="20"/>
                <w:lang w:val="fr-CA"/>
              </w:rPr>
            </w:pPr>
          </w:p>
        </w:tc>
        <w:tc>
          <w:tcPr>
            <w:tcW w:w="1406" w:type="dxa"/>
          </w:tcPr>
          <w:p w14:paraId="1DC75F43" w14:textId="77777777" w:rsidR="009C77A2" w:rsidRPr="009178D1" w:rsidRDefault="009C77A2" w:rsidP="0029418D">
            <w:pPr>
              <w:pStyle w:val="TableParagraph"/>
              <w:rPr>
                <w:sz w:val="20"/>
                <w:lang w:val="fr-CA"/>
              </w:rPr>
            </w:pPr>
          </w:p>
        </w:tc>
      </w:tr>
      <w:tr w:rsidR="009C77A2" w14:paraId="6F81F872" w14:textId="77777777" w:rsidTr="0029418D">
        <w:trPr>
          <w:trHeight w:val="998"/>
        </w:trPr>
        <w:tc>
          <w:tcPr>
            <w:tcW w:w="2746" w:type="dxa"/>
          </w:tcPr>
          <w:p w14:paraId="4703D9C5" w14:textId="77777777" w:rsidR="009C77A2" w:rsidRPr="009178D1" w:rsidRDefault="009C77A2" w:rsidP="0029418D">
            <w:pPr>
              <w:pStyle w:val="TableParagraph"/>
              <w:spacing w:before="34"/>
              <w:ind w:left="388" w:right="130" w:hanging="284"/>
              <w:rPr>
                <w:sz w:val="20"/>
                <w:lang w:val="fr-CA"/>
              </w:rPr>
            </w:pPr>
            <w:r w:rsidRPr="00676B05">
              <w:rPr>
                <w:sz w:val="20"/>
                <w:lang w:val="fr-CA"/>
              </w:rPr>
              <w:t>I. Veille à ce que les compétences et l’expertise de son personnel soient maintenues à jour</w:t>
            </w:r>
          </w:p>
        </w:tc>
        <w:tc>
          <w:tcPr>
            <w:tcW w:w="991" w:type="dxa"/>
          </w:tcPr>
          <w:p w14:paraId="79C62DA9" w14:textId="77777777" w:rsidR="009C77A2" w:rsidRPr="009178D1" w:rsidRDefault="009C77A2" w:rsidP="0029418D">
            <w:pPr>
              <w:pStyle w:val="TableParagraph"/>
              <w:rPr>
                <w:sz w:val="20"/>
                <w:lang w:val="fr-CA"/>
              </w:rPr>
            </w:pPr>
          </w:p>
        </w:tc>
        <w:tc>
          <w:tcPr>
            <w:tcW w:w="1092" w:type="dxa"/>
          </w:tcPr>
          <w:p w14:paraId="42D29718" w14:textId="77777777" w:rsidR="009C77A2" w:rsidRPr="009178D1" w:rsidRDefault="009C77A2" w:rsidP="0029418D">
            <w:pPr>
              <w:pStyle w:val="TableParagraph"/>
              <w:rPr>
                <w:sz w:val="20"/>
                <w:lang w:val="fr-CA"/>
              </w:rPr>
            </w:pPr>
          </w:p>
        </w:tc>
        <w:tc>
          <w:tcPr>
            <w:tcW w:w="832" w:type="dxa"/>
          </w:tcPr>
          <w:p w14:paraId="23FB405F" w14:textId="77777777" w:rsidR="009C77A2" w:rsidRPr="009178D1" w:rsidRDefault="009C77A2" w:rsidP="0029418D">
            <w:pPr>
              <w:pStyle w:val="TableParagraph"/>
              <w:rPr>
                <w:sz w:val="20"/>
                <w:lang w:val="fr-CA"/>
              </w:rPr>
            </w:pPr>
          </w:p>
        </w:tc>
        <w:tc>
          <w:tcPr>
            <w:tcW w:w="1437" w:type="dxa"/>
          </w:tcPr>
          <w:p w14:paraId="78E14F61" w14:textId="77777777" w:rsidR="009C77A2" w:rsidRPr="009178D1" w:rsidRDefault="009C77A2" w:rsidP="0029418D">
            <w:pPr>
              <w:pStyle w:val="TableParagraph"/>
              <w:rPr>
                <w:sz w:val="20"/>
                <w:lang w:val="fr-CA"/>
              </w:rPr>
            </w:pPr>
          </w:p>
        </w:tc>
        <w:tc>
          <w:tcPr>
            <w:tcW w:w="1415" w:type="dxa"/>
          </w:tcPr>
          <w:p w14:paraId="76AF3864" w14:textId="77777777" w:rsidR="009C77A2" w:rsidRPr="009178D1" w:rsidRDefault="009C77A2" w:rsidP="0029418D">
            <w:pPr>
              <w:pStyle w:val="TableParagraph"/>
              <w:rPr>
                <w:sz w:val="20"/>
                <w:lang w:val="fr-CA"/>
              </w:rPr>
            </w:pPr>
          </w:p>
        </w:tc>
        <w:tc>
          <w:tcPr>
            <w:tcW w:w="1406" w:type="dxa"/>
          </w:tcPr>
          <w:p w14:paraId="3B1353C8" w14:textId="77777777" w:rsidR="009C77A2" w:rsidRPr="009178D1" w:rsidRDefault="009C77A2" w:rsidP="0029418D">
            <w:pPr>
              <w:pStyle w:val="TableParagraph"/>
              <w:rPr>
                <w:sz w:val="20"/>
                <w:lang w:val="fr-CA"/>
              </w:rPr>
            </w:pPr>
          </w:p>
        </w:tc>
      </w:tr>
      <w:tr w:rsidR="009C77A2" w14:paraId="0132ACF6" w14:textId="77777777" w:rsidTr="0029418D">
        <w:trPr>
          <w:trHeight w:val="1000"/>
        </w:trPr>
        <w:tc>
          <w:tcPr>
            <w:tcW w:w="2746" w:type="dxa"/>
          </w:tcPr>
          <w:p w14:paraId="6825109E" w14:textId="77777777" w:rsidR="009C77A2" w:rsidRPr="009178D1" w:rsidRDefault="009C77A2" w:rsidP="0029418D">
            <w:pPr>
              <w:pStyle w:val="TableParagraph"/>
              <w:spacing w:before="36"/>
              <w:ind w:left="388" w:right="207" w:hanging="284"/>
              <w:rPr>
                <w:sz w:val="20"/>
                <w:lang w:val="fr-CA"/>
              </w:rPr>
            </w:pPr>
            <w:r w:rsidRPr="00676B05">
              <w:rPr>
                <w:sz w:val="20"/>
                <w:lang w:val="fr-CA"/>
              </w:rPr>
              <w:t xml:space="preserve">J. Met en place des outils pour permettre aux travailleurs de collaborer </w:t>
            </w:r>
            <w:r w:rsidRPr="00676B05">
              <w:rPr>
                <w:spacing w:val="-12"/>
                <w:sz w:val="20"/>
                <w:lang w:val="fr-CA"/>
              </w:rPr>
              <w:t xml:space="preserve">à </w:t>
            </w:r>
            <w:r w:rsidRPr="00676B05">
              <w:rPr>
                <w:sz w:val="20"/>
                <w:lang w:val="fr-CA"/>
              </w:rPr>
              <w:t>distance</w:t>
            </w:r>
          </w:p>
        </w:tc>
        <w:tc>
          <w:tcPr>
            <w:tcW w:w="991" w:type="dxa"/>
          </w:tcPr>
          <w:p w14:paraId="70FB6A1E" w14:textId="77777777" w:rsidR="009C77A2" w:rsidRPr="009178D1" w:rsidRDefault="009C77A2" w:rsidP="0029418D">
            <w:pPr>
              <w:pStyle w:val="TableParagraph"/>
              <w:rPr>
                <w:sz w:val="20"/>
                <w:lang w:val="fr-CA"/>
              </w:rPr>
            </w:pPr>
          </w:p>
        </w:tc>
        <w:tc>
          <w:tcPr>
            <w:tcW w:w="1092" w:type="dxa"/>
          </w:tcPr>
          <w:p w14:paraId="7822F03D" w14:textId="77777777" w:rsidR="009C77A2" w:rsidRPr="009178D1" w:rsidRDefault="009C77A2" w:rsidP="0029418D">
            <w:pPr>
              <w:pStyle w:val="TableParagraph"/>
              <w:rPr>
                <w:sz w:val="20"/>
                <w:lang w:val="fr-CA"/>
              </w:rPr>
            </w:pPr>
          </w:p>
        </w:tc>
        <w:tc>
          <w:tcPr>
            <w:tcW w:w="832" w:type="dxa"/>
          </w:tcPr>
          <w:p w14:paraId="6F67515D" w14:textId="77777777" w:rsidR="009C77A2" w:rsidRPr="009178D1" w:rsidRDefault="009C77A2" w:rsidP="0029418D">
            <w:pPr>
              <w:pStyle w:val="TableParagraph"/>
              <w:rPr>
                <w:sz w:val="20"/>
                <w:lang w:val="fr-CA"/>
              </w:rPr>
            </w:pPr>
          </w:p>
        </w:tc>
        <w:tc>
          <w:tcPr>
            <w:tcW w:w="1437" w:type="dxa"/>
          </w:tcPr>
          <w:p w14:paraId="69A94AB4" w14:textId="77777777" w:rsidR="009C77A2" w:rsidRPr="009178D1" w:rsidRDefault="009C77A2" w:rsidP="0029418D">
            <w:pPr>
              <w:pStyle w:val="TableParagraph"/>
              <w:rPr>
                <w:sz w:val="20"/>
                <w:lang w:val="fr-CA"/>
              </w:rPr>
            </w:pPr>
          </w:p>
        </w:tc>
        <w:tc>
          <w:tcPr>
            <w:tcW w:w="1415" w:type="dxa"/>
          </w:tcPr>
          <w:p w14:paraId="1EA3C737" w14:textId="77777777" w:rsidR="009C77A2" w:rsidRPr="009178D1" w:rsidRDefault="009C77A2" w:rsidP="0029418D">
            <w:pPr>
              <w:pStyle w:val="TableParagraph"/>
              <w:rPr>
                <w:sz w:val="20"/>
                <w:lang w:val="fr-CA"/>
              </w:rPr>
            </w:pPr>
          </w:p>
        </w:tc>
        <w:tc>
          <w:tcPr>
            <w:tcW w:w="1406" w:type="dxa"/>
          </w:tcPr>
          <w:p w14:paraId="0C1E4B12" w14:textId="77777777" w:rsidR="009C77A2" w:rsidRPr="009178D1" w:rsidRDefault="009C77A2" w:rsidP="0029418D">
            <w:pPr>
              <w:pStyle w:val="TableParagraph"/>
              <w:rPr>
                <w:sz w:val="20"/>
                <w:lang w:val="fr-CA"/>
              </w:rPr>
            </w:pPr>
          </w:p>
        </w:tc>
      </w:tr>
      <w:tr w:rsidR="009C77A2" w14:paraId="094468B3" w14:textId="77777777" w:rsidTr="0029418D">
        <w:trPr>
          <w:trHeight w:val="1230"/>
        </w:trPr>
        <w:tc>
          <w:tcPr>
            <w:tcW w:w="2746" w:type="dxa"/>
          </w:tcPr>
          <w:p w14:paraId="10220E6B" w14:textId="77777777" w:rsidR="009C77A2" w:rsidRPr="009178D1" w:rsidRDefault="009C77A2" w:rsidP="0029418D">
            <w:pPr>
              <w:pStyle w:val="TableParagraph"/>
              <w:spacing w:before="34"/>
              <w:ind w:left="388" w:right="84" w:hanging="284"/>
              <w:rPr>
                <w:i/>
                <w:sz w:val="20"/>
                <w:lang w:val="fr-CA"/>
              </w:rPr>
            </w:pPr>
            <w:r w:rsidRPr="00676B05">
              <w:rPr>
                <w:sz w:val="20"/>
                <w:lang w:val="fr-CA"/>
              </w:rPr>
              <w:t xml:space="preserve">K. Contre les distances par divers moyens particuliers de socialisation permettant de construire la cohésion du groupe </w:t>
            </w:r>
            <w:r w:rsidRPr="00EA7B8D">
              <w:rPr>
                <w:sz w:val="20"/>
                <w:lang w:val="fr-CA"/>
              </w:rPr>
              <w:t>(</w:t>
            </w:r>
            <w:r w:rsidRPr="00676B05">
              <w:rPr>
                <w:i/>
                <w:sz w:val="20"/>
                <w:lang w:val="fr-CA"/>
              </w:rPr>
              <w:t>team building</w:t>
            </w:r>
            <w:r w:rsidRPr="00EA7B8D">
              <w:rPr>
                <w:sz w:val="20"/>
                <w:lang w:val="fr-CA"/>
              </w:rPr>
              <w:t>)</w:t>
            </w:r>
          </w:p>
        </w:tc>
        <w:tc>
          <w:tcPr>
            <w:tcW w:w="991" w:type="dxa"/>
          </w:tcPr>
          <w:p w14:paraId="058FE96E" w14:textId="77777777" w:rsidR="009C77A2" w:rsidRPr="009178D1" w:rsidRDefault="009C77A2" w:rsidP="0029418D">
            <w:pPr>
              <w:pStyle w:val="TableParagraph"/>
              <w:rPr>
                <w:sz w:val="20"/>
                <w:lang w:val="fr-CA"/>
              </w:rPr>
            </w:pPr>
          </w:p>
        </w:tc>
        <w:tc>
          <w:tcPr>
            <w:tcW w:w="1092" w:type="dxa"/>
          </w:tcPr>
          <w:p w14:paraId="7CFAD5AB" w14:textId="77777777" w:rsidR="009C77A2" w:rsidRPr="009178D1" w:rsidRDefault="009C77A2" w:rsidP="0029418D">
            <w:pPr>
              <w:pStyle w:val="TableParagraph"/>
              <w:rPr>
                <w:sz w:val="20"/>
                <w:lang w:val="fr-CA"/>
              </w:rPr>
            </w:pPr>
          </w:p>
        </w:tc>
        <w:tc>
          <w:tcPr>
            <w:tcW w:w="832" w:type="dxa"/>
          </w:tcPr>
          <w:p w14:paraId="3DE40C3A" w14:textId="77777777" w:rsidR="009C77A2" w:rsidRPr="009178D1" w:rsidRDefault="009C77A2" w:rsidP="0029418D">
            <w:pPr>
              <w:pStyle w:val="TableParagraph"/>
              <w:rPr>
                <w:sz w:val="20"/>
                <w:lang w:val="fr-CA"/>
              </w:rPr>
            </w:pPr>
          </w:p>
        </w:tc>
        <w:tc>
          <w:tcPr>
            <w:tcW w:w="1437" w:type="dxa"/>
          </w:tcPr>
          <w:p w14:paraId="70B5DC1E" w14:textId="77777777" w:rsidR="009C77A2" w:rsidRPr="009178D1" w:rsidRDefault="009C77A2" w:rsidP="0029418D">
            <w:pPr>
              <w:pStyle w:val="TableParagraph"/>
              <w:rPr>
                <w:sz w:val="20"/>
                <w:lang w:val="fr-CA"/>
              </w:rPr>
            </w:pPr>
          </w:p>
        </w:tc>
        <w:tc>
          <w:tcPr>
            <w:tcW w:w="1415" w:type="dxa"/>
          </w:tcPr>
          <w:p w14:paraId="0BCA5CF1" w14:textId="77777777" w:rsidR="009C77A2" w:rsidRPr="009178D1" w:rsidRDefault="009C77A2" w:rsidP="0029418D">
            <w:pPr>
              <w:pStyle w:val="TableParagraph"/>
              <w:rPr>
                <w:sz w:val="20"/>
                <w:lang w:val="fr-CA"/>
              </w:rPr>
            </w:pPr>
          </w:p>
        </w:tc>
        <w:tc>
          <w:tcPr>
            <w:tcW w:w="1406" w:type="dxa"/>
          </w:tcPr>
          <w:p w14:paraId="6D5C4EB5" w14:textId="77777777" w:rsidR="009C77A2" w:rsidRPr="009178D1" w:rsidRDefault="009C77A2" w:rsidP="0029418D">
            <w:pPr>
              <w:pStyle w:val="TableParagraph"/>
              <w:rPr>
                <w:sz w:val="20"/>
                <w:lang w:val="fr-CA"/>
              </w:rPr>
            </w:pPr>
          </w:p>
        </w:tc>
      </w:tr>
      <w:tr w:rsidR="009C77A2" w14:paraId="70B12322" w14:textId="77777777" w:rsidTr="0029418D">
        <w:trPr>
          <w:trHeight w:val="501"/>
        </w:trPr>
        <w:tc>
          <w:tcPr>
            <w:tcW w:w="2746" w:type="dxa"/>
          </w:tcPr>
          <w:p w14:paraId="207140B8" w14:textId="77777777" w:rsidR="009C77A2" w:rsidRPr="009178D1" w:rsidRDefault="009C77A2" w:rsidP="0029418D">
            <w:pPr>
              <w:pStyle w:val="TableParagraph"/>
              <w:spacing w:before="34" w:line="230" w:lineRule="atLeast"/>
              <w:ind w:left="388" w:right="130" w:hanging="284"/>
              <w:rPr>
                <w:sz w:val="20"/>
                <w:lang w:val="fr-CA"/>
              </w:rPr>
            </w:pPr>
            <w:r w:rsidRPr="00676B05">
              <w:rPr>
                <w:sz w:val="20"/>
                <w:lang w:val="fr-CA"/>
              </w:rPr>
              <w:t>L. Favorise par divers moyens le développement de</w:t>
            </w:r>
          </w:p>
        </w:tc>
        <w:tc>
          <w:tcPr>
            <w:tcW w:w="991" w:type="dxa"/>
          </w:tcPr>
          <w:p w14:paraId="33CC9455" w14:textId="77777777" w:rsidR="009C77A2" w:rsidRPr="009178D1" w:rsidRDefault="009C77A2" w:rsidP="0029418D">
            <w:pPr>
              <w:pStyle w:val="TableParagraph"/>
              <w:rPr>
                <w:sz w:val="20"/>
                <w:lang w:val="fr-CA"/>
              </w:rPr>
            </w:pPr>
          </w:p>
        </w:tc>
        <w:tc>
          <w:tcPr>
            <w:tcW w:w="1092" w:type="dxa"/>
          </w:tcPr>
          <w:p w14:paraId="4A635147" w14:textId="77777777" w:rsidR="009C77A2" w:rsidRPr="009178D1" w:rsidRDefault="009C77A2" w:rsidP="0029418D">
            <w:pPr>
              <w:pStyle w:val="TableParagraph"/>
              <w:rPr>
                <w:sz w:val="20"/>
                <w:lang w:val="fr-CA"/>
              </w:rPr>
            </w:pPr>
          </w:p>
        </w:tc>
        <w:tc>
          <w:tcPr>
            <w:tcW w:w="832" w:type="dxa"/>
          </w:tcPr>
          <w:p w14:paraId="5F31E6CF" w14:textId="77777777" w:rsidR="009C77A2" w:rsidRPr="009178D1" w:rsidRDefault="009C77A2" w:rsidP="0029418D">
            <w:pPr>
              <w:pStyle w:val="TableParagraph"/>
              <w:rPr>
                <w:sz w:val="20"/>
                <w:lang w:val="fr-CA"/>
              </w:rPr>
            </w:pPr>
          </w:p>
        </w:tc>
        <w:tc>
          <w:tcPr>
            <w:tcW w:w="1437" w:type="dxa"/>
          </w:tcPr>
          <w:p w14:paraId="1870811F" w14:textId="77777777" w:rsidR="009C77A2" w:rsidRPr="009178D1" w:rsidRDefault="009C77A2" w:rsidP="0029418D">
            <w:pPr>
              <w:pStyle w:val="TableParagraph"/>
              <w:rPr>
                <w:sz w:val="20"/>
                <w:lang w:val="fr-CA"/>
              </w:rPr>
            </w:pPr>
          </w:p>
        </w:tc>
        <w:tc>
          <w:tcPr>
            <w:tcW w:w="1415" w:type="dxa"/>
          </w:tcPr>
          <w:p w14:paraId="2F1647A6" w14:textId="77777777" w:rsidR="009C77A2" w:rsidRPr="009178D1" w:rsidRDefault="009C77A2" w:rsidP="0029418D">
            <w:pPr>
              <w:pStyle w:val="TableParagraph"/>
              <w:rPr>
                <w:sz w:val="20"/>
                <w:lang w:val="fr-CA"/>
              </w:rPr>
            </w:pPr>
          </w:p>
        </w:tc>
        <w:tc>
          <w:tcPr>
            <w:tcW w:w="1406" w:type="dxa"/>
          </w:tcPr>
          <w:p w14:paraId="04C7666D" w14:textId="77777777" w:rsidR="009C77A2" w:rsidRPr="009178D1" w:rsidRDefault="009C77A2" w:rsidP="0029418D">
            <w:pPr>
              <w:pStyle w:val="TableParagraph"/>
              <w:rPr>
                <w:sz w:val="20"/>
                <w:lang w:val="fr-CA"/>
              </w:rPr>
            </w:pPr>
          </w:p>
        </w:tc>
      </w:tr>
    </w:tbl>
    <w:p w14:paraId="569DD0C0" w14:textId="77777777" w:rsidR="009C77A2" w:rsidRDefault="009C77A2" w:rsidP="009C77A2">
      <w:pPr>
        <w:rPr>
          <w:sz w:val="20"/>
        </w:rPr>
        <w:sectPr w:rsidR="009C77A2">
          <w:pgSz w:w="12240" w:h="15840"/>
          <w:pgMar w:top="1360" w:right="960" w:bottom="280" w:left="1120" w:header="720" w:footer="72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6"/>
        <w:gridCol w:w="991"/>
        <w:gridCol w:w="1092"/>
        <w:gridCol w:w="832"/>
        <w:gridCol w:w="1437"/>
        <w:gridCol w:w="1415"/>
        <w:gridCol w:w="1406"/>
      </w:tblGrid>
      <w:tr w:rsidR="009C77A2" w14:paraId="4A72AC3B" w14:textId="77777777" w:rsidTr="0029418D">
        <w:trPr>
          <w:trHeight w:val="499"/>
        </w:trPr>
        <w:tc>
          <w:tcPr>
            <w:tcW w:w="2746" w:type="dxa"/>
          </w:tcPr>
          <w:p w14:paraId="7F5E4A43" w14:textId="77777777" w:rsidR="009C77A2" w:rsidRPr="009178D1" w:rsidRDefault="009C77A2" w:rsidP="0029418D">
            <w:pPr>
              <w:pStyle w:val="TableParagraph"/>
              <w:ind w:left="388" w:right="373"/>
              <w:rPr>
                <w:sz w:val="20"/>
                <w:lang w:val="fr-CA"/>
              </w:rPr>
            </w:pPr>
            <w:r w:rsidRPr="00676B05">
              <w:rPr>
                <w:sz w:val="20"/>
                <w:lang w:val="fr-CA"/>
              </w:rPr>
              <w:lastRenderedPageBreak/>
              <w:t>carrière et le partage des connaissances</w:t>
            </w:r>
          </w:p>
        </w:tc>
        <w:tc>
          <w:tcPr>
            <w:tcW w:w="991" w:type="dxa"/>
          </w:tcPr>
          <w:p w14:paraId="5F53D77C" w14:textId="77777777" w:rsidR="009C77A2" w:rsidRPr="009178D1" w:rsidRDefault="009C77A2" w:rsidP="0029418D">
            <w:pPr>
              <w:pStyle w:val="TableParagraph"/>
              <w:rPr>
                <w:sz w:val="20"/>
                <w:lang w:val="fr-CA"/>
              </w:rPr>
            </w:pPr>
          </w:p>
        </w:tc>
        <w:tc>
          <w:tcPr>
            <w:tcW w:w="1092" w:type="dxa"/>
          </w:tcPr>
          <w:p w14:paraId="2E7EA6A9" w14:textId="77777777" w:rsidR="009C77A2" w:rsidRPr="009178D1" w:rsidRDefault="009C77A2" w:rsidP="0029418D">
            <w:pPr>
              <w:pStyle w:val="TableParagraph"/>
              <w:rPr>
                <w:sz w:val="20"/>
                <w:lang w:val="fr-CA"/>
              </w:rPr>
            </w:pPr>
          </w:p>
        </w:tc>
        <w:tc>
          <w:tcPr>
            <w:tcW w:w="832" w:type="dxa"/>
          </w:tcPr>
          <w:p w14:paraId="4BCC697A" w14:textId="77777777" w:rsidR="009C77A2" w:rsidRPr="009178D1" w:rsidRDefault="009C77A2" w:rsidP="0029418D">
            <w:pPr>
              <w:pStyle w:val="TableParagraph"/>
              <w:rPr>
                <w:sz w:val="20"/>
                <w:lang w:val="fr-CA"/>
              </w:rPr>
            </w:pPr>
          </w:p>
        </w:tc>
        <w:tc>
          <w:tcPr>
            <w:tcW w:w="1437" w:type="dxa"/>
          </w:tcPr>
          <w:p w14:paraId="7BF73D1E" w14:textId="77777777" w:rsidR="009C77A2" w:rsidRPr="009178D1" w:rsidRDefault="009C77A2" w:rsidP="0029418D">
            <w:pPr>
              <w:pStyle w:val="TableParagraph"/>
              <w:rPr>
                <w:sz w:val="20"/>
                <w:lang w:val="fr-CA"/>
              </w:rPr>
            </w:pPr>
          </w:p>
        </w:tc>
        <w:tc>
          <w:tcPr>
            <w:tcW w:w="1415" w:type="dxa"/>
          </w:tcPr>
          <w:p w14:paraId="56F092E5" w14:textId="77777777" w:rsidR="009C77A2" w:rsidRPr="009178D1" w:rsidRDefault="009C77A2" w:rsidP="0029418D">
            <w:pPr>
              <w:pStyle w:val="TableParagraph"/>
              <w:rPr>
                <w:sz w:val="20"/>
                <w:lang w:val="fr-CA"/>
              </w:rPr>
            </w:pPr>
          </w:p>
        </w:tc>
        <w:tc>
          <w:tcPr>
            <w:tcW w:w="1406" w:type="dxa"/>
          </w:tcPr>
          <w:p w14:paraId="664043B7" w14:textId="77777777" w:rsidR="009C77A2" w:rsidRPr="009178D1" w:rsidRDefault="009C77A2" w:rsidP="0029418D">
            <w:pPr>
              <w:pStyle w:val="TableParagraph"/>
              <w:rPr>
                <w:sz w:val="20"/>
                <w:lang w:val="fr-CA"/>
              </w:rPr>
            </w:pPr>
          </w:p>
        </w:tc>
      </w:tr>
      <w:tr w:rsidR="009C77A2" w14:paraId="049586C4" w14:textId="77777777" w:rsidTr="0029418D">
        <w:trPr>
          <w:trHeight w:val="1230"/>
        </w:trPr>
        <w:tc>
          <w:tcPr>
            <w:tcW w:w="2746" w:type="dxa"/>
          </w:tcPr>
          <w:p w14:paraId="2C462ABA" w14:textId="77777777" w:rsidR="009C77A2" w:rsidRPr="009178D1" w:rsidRDefault="009C77A2" w:rsidP="0029418D">
            <w:pPr>
              <w:pStyle w:val="TableParagraph"/>
              <w:spacing w:before="36"/>
              <w:ind w:left="388" w:right="109" w:hanging="284"/>
              <w:rPr>
                <w:sz w:val="20"/>
                <w:lang w:val="fr-CA"/>
              </w:rPr>
            </w:pPr>
            <w:r w:rsidRPr="00676B05">
              <w:rPr>
                <w:sz w:val="20"/>
                <w:lang w:val="fr-CA"/>
              </w:rPr>
              <w:t>M. Gère efficacement le travail des équipes (planification, orientation vers les résultats, résolution des problèmes, etc.)</w:t>
            </w:r>
          </w:p>
        </w:tc>
        <w:tc>
          <w:tcPr>
            <w:tcW w:w="991" w:type="dxa"/>
          </w:tcPr>
          <w:p w14:paraId="1AE1EC80" w14:textId="77777777" w:rsidR="009C77A2" w:rsidRPr="009178D1" w:rsidRDefault="009C77A2" w:rsidP="0029418D">
            <w:pPr>
              <w:pStyle w:val="TableParagraph"/>
              <w:rPr>
                <w:sz w:val="20"/>
                <w:lang w:val="fr-CA"/>
              </w:rPr>
            </w:pPr>
          </w:p>
        </w:tc>
        <w:tc>
          <w:tcPr>
            <w:tcW w:w="1092" w:type="dxa"/>
          </w:tcPr>
          <w:p w14:paraId="683AB68D" w14:textId="77777777" w:rsidR="009C77A2" w:rsidRPr="009178D1" w:rsidRDefault="009C77A2" w:rsidP="0029418D">
            <w:pPr>
              <w:pStyle w:val="TableParagraph"/>
              <w:rPr>
                <w:sz w:val="20"/>
                <w:lang w:val="fr-CA"/>
              </w:rPr>
            </w:pPr>
          </w:p>
        </w:tc>
        <w:tc>
          <w:tcPr>
            <w:tcW w:w="832" w:type="dxa"/>
          </w:tcPr>
          <w:p w14:paraId="2F7A2713" w14:textId="77777777" w:rsidR="009C77A2" w:rsidRPr="009178D1" w:rsidRDefault="009C77A2" w:rsidP="0029418D">
            <w:pPr>
              <w:pStyle w:val="TableParagraph"/>
              <w:rPr>
                <w:sz w:val="20"/>
                <w:lang w:val="fr-CA"/>
              </w:rPr>
            </w:pPr>
          </w:p>
        </w:tc>
        <w:tc>
          <w:tcPr>
            <w:tcW w:w="1437" w:type="dxa"/>
          </w:tcPr>
          <w:p w14:paraId="7C39D44C" w14:textId="77777777" w:rsidR="009C77A2" w:rsidRPr="009178D1" w:rsidRDefault="009C77A2" w:rsidP="0029418D">
            <w:pPr>
              <w:pStyle w:val="TableParagraph"/>
              <w:rPr>
                <w:sz w:val="20"/>
                <w:lang w:val="fr-CA"/>
              </w:rPr>
            </w:pPr>
          </w:p>
        </w:tc>
        <w:tc>
          <w:tcPr>
            <w:tcW w:w="1415" w:type="dxa"/>
          </w:tcPr>
          <w:p w14:paraId="519263FD" w14:textId="77777777" w:rsidR="009C77A2" w:rsidRPr="009178D1" w:rsidRDefault="009C77A2" w:rsidP="0029418D">
            <w:pPr>
              <w:pStyle w:val="TableParagraph"/>
              <w:rPr>
                <w:sz w:val="20"/>
                <w:lang w:val="fr-CA"/>
              </w:rPr>
            </w:pPr>
          </w:p>
        </w:tc>
        <w:tc>
          <w:tcPr>
            <w:tcW w:w="1406" w:type="dxa"/>
          </w:tcPr>
          <w:p w14:paraId="7812CED4" w14:textId="77777777" w:rsidR="009C77A2" w:rsidRPr="009178D1" w:rsidRDefault="009C77A2" w:rsidP="0029418D">
            <w:pPr>
              <w:pStyle w:val="TableParagraph"/>
              <w:rPr>
                <w:sz w:val="20"/>
                <w:lang w:val="fr-CA"/>
              </w:rPr>
            </w:pPr>
          </w:p>
        </w:tc>
      </w:tr>
      <w:tr w:rsidR="009C77A2" w14:paraId="756B737E" w14:textId="77777777" w:rsidTr="0029418D">
        <w:trPr>
          <w:trHeight w:val="1266"/>
        </w:trPr>
        <w:tc>
          <w:tcPr>
            <w:tcW w:w="2746" w:type="dxa"/>
          </w:tcPr>
          <w:p w14:paraId="775FC878" w14:textId="77777777" w:rsidR="009C77A2" w:rsidRPr="009178D1" w:rsidRDefault="009C77A2" w:rsidP="0029418D">
            <w:pPr>
              <w:pStyle w:val="TableParagraph"/>
              <w:spacing w:before="37" w:line="237" w:lineRule="auto"/>
              <w:ind w:left="388" w:right="130" w:hanging="284"/>
              <w:rPr>
                <w:sz w:val="20"/>
                <w:lang w:val="fr-CA"/>
              </w:rPr>
            </w:pPr>
            <w:r w:rsidRPr="00EA7B8D">
              <w:rPr>
                <w:sz w:val="20"/>
                <w:szCs w:val="20"/>
                <w:lang w:val="fr-CA"/>
              </w:rPr>
              <w:t>N</w:t>
            </w:r>
            <w:r w:rsidRPr="00676B05">
              <w:rPr>
                <w:sz w:val="24"/>
                <w:lang w:val="fr-CA"/>
              </w:rPr>
              <w:t xml:space="preserve">. </w:t>
            </w:r>
            <w:r w:rsidRPr="00676B05">
              <w:rPr>
                <w:sz w:val="20"/>
                <w:lang w:val="fr-CA"/>
              </w:rPr>
              <w:t>Utilise et exploite les technologies efficacement en vue de soutenir la performance des télétravailleurs</w:t>
            </w:r>
          </w:p>
        </w:tc>
        <w:tc>
          <w:tcPr>
            <w:tcW w:w="991" w:type="dxa"/>
          </w:tcPr>
          <w:p w14:paraId="309A976F" w14:textId="77777777" w:rsidR="009C77A2" w:rsidRPr="009178D1" w:rsidRDefault="009C77A2" w:rsidP="0029418D">
            <w:pPr>
              <w:pStyle w:val="TableParagraph"/>
              <w:rPr>
                <w:sz w:val="20"/>
                <w:lang w:val="fr-CA"/>
              </w:rPr>
            </w:pPr>
          </w:p>
        </w:tc>
        <w:tc>
          <w:tcPr>
            <w:tcW w:w="1092" w:type="dxa"/>
          </w:tcPr>
          <w:p w14:paraId="35B05045" w14:textId="77777777" w:rsidR="009C77A2" w:rsidRPr="009178D1" w:rsidRDefault="009C77A2" w:rsidP="0029418D">
            <w:pPr>
              <w:pStyle w:val="TableParagraph"/>
              <w:rPr>
                <w:sz w:val="20"/>
                <w:lang w:val="fr-CA"/>
              </w:rPr>
            </w:pPr>
          </w:p>
        </w:tc>
        <w:tc>
          <w:tcPr>
            <w:tcW w:w="832" w:type="dxa"/>
          </w:tcPr>
          <w:p w14:paraId="480443D4" w14:textId="77777777" w:rsidR="009C77A2" w:rsidRPr="009178D1" w:rsidRDefault="009C77A2" w:rsidP="0029418D">
            <w:pPr>
              <w:pStyle w:val="TableParagraph"/>
              <w:rPr>
                <w:sz w:val="20"/>
                <w:lang w:val="fr-CA"/>
              </w:rPr>
            </w:pPr>
          </w:p>
        </w:tc>
        <w:tc>
          <w:tcPr>
            <w:tcW w:w="1437" w:type="dxa"/>
          </w:tcPr>
          <w:p w14:paraId="66AAF0E8" w14:textId="77777777" w:rsidR="009C77A2" w:rsidRPr="009178D1" w:rsidRDefault="009C77A2" w:rsidP="0029418D">
            <w:pPr>
              <w:pStyle w:val="TableParagraph"/>
              <w:rPr>
                <w:sz w:val="20"/>
                <w:lang w:val="fr-CA"/>
              </w:rPr>
            </w:pPr>
          </w:p>
        </w:tc>
        <w:tc>
          <w:tcPr>
            <w:tcW w:w="1415" w:type="dxa"/>
          </w:tcPr>
          <w:p w14:paraId="46E8ECC4" w14:textId="77777777" w:rsidR="009C77A2" w:rsidRPr="009178D1" w:rsidRDefault="009C77A2" w:rsidP="0029418D">
            <w:pPr>
              <w:pStyle w:val="TableParagraph"/>
              <w:rPr>
                <w:sz w:val="20"/>
                <w:lang w:val="fr-CA"/>
              </w:rPr>
            </w:pPr>
          </w:p>
        </w:tc>
        <w:tc>
          <w:tcPr>
            <w:tcW w:w="1406" w:type="dxa"/>
          </w:tcPr>
          <w:p w14:paraId="70CFF809" w14:textId="77777777" w:rsidR="009C77A2" w:rsidRPr="009178D1" w:rsidRDefault="009C77A2" w:rsidP="0029418D">
            <w:pPr>
              <w:pStyle w:val="TableParagraph"/>
              <w:rPr>
                <w:sz w:val="20"/>
                <w:lang w:val="fr-CA"/>
              </w:rPr>
            </w:pPr>
          </w:p>
        </w:tc>
      </w:tr>
      <w:tr w:rsidR="009C77A2" w14:paraId="1FF0BE51" w14:textId="77777777" w:rsidTr="0029418D">
        <w:trPr>
          <w:trHeight w:val="540"/>
        </w:trPr>
        <w:tc>
          <w:tcPr>
            <w:tcW w:w="2746" w:type="dxa"/>
          </w:tcPr>
          <w:p w14:paraId="363A9D4A" w14:textId="77777777" w:rsidR="009C77A2" w:rsidRPr="009178D1" w:rsidRDefault="009C77A2" w:rsidP="0029418D">
            <w:pPr>
              <w:pStyle w:val="TableParagraph"/>
              <w:spacing w:before="34"/>
              <w:ind w:left="388" w:right="130" w:hanging="284"/>
              <w:rPr>
                <w:sz w:val="20"/>
                <w:lang w:val="fr-CA"/>
              </w:rPr>
            </w:pPr>
            <w:r w:rsidRPr="00676B05">
              <w:rPr>
                <w:sz w:val="20"/>
                <w:lang w:val="fr-CA"/>
              </w:rPr>
              <w:t>O. Fixe des objectifs de performance adéquats</w:t>
            </w:r>
          </w:p>
        </w:tc>
        <w:tc>
          <w:tcPr>
            <w:tcW w:w="991" w:type="dxa"/>
          </w:tcPr>
          <w:p w14:paraId="01B0E4BF" w14:textId="77777777" w:rsidR="009C77A2" w:rsidRPr="009178D1" w:rsidRDefault="009C77A2" w:rsidP="0029418D">
            <w:pPr>
              <w:pStyle w:val="TableParagraph"/>
              <w:rPr>
                <w:sz w:val="20"/>
                <w:lang w:val="fr-CA"/>
              </w:rPr>
            </w:pPr>
          </w:p>
        </w:tc>
        <w:tc>
          <w:tcPr>
            <w:tcW w:w="1092" w:type="dxa"/>
          </w:tcPr>
          <w:p w14:paraId="7A442416" w14:textId="77777777" w:rsidR="009C77A2" w:rsidRPr="009178D1" w:rsidRDefault="009C77A2" w:rsidP="0029418D">
            <w:pPr>
              <w:pStyle w:val="TableParagraph"/>
              <w:rPr>
                <w:sz w:val="20"/>
                <w:lang w:val="fr-CA"/>
              </w:rPr>
            </w:pPr>
          </w:p>
        </w:tc>
        <w:tc>
          <w:tcPr>
            <w:tcW w:w="832" w:type="dxa"/>
          </w:tcPr>
          <w:p w14:paraId="232962BF" w14:textId="77777777" w:rsidR="009C77A2" w:rsidRPr="009178D1" w:rsidRDefault="009C77A2" w:rsidP="0029418D">
            <w:pPr>
              <w:pStyle w:val="TableParagraph"/>
              <w:rPr>
                <w:sz w:val="20"/>
                <w:lang w:val="fr-CA"/>
              </w:rPr>
            </w:pPr>
          </w:p>
        </w:tc>
        <w:tc>
          <w:tcPr>
            <w:tcW w:w="1437" w:type="dxa"/>
          </w:tcPr>
          <w:p w14:paraId="05BE0272" w14:textId="77777777" w:rsidR="009C77A2" w:rsidRPr="009178D1" w:rsidRDefault="009C77A2" w:rsidP="0029418D">
            <w:pPr>
              <w:pStyle w:val="TableParagraph"/>
              <w:rPr>
                <w:sz w:val="20"/>
                <w:lang w:val="fr-CA"/>
              </w:rPr>
            </w:pPr>
          </w:p>
        </w:tc>
        <w:tc>
          <w:tcPr>
            <w:tcW w:w="1415" w:type="dxa"/>
          </w:tcPr>
          <w:p w14:paraId="657086B6" w14:textId="77777777" w:rsidR="009C77A2" w:rsidRPr="009178D1" w:rsidRDefault="009C77A2" w:rsidP="0029418D">
            <w:pPr>
              <w:pStyle w:val="TableParagraph"/>
              <w:rPr>
                <w:sz w:val="20"/>
                <w:lang w:val="fr-CA"/>
              </w:rPr>
            </w:pPr>
          </w:p>
        </w:tc>
        <w:tc>
          <w:tcPr>
            <w:tcW w:w="1406" w:type="dxa"/>
          </w:tcPr>
          <w:p w14:paraId="28ECCFE8" w14:textId="77777777" w:rsidR="009C77A2" w:rsidRPr="009178D1" w:rsidRDefault="009C77A2" w:rsidP="0029418D">
            <w:pPr>
              <w:pStyle w:val="TableParagraph"/>
              <w:rPr>
                <w:sz w:val="20"/>
                <w:lang w:val="fr-CA"/>
              </w:rPr>
            </w:pPr>
          </w:p>
        </w:tc>
      </w:tr>
      <w:tr w:rsidR="009C77A2" w14:paraId="576EA77A" w14:textId="77777777" w:rsidTr="0029418D">
        <w:trPr>
          <w:trHeight w:val="541"/>
        </w:trPr>
        <w:tc>
          <w:tcPr>
            <w:tcW w:w="2746" w:type="dxa"/>
          </w:tcPr>
          <w:p w14:paraId="71C1E464" w14:textId="77777777" w:rsidR="009C77A2" w:rsidRPr="009178D1" w:rsidRDefault="009C77A2" w:rsidP="0029418D">
            <w:pPr>
              <w:pStyle w:val="TableParagraph"/>
              <w:spacing w:before="36"/>
              <w:ind w:left="388" w:right="130" w:hanging="284"/>
              <w:rPr>
                <w:sz w:val="20"/>
                <w:lang w:val="fr-CA"/>
              </w:rPr>
            </w:pPr>
            <w:r w:rsidRPr="00676B05">
              <w:rPr>
                <w:sz w:val="20"/>
                <w:lang w:val="fr-CA"/>
              </w:rPr>
              <w:t>P. Donne régulièrement des rétroactions constructives</w:t>
            </w:r>
          </w:p>
        </w:tc>
        <w:tc>
          <w:tcPr>
            <w:tcW w:w="991" w:type="dxa"/>
          </w:tcPr>
          <w:p w14:paraId="3663CEA8" w14:textId="77777777" w:rsidR="009C77A2" w:rsidRPr="009178D1" w:rsidRDefault="009C77A2" w:rsidP="0029418D">
            <w:pPr>
              <w:pStyle w:val="TableParagraph"/>
              <w:rPr>
                <w:sz w:val="20"/>
                <w:lang w:val="fr-CA"/>
              </w:rPr>
            </w:pPr>
          </w:p>
        </w:tc>
        <w:tc>
          <w:tcPr>
            <w:tcW w:w="1092" w:type="dxa"/>
          </w:tcPr>
          <w:p w14:paraId="2DFBE676" w14:textId="77777777" w:rsidR="009C77A2" w:rsidRPr="009178D1" w:rsidRDefault="009C77A2" w:rsidP="0029418D">
            <w:pPr>
              <w:pStyle w:val="TableParagraph"/>
              <w:rPr>
                <w:sz w:val="20"/>
                <w:lang w:val="fr-CA"/>
              </w:rPr>
            </w:pPr>
          </w:p>
        </w:tc>
        <w:tc>
          <w:tcPr>
            <w:tcW w:w="832" w:type="dxa"/>
          </w:tcPr>
          <w:p w14:paraId="33C51822" w14:textId="77777777" w:rsidR="009C77A2" w:rsidRPr="009178D1" w:rsidRDefault="009C77A2" w:rsidP="0029418D">
            <w:pPr>
              <w:pStyle w:val="TableParagraph"/>
              <w:rPr>
                <w:sz w:val="20"/>
                <w:lang w:val="fr-CA"/>
              </w:rPr>
            </w:pPr>
          </w:p>
        </w:tc>
        <w:tc>
          <w:tcPr>
            <w:tcW w:w="1437" w:type="dxa"/>
          </w:tcPr>
          <w:p w14:paraId="2B3B8CF8" w14:textId="77777777" w:rsidR="009C77A2" w:rsidRPr="009178D1" w:rsidRDefault="009C77A2" w:rsidP="0029418D">
            <w:pPr>
              <w:pStyle w:val="TableParagraph"/>
              <w:rPr>
                <w:sz w:val="20"/>
                <w:lang w:val="fr-CA"/>
              </w:rPr>
            </w:pPr>
          </w:p>
        </w:tc>
        <w:tc>
          <w:tcPr>
            <w:tcW w:w="1415" w:type="dxa"/>
          </w:tcPr>
          <w:p w14:paraId="269BDDE9" w14:textId="77777777" w:rsidR="009C77A2" w:rsidRPr="009178D1" w:rsidRDefault="009C77A2" w:rsidP="0029418D">
            <w:pPr>
              <w:pStyle w:val="TableParagraph"/>
              <w:rPr>
                <w:sz w:val="20"/>
                <w:lang w:val="fr-CA"/>
              </w:rPr>
            </w:pPr>
          </w:p>
        </w:tc>
        <w:tc>
          <w:tcPr>
            <w:tcW w:w="1406" w:type="dxa"/>
          </w:tcPr>
          <w:p w14:paraId="449D08FD" w14:textId="77777777" w:rsidR="009C77A2" w:rsidRPr="009178D1" w:rsidRDefault="009C77A2" w:rsidP="0029418D">
            <w:pPr>
              <w:pStyle w:val="TableParagraph"/>
              <w:rPr>
                <w:sz w:val="20"/>
                <w:lang w:val="fr-CA"/>
              </w:rPr>
            </w:pPr>
          </w:p>
        </w:tc>
      </w:tr>
      <w:tr w:rsidR="009C77A2" w14:paraId="549F9DC6" w14:textId="77777777" w:rsidTr="0029418D">
        <w:trPr>
          <w:trHeight w:val="770"/>
        </w:trPr>
        <w:tc>
          <w:tcPr>
            <w:tcW w:w="2746" w:type="dxa"/>
          </w:tcPr>
          <w:p w14:paraId="4B1BDDCB" w14:textId="77777777" w:rsidR="009C77A2" w:rsidRPr="009178D1" w:rsidRDefault="009C77A2" w:rsidP="0029418D">
            <w:pPr>
              <w:pStyle w:val="TableParagraph"/>
              <w:spacing w:before="34"/>
              <w:ind w:left="388" w:right="130" w:hanging="284"/>
              <w:rPr>
                <w:sz w:val="20"/>
                <w:lang w:val="fr-CA"/>
              </w:rPr>
            </w:pPr>
            <w:r w:rsidRPr="00676B05">
              <w:rPr>
                <w:sz w:val="20"/>
                <w:lang w:val="fr-CA"/>
              </w:rPr>
              <w:t>Q. Exerce un suivi des performances individuelles et collectives</w:t>
            </w:r>
          </w:p>
        </w:tc>
        <w:tc>
          <w:tcPr>
            <w:tcW w:w="991" w:type="dxa"/>
          </w:tcPr>
          <w:p w14:paraId="071892DC" w14:textId="77777777" w:rsidR="009C77A2" w:rsidRPr="009178D1" w:rsidRDefault="009C77A2" w:rsidP="0029418D">
            <w:pPr>
              <w:pStyle w:val="TableParagraph"/>
              <w:rPr>
                <w:sz w:val="20"/>
                <w:lang w:val="fr-CA"/>
              </w:rPr>
            </w:pPr>
          </w:p>
        </w:tc>
        <w:tc>
          <w:tcPr>
            <w:tcW w:w="1092" w:type="dxa"/>
          </w:tcPr>
          <w:p w14:paraId="54C6BACB" w14:textId="77777777" w:rsidR="009C77A2" w:rsidRPr="009178D1" w:rsidRDefault="009C77A2" w:rsidP="0029418D">
            <w:pPr>
              <w:pStyle w:val="TableParagraph"/>
              <w:rPr>
                <w:sz w:val="20"/>
                <w:lang w:val="fr-CA"/>
              </w:rPr>
            </w:pPr>
          </w:p>
        </w:tc>
        <w:tc>
          <w:tcPr>
            <w:tcW w:w="832" w:type="dxa"/>
          </w:tcPr>
          <w:p w14:paraId="66F8D26A" w14:textId="77777777" w:rsidR="009C77A2" w:rsidRPr="009178D1" w:rsidRDefault="009C77A2" w:rsidP="0029418D">
            <w:pPr>
              <w:pStyle w:val="TableParagraph"/>
              <w:rPr>
                <w:sz w:val="20"/>
                <w:lang w:val="fr-CA"/>
              </w:rPr>
            </w:pPr>
          </w:p>
        </w:tc>
        <w:tc>
          <w:tcPr>
            <w:tcW w:w="1437" w:type="dxa"/>
          </w:tcPr>
          <w:p w14:paraId="72AD1016" w14:textId="77777777" w:rsidR="009C77A2" w:rsidRPr="009178D1" w:rsidRDefault="009C77A2" w:rsidP="0029418D">
            <w:pPr>
              <w:pStyle w:val="TableParagraph"/>
              <w:rPr>
                <w:sz w:val="20"/>
                <w:lang w:val="fr-CA"/>
              </w:rPr>
            </w:pPr>
          </w:p>
        </w:tc>
        <w:tc>
          <w:tcPr>
            <w:tcW w:w="1415" w:type="dxa"/>
          </w:tcPr>
          <w:p w14:paraId="744F0530" w14:textId="77777777" w:rsidR="009C77A2" w:rsidRPr="009178D1" w:rsidRDefault="009C77A2" w:rsidP="0029418D">
            <w:pPr>
              <w:pStyle w:val="TableParagraph"/>
              <w:rPr>
                <w:sz w:val="20"/>
                <w:lang w:val="fr-CA"/>
              </w:rPr>
            </w:pPr>
          </w:p>
        </w:tc>
        <w:tc>
          <w:tcPr>
            <w:tcW w:w="1406" w:type="dxa"/>
          </w:tcPr>
          <w:p w14:paraId="1687038B" w14:textId="77777777" w:rsidR="009C77A2" w:rsidRPr="009178D1" w:rsidRDefault="009C77A2" w:rsidP="0029418D">
            <w:pPr>
              <w:pStyle w:val="TableParagraph"/>
              <w:rPr>
                <w:sz w:val="20"/>
                <w:lang w:val="fr-CA"/>
              </w:rPr>
            </w:pPr>
          </w:p>
        </w:tc>
      </w:tr>
      <w:tr w:rsidR="009C77A2" w14:paraId="3A527A42" w14:textId="77777777" w:rsidTr="0029418D">
        <w:trPr>
          <w:trHeight w:val="539"/>
        </w:trPr>
        <w:tc>
          <w:tcPr>
            <w:tcW w:w="2746" w:type="dxa"/>
          </w:tcPr>
          <w:p w14:paraId="0A748A34" w14:textId="77777777" w:rsidR="009C77A2" w:rsidRPr="009178D1" w:rsidRDefault="009C77A2" w:rsidP="0029418D">
            <w:pPr>
              <w:pStyle w:val="TableParagraph"/>
              <w:spacing w:before="34"/>
              <w:ind w:left="388" w:right="495" w:hanging="284"/>
              <w:rPr>
                <w:sz w:val="20"/>
                <w:lang w:val="fr-CA"/>
              </w:rPr>
            </w:pPr>
            <w:r w:rsidRPr="00676B05">
              <w:rPr>
                <w:sz w:val="20"/>
                <w:lang w:val="fr-CA"/>
              </w:rPr>
              <w:t>R. Maintient des relations efficaces avec l’équipe</w:t>
            </w:r>
          </w:p>
        </w:tc>
        <w:tc>
          <w:tcPr>
            <w:tcW w:w="991" w:type="dxa"/>
          </w:tcPr>
          <w:p w14:paraId="33E69521" w14:textId="77777777" w:rsidR="009C77A2" w:rsidRPr="009178D1" w:rsidRDefault="009C77A2" w:rsidP="0029418D">
            <w:pPr>
              <w:pStyle w:val="TableParagraph"/>
              <w:rPr>
                <w:sz w:val="20"/>
                <w:lang w:val="fr-CA"/>
              </w:rPr>
            </w:pPr>
          </w:p>
        </w:tc>
        <w:tc>
          <w:tcPr>
            <w:tcW w:w="1092" w:type="dxa"/>
          </w:tcPr>
          <w:p w14:paraId="2FF3DB38" w14:textId="77777777" w:rsidR="009C77A2" w:rsidRPr="009178D1" w:rsidRDefault="009C77A2" w:rsidP="0029418D">
            <w:pPr>
              <w:pStyle w:val="TableParagraph"/>
              <w:rPr>
                <w:sz w:val="20"/>
                <w:lang w:val="fr-CA"/>
              </w:rPr>
            </w:pPr>
          </w:p>
        </w:tc>
        <w:tc>
          <w:tcPr>
            <w:tcW w:w="832" w:type="dxa"/>
          </w:tcPr>
          <w:p w14:paraId="392DD114" w14:textId="77777777" w:rsidR="009C77A2" w:rsidRPr="009178D1" w:rsidRDefault="009C77A2" w:rsidP="0029418D">
            <w:pPr>
              <w:pStyle w:val="TableParagraph"/>
              <w:rPr>
                <w:sz w:val="20"/>
                <w:lang w:val="fr-CA"/>
              </w:rPr>
            </w:pPr>
          </w:p>
        </w:tc>
        <w:tc>
          <w:tcPr>
            <w:tcW w:w="1437" w:type="dxa"/>
          </w:tcPr>
          <w:p w14:paraId="2DBACF06" w14:textId="77777777" w:rsidR="009C77A2" w:rsidRPr="009178D1" w:rsidRDefault="009C77A2" w:rsidP="0029418D">
            <w:pPr>
              <w:pStyle w:val="TableParagraph"/>
              <w:rPr>
                <w:sz w:val="20"/>
                <w:lang w:val="fr-CA"/>
              </w:rPr>
            </w:pPr>
          </w:p>
        </w:tc>
        <w:tc>
          <w:tcPr>
            <w:tcW w:w="1415" w:type="dxa"/>
          </w:tcPr>
          <w:p w14:paraId="72A4DC16" w14:textId="77777777" w:rsidR="009C77A2" w:rsidRPr="009178D1" w:rsidRDefault="009C77A2" w:rsidP="0029418D">
            <w:pPr>
              <w:pStyle w:val="TableParagraph"/>
              <w:rPr>
                <w:sz w:val="20"/>
                <w:lang w:val="fr-CA"/>
              </w:rPr>
            </w:pPr>
          </w:p>
        </w:tc>
        <w:tc>
          <w:tcPr>
            <w:tcW w:w="1406" w:type="dxa"/>
          </w:tcPr>
          <w:p w14:paraId="399C4010" w14:textId="77777777" w:rsidR="009C77A2" w:rsidRPr="009178D1" w:rsidRDefault="009C77A2" w:rsidP="0029418D">
            <w:pPr>
              <w:pStyle w:val="TableParagraph"/>
              <w:rPr>
                <w:sz w:val="20"/>
                <w:lang w:val="fr-CA"/>
              </w:rPr>
            </w:pPr>
          </w:p>
        </w:tc>
      </w:tr>
      <w:tr w:rsidR="009C77A2" w14:paraId="7B02CB4D" w14:textId="77777777" w:rsidTr="0029418D">
        <w:trPr>
          <w:trHeight w:val="539"/>
        </w:trPr>
        <w:tc>
          <w:tcPr>
            <w:tcW w:w="2746" w:type="dxa"/>
          </w:tcPr>
          <w:p w14:paraId="092904A8" w14:textId="77777777" w:rsidR="009C77A2" w:rsidRPr="009178D1" w:rsidRDefault="009C77A2" w:rsidP="0029418D">
            <w:pPr>
              <w:pStyle w:val="TableParagraph"/>
              <w:spacing w:before="34"/>
              <w:ind w:left="388" w:right="130" w:hanging="284"/>
              <w:rPr>
                <w:sz w:val="20"/>
                <w:lang w:val="fr-CA"/>
              </w:rPr>
            </w:pPr>
            <w:r w:rsidRPr="00676B05">
              <w:rPr>
                <w:sz w:val="20"/>
                <w:lang w:val="fr-CA"/>
              </w:rPr>
              <w:t>S. Assure la collaboration et l’esprit d’équipe</w:t>
            </w:r>
          </w:p>
        </w:tc>
        <w:tc>
          <w:tcPr>
            <w:tcW w:w="991" w:type="dxa"/>
          </w:tcPr>
          <w:p w14:paraId="05A449DF" w14:textId="77777777" w:rsidR="009C77A2" w:rsidRPr="009178D1" w:rsidRDefault="009C77A2" w:rsidP="0029418D">
            <w:pPr>
              <w:pStyle w:val="TableParagraph"/>
              <w:rPr>
                <w:sz w:val="20"/>
                <w:lang w:val="fr-CA"/>
              </w:rPr>
            </w:pPr>
          </w:p>
        </w:tc>
        <w:tc>
          <w:tcPr>
            <w:tcW w:w="1092" w:type="dxa"/>
          </w:tcPr>
          <w:p w14:paraId="0AB2A344" w14:textId="77777777" w:rsidR="009C77A2" w:rsidRPr="009178D1" w:rsidRDefault="009C77A2" w:rsidP="0029418D">
            <w:pPr>
              <w:pStyle w:val="TableParagraph"/>
              <w:rPr>
                <w:sz w:val="20"/>
                <w:lang w:val="fr-CA"/>
              </w:rPr>
            </w:pPr>
          </w:p>
        </w:tc>
        <w:tc>
          <w:tcPr>
            <w:tcW w:w="832" w:type="dxa"/>
          </w:tcPr>
          <w:p w14:paraId="022E2479" w14:textId="77777777" w:rsidR="009C77A2" w:rsidRPr="009178D1" w:rsidRDefault="009C77A2" w:rsidP="0029418D">
            <w:pPr>
              <w:pStyle w:val="TableParagraph"/>
              <w:rPr>
                <w:sz w:val="20"/>
                <w:lang w:val="fr-CA"/>
              </w:rPr>
            </w:pPr>
          </w:p>
        </w:tc>
        <w:tc>
          <w:tcPr>
            <w:tcW w:w="1437" w:type="dxa"/>
          </w:tcPr>
          <w:p w14:paraId="3F39F559" w14:textId="77777777" w:rsidR="009C77A2" w:rsidRPr="009178D1" w:rsidRDefault="009C77A2" w:rsidP="0029418D">
            <w:pPr>
              <w:pStyle w:val="TableParagraph"/>
              <w:rPr>
                <w:sz w:val="20"/>
                <w:lang w:val="fr-CA"/>
              </w:rPr>
            </w:pPr>
          </w:p>
        </w:tc>
        <w:tc>
          <w:tcPr>
            <w:tcW w:w="1415" w:type="dxa"/>
          </w:tcPr>
          <w:p w14:paraId="2D862470" w14:textId="77777777" w:rsidR="009C77A2" w:rsidRPr="009178D1" w:rsidRDefault="009C77A2" w:rsidP="0029418D">
            <w:pPr>
              <w:pStyle w:val="TableParagraph"/>
              <w:rPr>
                <w:sz w:val="20"/>
                <w:lang w:val="fr-CA"/>
              </w:rPr>
            </w:pPr>
          </w:p>
        </w:tc>
        <w:tc>
          <w:tcPr>
            <w:tcW w:w="1406" w:type="dxa"/>
          </w:tcPr>
          <w:p w14:paraId="0E30A3A6" w14:textId="77777777" w:rsidR="009C77A2" w:rsidRPr="009178D1" w:rsidRDefault="009C77A2" w:rsidP="0029418D">
            <w:pPr>
              <w:pStyle w:val="TableParagraph"/>
              <w:rPr>
                <w:sz w:val="20"/>
                <w:lang w:val="fr-CA"/>
              </w:rPr>
            </w:pPr>
          </w:p>
        </w:tc>
      </w:tr>
      <w:tr w:rsidR="009C77A2" w14:paraId="030C14F3" w14:textId="77777777" w:rsidTr="0029418D">
        <w:trPr>
          <w:trHeight w:val="373"/>
        </w:trPr>
        <w:tc>
          <w:tcPr>
            <w:tcW w:w="2746" w:type="dxa"/>
          </w:tcPr>
          <w:p w14:paraId="353E4B6C" w14:textId="77777777" w:rsidR="009C77A2" w:rsidRDefault="009C77A2" w:rsidP="0029418D">
            <w:pPr>
              <w:pStyle w:val="TableParagraph"/>
              <w:spacing w:before="34"/>
              <w:ind w:left="105"/>
              <w:rPr>
                <w:sz w:val="20"/>
              </w:rPr>
            </w:pPr>
            <w:r>
              <w:rPr>
                <w:sz w:val="20"/>
              </w:rPr>
              <w:t>T. Délègue des responsabilités</w:t>
            </w:r>
          </w:p>
        </w:tc>
        <w:tc>
          <w:tcPr>
            <w:tcW w:w="991" w:type="dxa"/>
          </w:tcPr>
          <w:p w14:paraId="31E05137" w14:textId="77777777" w:rsidR="009C77A2" w:rsidRDefault="009C77A2" w:rsidP="0029418D">
            <w:pPr>
              <w:pStyle w:val="TableParagraph"/>
              <w:rPr>
                <w:sz w:val="20"/>
              </w:rPr>
            </w:pPr>
          </w:p>
        </w:tc>
        <w:tc>
          <w:tcPr>
            <w:tcW w:w="1092" w:type="dxa"/>
          </w:tcPr>
          <w:p w14:paraId="059882CD" w14:textId="77777777" w:rsidR="009C77A2" w:rsidRDefault="009C77A2" w:rsidP="0029418D">
            <w:pPr>
              <w:pStyle w:val="TableParagraph"/>
              <w:rPr>
                <w:sz w:val="20"/>
              </w:rPr>
            </w:pPr>
          </w:p>
        </w:tc>
        <w:tc>
          <w:tcPr>
            <w:tcW w:w="832" w:type="dxa"/>
          </w:tcPr>
          <w:p w14:paraId="46DEA174" w14:textId="77777777" w:rsidR="009C77A2" w:rsidRDefault="009C77A2" w:rsidP="0029418D">
            <w:pPr>
              <w:pStyle w:val="TableParagraph"/>
              <w:rPr>
                <w:sz w:val="20"/>
              </w:rPr>
            </w:pPr>
          </w:p>
        </w:tc>
        <w:tc>
          <w:tcPr>
            <w:tcW w:w="1437" w:type="dxa"/>
          </w:tcPr>
          <w:p w14:paraId="65E4B4B5" w14:textId="77777777" w:rsidR="009C77A2" w:rsidRDefault="009C77A2" w:rsidP="0029418D">
            <w:pPr>
              <w:pStyle w:val="TableParagraph"/>
              <w:rPr>
                <w:sz w:val="20"/>
              </w:rPr>
            </w:pPr>
          </w:p>
        </w:tc>
        <w:tc>
          <w:tcPr>
            <w:tcW w:w="1415" w:type="dxa"/>
          </w:tcPr>
          <w:p w14:paraId="11F56E3B" w14:textId="77777777" w:rsidR="009C77A2" w:rsidRDefault="009C77A2" w:rsidP="0029418D">
            <w:pPr>
              <w:pStyle w:val="TableParagraph"/>
              <w:rPr>
                <w:sz w:val="20"/>
              </w:rPr>
            </w:pPr>
          </w:p>
        </w:tc>
        <w:tc>
          <w:tcPr>
            <w:tcW w:w="1406" w:type="dxa"/>
          </w:tcPr>
          <w:p w14:paraId="0F92852F" w14:textId="77777777" w:rsidR="009C77A2" w:rsidRDefault="009C77A2" w:rsidP="0029418D">
            <w:pPr>
              <w:pStyle w:val="TableParagraph"/>
              <w:rPr>
                <w:sz w:val="20"/>
              </w:rPr>
            </w:pPr>
          </w:p>
        </w:tc>
      </w:tr>
      <w:tr w:rsidR="009C77A2" w14:paraId="30D2BBC1" w14:textId="77777777" w:rsidTr="0029418D">
        <w:trPr>
          <w:trHeight w:val="540"/>
        </w:trPr>
        <w:tc>
          <w:tcPr>
            <w:tcW w:w="2746" w:type="dxa"/>
          </w:tcPr>
          <w:p w14:paraId="018C5C96" w14:textId="77777777" w:rsidR="009C77A2" w:rsidRPr="009178D1" w:rsidRDefault="009C77A2" w:rsidP="0029418D">
            <w:pPr>
              <w:pStyle w:val="TableParagraph"/>
              <w:spacing w:before="34"/>
              <w:ind w:left="388" w:right="130" w:hanging="284"/>
              <w:rPr>
                <w:sz w:val="20"/>
                <w:lang w:val="fr-CA"/>
              </w:rPr>
            </w:pPr>
            <w:r w:rsidRPr="00676B05">
              <w:rPr>
                <w:sz w:val="20"/>
                <w:lang w:val="fr-CA"/>
              </w:rPr>
              <w:t>U. Se préoccupe des attentes individuelles</w:t>
            </w:r>
          </w:p>
        </w:tc>
        <w:tc>
          <w:tcPr>
            <w:tcW w:w="991" w:type="dxa"/>
          </w:tcPr>
          <w:p w14:paraId="00C8A3B7" w14:textId="77777777" w:rsidR="009C77A2" w:rsidRPr="009178D1" w:rsidRDefault="009C77A2" w:rsidP="0029418D">
            <w:pPr>
              <w:pStyle w:val="TableParagraph"/>
              <w:rPr>
                <w:sz w:val="20"/>
                <w:lang w:val="fr-CA"/>
              </w:rPr>
            </w:pPr>
          </w:p>
        </w:tc>
        <w:tc>
          <w:tcPr>
            <w:tcW w:w="1092" w:type="dxa"/>
          </w:tcPr>
          <w:p w14:paraId="2C3D56F4" w14:textId="77777777" w:rsidR="009C77A2" w:rsidRPr="009178D1" w:rsidRDefault="009C77A2" w:rsidP="0029418D">
            <w:pPr>
              <w:pStyle w:val="TableParagraph"/>
              <w:rPr>
                <w:sz w:val="20"/>
                <w:lang w:val="fr-CA"/>
              </w:rPr>
            </w:pPr>
          </w:p>
        </w:tc>
        <w:tc>
          <w:tcPr>
            <w:tcW w:w="832" w:type="dxa"/>
          </w:tcPr>
          <w:p w14:paraId="483D8D30" w14:textId="77777777" w:rsidR="009C77A2" w:rsidRPr="009178D1" w:rsidRDefault="009C77A2" w:rsidP="0029418D">
            <w:pPr>
              <w:pStyle w:val="TableParagraph"/>
              <w:rPr>
                <w:sz w:val="20"/>
                <w:lang w:val="fr-CA"/>
              </w:rPr>
            </w:pPr>
          </w:p>
        </w:tc>
        <w:tc>
          <w:tcPr>
            <w:tcW w:w="1437" w:type="dxa"/>
          </w:tcPr>
          <w:p w14:paraId="7C5E3F7A" w14:textId="77777777" w:rsidR="009C77A2" w:rsidRPr="009178D1" w:rsidRDefault="009C77A2" w:rsidP="0029418D">
            <w:pPr>
              <w:pStyle w:val="TableParagraph"/>
              <w:rPr>
                <w:sz w:val="20"/>
                <w:lang w:val="fr-CA"/>
              </w:rPr>
            </w:pPr>
          </w:p>
        </w:tc>
        <w:tc>
          <w:tcPr>
            <w:tcW w:w="1415" w:type="dxa"/>
          </w:tcPr>
          <w:p w14:paraId="46B631BE" w14:textId="77777777" w:rsidR="009C77A2" w:rsidRPr="009178D1" w:rsidRDefault="009C77A2" w:rsidP="0029418D">
            <w:pPr>
              <w:pStyle w:val="TableParagraph"/>
              <w:rPr>
                <w:sz w:val="20"/>
                <w:lang w:val="fr-CA"/>
              </w:rPr>
            </w:pPr>
          </w:p>
        </w:tc>
        <w:tc>
          <w:tcPr>
            <w:tcW w:w="1406" w:type="dxa"/>
          </w:tcPr>
          <w:p w14:paraId="569F1AC4" w14:textId="77777777" w:rsidR="009C77A2" w:rsidRPr="009178D1" w:rsidRDefault="009C77A2" w:rsidP="0029418D">
            <w:pPr>
              <w:pStyle w:val="TableParagraph"/>
              <w:rPr>
                <w:sz w:val="20"/>
                <w:lang w:val="fr-CA"/>
              </w:rPr>
            </w:pPr>
          </w:p>
        </w:tc>
      </w:tr>
      <w:tr w:rsidR="009C77A2" w14:paraId="55DF3526" w14:textId="77777777" w:rsidTr="0029418D">
        <w:trPr>
          <w:trHeight w:val="374"/>
        </w:trPr>
        <w:tc>
          <w:tcPr>
            <w:tcW w:w="2746" w:type="dxa"/>
          </w:tcPr>
          <w:p w14:paraId="1F7999D5" w14:textId="77777777" w:rsidR="009C77A2" w:rsidRDefault="009C77A2" w:rsidP="0029418D">
            <w:pPr>
              <w:pStyle w:val="TableParagraph"/>
              <w:spacing w:before="32"/>
              <w:ind w:left="105"/>
              <w:rPr>
                <w:sz w:val="20"/>
              </w:rPr>
            </w:pPr>
            <w:r w:rsidRPr="00EA7B8D">
              <w:rPr>
                <w:color w:val="1A1A1C"/>
                <w:sz w:val="20"/>
                <w:szCs w:val="20"/>
              </w:rPr>
              <w:t>V</w:t>
            </w:r>
            <w:r>
              <w:rPr>
                <w:rFonts w:ascii="Calibri"/>
                <w:color w:val="1A1A1C"/>
                <w:sz w:val="21"/>
              </w:rPr>
              <w:t xml:space="preserve">. </w:t>
            </w:r>
            <w:r>
              <w:rPr>
                <w:sz w:val="20"/>
              </w:rPr>
              <w:t>Accepte la critique</w:t>
            </w:r>
          </w:p>
        </w:tc>
        <w:tc>
          <w:tcPr>
            <w:tcW w:w="991" w:type="dxa"/>
          </w:tcPr>
          <w:p w14:paraId="170F3522" w14:textId="77777777" w:rsidR="009C77A2" w:rsidRDefault="009C77A2" w:rsidP="0029418D">
            <w:pPr>
              <w:pStyle w:val="TableParagraph"/>
              <w:rPr>
                <w:sz w:val="20"/>
              </w:rPr>
            </w:pPr>
          </w:p>
        </w:tc>
        <w:tc>
          <w:tcPr>
            <w:tcW w:w="1092" w:type="dxa"/>
          </w:tcPr>
          <w:p w14:paraId="3D760808" w14:textId="77777777" w:rsidR="009C77A2" w:rsidRDefault="009C77A2" w:rsidP="0029418D">
            <w:pPr>
              <w:pStyle w:val="TableParagraph"/>
              <w:rPr>
                <w:sz w:val="20"/>
              </w:rPr>
            </w:pPr>
          </w:p>
        </w:tc>
        <w:tc>
          <w:tcPr>
            <w:tcW w:w="832" w:type="dxa"/>
          </w:tcPr>
          <w:p w14:paraId="741EFAF6" w14:textId="77777777" w:rsidR="009C77A2" w:rsidRDefault="009C77A2" w:rsidP="0029418D">
            <w:pPr>
              <w:pStyle w:val="TableParagraph"/>
              <w:rPr>
                <w:sz w:val="20"/>
              </w:rPr>
            </w:pPr>
          </w:p>
        </w:tc>
        <w:tc>
          <w:tcPr>
            <w:tcW w:w="1437" w:type="dxa"/>
          </w:tcPr>
          <w:p w14:paraId="638EAA53" w14:textId="77777777" w:rsidR="009C77A2" w:rsidRDefault="009C77A2" w:rsidP="0029418D">
            <w:pPr>
              <w:pStyle w:val="TableParagraph"/>
              <w:rPr>
                <w:sz w:val="20"/>
              </w:rPr>
            </w:pPr>
          </w:p>
        </w:tc>
        <w:tc>
          <w:tcPr>
            <w:tcW w:w="1415" w:type="dxa"/>
          </w:tcPr>
          <w:p w14:paraId="73290ED6" w14:textId="77777777" w:rsidR="009C77A2" w:rsidRDefault="009C77A2" w:rsidP="0029418D">
            <w:pPr>
              <w:pStyle w:val="TableParagraph"/>
              <w:rPr>
                <w:sz w:val="20"/>
              </w:rPr>
            </w:pPr>
          </w:p>
        </w:tc>
        <w:tc>
          <w:tcPr>
            <w:tcW w:w="1406" w:type="dxa"/>
          </w:tcPr>
          <w:p w14:paraId="092B1C09" w14:textId="77777777" w:rsidR="009C77A2" w:rsidRDefault="009C77A2" w:rsidP="0029418D">
            <w:pPr>
              <w:pStyle w:val="TableParagraph"/>
              <w:rPr>
                <w:sz w:val="20"/>
              </w:rPr>
            </w:pPr>
          </w:p>
        </w:tc>
      </w:tr>
      <w:tr w:rsidR="009C77A2" w14:paraId="1EC29D09" w14:textId="77777777" w:rsidTr="0029418D">
        <w:trPr>
          <w:trHeight w:val="539"/>
        </w:trPr>
        <w:tc>
          <w:tcPr>
            <w:tcW w:w="2746" w:type="dxa"/>
          </w:tcPr>
          <w:p w14:paraId="6F06CF43" w14:textId="77777777" w:rsidR="009C77A2" w:rsidRPr="009178D1" w:rsidRDefault="009C77A2" w:rsidP="0029418D">
            <w:pPr>
              <w:pStyle w:val="TableParagraph"/>
              <w:spacing w:before="34"/>
              <w:ind w:left="388" w:right="130" w:hanging="284"/>
              <w:rPr>
                <w:sz w:val="20"/>
                <w:lang w:val="fr-CA"/>
              </w:rPr>
            </w:pPr>
            <w:r w:rsidRPr="00676B05">
              <w:rPr>
                <w:sz w:val="20"/>
                <w:lang w:val="fr-CA"/>
              </w:rPr>
              <w:t>W. A des compétences et attitudes multiculturelles</w:t>
            </w:r>
          </w:p>
        </w:tc>
        <w:tc>
          <w:tcPr>
            <w:tcW w:w="991" w:type="dxa"/>
          </w:tcPr>
          <w:p w14:paraId="734A4316" w14:textId="77777777" w:rsidR="009C77A2" w:rsidRPr="009178D1" w:rsidRDefault="009C77A2" w:rsidP="0029418D">
            <w:pPr>
              <w:pStyle w:val="TableParagraph"/>
              <w:rPr>
                <w:sz w:val="20"/>
                <w:lang w:val="fr-CA"/>
              </w:rPr>
            </w:pPr>
          </w:p>
        </w:tc>
        <w:tc>
          <w:tcPr>
            <w:tcW w:w="1092" w:type="dxa"/>
          </w:tcPr>
          <w:p w14:paraId="02FC85AD" w14:textId="77777777" w:rsidR="009C77A2" w:rsidRPr="009178D1" w:rsidRDefault="009C77A2" w:rsidP="0029418D">
            <w:pPr>
              <w:pStyle w:val="TableParagraph"/>
              <w:rPr>
                <w:sz w:val="20"/>
                <w:lang w:val="fr-CA"/>
              </w:rPr>
            </w:pPr>
          </w:p>
        </w:tc>
        <w:tc>
          <w:tcPr>
            <w:tcW w:w="832" w:type="dxa"/>
          </w:tcPr>
          <w:p w14:paraId="2CA0F9DE" w14:textId="77777777" w:rsidR="009C77A2" w:rsidRPr="009178D1" w:rsidRDefault="009C77A2" w:rsidP="0029418D">
            <w:pPr>
              <w:pStyle w:val="TableParagraph"/>
              <w:rPr>
                <w:sz w:val="20"/>
                <w:lang w:val="fr-CA"/>
              </w:rPr>
            </w:pPr>
          </w:p>
        </w:tc>
        <w:tc>
          <w:tcPr>
            <w:tcW w:w="1437" w:type="dxa"/>
          </w:tcPr>
          <w:p w14:paraId="369E8016" w14:textId="77777777" w:rsidR="009C77A2" w:rsidRPr="009178D1" w:rsidRDefault="009C77A2" w:rsidP="0029418D">
            <w:pPr>
              <w:pStyle w:val="TableParagraph"/>
              <w:rPr>
                <w:sz w:val="20"/>
                <w:lang w:val="fr-CA"/>
              </w:rPr>
            </w:pPr>
          </w:p>
        </w:tc>
        <w:tc>
          <w:tcPr>
            <w:tcW w:w="1415" w:type="dxa"/>
          </w:tcPr>
          <w:p w14:paraId="79A48C94" w14:textId="77777777" w:rsidR="009C77A2" w:rsidRPr="009178D1" w:rsidRDefault="009C77A2" w:rsidP="0029418D">
            <w:pPr>
              <w:pStyle w:val="TableParagraph"/>
              <w:rPr>
                <w:sz w:val="20"/>
                <w:lang w:val="fr-CA"/>
              </w:rPr>
            </w:pPr>
          </w:p>
        </w:tc>
        <w:tc>
          <w:tcPr>
            <w:tcW w:w="1406" w:type="dxa"/>
          </w:tcPr>
          <w:p w14:paraId="38B1F9A2" w14:textId="77777777" w:rsidR="009C77A2" w:rsidRPr="009178D1" w:rsidRDefault="009C77A2" w:rsidP="0029418D">
            <w:pPr>
              <w:pStyle w:val="TableParagraph"/>
              <w:rPr>
                <w:sz w:val="20"/>
                <w:lang w:val="fr-CA"/>
              </w:rPr>
            </w:pPr>
          </w:p>
        </w:tc>
      </w:tr>
      <w:tr w:rsidR="009C77A2" w14:paraId="3B0D5FDC" w14:textId="77777777" w:rsidTr="0029418D">
        <w:trPr>
          <w:trHeight w:val="374"/>
        </w:trPr>
        <w:tc>
          <w:tcPr>
            <w:tcW w:w="2746" w:type="dxa"/>
          </w:tcPr>
          <w:p w14:paraId="2B0F2C4D" w14:textId="77777777" w:rsidR="009C77A2" w:rsidRDefault="009C77A2" w:rsidP="0029418D">
            <w:pPr>
              <w:pStyle w:val="TableParagraph"/>
              <w:spacing w:before="34"/>
              <w:ind w:left="105"/>
              <w:rPr>
                <w:sz w:val="20"/>
              </w:rPr>
            </w:pPr>
            <w:r>
              <w:rPr>
                <w:sz w:val="20"/>
              </w:rPr>
              <w:t>X. Autres</w:t>
            </w:r>
          </w:p>
        </w:tc>
        <w:tc>
          <w:tcPr>
            <w:tcW w:w="991" w:type="dxa"/>
          </w:tcPr>
          <w:p w14:paraId="00234B23" w14:textId="77777777" w:rsidR="009C77A2" w:rsidRDefault="009C77A2" w:rsidP="0029418D">
            <w:pPr>
              <w:pStyle w:val="TableParagraph"/>
              <w:rPr>
                <w:sz w:val="20"/>
              </w:rPr>
            </w:pPr>
          </w:p>
        </w:tc>
        <w:tc>
          <w:tcPr>
            <w:tcW w:w="1092" w:type="dxa"/>
          </w:tcPr>
          <w:p w14:paraId="650623ED" w14:textId="77777777" w:rsidR="009C77A2" w:rsidRDefault="009C77A2" w:rsidP="0029418D">
            <w:pPr>
              <w:pStyle w:val="TableParagraph"/>
              <w:rPr>
                <w:sz w:val="20"/>
              </w:rPr>
            </w:pPr>
          </w:p>
        </w:tc>
        <w:tc>
          <w:tcPr>
            <w:tcW w:w="832" w:type="dxa"/>
          </w:tcPr>
          <w:p w14:paraId="379D2D5E" w14:textId="77777777" w:rsidR="009C77A2" w:rsidRDefault="009C77A2" w:rsidP="0029418D">
            <w:pPr>
              <w:pStyle w:val="TableParagraph"/>
              <w:rPr>
                <w:sz w:val="20"/>
              </w:rPr>
            </w:pPr>
          </w:p>
        </w:tc>
        <w:tc>
          <w:tcPr>
            <w:tcW w:w="1437" w:type="dxa"/>
          </w:tcPr>
          <w:p w14:paraId="23E23116" w14:textId="77777777" w:rsidR="009C77A2" w:rsidRDefault="009C77A2" w:rsidP="0029418D">
            <w:pPr>
              <w:pStyle w:val="TableParagraph"/>
              <w:rPr>
                <w:sz w:val="20"/>
              </w:rPr>
            </w:pPr>
          </w:p>
        </w:tc>
        <w:tc>
          <w:tcPr>
            <w:tcW w:w="1415" w:type="dxa"/>
          </w:tcPr>
          <w:p w14:paraId="3781ECD6" w14:textId="77777777" w:rsidR="009C77A2" w:rsidRDefault="009C77A2" w:rsidP="0029418D">
            <w:pPr>
              <w:pStyle w:val="TableParagraph"/>
              <w:rPr>
                <w:sz w:val="20"/>
              </w:rPr>
            </w:pPr>
          </w:p>
        </w:tc>
        <w:tc>
          <w:tcPr>
            <w:tcW w:w="1406" w:type="dxa"/>
          </w:tcPr>
          <w:p w14:paraId="0E67B166" w14:textId="77777777" w:rsidR="009C77A2" w:rsidRDefault="009C77A2" w:rsidP="0029418D">
            <w:pPr>
              <w:pStyle w:val="TableParagraph"/>
              <w:rPr>
                <w:sz w:val="20"/>
              </w:rPr>
            </w:pPr>
          </w:p>
        </w:tc>
      </w:tr>
    </w:tbl>
    <w:p w14:paraId="0B23518B" w14:textId="77777777" w:rsidR="009C77A2" w:rsidRDefault="009C77A2" w:rsidP="009C77A2">
      <w:pPr>
        <w:pStyle w:val="Corpsdetexte"/>
        <w:rPr>
          <w:b/>
          <w:sz w:val="20"/>
        </w:rPr>
      </w:pPr>
    </w:p>
    <w:p w14:paraId="64FBF412" w14:textId="77777777" w:rsidR="009C77A2" w:rsidRDefault="009C77A2" w:rsidP="009C77A2">
      <w:pPr>
        <w:pStyle w:val="Corpsdetexte"/>
        <w:spacing w:before="7"/>
        <w:rPr>
          <w:b/>
          <w:sz w:val="22"/>
        </w:rPr>
      </w:pPr>
    </w:p>
    <w:p w14:paraId="30CF47AF" w14:textId="77777777" w:rsidR="009C77A2" w:rsidRDefault="009C77A2" w:rsidP="009C77A2">
      <w:pPr>
        <w:ind w:left="678"/>
        <w:rPr>
          <w:b/>
        </w:rPr>
      </w:pPr>
      <w:r>
        <w:rPr>
          <w:b/>
        </w:rPr>
        <w:t>Plan de formation</w:t>
      </w:r>
    </w:p>
    <w:p w14:paraId="1AFDC2B1" w14:textId="77777777" w:rsidR="009C77A2" w:rsidRDefault="009C77A2" w:rsidP="009C77A2">
      <w:pPr>
        <w:pStyle w:val="Corpsdetexte"/>
        <w:spacing w:before="197" w:line="278" w:lineRule="auto"/>
        <w:ind w:left="678" w:right="835"/>
        <w:jc w:val="both"/>
      </w:pPr>
      <w:r>
        <w:t>Indiquer dans cette partie les besoins de formation et de développement, et ce, tant au niveau des connaissances techniques, des habiletés, des comportements que des connaissances relatives au télétravail. Indiquer aussi les moyens nécessaires pour combler les besoins.</w:t>
      </w:r>
    </w:p>
    <w:p w14:paraId="1422CA09" w14:textId="77777777" w:rsidR="009C77A2" w:rsidRDefault="009C77A2" w:rsidP="009C77A2">
      <w:pPr>
        <w:pStyle w:val="Corpsdetexte"/>
        <w:spacing w:before="2"/>
        <w:rPr>
          <w:sz w:val="14"/>
        </w:rPr>
      </w:pP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1"/>
        <w:gridCol w:w="4391"/>
      </w:tblGrid>
      <w:tr w:rsidR="009C77A2" w14:paraId="2BDC42B6" w14:textId="77777777" w:rsidTr="0029418D">
        <w:trPr>
          <w:trHeight w:val="342"/>
        </w:trPr>
        <w:tc>
          <w:tcPr>
            <w:tcW w:w="4391" w:type="dxa"/>
          </w:tcPr>
          <w:p w14:paraId="15AD648F" w14:textId="77777777" w:rsidR="009C77A2" w:rsidRDefault="009C77A2" w:rsidP="0029418D">
            <w:pPr>
              <w:pStyle w:val="TableParagraph"/>
              <w:spacing w:before="38"/>
              <w:ind w:left="1077"/>
              <w:rPr>
                <w:b/>
                <w:sz w:val="20"/>
              </w:rPr>
            </w:pPr>
            <w:r>
              <w:rPr>
                <w:b/>
                <w:sz w:val="20"/>
              </w:rPr>
              <w:t>Besoins de développement</w:t>
            </w:r>
          </w:p>
        </w:tc>
        <w:tc>
          <w:tcPr>
            <w:tcW w:w="4391" w:type="dxa"/>
          </w:tcPr>
          <w:p w14:paraId="37F778A6" w14:textId="77777777" w:rsidR="009C77A2" w:rsidRDefault="009C77A2" w:rsidP="0029418D">
            <w:pPr>
              <w:pStyle w:val="TableParagraph"/>
              <w:spacing w:before="38"/>
              <w:ind w:left="1247"/>
              <w:rPr>
                <w:b/>
                <w:sz w:val="20"/>
              </w:rPr>
            </w:pPr>
            <w:r>
              <w:rPr>
                <w:b/>
                <w:sz w:val="20"/>
              </w:rPr>
              <w:t>Moyens, plan d’action</w:t>
            </w:r>
          </w:p>
        </w:tc>
      </w:tr>
      <w:tr w:rsidR="009C77A2" w14:paraId="1ABE348E" w14:textId="77777777" w:rsidTr="0029418D">
        <w:trPr>
          <w:trHeight w:val="371"/>
        </w:trPr>
        <w:tc>
          <w:tcPr>
            <w:tcW w:w="4391" w:type="dxa"/>
          </w:tcPr>
          <w:p w14:paraId="3BF801C1" w14:textId="77777777" w:rsidR="009C77A2" w:rsidRDefault="009C77A2" w:rsidP="0029418D">
            <w:pPr>
              <w:pStyle w:val="TableParagraph"/>
              <w:rPr>
                <w:sz w:val="20"/>
              </w:rPr>
            </w:pPr>
          </w:p>
        </w:tc>
        <w:tc>
          <w:tcPr>
            <w:tcW w:w="4391" w:type="dxa"/>
          </w:tcPr>
          <w:p w14:paraId="34682773" w14:textId="77777777" w:rsidR="009C77A2" w:rsidRDefault="009C77A2" w:rsidP="0029418D">
            <w:pPr>
              <w:pStyle w:val="TableParagraph"/>
              <w:rPr>
                <w:sz w:val="20"/>
              </w:rPr>
            </w:pPr>
          </w:p>
        </w:tc>
      </w:tr>
      <w:tr w:rsidR="009C77A2" w14:paraId="159B7E0B" w14:textId="77777777" w:rsidTr="0029418D">
        <w:trPr>
          <w:trHeight w:val="371"/>
        </w:trPr>
        <w:tc>
          <w:tcPr>
            <w:tcW w:w="4391" w:type="dxa"/>
          </w:tcPr>
          <w:p w14:paraId="0DF2F3E5" w14:textId="77777777" w:rsidR="009C77A2" w:rsidRDefault="009C77A2" w:rsidP="0029418D">
            <w:pPr>
              <w:pStyle w:val="TableParagraph"/>
              <w:rPr>
                <w:sz w:val="20"/>
              </w:rPr>
            </w:pPr>
          </w:p>
        </w:tc>
        <w:tc>
          <w:tcPr>
            <w:tcW w:w="4391" w:type="dxa"/>
          </w:tcPr>
          <w:p w14:paraId="3C835688" w14:textId="77777777" w:rsidR="009C77A2" w:rsidRDefault="009C77A2" w:rsidP="0029418D">
            <w:pPr>
              <w:pStyle w:val="TableParagraph"/>
              <w:rPr>
                <w:sz w:val="20"/>
              </w:rPr>
            </w:pPr>
          </w:p>
        </w:tc>
      </w:tr>
      <w:tr w:rsidR="009C77A2" w14:paraId="6EF0DECE" w14:textId="77777777" w:rsidTr="0029418D">
        <w:trPr>
          <w:trHeight w:val="371"/>
        </w:trPr>
        <w:tc>
          <w:tcPr>
            <w:tcW w:w="4391" w:type="dxa"/>
          </w:tcPr>
          <w:p w14:paraId="093F2F49" w14:textId="77777777" w:rsidR="009C77A2" w:rsidRDefault="009C77A2" w:rsidP="0029418D">
            <w:pPr>
              <w:pStyle w:val="TableParagraph"/>
              <w:rPr>
                <w:sz w:val="20"/>
              </w:rPr>
            </w:pPr>
          </w:p>
        </w:tc>
        <w:tc>
          <w:tcPr>
            <w:tcW w:w="4391" w:type="dxa"/>
          </w:tcPr>
          <w:p w14:paraId="5805BB57" w14:textId="77777777" w:rsidR="009C77A2" w:rsidRDefault="009C77A2" w:rsidP="0029418D">
            <w:pPr>
              <w:pStyle w:val="TableParagraph"/>
              <w:rPr>
                <w:sz w:val="20"/>
              </w:rPr>
            </w:pPr>
          </w:p>
        </w:tc>
      </w:tr>
      <w:tr w:rsidR="009C77A2" w14:paraId="1172F928" w14:textId="77777777" w:rsidTr="0029418D">
        <w:trPr>
          <w:trHeight w:val="371"/>
        </w:trPr>
        <w:tc>
          <w:tcPr>
            <w:tcW w:w="4391" w:type="dxa"/>
          </w:tcPr>
          <w:p w14:paraId="29A07BC0" w14:textId="77777777" w:rsidR="009C77A2" w:rsidRDefault="009C77A2" w:rsidP="0029418D">
            <w:pPr>
              <w:pStyle w:val="TableParagraph"/>
              <w:rPr>
                <w:sz w:val="20"/>
              </w:rPr>
            </w:pPr>
          </w:p>
        </w:tc>
        <w:tc>
          <w:tcPr>
            <w:tcW w:w="4391" w:type="dxa"/>
          </w:tcPr>
          <w:p w14:paraId="0CB8326B" w14:textId="77777777" w:rsidR="009C77A2" w:rsidRDefault="009C77A2" w:rsidP="0029418D">
            <w:pPr>
              <w:pStyle w:val="TableParagraph"/>
              <w:rPr>
                <w:sz w:val="20"/>
              </w:rPr>
            </w:pPr>
          </w:p>
        </w:tc>
      </w:tr>
    </w:tbl>
    <w:p w14:paraId="02CD358C" w14:textId="77777777" w:rsidR="009C77A2" w:rsidRDefault="009C77A2" w:rsidP="009C77A2">
      <w:pPr>
        <w:rPr>
          <w:sz w:val="20"/>
        </w:rPr>
        <w:sectPr w:rsidR="009C77A2">
          <w:pgSz w:w="12240" w:h="15840"/>
          <w:pgMar w:top="1440" w:right="960" w:bottom="280" w:left="1120" w:header="720" w:footer="720" w:gutter="0"/>
          <w:cols w:space="720"/>
        </w:sectPr>
      </w:pPr>
    </w:p>
    <w:p w14:paraId="158BF050" w14:textId="77777777" w:rsidR="009C77A2" w:rsidRDefault="009C77A2" w:rsidP="009C77A2">
      <w:pPr>
        <w:spacing w:before="79"/>
        <w:ind w:left="678"/>
        <w:rPr>
          <w:b/>
        </w:rPr>
      </w:pPr>
      <w:r>
        <w:rPr>
          <w:b/>
        </w:rPr>
        <w:lastRenderedPageBreak/>
        <w:t>Commentaires sur cette évaluation</w:t>
      </w:r>
    </w:p>
    <w:p w14:paraId="348EE63C" w14:textId="77777777" w:rsidR="009C77A2" w:rsidRDefault="009C77A2" w:rsidP="009C77A2">
      <w:pPr>
        <w:pStyle w:val="Corpsdetexte"/>
        <w:spacing w:before="196"/>
        <w:ind w:left="678"/>
      </w:pPr>
      <w:r>
        <w:t>De la part de l’employé :</w:t>
      </w:r>
    </w:p>
    <w:p w14:paraId="69236CFA" w14:textId="77777777" w:rsidR="009C77A2" w:rsidRDefault="009C77A2" w:rsidP="009C77A2">
      <w:pPr>
        <w:pStyle w:val="Corpsdetexte"/>
        <w:spacing w:before="2"/>
        <w:rPr>
          <w:sz w:val="23"/>
        </w:rPr>
      </w:pPr>
      <w:r>
        <w:rPr>
          <w:noProof/>
          <w:lang w:bidi="ar-SA"/>
        </w:rPr>
        <mc:AlternateContent>
          <mc:Choice Requires="wps">
            <w:drawing>
              <wp:anchor distT="0" distB="0" distL="0" distR="0" simplePos="0" relativeHeight="251948032" behindDoc="0" locked="0" layoutInCell="1" allowOverlap="1" wp14:anchorId="6B613837" wp14:editId="0BB68973">
                <wp:simplePos x="0" y="0"/>
                <wp:positionH relativeFrom="page">
                  <wp:posOffset>1141730</wp:posOffset>
                </wp:positionH>
                <wp:positionV relativeFrom="paragraph">
                  <wp:posOffset>197485</wp:posOffset>
                </wp:positionV>
                <wp:extent cx="5029200" cy="0"/>
                <wp:effectExtent l="8255" t="6985" r="10795" b="12065"/>
                <wp:wrapTopAndBottom/>
                <wp:docPr id="10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81EEE" id="Line 80" o:spid="_x0000_s1026" style="position:absolute;z-index:25194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5.55pt" to="485.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" strokeweight=".15578mm">
                <w10:wrap type="topAndBottom" anchorx="page"/>
              </v:line>
            </w:pict>
          </mc:Fallback>
        </mc:AlternateContent>
      </w:r>
    </w:p>
    <w:p w14:paraId="0F18A337" w14:textId="77777777" w:rsidR="009C77A2" w:rsidRDefault="009C77A2" w:rsidP="009C77A2">
      <w:pPr>
        <w:pStyle w:val="Corpsdetexte"/>
        <w:rPr>
          <w:sz w:val="20"/>
        </w:rPr>
      </w:pPr>
    </w:p>
    <w:p w14:paraId="3F3A3A24"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49056" behindDoc="0" locked="0" layoutInCell="1" allowOverlap="1" wp14:anchorId="74C3B0CE" wp14:editId="1262B93D">
                <wp:simplePos x="0" y="0"/>
                <wp:positionH relativeFrom="page">
                  <wp:posOffset>1141730</wp:posOffset>
                </wp:positionH>
                <wp:positionV relativeFrom="paragraph">
                  <wp:posOffset>143510</wp:posOffset>
                </wp:positionV>
                <wp:extent cx="5029200" cy="0"/>
                <wp:effectExtent l="8255" t="10160" r="10795" b="8890"/>
                <wp:wrapTopAndBottom/>
                <wp:docPr id="10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A0BD" id="Line 79" o:spid="_x0000_s1026" style="position:absolute;z-index:25194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bM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" strokeweight=".15578mm">
                <w10:wrap type="topAndBottom" anchorx="page"/>
              </v:line>
            </w:pict>
          </mc:Fallback>
        </mc:AlternateContent>
      </w:r>
    </w:p>
    <w:p w14:paraId="37D543A8" w14:textId="77777777" w:rsidR="009C77A2" w:rsidRDefault="009C77A2" w:rsidP="009C77A2">
      <w:pPr>
        <w:pStyle w:val="Corpsdetexte"/>
        <w:rPr>
          <w:sz w:val="20"/>
        </w:rPr>
      </w:pPr>
    </w:p>
    <w:p w14:paraId="0B914FF0" w14:textId="77777777" w:rsidR="009C77A2" w:rsidRDefault="009C77A2" w:rsidP="009C77A2">
      <w:pPr>
        <w:pStyle w:val="Corpsdetexte"/>
        <w:rPr>
          <w:sz w:val="16"/>
        </w:rPr>
      </w:pPr>
      <w:r>
        <w:rPr>
          <w:noProof/>
          <w:lang w:bidi="ar-SA"/>
        </w:rPr>
        <mc:AlternateContent>
          <mc:Choice Requires="wps">
            <w:drawing>
              <wp:anchor distT="0" distB="0" distL="0" distR="0" simplePos="0" relativeHeight="251950080" behindDoc="0" locked="0" layoutInCell="1" allowOverlap="1" wp14:anchorId="706909F0" wp14:editId="08AF1F8C">
                <wp:simplePos x="0" y="0"/>
                <wp:positionH relativeFrom="page">
                  <wp:posOffset>1141730</wp:posOffset>
                </wp:positionH>
                <wp:positionV relativeFrom="paragraph">
                  <wp:posOffset>144780</wp:posOffset>
                </wp:positionV>
                <wp:extent cx="5029200" cy="0"/>
                <wp:effectExtent l="8255" t="11430" r="10795" b="7620"/>
                <wp:wrapTopAndBottom/>
                <wp:docPr id="10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3EB00" id="Line 78" o:spid="_x0000_s1026" style="position:absolute;z-index:25195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oPHQ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" strokeweight=".15578mm">
                <w10:wrap type="topAndBottom" anchorx="page"/>
              </v:line>
            </w:pict>
          </mc:Fallback>
        </mc:AlternateContent>
      </w:r>
    </w:p>
    <w:p w14:paraId="60B45DBD" w14:textId="77777777" w:rsidR="009C77A2" w:rsidRDefault="009C77A2" w:rsidP="009C77A2">
      <w:pPr>
        <w:pStyle w:val="Corpsdetexte"/>
        <w:rPr>
          <w:sz w:val="20"/>
        </w:rPr>
      </w:pPr>
    </w:p>
    <w:p w14:paraId="78843E96"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53152" behindDoc="0" locked="0" layoutInCell="1" allowOverlap="1" wp14:anchorId="335F5D58" wp14:editId="6C8CB85B">
                <wp:simplePos x="0" y="0"/>
                <wp:positionH relativeFrom="page">
                  <wp:posOffset>1141730</wp:posOffset>
                </wp:positionH>
                <wp:positionV relativeFrom="paragraph">
                  <wp:posOffset>143510</wp:posOffset>
                </wp:positionV>
                <wp:extent cx="2515870" cy="0"/>
                <wp:effectExtent l="8255" t="10160" r="9525" b="8890"/>
                <wp:wrapTopAndBottom/>
                <wp:docPr id="9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8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41C50" id="Line 75" o:spid="_x0000_s1026" style="position:absolute;z-index:25195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in,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" strokeweight=".15578mm">
                <w10:wrap type="topAndBottom" anchorx="page"/>
              </v:line>
            </w:pict>
          </mc:Fallback>
        </mc:AlternateContent>
      </w:r>
    </w:p>
    <w:p w14:paraId="04620A70" w14:textId="77777777" w:rsidR="009C77A2" w:rsidRDefault="009C77A2" w:rsidP="009C77A2">
      <w:pPr>
        <w:spacing w:line="225" w:lineRule="exact"/>
        <w:ind w:left="678"/>
      </w:pPr>
      <w:r>
        <w:t>Signature de l’employé</w:t>
      </w:r>
    </w:p>
    <w:p w14:paraId="40372D99" w14:textId="77777777" w:rsidR="009C77A2" w:rsidRDefault="009C77A2" w:rsidP="009C77A2">
      <w:pPr>
        <w:pStyle w:val="Corpsdetexte"/>
        <w:spacing w:before="4"/>
      </w:pPr>
    </w:p>
    <w:p w14:paraId="1FDD284A" w14:textId="77777777" w:rsidR="009C77A2" w:rsidRDefault="009C77A2" w:rsidP="009C77A2">
      <w:pPr>
        <w:pStyle w:val="Corpsdetexte"/>
        <w:ind w:left="678"/>
      </w:pPr>
      <w:r>
        <w:t>De la part de l’employeur :</w:t>
      </w:r>
    </w:p>
    <w:p w14:paraId="025F7355" w14:textId="77777777" w:rsidR="009C77A2" w:rsidRDefault="009C77A2" w:rsidP="009C77A2">
      <w:pPr>
        <w:pStyle w:val="Corpsdetexte"/>
        <w:spacing w:before="2"/>
        <w:rPr>
          <w:sz w:val="23"/>
        </w:rPr>
      </w:pPr>
      <w:r>
        <w:rPr>
          <w:noProof/>
          <w:lang w:bidi="ar-SA"/>
        </w:rPr>
        <mc:AlternateContent>
          <mc:Choice Requires="wps">
            <w:drawing>
              <wp:anchor distT="0" distB="0" distL="0" distR="0" simplePos="0" relativeHeight="251954176" behindDoc="0" locked="0" layoutInCell="1" allowOverlap="1" wp14:anchorId="6D896E85" wp14:editId="4C61E112">
                <wp:simplePos x="0" y="0"/>
                <wp:positionH relativeFrom="page">
                  <wp:posOffset>1141730</wp:posOffset>
                </wp:positionH>
                <wp:positionV relativeFrom="paragraph">
                  <wp:posOffset>197485</wp:posOffset>
                </wp:positionV>
                <wp:extent cx="5029200" cy="0"/>
                <wp:effectExtent l="8255" t="6985" r="10795" b="12065"/>
                <wp:wrapTopAndBottom/>
                <wp:docPr id="9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B20FE" id="Line 74" o:spid="_x0000_s1026" style="position:absolute;z-index:25195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5.55pt" to="485.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HN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" strokeweight=".15578mm">
                <w10:wrap type="topAndBottom" anchorx="page"/>
              </v:line>
            </w:pict>
          </mc:Fallback>
        </mc:AlternateContent>
      </w:r>
    </w:p>
    <w:p w14:paraId="22D82C31" w14:textId="77777777" w:rsidR="009C77A2" w:rsidRDefault="009C77A2" w:rsidP="009C77A2">
      <w:pPr>
        <w:pStyle w:val="Corpsdetexte"/>
        <w:rPr>
          <w:sz w:val="20"/>
        </w:rPr>
      </w:pPr>
    </w:p>
    <w:p w14:paraId="5A242300"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55200" behindDoc="0" locked="0" layoutInCell="1" allowOverlap="1" wp14:anchorId="62045A03" wp14:editId="5BFE0333">
                <wp:simplePos x="0" y="0"/>
                <wp:positionH relativeFrom="page">
                  <wp:posOffset>1141730</wp:posOffset>
                </wp:positionH>
                <wp:positionV relativeFrom="paragraph">
                  <wp:posOffset>143510</wp:posOffset>
                </wp:positionV>
                <wp:extent cx="5029200" cy="0"/>
                <wp:effectExtent l="8255" t="10160" r="10795" b="8890"/>
                <wp:wrapTopAndBottom/>
                <wp:docPr id="9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0AB61" id="Line 73" o:spid="_x0000_s1026" style="position:absolute;z-index:25195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dJ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" strokeweight=".15578mm">
                <w10:wrap type="topAndBottom" anchorx="page"/>
              </v:line>
            </w:pict>
          </mc:Fallback>
        </mc:AlternateContent>
      </w:r>
    </w:p>
    <w:p w14:paraId="375FA79E" w14:textId="77777777" w:rsidR="009C77A2" w:rsidRDefault="009C77A2" w:rsidP="009C77A2">
      <w:pPr>
        <w:pStyle w:val="Corpsdetexte"/>
        <w:rPr>
          <w:sz w:val="20"/>
        </w:rPr>
      </w:pPr>
    </w:p>
    <w:p w14:paraId="6BAE3276" w14:textId="77777777" w:rsidR="009C77A2" w:rsidRDefault="009C77A2" w:rsidP="009C77A2">
      <w:pPr>
        <w:pStyle w:val="Corpsdetexte"/>
        <w:rPr>
          <w:sz w:val="16"/>
        </w:rPr>
      </w:pPr>
      <w:r>
        <w:rPr>
          <w:noProof/>
          <w:lang w:bidi="ar-SA"/>
        </w:rPr>
        <mc:AlternateContent>
          <mc:Choice Requires="wps">
            <w:drawing>
              <wp:anchor distT="0" distB="0" distL="0" distR="0" simplePos="0" relativeHeight="251956224" behindDoc="0" locked="0" layoutInCell="1" allowOverlap="1" wp14:anchorId="3ACD9AC3" wp14:editId="7CB6FF81">
                <wp:simplePos x="0" y="0"/>
                <wp:positionH relativeFrom="page">
                  <wp:posOffset>1141730</wp:posOffset>
                </wp:positionH>
                <wp:positionV relativeFrom="paragraph">
                  <wp:posOffset>144780</wp:posOffset>
                </wp:positionV>
                <wp:extent cx="5030470" cy="0"/>
                <wp:effectExtent l="8255" t="11430" r="9525" b="7620"/>
                <wp:wrapTopAndBottom/>
                <wp:docPr id="9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04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E8045" id="Line 72" o:spid="_x0000_s1026" style="position:absolute;z-index:25195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" strokeweight=".15578mm">
                <w10:wrap type="topAndBottom" anchorx="page"/>
              </v:line>
            </w:pict>
          </mc:Fallback>
        </mc:AlternateContent>
      </w:r>
    </w:p>
    <w:p w14:paraId="7DD06928" w14:textId="77777777" w:rsidR="009C77A2" w:rsidRDefault="009C77A2" w:rsidP="009C77A2">
      <w:pPr>
        <w:pStyle w:val="Corpsdetexte"/>
        <w:rPr>
          <w:sz w:val="20"/>
        </w:rPr>
      </w:pPr>
    </w:p>
    <w:p w14:paraId="3F5F2635" w14:textId="77777777" w:rsidR="009C77A2" w:rsidRDefault="009C77A2" w:rsidP="009C77A2">
      <w:pPr>
        <w:pStyle w:val="Corpsdetexte"/>
        <w:spacing w:before="6"/>
        <w:rPr>
          <w:sz w:val="18"/>
        </w:rPr>
      </w:pPr>
      <w:r>
        <w:rPr>
          <w:noProof/>
          <w:lang w:bidi="ar-SA"/>
        </w:rPr>
        <mc:AlternateContent>
          <mc:Choice Requires="wps">
            <w:drawing>
              <wp:anchor distT="0" distB="0" distL="0" distR="0" simplePos="0" relativeHeight="251959296" behindDoc="0" locked="0" layoutInCell="1" allowOverlap="1" wp14:anchorId="163B59C0" wp14:editId="7DEEEA18">
                <wp:simplePos x="0" y="0"/>
                <wp:positionH relativeFrom="page">
                  <wp:posOffset>1141730</wp:posOffset>
                </wp:positionH>
                <wp:positionV relativeFrom="paragraph">
                  <wp:posOffset>163830</wp:posOffset>
                </wp:positionV>
                <wp:extent cx="2515870" cy="0"/>
                <wp:effectExtent l="8255" t="11430" r="9525" b="7620"/>
                <wp:wrapTopAndBottom/>
                <wp:docPr id="9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8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F0A01" id="Line 69" o:spid="_x0000_s1026" style="position:absolute;z-index:25195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2.9pt" to="4in,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39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" strokeweight=".15578mm">
                <w10:wrap type="topAndBottom" anchorx="page"/>
              </v:line>
            </w:pict>
          </mc:Fallback>
        </mc:AlternateContent>
      </w:r>
    </w:p>
    <w:p w14:paraId="404990B4" w14:textId="77777777" w:rsidR="009C77A2" w:rsidRDefault="009C77A2" w:rsidP="009C77A2">
      <w:pPr>
        <w:spacing w:line="222" w:lineRule="exact"/>
        <w:ind w:left="678"/>
      </w:pPr>
      <w:r>
        <w:t>Signature du directeur</w:t>
      </w:r>
    </w:p>
    <w:p w14:paraId="61410DE0" w14:textId="77777777" w:rsidR="009C77A2" w:rsidRDefault="009C77A2" w:rsidP="009C77A2">
      <w:pPr>
        <w:pStyle w:val="Corpsdetexte"/>
      </w:pPr>
    </w:p>
    <w:p w14:paraId="17BE24F7" w14:textId="77777777" w:rsidR="009C77A2" w:rsidRDefault="009C77A2" w:rsidP="009C77A2">
      <w:pPr>
        <w:pStyle w:val="Corpsdetexte"/>
      </w:pPr>
    </w:p>
    <w:p w14:paraId="749CE25B" w14:textId="11DB01FE" w:rsidR="009C77A2" w:rsidRPr="009178D1" w:rsidRDefault="009C77A2" w:rsidP="009178D1">
      <w:pPr>
        <w:spacing w:before="188" w:line="249" w:lineRule="auto"/>
        <w:ind w:left="1530" w:right="829" w:hanging="852"/>
        <w:jc w:val="both"/>
        <w:rPr>
          <w:sz w:val="20"/>
        </w:rPr>
      </w:pPr>
      <w:r>
        <w:rPr>
          <w:i/>
          <w:sz w:val="20"/>
        </w:rPr>
        <w:t xml:space="preserve">Sources : </w:t>
      </w:r>
      <w:r>
        <w:rPr>
          <w:sz w:val="20"/>
        </w:rPr>
        <w:t xml:space="preserve">adaptation de St-Onge, Sylvie (2012), </w:t>
      </w:r>
      <w:r>
        <w:rPr>
          <w:i/>
          <w:sz w:val="20"/>
        </w:rPr>
        <w:t>Gestion de la performance</w:t>
      </w:r>
      <w:r>
        <w:rPr>
          <w:sz w:val="20"/>
        </w:rPr>
        <w:t xml:space="preserve">, Montréal : Chenelière éducation; Taskin, Laurent et Diane-Gabrielle Tremblay (2010), « Comment gérer les télétravailleurs? », </w:t>
      </w:r>
      <w:r>
        <w:rPr>
          <w:i/>
          <w:sz w:val="20"/>
        </w:rPr>
        <w:t xml:space="preserve">Gestion, </w:t>
      </w:r>
      <w:r>
        <w:rPr>
          <w:sz w:val="20"/>
        </w:rPr>
        <w:t>numéro spécial sur le télétravail, vol. 35, n</w:t>
      </w:r>
      <w:r>
        <w:rPr>
          <w:sz w:val="20"/>
          <w:vertAlign w:val="superscript"/>
        </w:rPr>
        <w:t>o</w:t>
      </w:r>
      <w:r>
        <w:rPr>
          <w:sz w:val="20"/>
        </w:rPr>
        <w:t xml:space="preserve"> 1, p. 88-96; Aubé, Caroline et Vincent Rousseau (2009), « Des équipes de travail de travail efficaces. </w:t>
      </w:r>
      <w:r w:rsidRPr="009178D1">
        <w:rPr>
          <w:sz w:val="20"/>
        </w:rPr>
        <w:t xml:space="preserve">Ce qu’il faut faire et ne pas faire », </w:t>
      </w:r>
      <w:r w:rsidRPr="009178D1">
        <w:rPr>
          <w:i/>
          <w:sz w:val="20"/>
        </w:rPr>
        <w:t>Gestion</w:t>
      </w:r>
      <w:r w:rsidRPr="009178D1">
        <w:rPr>
          <w:sz w:val="20"/>
        </w:rPr>
        <w:t>, vol. 34, n</w:t>
      </w:r>
      <w:r w:rsidRPr="009178D1">
        <w:rPr>
          <w:sz w:val="20"/>
          <w:vertAlign w:val="superscript"/>
        </w:rPr>
        <w:t>o</w:t>
      </w:r>
      <w:r w:rsidRPr="009178D1">
        <w:rPr>
          <w:sz w:val="20"/>
        </w:rPr>
        <w:t xml:space="preserve"> 2, p. 60 à 67; Brunelle, Éric (2009), « E-leadership, l’art de gérer les distances psychologiques », </w:t>
      </w:r>
      <w:r w:rsidRPr="009178D1">
        <w:rPr>
          <w:i/>
          <w:sz w:val="20"/>
        </w:rPr>
        <w:t>Gestion</w:t>
      </w:r>
      <w:r w:rsidRPr="009178D1">
        <w:rPr>
          <w:sz w:val="20"/>
        </w:rPr>
        <w:t>, vol. 34, n</w:t>
      </w:r>
      <w:r w:rsidRPr="009178D1">
        <w:rPr>
          <w:sz w:val="20"/>
          <w:vertAlign w:val="superscript"/>
        </w:rPr>
        <w:t>o</w:t>
      </w:r>
      <w:r w:rsidRPr="009178D1">
        <w:rPr>
          <w:sz w:val="20"/>
        </w:rPr>
        <w:t xml:space="preserve"> 2, p. 10-20; McLennan, Ken J. (2008), </w:t>
      </w:r>
      <w:r w:rsidRPr="009178D1">
        <w:rPr>
          <w:i/>
          <w:sz w:val="20"/>
        </w:rPr>
        <w:t>The Virtual World of Work, How to Gain Competitive Advantage through the Virtual Workplace</w:t>
      </w:r>
      <w:r w:rsidRPr="009178D1">
        <w:rPr>
          <w:sz w:val="20"/>
        </w:rPr>
        <w:t xml:space="preserve">, Atlanta : Information age publishing inc; Codère, Yves (1997), </w:t>
      </w:r>
      <w:r w:rsidRPr="009178D1">
        <w:rPr>
          <w:i/>
          <w:sz w:val="20"/>
        </w:rPr>
        <w:t>Le télétravail, mode d’emploi pour l’entreprise</w:t>
      </w:r>
      <w:r w:rsidRPr="009178D1">
        <w:rPr>
          <w:sz w:val="20"/>
        </w:rPr>
        <w:t>, Montréal : Éditions Transcontinentales.</w:t>
      </w:r>
    </w:p>
    <w:p w14:paraId="41A4B9F7" w14:textId="77777777" w:rsidR="009C77A2" w:rsidRPr="009178D1" w:rsidRDefault="009C77A2" w:rsidP="009C77A2">
      <w:pPr>
        <w:spacing w:line="249" w:lineRule="auto"/>
        <w:jc w:val="both"/>
        <w:rPr>
          <w:sz w:val="20"/>
        </w:rPr>
        <w:sectPr w:rsidR="009C77A2" w:rsidRPr="009178D1">
          <w:pgSz w:w="12240" w:h="15840"/>
          <w:pgMar w:top="1360" w:right="960" w:bottom="280" w:left="1120" w:header="720" w:footer="720" w:gutter="0"/>
          <w:cols w:space="720"/>
        </w:sectPr>
      </w:pPr>
    </w:p>
    <w:p w14:paraId="677F0AC6" w14:textId="77777777" w:rsidR="009C77A2" w:rsidRDefault="009C77A2" w:rsidP="009C77A2">
      <w:pPr>
        <w:pStyle w:val="Titre2"/>
        <w:ind w:left="678"/>
      </w:pPr>
      <w:bookmarkStart w:id="36" w:name="_bookmark115"/>
      <w:bookmarkEnd w:id="36"/>
      <w:r>
        <w:lastRenderedPageBreak/>
        <w:t>Annexe 31 – Évaluation des retombées du télétravail</w:t>
      </w:r>
    </w:p>
    <w:p w14:paraId="0FCD4A2A" w14:textId="3432EE2C" w:rsidR="009C77A2" w:rsidRDefault="009C77A2" w:rsidP="009C77A2">
      <w:pPr>
        <w:spacing w:before="54" w:line="278" w:lineRule="auto"/>
        <w:ind w:left="2521" w:right="2560"/>
        <w:jc w:val="center"/>
        <w:rPr>
          <w:b/>
        </w:rPr>
      </w:pPr>
      <w:r>
        <w:rPr>
          <w:b/>
        </w:rPr>
        <w:t xml:space="preserve">Enquête auprès des services de l’entreprise concernés, </w:t>
      </w:r>
      <w:r w:rsidR="00E779F4">
        <w:rPr>
          <w:b/>
        </w:rPr>
        <w:t>d</w:t>
      </w:r>
      <w:r>
        <w:rPr>
          <w:b/>
        </w:rPr>
        <w:t xml:space="preserve">es télétravailleurs et </w:t>
      </w:r>
      <w:r w:rsidR="00E779F4">
        <w:rPr>
          <w:b/>
        </w:rPr>
        <w:t>d</w:t>
      </w:r>
      <w:r>
        <w:rPr>
          <w:b/>
        </w:rPr>
        <w:t>es télésuperviseurs</w:t>
      </w:r>
    </w:p>
    <w:p w14:paraId="51A2E6E0" w14:textId="77777777" w:rsidR="009C77A2" w:rsidRDefault="009C77A2" w:rsidP="009C77A2">
      <w:pPr>
        <w:pStyle w:val="Corpsdetexte"/>
        <w:spacing w:before="11"/>
        <w:rPr>
          <w:b/>
        </w:rPr>
      </w:pPr>
    </w:p>
    <w:p w14:paraId="7180135C" w14:textId="77777777" w:rsidR="009C77A2" w:rsidRDefault="009C77A2" w:rsidP="009C77A2">
      <w:pPr>
        <w:spacing w:line="276" w:lineRule="auto"/>
        <w:ind w:left="3328" w:right="3342" w:hanging="23"/>
        <w:jc w:val="center"/>
        <w:rPr>
          <w:b/>
        </w:rPr>
      </w:pPr>
      <w:r>
        <w:rPr>
          <w:b/>
        </w:rPr>
        <w:t>Évaluation de l’impact du télétravail (à remplir par les services concernés)</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5"/>
        <w:gridCol w:w="1416"/>
        <w:gridCol w:w="1701"/>
      </w:tblGrid>
      <w:tr w:rsidR="009C77A2" w14:paraId="47542FF9" w14:textId="77777777" w:rsidTr="0029418D">
        <w:trPr>
          <w:trHeight w:val="311"/>
        </w:trPr>
        <w:tc>
          <w:tcPr>
            <w:tcW w:w="9072" w:type="dxa"/>
            <w:gridSpan w:val="3"/>
            <w:shd w:val="clear" w:color="auto" w:fill="BEBEBE"/>
          </w:tcPr>
          <w:p w14:paraId="5973B784" w14:textId="77777777" w:rsidR="009C77A2" w:rsidRDefault="009C77A2" w:rsidP="0029418D">
            <w:pPr>
              <w:pStyle w:val="TableParagraph"/>
              <w:spacing w:before="41"/>
              <w:ind w:left="3419" w:right="3414"/>
              <w:jc w:val="center"/>
              <w:rPr>
                <w:b/>
                <w:sz w:val="20"/>
              </w:rPr>
            </w:pPr>
            <w:r>
              <w:rPr>
                <w:b/>
                <w:sz w:val="20"/>
              </w:rPr>
              <w:t>Impacts pour l’entreprise</w:t>
            </w:r>
          </w:p>
        </w:tc>
      </w:tr>
      <w:tr w:rsidR="009C77A2" w14:paraId="28FFEB46" w14:textId="77777777" w:rsidTr="0029418D">
        <w:trPr>
          <w:trHeight w:val="309"/>
        </w:trPr>
        <w:tc>
          <w:tcPr>
            <w:tcW w:w="9072" w:type="dxa"/>
            <w:gridSpan w:val="3"/>
            <w:shd w:val="clear" w:color="auto" w:fill="E4E4E4"/>
          </w:tcPr>
          <w:p w14:paraId="03C14851" w14:textId="77777777" w:rsidR="009C77A2" w:rsidRPr="00E779F4" w:rsidRDefault="009C77A2" w:rsidP="0029418D">
            <w:pPr>
              <w:pStyle w:val="TableParagraph"/>
              <w:spacing w:before="34"/>
              <w:ind w:left="1444"/>
              <w:rPr>
                <w:sz w:val="20"/>
                <w:lang w:val="fr-CA"/>
              </w:rPr>
            </w:pPr>
            <w:r w:rsidRPr="00676B05">
              <w:rPr>
                <w:sz w:val="20"/>
                <w:lang w:val="fr-CA"/>
              </w:rPr>
              <w:t>Le télétravail a-t-il répondu à des problématiques spécifiques de l’entreprise?</w:t>
            </w:r>
          </w:p>
        </w:tc>
      </w:tr>
      <w:tr w:rsidR="009C77A2" w14:paraId="48A8CF7B" w14:textId="77777777" w:rsidTr="0029418D">
        <w:trPr>
          <w:trHeight w:val="309"/>
        </w:trPr>
        <w:tc>
          <w:tcPr>
            <w:tcW w:w="5955" w:type="dxa"/>
          </w:tcPr>
          <w:p w14:paraId="7CF19778" w14:textId="77777777" w:rsidR="009C77A2" w:rsidRPr="00E779F4" w:rsidRDefault="009C77A2" w:rsidP="0029418D">
            <w:pPr>
              <w:pStyle w:val="TableParagraph"/>
              <w:spacing w:before="34"/>
              <w:ind w:left="107"/>
              <w:rPr>
                <w:sz w:val="20"/>
                <w:lang w:val="fr-CA"/>
              </w:rPr>
            </w:pPr>
            <w:r w:rsidRPr="00676B05">
              <w:rPr>
                <w:sz w:val="20"/>
                <w:lang w:val="fr-CA"/>
              </w:rPr>
              <w:t>Impacts sur le respect des obligations légales</w:t>
            </w:r>
          </w:p>
        </w:tc>
        <w:tc>
          <w:tcPr>
            <w:tcW w:w="1416" w:type="dxa"/>
          </w:tcPr>
          <w:p w14:paraId="5B4CDBE4" w14:textId="77777777" w:rsidR="009C77A2" w:rsidRDefault="009C77A2" w:rsidP="0029418D">
            <w:pPr>
              <w:pStyle w:val="TableParagraph"/>
              <w:spacing w:before="34"/>
              <w:ind w:left="465"/>
              <w:rPr>
                <w:sz w:val="20"/>
              </w:rPr>
            </w:pPr>
            <w:r>
              <w:rPr>
                <w:sz w:val="20"/>
              </w:rPr>
              <w:t>Oui</w:t>
            </w:r>
          </w:p>
        </w:tc>
        <w:tc>
          <w:tcPr>
            <w:tcW w:w="1701" w:type="dxa"/>
          </w:tcPr>
          <w:p w14:paraId="2E9C9910" w14:textId="77777777" w:rsidR="009C77A2" w:rsidRDefault="009C77A2" w:rsidP="0029418D">
            <w:pPr>
              <w:pStyle w:val="TableParagraph"/>
              <w:spacing w:before="34"/>
              <w:ind w:left="466"/>
              <w:rPr>
                <w:sz w:val="20"/>
              </w:rPr>
            </w:pPr>
            <w:r>
              <w:rPr>
                <w:sz w:val="20"/>
              </w:rPr>
              <w:t>Non</w:t>
            </w:r>
          </w:p>
        </w:tc>
      </w:tr>
      <w:tr w:rsidR="009C77A2" w14:paraId="26BF0F94" w14:textId="77777777" w:rsidTr="0029418D">
        <w:trPr>
          <w:trHeight w:val="542"/>
        </w:trPr>
        <w:tc>
          <w:tcPr>
            <w:tcW w:w="5955" w:type="dxa"/>
          </w:tcPr>
          <w:p w14:paraId="0F2C8544" w14:textId="77777777" w:rsidR="009C77A2" w:rsidRPr="00E779F4" w:rsidRDefault="009C77A2" w:rsidP="0029418D">
            <w:pPr>
              <w:pStyle w:val="TableParagraph"/>
              <w:spacing w:before="36"/>
              <w:ind w:left="107" w:right="386"/>
              <w:rPr>
                <w:sz w:val="20"/>
                <w:lang w:val="fr-CA"/>
              </w:rPr>
            </w:pPr>
            <w:r w:rsidRPr="00676B05">
              <w:rPr>
                <w:sz w:val="20"/>
                <w:lang w:val="fr-CA"/>
              </w:rPr>
              <w:t>Impacts sur le bilan carbone (limiter les déplacements des agents en rationalisant certains trajets professionnels)</w:t>
            </w:r>
          </w:p>
        </w:tc>
        <w:tc>
          <w:tcPr>
            <w:tcW w:w="1416" w:type="dxa"/>
          </w:tcPr>
          <w:p w14:paraId="3A01448A" w14:textId="77777777" w:rsidR="009C77A2" w:rsidRDefault="009C77A2" w:rsidP="0029418D">
            <w:pPr>
              <w:pStyle w:val="TableParagraph"/>
              <w:spacing w:before="36"/>
              <w:ind w:left="465"/>
              <w:rPr>
                <w:sz w:val="20"/>
              </w:rPr>
            </w:pPr>
            <w:r>
              <w:rPr>
                <w:sz w:val="20"/>
              </w:rPr>
              <w:t>Oui</w:t>
            </w:r>
          </w:p>
        </w:tc>
        <w:tc>
          <w:tcPr>
            <w:tcW w:w="1701" w:type="dxa"/>
          </w:tcPr>
          <w:p w14:paraId="5DAF3CDF" w14:textId="77777777" w:rsidR="009C77A2" w:rsidRDefault="009C77A2" w:rsidP="0029418D">
            <w:pPr>
              <w:pStyle w:val="TableParagraph"/>
              <w:spacing w:before="36"/>
              <w:ind w:left="466"/>
              <w:rPr>
                <w:sz w:val="20"/>
              </w:rPr>
            </w:pPr>
            <w:r>
              <w:rPr>
                <w:sz w:val="20"/>
              </w:rPr>
              <w:t>Non</w:t>
            </w:r>
          </w:p>
        </w:tc>
      </w:tr>
      <w:tr w:rsidR="009C77A2" w14:paraId="29AA7967" w14:textId="77777777" w:rsidTr="0029418D">
        <w:trPr>
          <w:trHeight w:val="309"/>
        </w:trPr>
        <w:tc>
          <w:tcPr>
            <w:tcW w:w="5955" w:type="dxa"/>
          </w:tcPr>
          <w:p w14:paraId="0AC56F12" w14:textId="77777777" w:rsidR="009C77A2" w:rsidRPr="00E779F4" w:rsidRDefault="009C77A2" w:rsidP="0029418D">
            <w:pPr>
              <w:pStyle w:val="TableParagraph"/>
              <w:spacing w:before="34"/>
              <w:ind w:left="107"/>
              <w:rPr>
                <w:sz w:val="20"/>
                <w:lang w:val="fr-CA"/>
              </w:rPr>
            </w:pPr>
            <w:r w:rsidRPr="00676B05">
              <w:rPr>
                <w:sz w:val="20"/>
                <w:lang w:val="fr-CA"/>
              </w:rPr>
              <w:t>Impacts sur le plan de déplacement de l’entreprise</w:t>
            </w:r>
          </w:p>
        </w:tc>
        <w:tc>
          <w:tcPr>
            <w:tcW w:w="1416" w:type="dxa"/>
          </w:tcPr>
          <w:p w14:paraId="5342B1E5" w14:textId="77777777" w:rsidR="009C77A2" w:rsidRDefault="009C77A2" w:rsidP="0029418D">
            <w:pPr>
              <w:pStyle w:val="TableParagraph"/>
              <w:spacing w:before="34"/>
              <w:ind w:left="465"/>
              <w:rPr>
                <w:sz w:val="20"/>
              </w:rPr>
            </w:pPr>
            <w:r>
              <w:rPr>
                <w:sz w:val="20"/>
              </w:rPr>
              <w:t>Oui</w:t>
            </w:r>
          </w:p>
        </w:tc>
        <w:tc>
          <w:tcPr>
            <w:tcW w:w="1701" w:type="dxa"/>
          </w:tcPr>
          <w:p w14:paraId="40AF8C69" w14:textId="77777777" w:rsidR="009C77A2" w:rsidRDefault="009C77A2" w:rsidP="0029418D">
            <w:pPr>
              <w:pStyle w:val="TableParagraph"/>
              <w:spacing w:before="34"/>
              <w:ind w:left="466"/>
              <w:rPr>
                <w:sz w:val="20"/>
              </w:rPr>
            </w:pPr>
            <w:r>
              <w:rPr>
                <w:sz w:val="20"/>
              </w:rPr>
              <w:t>Non</w:t>
            </w:r>
          </w:p>
        </w:tc>
      </w:tr>
      <w:tr w:rsidR="009C77A2" w14:paraId="260B0B0A" w14:textId="77777777" w:rsidTr="0029418D">
        <w:trPr>
          <w:trHeight w:val="309"/>
        </w:trPr>
        <w:tc>
          <w:tcPr>
            <w:tcW w:w="5955" w:type="dxa"/>
          </w:tcPr>
          <w:p w14:paraId="0C00356B" w14:textId="77777777" w:rsidR="009C77A2" w:rsidRPr="00E779F4" w:rsidRDefault="009C77A2" w:rsidP="0029418D">
            <w:pPr>
              <w:pStyle w:val="TableParagraph"/>
              <w:spacing w:before="34"/>
              <w:ind w:left="107"/>
              <w:rPr>
                <w:sz w:val="20"/>
                <w:lang w:val="fr-CA"/>
              </w:rPr>
            </w:pPr>
            <w:r w:rsidRPr="00676B05">
              <w:rPr>
                <w:sz w:val="20"/>
                <w:lang w:val="fr-CA"/>
              </w:rPr>
              <w:t>Obligations légales de l’entreprise (personnels vieillissants/handicapés)</w:t>
            </w:r>
          </w:p>
        </w:tc>
        <w:tc>
          <w:tcPr>
            <w:tcW w:w="1416" w:type="dxa"/>
          </w:tcPr>
          <w:p w14:paraId="7F0E0AE8" w14:textId="77777777" w:rsidR="009C77A2" w:rsidRDefault="009C77A2" w:rsidP="0029418D">
            <w:pPr>
              <w:pStyle w:val="TableParagraph"/>
              <w:spacing w:before="34"/>
              <w:ind w:left="465"/>
              <w:rPr>
                <w:sz w:val="20"/>
              </w:rPr>
            </w:pPr>
            <w:r>
              <w:rPr>
                <w:sz w:val="20"/>
              </w:rPr>
              <w:t>Oui</w:t>
            </w:r>
          </w:p>
        </w:tc>
        <w:tc>
          <w:tcPr>
            <w:tcW w:w="1701" w:type="dxa"/>
          </w:tcPr>
          <w:p w14:paraId="58C55998" w14:textId="77777777" w:rsidR="009C77A2" w:rsidRDefault="009C77A2" w:rsidP="0029418D">
            <w:pPr>
              <w:pStyle w:val="TableParagraph"/>
              <w:spacing w:before="34"/>
              <w:ind w:left="466"/>
              <w:rPr>
                <w:sz w:val="20"/>
              </w:rPr>
            </w:pPr>
            <w:r>
              <w:rPr>
                <w:sz w:val="20"/>
              </w:rPr>
              <w:t>Non</w:t>
            </w:r>
          </w:p>
        </w:tc>
      </w:tr>
      <w:tr w:rsidR="009C77A2" w14:paraId="0992C944" w14:textId="77777777" w:rsidTr="0029418D">
        <w:trPr>
          <w:trHeight w:val="311"/>
        </w:trPr>
        <w:tc>
          <w:tcPr>
            <w:tcW w:w="5955" w:type="dxa"/>
          </w:tcPr>
          <w:p w14:paraId="10B34AEA" w14:textId="77777777" w:rsidR="009C77A2" w:rsidRDefault="009C77A2" w:rsidP="0029418D">
            <w:pPr>
              <w:pStyle w:val="TableParagraph"/>
              <w:spacing w:before="34"/>
              <w:ind w:left="107"/>
              <w:rPr>
                <w:sz w:val="20"/>
              </w:rPr>
            </w:pPr>
            <w:r>
              <w:rPr>
                <w:sz w:val="20"/>
              </w:rPr>
              <w:t>Retraites anticipées retardées</w:t>
            </w:r>
          </w:p>
        </w:tc>
        <w:tc>
          <w:tcPr>
            <w:tcW w:w="1416" w:type="dxa"/>
          </w:tcPr>
          <w:p w14:paraId="494DA309" w14:textId="77777777" w:rsidR="009C77A2" w:rsidRDefault="009C77A2" w:rsidP="0029418D">
            <w:pPr>
              <w:pStyle w:val="TableParagraph"/>
              <w:spacing w:before="34"/>
              <w:ind w:left="465"/>
              <w:rPr>
                <w:sz w:val="20"/>
              </w:rPr>
            </w:pPr>
            <w:r>
              <w:rPr>
                <w:sz w:val="20"/>
              </w:rPr>
              <w:t>Oui</w:t>
            </w:r>
          </w:p>
        </w:tc>
        <w:tc>
          <w:tcPr>
            <w:tcW w:w="1701" w:type="dxa"/>
          </w:tcPr>
          <w:p w14:paraId="42747AAB" w14:textId="77777777" w:rsidR="009C77A2" w:rsidRDefault="009C77A2" w:rsidP="0029418D">
            <w:pPr>
              <w:pStyle w:val="TableParagraph"/>
              <w:spacing w:before="34"/>
              <w:ind w:left="466"/>
              <w:rPr>
                <w:sz w:val="20"/>
              </w:rPr>
            </w:pPr>
            <w:r>
              <w:rPr>
                <w:sz w:val="20"/>
              </w:rPr>
              <w:t>Non</w:t>
            </w:r>
          </w:p>
        </w:tc>
      </w:tr>
      <w:tr w:rsidR="009C77A2" w14:paraId="1C5E8341" w14:textId="77777777" w:rsidTr="0029418D">
        <w:trPr>
          <w:trHeight w:val="309"/>
        </w:trPr>
        <w:tc>
          <w:tcPr>
            <w:tcW w:w="5955" w:type="dxa"/>
          </w:tcPr>
          <w:p w14:paraId="5F3FF2B1" w14:textId="77777777" w:rsidR="009C77A2" w:rsidRDefault="009C77A2" w:rsidP="0029418D">
            <w:pPr>
              <w:pStyle w:val="TableParagraph"/>
              <w:spacing w:before="34"/>
              <w:ind w:left="107"/>
              <w:rPr>
                <w:sz w:val="20"/>
              </w:rPr>
            </w:pPr>
            <w:r>
              <w:rPr>
                <w:sz w:val="20"/>
              </w:rPr>
              <w:t>Mi-temps thérapeutiques facilités</w:t>
            </w:r>
          </w:p>
        </w:tc>
        <w:tc>
          <w:tcPr>
            <w:tcW w:w="1416" w:type="dxa"/>
          </w:tcPr>
          <w:p w14:paraId="334E6AF6" w14:textId="77777777" w:rsidR="009C77A2" w:rsidRDefault="009C77A2" w:rsidP="0029418D">
            <w:pPr>
              <w:pStyle w:val="TableParagraph"/>
              <w:spacing w:before="34"/>
              <w:ind w:left="465"/>
              <w:rPr>
                <w:sz w:val="20"/>
              </w:rPr>
            </w:pPr>
            <w:r>
              <w:rPr>
                <w:sz w:val="20"/>
              </w:rPr>
              <w:t>Oui</w:t>
            </w:r>
          </w:p>
        </w:tc>
        <w:tc>
          <w:tcPr>
            <w:tcW w:w="1701" w:type="dxa"/>
          </w:tcPr>
          <w:p w14:paraId="626A201A" w14:textId="77777777" w:rsidR="009C77A2" w:rsidRDefault="009C77A2" w:rsidP="0029418D">
            <w:pPr>
              <w:pStyle w:val="TableParagraph"/>
              <w:spacing w:before="34"/>
              <w:ind w:left="466"/>
              <w:rPr>
                <w:sz w:val="20"/>
              </w:rPr>
            </w:pPr>
            <w:r>
              <w:rPr>
                <w:sz w:val="20"/>
              </w:rPr>
              <w:t>Non</w:t>
            </w:r>
          </w:p>
        </w:tc>
      </w:tr>
      <w:tr w:rsidR="009C77A2" w14:paraId="14ED2949" w14:textId="77777777" w:rsidTr="0029418D">
        <w:trPr>
          <w:trHeight w:val="309"/>
        </w:trPr>
        <w:tc>
          <w:tcPr>
            <w:tcW w:w="5955" w:type="dxa"/>
          </w:tcPr>
          <w:p w14:paraId="70DE071D" w14:textId="77777777" w:rsidR="009C77A2" w:rsidRPr="00E779F4" w:rsidRDefault="009C77A2" w:rsidP="0029418D">
            <w:pPr>
              <w:pStyle w:val="TableParagraph"/>
              <w:spacing w:before="34"/>
              <w:ind w:left="107"/>
              <w:rPr>
                <w:sz w:val="20"/>
                <w:lang w:val="fr-CA"/>
              </w:rPr>
            </w:pPr>
            <w:r w:rsidRPr="00676B05">
              <w:rPr>
                <w:sz w:val="20"/>
                <w:lang w:val="fr-CA"/>
              </w:rPr>
              <w:t>Attirance de la main-d’œuvre</w:t>
            </w:r>
          </w:p>
        </w:tc>
        <w:tc>
          <w:tcPr>
            <w:tcW w:w="1416" w:type="dxa"/>
          </w:tcPr>
          <w:p w14:paraId="10C3CDB6" w14:textId="77777777" w:rsidR="009C77A2" w:rsidRDefault="009C77A2" w:rsidP="0029418D">
            <w:pPr>
              <w:pStyle w:val="TableParagraph"/>
              <w:spacing w:before="34"/>
              <w:ind w:left="465"/>
              <w:rPr>
                <w:sz w:val="20"/>
              </w:rPr>
            </w:pPr>
            <w:r>
              <w:rPr>
                <w:sz w:val="20"/>
              </w:rPr>
              <w:t>Oui</w:t>
            </w:r>
          </w:p>
        </w:tc>
        <w:tc>
          <w:tcPr>
            <w:tcW w:w="1701" w:type="dxa"/>
          </w:tcPr>
          <w:p w14:paraId="42B7816E" w14:textId="77777777" w:rsidR="009C77A2" w:rsidRDefault="009C77A2" w:rsidP="0029418D">
            <w:pPr>
              <w:pStyle w:val="TableParagraph"/>
              <w:spacing w:before="34"/>
              <w:ind w:left="466"/>
              <w:rPr>
                <w:sz w:val="20"/>
              </w:rPr>
            </w:pPr>
            <w:r>
              <w:rPr>
                <w:sz w:val="20"/>
              </w:rPr>
              <w:t>Non</w:t>
            </w:r>
          </w:p>
        </w:tc>
      </w:tr>
      <w:tr w:rsidR="009C77A2" w14:paraId="53C06B33" w14:textId="77777777" w:rsidTr="0029418D">
        <w:trPr>
          <w:trHeight w:val="309"/>
        </w:trPr>
        <w:tc>
          <w:tcPr>
            <w:tcW w:w="5955" w:type="dxa"/>
          </w:tcPr>
          <w:p w14:paraId="6955A491" w14:textId="77777777" w:rsidR="009C77A2" w:rsidRDefault="009C77A2" w:rsidP="0029418D">
            <w:pPr>
              <w:pStyle w:val="TableParagraph"/>
              <w:spacing w:before="34"/>
              <w:ind w:left="107"/>
              <w:rPr>
                <w:sz w:val="20"/>
              </w:rPr>
            </w:pPr>
            <w:r>
              <w:rPr>
                <w:sz w:val="20"/>
              </w:rPr>
              <w:t>Fidélisation des employés</w:t>
            </w:r>
          </w:p>
        </w:tc>
        <w:tc>
          <w:tcPr>
            <w:tcW w:w="1416" w:type="dxa"/>
          </w:tcPr>
          <w:p w14:paraId="159740B8" w14:textId="77777777" w:rsidR="009C77A2" w:rsidRDefault="009C77A2" w:rsidP="0029418D">
            <w:pPr>
              <w:pStyle w:val="TableParagraph"/>
              <w:spacing w:before="34"/>
              <w:ind w:left="465"/>
              <w:rPr>
                <w:sz w:val="20"/>
              </w:rPr>
            </w:pPr>
            <w:r>
              <w:rPr>
                <w:sz w:val="20"/>
              </w:rPr>
              <w:t>Oui</w:t>
            </w:r>
          </w:p>
        </w:tc>
        <w:tc>
          <w:tcPr>
            <w:tcW w:w="1701" w:type="dxa"/>
          </w:tcPr>
          <w:p w14:paraId="669A97DA" w14:textId="77777777" w:rsidR="009C77A2" w:rsidRDefault="009C77A2" w:rsidP="0029418D">
            <w:pPr>
              <w:pStyle w:val="TableParagraph"/>
              <w:spacing w:before="34"/>
              <w:ind w:left="466"/>
              <w:rPr>
                <w:sz w:val="20"/>
              </w:rPr>
            </w:pPr>
            <w:r>
              <w:rPr>
                <w:sz w:val="20"/>
              </w:rPr>
              <w:t>Non</w:t>
            </w:r>
          </w:p>
        </w:tc>
      </w:tr>
      <w:tr w:rsidR="009C77A2" w14:paraId="2043AF07" w14:textId="77777777" w:rsidTr="0029418D">
        <w:trPr>
          <w:trHeight w:val="311"/>
        </w:trPr>
        <w:tc>
          <w:tcPr>
            <w:tcW w:w="5955" w:type="dxa"/>
          </w:tcPr>
          <w:p w14:paraId="17DD57AD" w14:textId="77777777" w:rsidR="009C77A2" w:rsidRPr="00E779F4" w:rsidRDefault="009C77A2" w:rsidP="0029418D">
            <w:pPr>
              <w:pStyle w:val="TableParagraph"/>
              <w:spacing w:before="36"/>
              <w:ind w:left="107"/>
              <w:rPr>
                <w:sz w:val="20"/>
                <w:lang w:val="fr-CA"/>
              </w:rPr>
            </w:pPr>
            <w:r w:rsidRPr="00676B05">
              <w:rPr>
                <w:sz w:val="20"/>
                <w:lang w:val="fr-CA"/>
              </w:rPr>
              <w:t>Impacts sur le développement durable</w:t>
            </w:r>
          </w:p>
        </w:tc>
        <w:tc>
          <w:tcPr>
            <w:tcW w:w="1416" w:type="dxa"/>
          </w:tcPr>
          <w:p w14:paraId="21793AA7" w14:textId="77777777" w:rsidR="009C77A2" w:rsidRDefault="009C77A2" w:rsidP="0029418D">
            <w:pPr>
              <w:pStyle w:val="TableParagraph"/>
              <w:spacing w:before="36"/>
              <w:ind w:left="465"/>
              <w:rPr>
                <w:sz w:val="20"/>
              </w:rPr>
            </w:pPr>
            <w:r>
              <w:rPr>
                <w:sz w:val="20"/>
              </w:rPr>
              <w:t>Oui</w:t>
            </w:r>
          </w:p>
        </w:tc>
        <w:tc>
          <w:tcPr>
            <w:tcW w:w="1701" w:type="dxa"/>
          </w:tcPr>
          <w:p w14:paraId="42CBD1FD" w14:textId="77777777" w:rsidR="009C77A2" w:rsidRDefault="009C77A2" w:rsidP="0029418D">
            <w:pPr>
              <w:pStyle w:val="TableParagraph"/>
              <w:spacing w:before="36"/>
              <w:ind w:left="466"/>
              <w:rPr>
                <w:sz w:val="20"/>
              </w:rPr>
            </w:pPr>
            <w:r>
              <w:rPr>
                <w:sz w:val="20"/>
              </w:rPr>
              <w:t>Non</w:t>
            </w:r>
          </w:p>
        </w:tc>
      </w:tr>
      <w:tr w:rsidR="009C77A2" w14:paraId="134181F7" w14:textId="77777777" w:rsidTr="0029418D">
        <w:trPr>
          <w:trHeight w:val="309"/>
        </w:trPr>
        <w:tc>
          <w:tcPr>
            <w:tcW w:w="5955" w:type="dxa"/>
          </w:tcPr>
          <w:p w14:paraId="5F9E6A65" w14:textId="77777777" w:rsidR="009C77A2" w:rsidRPr="00E779F4" w:rsidRDefault="009C77A2" w:rsidP="0029418D">
            <w:pPr>
              <w:pStyle w:val="TableParagraph"/>
              <w:spacing w:before="34"/>
              <w:ind w:left="107"/>
              <w:rPr>
                <w:sz w:val="20"/>
                <w:lang w:val="fr-CA"/>
              </w:rPr>
            </w:pPr>
            <w:r w:rsidRPr="00676B05">
              <w:rPr>
                <w:sz w:val="20"/>
                <w:lang w:val="fr-CA"/>
              </w:rPr>
              <w:t>Impacts sur la proximité du service public</w:t>
            </w:r>
          </w:p>
        </w:tc>
        <w:tc>
          <w:tcPr>
            <w:tcW w:w="1416" w:type="dxa"/>
          </w:tcPr>
          <w:p w14:paraId="5B649023" w14:textId="77777777" w:rsidR="009C77A2" w:rsidRDefault="009C77A2" w:rsidP="0029418D">
            <w:pPr>
              <w:pStyle w:val="TableParagraph"/>
              <w:spacing w:before="34"/>
              <w:ind w:left="465"/>
              <w:rPr>
                <w:sz w:val="20"/>
              </w:rPr>
            </w:pPr>
            <w:r>
              <w:rPr>
                <w:sz w:val="20"/>
              </w:rPr>
              <w:t>Oui</w:t>
            </w:r>
          </w:p>
        </w:tc>
        <w:tc>
          <w:tcPr>
            <w:tcW w:w="1701" w:type="dxa"/>
          </w:tcPr>
          <w:p w14:paraId="3BFA7AB0" w14:textId="77777777" w:rsidR="009C77A2" w:rsidRDefault="009C77A2" w:rsidP="0029418D">
            <w:pPr>
              <w:pStyle w:val="TableParagraph"/>
              <w:spacing w:before="34"/>
              <w:ind w:left="466"/>
              <w:rPr>
                <w:sz w:val="20"/>
              </w:rPr>
            </w:pPr>
            <w:r>
              <w:rPr>
                <w:sz w:val="20"/>
              </w:rPr>
              <w:t>Non</w:t>
            </w:r>
          </w:p>
        </w:tc>
      </w:tr>
      <w:tr w:rsidR="009C77A2" w14:paraId="582647D3" w14:textId="77777777" w:rsidTr="0029418D">
        <w:trPr>
          <w:trHeight w:val="309"/>
        </w:trPr>
        <w:tc>
          <w:tcPr>
            <w:tcW w:w="5955" w:type="dxa"/>
            <w:shd w:val="clear" w:color="auto" w:fill="E4E4E4"/>
          </w:tcPr>
          <w:p w14:paraId="532393E8" w14:textId="77777777" w:rsidR="009C77A2" w:rsidRPr="00E779F4" w:rsidRDefault="009C77A2" w:rsidP="0029418D">
            <w:pPr>
              <w:pStyle w:val="TableParagraph"/>
              <w:spacing w:before="34"/>
              <w:ind w:left="755"/>
              <w:rPr>
                <w:sz w:val="20"/>
                <w:lang w:val="fr-CA"/>
              </w:rPr>
            </w:pPr>
            <w:r w:rsidRPr="00676B05">
              <w:rPr>
                <w:sz w:val="20"/>
                <w:lang w:val="fr-CA"/>
              </w:rPr>
              <w:t>Le télétravail a-t-il contribué à moderniser l’entreprise?</w:t>
            </w:r>
          </w:p>
        </w:tc>
        <w:tc>
          <w:tcPr>
            <w:tcW w:w="1416" w:type="dxa"/>
            <w:shd w:val="clear" w:color="auto" w:fill="E4E4E4"/>
          </w:tcPr>
          <w:p w14:paraId="16EE0772" w14:textId="77777777" w:rsidR="009C77A2" w:rsidRPr="00E779F4" w:rsidRDefault="009C77A2" w:rsidP="0029418D">
            <w:pPr>
              <w:pStyle w:val="TableParagraph"/>
              <w:rPr>
                <w:sz w:val="20"/>
                <w:lang w:val="fr-CA"/>
              </w:rPr>
            </w:pPr>
          </w:p>
        </w:tc>
        <w:tc>
          <w:tcPr>
            <w:tcW w:w="1701" w:type="dxa"/>
            <w:shd w:val="clear" w:color="auto" w:fill="E4E4E4"/>
          </w:tcPr>
          <w:p w14:paraId="44A063ED" w14:textId="77777777" w:rsidR="009C77A2" w:rsidRPr="00E779F4" w:rsidRDefault="009C77A2" w:rsidP="0029418D">
            <w:pPr>
              <w:pStyle w:val="TableParagraph"/>
              <w:rPr>
                <w:sz w:val="20"/>
                <w:lang w:val="fr-CA"/>
              </w:rPr>
            </w:pPr>
          </w:p>
        </w:tc>
      </w:tr>
      <w:tr w:rsidR="009C77A2" w14:paraId="11D8FD10" w14:textId="77777777" w:rsidTr="0029418D">
        <w:trPr>
          <w:trHeight w:val="312"/>
        </w:trPr>
        <w:tc>
          <w:tcPr>
            <w:tcW w:w="5955" w:type="dxa"/>
          </w:tcPr>
          <w:p w14:paraId="4F9E437E" w14:textId="77777777" w:rsidR="009C77A2" w:rsidRPr="00E779F4" w:rsidRDefault="009C77A2" w:rsidP="0029418D">
            <w:pPr>
              <w:pStyle w:val="TableParagraph"/>
              <w:spacing w:before="36"/>
              <w:ind w:left="107"/>
              <w:rPr>
                <w:sz w:val="20"/>
                <w:lang w:val="fr-CA"/>
              </w:rPr>
            </w:pPr>
            <w:r w:rsidRPr="00676B05">
              <w:rPr>
                <w:sz w:val="20"/>
                <w:lang w:val="fr-CA"/>
              </w:rPr>
              <w:t>Innovation en matière de matériels</w:t>
            </w:r>
          </w:p>
        </w:tc>
        <w:tc>
          <w:tcPr>
            <w:tcW w:w="1416" w:type="dxa"/>
          </w:tcPr>
          <w:p w14:paraId="05900A73" w14:textId="77777777" w:rsidR="009C77A2" w:rsidRDefault="009C77A2" w:rsidP="0029418D">
            <w:pPr>
              <w:pStyle w:val="TableParagraph"/>
              <w:spacing w:before="36"/>
              <w:ind w:left="465"/>
              <w:rPr>
                <w:sz w:val="20"/>
              </w:rPr>
            </w:pPr>
            <w:r>
              <w:rPr>
                <w:sz w:val="20"/>
              </w:rPr>
              <w:t>Oui</w:t>
            </w:r>
          </w:p>
        </w:tc>
        <w:tc>
          <w:tcPr>
            <w:tcW w:w="1701" w:type="dxa"/>
          </w:tcPr>
          <w:p w14:paraId="01ED90CF" w14:textId="77777777" w:rsidR="009C77A2" w:rsidRDefault="009C77A2" w:rsidP="0029418D">
            <w:pPr>
              <w:pStyle w:val="TableParagraph"/>
              <w:spacing w:before="36"/>
              <w:ind w:left="466"/>
              <w:rPr>
                <w:sz w:val="20"/>
              </w:rPr>
            </w:pPr>
            <w:r>
              <w:rPr>
                <w:sz w:val="20"/>
              </w:rPr>
              <w:t>Non</w:t>
            </w:r>
          </w:p>
        </w:tc>
      </w:tr>
      <w:tr w:rsidR="009C77A2" w14:paraId="6430952C" w14:textId="77777777" w:rsidTr="0029418D">
        <w:trPr>
          <w:trHeight w:val="309"/>
        </w:trPr>
        <w:tc>
          <w:tcPr>
            <w:tcW w:w="5955" w:type="dxa"/>
          </w:tcPr>
          <w:p w14:paraId="4C711A91" w14:textId="77777777" w:rsidR="009C77A2" w:rsidRPr="00E779F4" w:rsidRDefault="009C77A2" w:rsidP="0029418D">
            <w:pPr>
              <w:pStyle w:val="TableParagraph"/>
              <w:spacing w:before="34"/>
              <w:ind w:left="107"/>
              <w:rPr>
                <w:sz w:val="20"/>
                <w:lang w:val="fr-CA"/>
              </w:rPr>
            </w:pPr>
            <w:r w:rsidRPr="00676B05">
              <w:rPr>
                <w:sz w:val="20"/>
                <w:lang w:val="fr-CA"/>
              </w:rPr>
              <w:t>Innovation en matière de ressources humaines</w:t>
            </w:r>
          </w:p>
        </w:tc>
        <w:tc>
          <w:tcPr>
            <w:tcW w:w="1416" w:type="dxa"/>
          </w:tcPr>
          <w:p w14:paraId="2A150FA8" w14:textId="77777777" w:rsidR="009C77A2" w:rsidRDefault="009C77A2" w:rsidP="0029418D">
            <w:pPr>
              <w:pStyle w:val="TableParagraph"/>
              <w:spacing w:before="34"/>
              <w:ind w:left="465"/>
              <w:rPr>
                <w:sz w:val="20"/>
              </w:rPr>
            </w:pPr>
            <w:r>
              <w:rPr>
                <w:sz w:val="20"/>
              </w:rPr>
              <w:t>Oui</w:t>
            </w:r>
          </w:p>
        </w:tc>
        <w:tc>
          <w:tcPr>
            <w:tcW w:w="1701" w:type="dxa"/>
          </w:tcPr>
          <w:p w14:paraId="050677DA" w14:textId="77777777" w:rsidR="009C77A2" w:rsidRDefault="009C77A2" w:rsidP="0029418D">
            <w:pPr>
              <w:pStyle w:val="TableParagraph"/>
              <w:spacing w:before="34"/>
              <w:ind w:left="466"/>
              <w:rPr>
                <w:sz w:val="20"/>
              </w:rPr>
            </w:pPr>
            <w:r>
              <w:rPr>
                <w:sz w:val="20"/>
              </w:rPr>
              <w:t>Non</w:t>
            </w:r>
          </w:p>
        </w:tc>
      </w:tr>
      <w:tr w:rsidR="009C77A2" w14:paraId="17A37DFC" w14:textId="77777777" w:rsidTr="0029418D">
        <w:trPr>
          <w:trHeight w:val="309"/>
        </w:trPr>
        <w:tc>
          <w:tcPr>
            <w:tcW w:w="5955" w:type="dxa"/>
          </w:tcPr>
          <w:p w14:paraId="36D7B4EB" w14:textId="77777777" w:rsidR="009C77A2" w:rsidRPr="00E779F4" w:rsidRDefault="009C77A2" w:rsidP="0029418D">
            <w:pPr>
              <w:pStyle w:val="TableParagraph"/>
              <w:spacing w:before="34"/>
              <w:ind w:left="107"/>
              <w:rPr>
                <w:sz w:val="20"/>
                <w:lang w:val="fr-CA"/>
              </w:rPr>
            </w:pPr>
            <w:r w:rsidRPr="00676B05">
              <w:rPr>
                <w:sz w:val="20"/>
                <w:lang w:val="fr-CA"/>
              </w:rPr>
              <w:t>Innovation en matière de méthodes de travail</w:t>
            </w:r>
          </w:p>
        </w:tc>
        <w:tc>
          <w:tcPr>
            <w:tcW w:w="1416" w:type="dxa"/>
          </w:tcPr>
          <w:p w14:paraId="0C445F7C" w14:textId="77777777" w:rsidR="009C77A2" w:rsidRDefault="009C77A2" w:rsidP="0029418D">
            <w:pPr>
              <w:pStyle w:val="TableParagraph"/>
              <w:spacing w:before="34"/>
              <w:ind w:left="465"/>
              <w:rPr>
                <w:sz w:val="20"/>
              </w:rPr>
            </w:pPr>
            <w:r>
              <w:rPr>
                <w:sz w:val="20"/>
              </w:rPr>
              <w:t>Oui</w:t>
            </w:r>
          </w:p>
        </w:tc>
        <w:tc>
          <w:tcPr>
            <w:tcW w:w="1701" w:type="dxa"/>
          </w:tcPr>
          <w:p w14:paraId="360FCFCB" w14:textId="77777777" w:rsidR="009C77A2" w:rsidRDefault="009C77A2" w:rsidP="0029418D">
            <w:pPr>
              <w:pStyle w:val="TableParagraph"/>
              <w:spacing w:before="34"/>
              <w:ind w:left="466"/>
              <w:rPr>
                <w:sz w:val="20"/>
              </w:rPr>
            </w:pPr>
            <w:r>
              <w:rPr>
                <w:sz w:val="20"/>
              </w:rPr>
              <w:t>Non</w:t>
            </w:r>
          </w:p>
        </w:tc>
      </w:tr>
      <w:tr w:rsidR="009C77A2" w14:paraId="7D4D8DAB" w14:textId="77777777" w:rsidTr="0029418D">
        <w:trPr>
          <w:trHeight w:val="311"/>
        </w:trPr>
        <w:tc>
          <w:tcPr>
            <w:tcW w:w="5955" w:type="dxa"/>
          </w:tcPr>
          <w:p w14:paraId="7624DAD9" w14:textId="77777777" w:rsidR="009C77A2" w:rsidRPr="00E779F4" w:rsidRDefault="009C77A2" w:rsidP="0029418D">
            <w:pPr>
              <w:pStyle w:val="TableParagraph"/>
              <w:spacing w:before="36"/>
              <w:ind w:left="107"/>
              <w:rPr>
                <w:sz w:val="20"/>
                <w:lang w:val="fr-CA"/>
              </w:rPr>
            </w:pPr>
            <w:r w:rsidRPr="00676B05">
              <w:rPr>
                <w:sz w:val="20"/>
                <w:lang w:val="fr-CA"/>
              </w:rPr>
              <w:t>Plus grande flexibilité de l’organisation du travail</w:t>
            </w:r>
          </w:p>
        </w:tc>
        <w:tc>
          <w:tcPr>
            <w:tcW w:w="1416" w:type="dxa"/>
          </w:tcPr>
          <w:p w14:paraId="7EECC0C6" w14:textId="77777777" w:rsidR="009C77A2" w:rsidRDefault="009C77A2" w:rsidP="0029418D">
            <w:pPr>
              <w:pStyle w:val="TableParagraph"/>
              <w:spacing w:before="36"/>
              <w:ind w:left="465"/>
              <w:rPr>
                <w:sz w:val="20"/>
              </w:rPr>
            </w:pPr>
            <w:r>
              <w:rPr>
                <w:sz w:val="20"/>
              </w:rPr>
              <w:t>Oui</w:t>
            </w:r>
          </w:p>
        </w:tc>
        <w:tc>
          <w:tcPr>
            <w:tcW w:w="1701" w:type="dxa"/>
          </w:tcPr>
          <w:p w14:paraId="5BAC5534" w14:textId="77777777" w:rsidR="009C77A2" w:rsidRDefault="009C77A2" w:rsidP="0029418D">
            <w:pPr>
              <w:pStyle w:val="TableParagraph"/>
              <w:spacing w:before="36"/>
              <w:ind w:left="466"/>
              <w:rPr>
                <w:sz w:val="20"/>
              </w:rPr>
            </w:pPr>
            <w:r>
              <w:rPr>
                <w:sz w:val="20"/>
              </w:rPr>
              <w:t>Non</w:t>
            </w:r>
          </w:p>
        </w:tc>
      </w:tr>
      <w:tr w:rsidR="009C77A2" w14:paraId="0A1A741D" w14:textId="77777777" w:rsidTr="0029418D">
        <w:trPr>
          <w:trHeight w:val="309"/>
        </w:trPr>
        <w:tc>
          <w:tcPr>
            <w:tcW w:w="9072" w:type="dxa"/>
            <w:gridSpan w:val="3"/>
            <w:shd w:val="clear" w:color="auto" w:fill="E4E4E4"/>
          </w:tcPr>
          <w:p w14:paraId="2340DAE6" w14:textId="77777777" w:rsidR="009C77A2" w:rsidRPr="00E779F4" w:rsidRDefault="009C77A2" w:rsidP="0029418D">
            <w:pPr>
              <w:pStyle w:val="TableParagraph"/>
              <w:spacing w:before="34"/>
              <w:ind w:left="1710"/>
              <w:rPr>
                <w:sz w:val="20"/>
                <w:lang w:val="fr-CA"/>
              </w:rPr>
            </w:pPr>
            <w:r w:rsidRPr="00676B05">
              <w:rPr>
                <w:sz w:val="20"/>
                <w:lang w:val="fr-CA"/>
              </w:rPr>
              <w:t>Le télétravail a-t-il contribué à renforcer l’efficacité du service public?</w:t>
            </w:r>
          </w:p>
        </w:tc>
      </w:tr>
      <w:tr w:rsidR="009C77A2" w14:paraId="59CB97E1" w14:textId="77777777" w:rsidTr="0029418D">
        <w:trPr>
          <w:trHeight w:val="309"/>
        </w:trPr>
        <w:tc>
          <w:tcPr>
            <w:tcW w:w="5955" w:type="dxa"/>
          </w:tcPr>
          <w:p w14:paraId="33E525BF" w14:textId="77777777" w:rsidR="009C77A2" w:rsidRPr="00E779F4" w:rsidRDefault="009C77A2" w:rsidP="0029418D">
            <w:pPr>
              <w:pStyle w:val="TableParagraph"/>
              <w:spacing w:before="34"/>
              <w:ind w:left="107"/>
              <w:rPr>
                <w:sz w:val="20"/>
                <w:lang w:val="fr-CA"/>
              </w:rPr>
            </w:pPr>
            <w:r w:rsidRPr="00676B05">
              <w:rPr>
                <w:sz w:val="20"/>
                <w:lang w:val="fr-CA"/>
              </w:rPr>
              <w:t>Impacts sur la qualité du service public</w:t>
            </w:r>
          </w:p>
        </w:tc>
        <w:tc>
          <w:tcPr>
            <w:tcW w:w="1416" w:type="dxa"/>
          </w:tcPr>
          <w:p w14:paraId="78E5E67A" w14:textId="77777777" w:rsidR="009C77A2" w:rsidRDefault="009C77A2" w:rsidP="0029418D">
            <w:pPr>
              <w:pStyle w:val="TableParagraph"/>
              <w:spacing w:before="34"/>
              <w:ind w:left="465"/>
              <w:rPr>
                <w:sz w:val="20"/>
              </w:rPr>
            </w:pPr>
            <w:r>
              <w:rPr>
                <w:sz w:val="20"/>
              </w:rPr>
              <w:t>Oui</w:t>
            </w:r>
          </w:p>
        </w:tc>
        <w:tc>
          <w:tcPr>
            <w:tcW w:w="1701" w:type="dxa"/>
          </w:tcPr>
          <w:p w14:paraId="26C7CB36" w14:textId="77777777" w:rsidR="009C77A2" w:rsidRDefault="009C77A2" w:rsidP="0029418D">
            <w:pPr>
              <w:pStyle w:val="TableParagraph"/>
              <w:spacing w:before="34"/>
              <w:ind w:left="466"/>
              <w:rPr>
                <w:sz w:val="20"/>
              </w:rPr>
            </w:pPr>
            <w:r>
              <w:rPr>
                <w:sz w:val="20"/>
              </w:rPr>
              <w:t>Non</w:t>
            </w:r>
          </w:p>
        </w:tc>
      </w:tr>
      <w:tr w:rsidR="009C77A2" w14:paraId="26AD600F" w14:textId="77777777" w:rsidTr="0029418D">
        <w:trPr>
          <w:trHeight w:val="311"/>
        </w:trPr>
        <w:tc>
          <w:tcPr>
            <w:tcW w:w="5955" w:type="dxa"/>
          </w:tcPr>
          <w:p w14:paraId="728E7498" w14:textId="77777777" w:rsidR="009C77A2" w:rsidRDefault="009C77A2" w:rsidP="0029418D">
            <w:pPr>
              <w:pStyle w:val="TableParagraph"/>
              <w:spacing w:before="36"/>
              <w:ind w:left="107"/>
              <w:rPr>
                <w:sz w:val="20"/>
              </w:rPr>
            </w:pPr>
            <w:r>
              <w:rPr>
                <w:sz w:val="20"/>
              </w:rPr>
              <w:t>Rationalisation des procédures</w:t>
            </w:r>
          </w:p>
        </w:tc>
        <w:tc>
          <w:tcPr>
            <w:tcW w:w="1416" w:type="dxa"/>
          </w:tcPr>
          <w:p w14:paraId="5E1BCD99" w14:textId="77777777" w:rsidR="009C77A2" w:rsidRDefault="009C77A2" w:rsidP="0029418D">
            <w:pPr>
              <w:pStyle w:val="TableParagraph"/>
              <w:spacing w:before="36"/>
              <w:ind w:left="465"/>
              <w:rPr>
                <w:sz w:val="20"/>
              </w:rPr>
            </w:pPr>
            <w:r>
              <w:rPr>
                <w:sz w:val="20"/>
              </w:rPr>
              <w:t>Oui</w:t>
            </w:r>
          </w:p>
        </w:tc>
        <w:tc>
          <w:tcPr>
            <w:tcW w:w="1701" w:type="dxa"/>
          </w:tcPr>
          <w:p w14:paraId="6BAB5373" w14:textId="77777777" w:rsidR="009C77A2" w:rsidRDefault="009C77A2" w:rsidP="0029418D">
            <w:pPr>
              <w:pStyle w:val="TableParagraph"/>
              <w:spacing w:before="36"/>
              <w:ind w:left="466"/>
              <w:rPr>
                <w:sz w:val="20"/>
              </w:rPr>
            </w:pPr>
            <w:r>
              <w:rPr>
                <w:sz w:val="20"/>
              </w:rPr>
              <w:t>Non</w:t>
            </w:r>
          </w:p>
        </w:tc>
      </w:tr>
      <w:tr w:rsidR="009C77A2" w14:paraId="59144B39" w14:textId="77777777" w:rsidTr="0029418D">
        <w:trPr>
          <w:trHeight w:val="309"/>
        </w:trPr>
        <w:tc>
          <w:tcPr>
            <w:tcW w:w="5955" w:type="dxa"/>
          </w:tcPr>
          <w:p w14:paraId="644AEDE6" w14:textId="77777777" w:rsidR="009C77A2" w:rsidRDefault="009C77A2" w:rsidP="0029418D">
            <w:pPr>
              <w:pStyle w:val="TableParagraph"/>
              <w:spacing w:before="34"/>
              <w:ind w:left="107"/>
              <w:rPr>
                <w:sz w:val="20"/>
              </w:rPr>
            </w:pPr>
            <w:r>
              <w:rPr>
                <w:sz w:val="20"/>
              </w:rPr>
              <w:t>Décloisonnement des services</w:t>
            </w:r>
          </w:p>
        </w:tc>
        <w:tc>
          <w:tcPr>
            <w:tcW w:w="1416" w:type="dxa"/>
          </w:tcPr>
          <w:p w14:paraId="29957137" w14:textId="77777777" w:rsidR="009C77A2" w:rsidRDefault="009C77A2" w:rsidP="0029418D">
            <w:pPr>
              <w:pStyle w:val="TableParagraph"/>
              <w:spacing w:before="34"/>
              <w:ind w:left="465"/>
              <w:rPr>
                <w:sz w:val="20"/>
              </w:rPr>
            </w:pPr>
            <w:r>
              <w:rPr>
                <w:sz w:val="20"/>
              </w:rPr>
              <w:t>Oui</w:t>
            </w:r>
          </w:p>
        </w:tc>
        <w:tc>
          <w:tcPr>
            <w:tcW w:w="1701" w:type="dxa"/>
          </w:tcPr>
          <w:p w14:paraId="65250A98" w14:textId="77777777" w:rsidR="009C77A2" w:rsidRDefault="009C77A2" w:rsidP="0029418D">
            <w:pPr>
              <w:pStyle w:val="TableParagraph"/>
              <w:spacing w:before="34"/>
              <w:ind w:left="466"/>
              <w:rPr>
                <w:sz w:val="20"/>
              </w:rPr>
            </w:pPr>
            <w:r>
              <w:rPr>
                <w:sz w:val="20"/>
              </w:rPr>
              <w:t>Non</w:t>
            </w:r>
          </w:p>
        </w:tc>
      </w:tr>
      <w:tr w:rsidR="009C77A2" w14:paraId="24BB89E8" w14:textId="77777777" w:rsidTr="0029418D">
        <w:trPr>
          <w:trHeight w:val="539"/>
        </w:trPr>
        <w:tc>
          <w:tcPr>
            <w:tcW w:w="5955" w:type="dxa"/>
          </w:tcPr>
          <w:p w14:paraId="7A96BA05" w14:textId="77777777" w:rsidR="009C77A2" w:rsidRPr="00E779F4" w:rsidRDefault="009C77A2" w:rsidP="0029418D">
            <w:pPr>
              <w:pStyle w:val="TableParagraph"/>
              <w:spacing w:before="34"/>
              <w:ind w:left="107" w:right="386"/>
              <w:rPr>
                <w:sz w:val="20"/>
                <w:lang w:val="fr-CA"/>
              </w:rPr>
            </w:pPr>
            <w:r w:rsidRPr="00676B05">
              <w:rPr>
                <w:sz w:val="20"/>
                <w:lang w:val="fr-CA"/>
              </w:rPr>
              <w:t>Renforcement de la motivation des employés en prenant en compte leurs préoccupations individuelles</w:t>
            </w:r>
          </w:p>
        </w:tc>
        <w:tc>
          <w:tcPr>
            <w:tcW w:w="1416" w:type="dxa"/>
          </w:tcPr>
          <w:p w14:paraId="036B5CBD" w14:textId="77777777" w:rsidR="009C77A2" w:rsidRDefault="009C77A2" w:rsidP="0029418D">
            <w:pPr>
              <w:pStyle w:val="TableParagraph"/>
              <w:spacing w:before="34"/>
              <w:ind w:left="465"/>
              <w:rPr>
                <w:sz w:val="20"/>
              </w:rPr>
            </w:pPr>
            <w:r>
              <w:rPr>
                <w:sz w:val="20"/>
              </w:rPr>
              <w:t>Oui</w:t>
            </w:r>
          </w:p>
        </w:tc>
        <w:tc>
          <w:tcPr>
            <w:tcW w:w="1701" w:type="dxa"/>
          </w:tcPr>
          <w:p w14:paraId="48D16925" w14:textId="77777777" w:rsidR="009C77A2" w:rsidRDefault="009C77A2" w:rsidP="0029418D">
            <w:pPr>
              <w:pStyle w:val="TableParagraph"/>
              <w:spacing w:before="34"/>
              <w:ind w:left="466"/>
              <w:rPr>
                <w:sz w:val="20"/>
              </w:rPr>
            </w:pPr>
            <w:r>
              <w:rPr>
                <w:sz w:val="20"/>
              </w:rPr>
              <w:t>Non</w:t>
            </w:r>
          </w:p>
        </w:tc>
      </w:tr>
      <w:tr w:rsidR="009C77A2" w14:paraId="1DEEF6A3" w14:textId="77777777" w:rsidTr="0029418D">
        <w:trPr>
          <w:trHeight w:val="540"/>
        </w:trPr>
        <w:tc>
          <w:tcPr>
            <w:tcW w:w="5955" w:type="dxa"/>
          </w:tcPr>
          <w:p w14:paraId="49A65E79" w14:textId="77777777" w:rsidR="009C77A2" w:rsidRPr="00E779F4" w:rsidRDefault="009C77A2" w:rsidP="0029418D">
            <w:pPr>
              <w:pStyle w:val="TableParagraph"/>
              <w:spacing w:before="34"/>
              <w:ind w:left="107"/>
              <w:rPr>
                <w:sz w:val="20"/>
                <w:lang w:val="fr-CA"/>
              </w:rPr>
            </w:pPr>
            <w:r w:rsidRPr="00676B05">
              <w:rPr>
                <w:sz w:val="20"/>
                <w:lang w:val="fr-CA"/>
              </w:rPr>
              <w:t>Responsabilisation des employés en développant leur autonomie professionnelle</w:t>
            </w:r>
          </w:p>
        </w:tc>
        <w:tc>
          <w:tcPr>
            <w:tcW w:w="1416" w:type="dxa"/>
          </w:tcPr>
          <w:p w14:paraId="0E8335F5" w14:textId="77777777" w:rsidR="009C77A2" w:rsidRDefault="009C77A2" w:rsidP="0029418D">
            <w:pPr>
              <w:pStyle w:val="TableParagraph"/>
              <w:spacing w:before="34"/>
              <w:ind w:left="465"/>
              <w:rPr>
                <w:sz w:val="20"/>
              </w:rPr>
            </w:pPr>
            <w:r>
              <w:rPr>
                <w:sz w:val="20"/>
              </w:rPr>
              <w:t>Oui</w:t>
            </w:r>
          </w:p>
        </w:tc>
        <w:tc>
          <w:tcPr>
            <w:tcW w:w="1701" w:type="dxa"/>
          </w:tcPr>
          <w:p w14:paraId="5AB99DFE" w14:textId="77777777" w:rsidR="009C77A2" w:rsidRDefault="009C77A2" w:rsidP="0029418D">
            <w:pPr>
              <w:pStyle w:val="TableParagraph"/>
              <w:spacing w:before="34"/>
              <w:ind w:left="466"/>
              <w:rPr>
                <w:sz w:val="20"/>
              </w:rPr>
            </w:pPr>
            <w:r>
              <w:rPr>
                <w:sz w:val="20"/>
              </w:rPr>
              <w:t>Non</w:t>
            </w:r>
          </w:p>
        </w:tc>
      </w:tr>
      <w:tr w:rsidR="009C77A2" w14:paraId="15E0FECB" w14:textId="77777777" w:rsidTr="0029418D">
        <w:trPr>
          <w:trHeight w:val="311"/>
        </w:trPr>
        <w:tc>
          <w:tcPr>
            <w:tcW w:w="5955" w:type="dxa"/>
          </w:tcPr>
          <w:p w14:paraId="73788B20" w14:textId="77777777" w:rsidR="009C77A2" w:rsidRPr="00E779F4" w:rsidRDefault="009C77A2" w:rsidP="0029418D">
            <w:pPr>
              <w:pStyle w:val="TableParagraph"/>
              <w:spacing w:before="36"/>
              <w:ind w:left="107"/>
              <w:rPr>
                <w:sz w:val="20"/>
                <w:lang w:val="fr-CA"/>
              </w:rPr>
            </w:pPr>
            <w:r w:rsidRPr="00676B05">
              <w:rPr>
                <w:sz w:val="20"/>
                <w:lang w:val="fr-CA"/>
              </w:rPr>
              <w:t>Meilleure formulation des objectifs et des attentes du superviseur</w:t>
            </w:r>
          </w:p>
        </w:tc>
        <w:tc>
          <w:tcPr>
            <w:tcW w:w="1416" w:type="dxa"/>
          </w:tcPr>
          <w:p w14:paraId="727E4880" w14:textId="77777777" w:rsidR="009C77A2" w:rsidRDefault="009C77A2" w:rsidP="0029418D">
            <w:pPr>
              <w:pStyle w:val="TableParagraph"/>
              <w:spacing w:before="36"/>
              <w:ind w:left="465"/>
              <w:rPr>
                <w:sz w:val="20"/>
              </w:rPr>
            </w:pPr>
            <w:r>
              <w:rPr>
                <w:sz w:val="20"/>
              </w:rPr>
              <w:t>Oui</w:t>
            </w:r>
          </w:p>
        </w:tc>
        <w:tc>
          <w:tcPr>
            <w:tcW w:w="1701" w:type="dxa"/>
          </w:tcPr>
          <w:p w14:paraId="71B05CB2" w14:textId="77777777" w:rsidR="009C77A2" w:rsidRDefault="009C77A2" w:rsidP="0029418D">
            <w:pPr>
              <w:pStyle w:val="TableParagraph"/>
              <w:spacing w:before="36"/>
              <w:ind w:left="466"/>
              <w:rPr>
                <w:sz w:val="20"/>
              </w:rPr>
            </w:pPr>
            <w:r>
              <w:rPr>
                <w:sz w:val="20"/>
              </w:rPr>
              <w:t>Non</w:t>
            </w:r>
          </w:p>
        </w:tc>
      </w:tr>
      <w:tr w:rsidR="009C77A2" w14:paraId="69883979" w14:textId="77777777" w:rsidTr="0029418D">
        <w:trPr>
          <w:trHeight w:val="309"/>
        </w:trPr>
        <w:tc>
          <w:tcPr>
            <w:tcW w:w="5955" w:type="dxa"/>
          </w:tcPr>
          <w:p w14:paraId="739B7B66" w14:textId="77777777" w:rsidR="009C77A2" w:rsidRDefault="009C77A2" w:rsidP="0029418D">
            <w:pPr>
              <w:pStyle w:val="TableParagraph"/>
              <w:spacing w:before="34"/>
              <w:ind w:left="107"/>
              <w:rPr>
                <w:sz w:val="20"/>
              </w:rPr>
            </w:pPr>
            <w:r>
              <w:rPr>
                <w:sz w:val="20"/>
              </w:rPr>
              <w:t>Autres :</w:t>
            </w:r>
          </w:p>
        </w:tc>
        <w:tc>
          <w:tcPr>
            <w:tcW w:w="1416" w:type="dxa"/>
          </w:tcPr>
          <w:p w14:paraId="2ED9E71A" w14:textId="77777777" w:rsidR="009C77A2" w:rsidRDefault="009C77A2" w:rsidP="0029418D">
            <w:pPr>
              <w:pStyle w:val="TableParagraph"/>
              <w:rPr>
                <w:sz w:val="20"/>
              </w:rPr>
            </w:pPr>
          </w:p>
        </w:tc>
        <w:tc>
          <w:tcPr>
            <w:tcW w:w="1701" w:type="dxa"/>
          </w:tcPr>
          <w:p w14:paraId="78838B69" w14:textId="77777777" w:rsidR="009C77A2" w:rsidRDefault="009C77A2" w:rsidP="0029418D">
            <w:pPr>
              <w:pStyle w:val="TableParagraph"/>
              <w:rPr>
                <w:sz w:val="20"/>
              </w:rPr>
            </w:pPr>
          </w:p>
        </w:tc>
      </w:tr>
      <w:tr w:rsidR="009C77A2" w14:paraId="0528433B" w14:textId="77777777" w:rsidTr="0029418D">
        <w:trPr>
          <w:trHeight w:val="309"/>
        </w:trPr>
        <w:tc>
          <w:tcPr>
            <w:tcW w:w="9072" w:type="dxa"/>
            <w:gridSpan w:val="3"/>
            <w:shd w:val="clear" w:color="auto" w:fill="E4E4E4"/>
          </w:tcPr>
          <w:p w14:paraId="2A11BA63" w14:textId="77777777" w:rsidR="009C77A2" w:rsidRDefault="009C77A2" w:rsidP="0029418D">
            <w:pPr>
              <w:pStyle w:val="TableParagraph"/>
              <w:spacing w:before="34"/>
              <w:ind w:left="522"/>
              <w:rPr>
                <w:sz w:val="20"/>
              </w:rPr>
            </w:pPr>
            <w:r w:rsidRPr="00676B05">
              <w:rPr>
                <w:sz w:val="20"/>
                <w:lang w:val="fr-CA"/>
              </w:rPr>
              <w:t xml:space="preserve">Le télétravail a-t-il eu une influence sur les coûts de l’entreprise? </w:t>
            </w:r>
            <w:r>
              <w:rPr>
                <w:sz w:val="20"/>
              </w:rPr>
              <w:t>Augmentation (A) Diminution (D)</w:t>
            </w:r>
          </w:p>
        </w:tc>
      </w:tr>
      <w:tr w:rsidR="009C77A2" w14:paraId="775BE5E3" w14:textId="77777777" w:rsidTr="0029418D">
        <w:trPr>
          <w:trHeight w:val="851"/>
        </w:trPr>
        <w:tc>
          <w:tcPr>
            <w:tcW w:w="5955" w:type="dxa"/>
          </w:tcPr>
          <w:p w14:paraId="74A7EB0C" w14:textId="77777777" w:rsidR="009C77A2" w:rsidRPr="00E779F4" w:rsidRDefault="009C77A2" w:rsidP="0029418D">
            <w:pPr>
              <w:pStyle w:val="TableParagraph"/>
              <w:spacing w:before="36"/>
              <w:ind w:left="107"/>
              <w:rPr>
                <w:sz w:val="20"/>
                <w:lang w:val="fr-CA"/>
              </w:rPr>
            </w:pPr>
            <w:r w:rsidRPr="00676B05">
              <w:rPr>
                <w:sz w:val="20"/>
                <w:lang w:val="fr-CA"/>
              </w:rPr>
              <w:t>Coûts immobiliers/surfaces de bureaux</w:t>
            </w:r>
          </w:p>
        </w:tc>
        <w:tc>
          <w:tcPr>
            <w:tcW w:w="1416" w:type="dxa"/>
          </w:tcPr>
          <w:p w14:paraId="68F12989" w14:textId="77777777" w:rsidR="009C77A2" w:rsidRDefault="009C77A2" w:rsidP="0029418D">
            <w:pPr>
              <w:pStyle w:val="TableParagraph"/>
              <w:spacing w:before="8" w:line="268" w:lineRule="exact"/>
              <w:ind w:left="465" w:right="640"/>
              <w:rPr>
                <w:sz w:val="20"/>
              </w:rPr>
            </w:pPr>
            <w:r>
              <w:rPr>
                <w:w w:val="95"/>
                <w:sz w:val="20"/>
              </w:rPr>
              <w:t xml:space="preserve">Oui </w:t>
            </w:r>
            <w:r>
              <w:rPr>
                <w:sz w:val="20"/>
              </w:rPr>
              <w:t>A D</w:t>
            </w:r>
          </w:p>
        </w:tc>
        <w:tc>
          <w:tcPr>
            <w:tcW w:w="1701" w:type="dxa"/>
          </w:tcPr>
          <w:p w14:paraId="06D3687B" w14:textId="77777777" w:rsidR="009C77A2" w:rsidRDefault="009C77A2" w:rsidP="0029418D">
            <w:pPr>
              <w:pStyle w:val="TableParagraph"/>
              <w:spacing w:before="36"/>
              <w:ind w:left="466"/>
              <w:rPr>
                <w:sz w:val="20"/>
              </w:rPr>
            </w:pPr>
            <w:r>
              <w:rPr>
                <w:sz w:val="20"/>
              </w:rPr>
              <w:t>Non</w:t>
            </w:r>
          </w:p>
        </w:tc>
      </w:tr>
      <w:tr w:rsidR="009C77A2" w14:paraId="33AB6F08" w14:textId="77777777" w:rsidTr="0029418D">
        <w:trPr>
          <w:trHeight w:val="849"/>
        </w:trPr>
        <w:tc>
          <w:tcPr>
            <w:tcW w:w="5955" w:type="dxa"/>
          </w:tcPr>
          <w:p w14:paraId="1B8F1FF1" w14:textId="77777777" w:rsidR="009C77A2" w:rsidRPr="00E779F4" w:rsidRDefault="009C77A2" w:rsidP="0029418D">
            <w:pPr>
              <w:pStyle w:val="TableParagraph"/>
              <w:spacing w:before="34"/>
              <w:ind w:left="107"/>
              <w:rPr>
                <w:sz w:val="20"/>
                <w:lang w:val="fr-CA"/>
              </w:rPr>
            </w:pPr>
            <w:r w:rsidRPr="00676B05">
              <w:rPr>
                <w:sz w:val="20"/>
                <w:lang w:val="fr-CA"/>
              </w:rPr>
              <w:t>Coûts immobiliers/surfaces de stationnement</w:t>
            </w:r>
          </w:p>
        </w:tc>
        <w:tc>
          <w:tcPr>
            <w:tcW w:w="1416" w:type="dxa"/>
          </w:tcPr>
          <w:p w14:paraId="5CC9185F" w14:textId="77777777" w:rsidR="009C77A2" w:rsidRDefault="009C77A2" w:rsidP="0029418D">
            <w:pPr>
              <w:pStyle w:val="TableParagraph"/>
              <w:spacing w:before="6" w:line="268" w:lineRule="exact"/>
              <w:ind w:left="465" w:right="640"/>
              <w:rPr>
                <w:sz w:val="20"/>
              </w:rPr>
            </w:pPr>
            <w:r>
              <w:rPr>
                <w:w w:val="95"/>
                <w:sz w:val="20"/>
              </w:rPr>
              <w:t xml:space="preserve">Oui </w:t>
            </w:r>
            <w:r>
              <w:rPr>
                <w:sz w:val="20"/>
              </w:rPr>
              <w:t>A D</w:t>
            </w:r>
          </w:p>
        </w:tc>
        <w:tc>
          <w:tcPr>
            <w:tcW w:w="1701" w:type="dxa"/>
          </w:tcPr>
          <w:p w14:paraId="29B8DAB7" w14:textId="77777777" w:rsidR="009C77A2" w:rsidRDefault="009C77A2" w:rsidP="0029418D">
            <w:pPr>
              <w:pStyle w:val="TableParagraph"/>
              <w:spacing w:before="34"/>
              <w:ind w:left="466"/>
              <w:rPr>
                <w:sz w:val="20"/>
              </w:rPr>
            </w:pPr>
            <w:r>
              <w:rPr>
                <w:sz w:val="20"/>
              </w:rPr>
              <w:t>Non</w:t>
            </w:r>
          </w:p>
        </w:tc>
      </w:tr>
    </w:tbl>
    <w:p w14:paraId="52CF437F" w14:textId="77777777" w:rsidR="009C77A2" w:rsidRDefault="009C77A2" w:rsidP="009C77A2">
      <w:pPr>
        <w:rPr>
          <w:sz w:val="20"/>
        </w:rPr>
        <w:sectPr w:rsidR="009C77A2">
          <w:pgSz w:w="12240" w:h="15840"/>
          <w:pgMar w:top="1380" w:right="960" w:bottom="280" w:left="112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5"/>
        <w:gridCol w:w="1416"/>
        <w:gridCol w:w="1701"/>
      </w:tblGrid>
      <w:tr w:rsidR="009C77A2" w14:paraId="45E15540" w14:textId="77777777" w:rsidTr="0029418D">
        <w:trPr>
          <w:trHeight w:val="849"/>
        </w:trPr>
        <w:tc>
          <w:tcPr>
            <w:tcW w:w="5955" w:type="dxa"/>
          </w:tcPr>
          <w:p w14:paraId="745D44D0" w14:textId="77777777" w:rsidR="009C77A2" w:rsidRPr="00E779F4" w:rsidRDefault="009C77A2" w:rsidP="0029418D">
            <w:pPr>
              <w:pStyle w:val="TableParagraph"/>
              <w:spacing w:before="34"/>
              <w:ind w:left="107"/>
              <w:rPr>
                <w:sz w:val="20"/>
                <w:lang w:val="fr-CA"/>
              </w:rPr>
            </w:pPr>
            <w:r w:rsidRPr="00676B05">
              <w:rPr>
                <w:sz w:val="20"/>
                <w:lang w:val="fr-CA"/>
              </w:rPr>
              <w:lastRenderedPageBreak/>
              <w:t>Coûts de fonctionnement (petites fournitures, électricité, équipements)</w:t>
            </w:r>
          </w:p>
        </w:tc>
        <w:tc>
          <w:tcPr>
            <w:tcW w:w="1416" w:type="dxa"/>
          </w:tcPr>
          <w:p w14:paraId="3925CC0F" w14:textId="77777777" w:rsidR="009C77A2" w:rsidRDefault="009C77A2" w:rsidP="0029418D">
            <w:pPr>
              <w:pStyle w:val="TableParagraph"/>
              <w:spacing w:before="34" w:line="280" w:lineRule="auto"/>
              <w:ind w:left="465" w:right="636"/>
              <w:rPr>
                <w:sz w:val="20"/>
              </w:rPr>
            </w:pPr>
            <w:r>
              <w:rPr>
                <w:w w:val="95"/>
                <w:sz w:val="20"/>
              </w:rPr>
              <w:t xml:space="preserve">Oui </w:t>
            </w:r>
            <w:r>
              <w:rPr>
                <w:sz w:val="20"/>
              </w:rPr>
              <w:t>A</w:t>
            </w:r>
          </w:p>
          <w:p w14:paraId="7A1235E2" w14:textId="77777777" w:rsidR="009C77A2" w:rsidRDefault="009C77A2" w:rsidP="0029418D">
            <w:pPr>
              <w:pStyle w:val="TableParagraph"/>
              <w:spacing w:before="2"/>
              <w:ind w:left="465"/>
              <w:rPr>
                <w:sz w:val="20"/>
              </w:rPr>
            </w:pPr>
            <w:r>
              <w:rPr>
                <w:w w:val="99"/>
                <w:sz w:val="20"/>
              </w:rPr>
              <w:t>D</w:t>
            </w:r>
          </w:p>
        </w:tc>
        <w:tc>
          <w:tcPr>
            <w:tcW w:w="1701" w:type="dxa"/>
          </w:tcPr>
          <w:p w14:paraId="27AA2886" w14:textId="77777777" w:rsidR="009C77A2" w:rsidRDefault="009C77A2" w:rsidP="0029418D">
            <w:pPr>
              <w:pStyle w:val="TableParagraph"/>
              <w:spacing w:before="34"/>
              <w:ind w:left="466"/>
              <w:rPr>
                <w:sz w:val="20"/>
              </w:rPr>
            </w:pPr>
            <w:r>
              <w:rPr>
                <w:sz w:val="20"/>
              </w:rPr>
              <w:t>Non</w:t>
            </w:r>
          </w:p>
        </w:tc>
      </w:tr>
      <w:tr w:rsidR="009C77A2" w14:paraId="5273996F" w14:textId="77777777" w:rsidTr="0029418D">
        <w:trPr>
          <w:trHeight w:val="851"/>
        </w:trPr>
        <w:tc>
          <w:tcPr>
            <w:tcW w:w="5955" w:type="dxa"/>
          </w:tcPr>
          <w:p w14:paraId="70905768" w14:textId="77777777" w:rsidR="009C77A2" w:rsidRPr="00E779F4" w:rsidRDefault="009C77A2" w:rsidP="0029418D">
            <w:pPr>
              <w:pStyle w:val="TableParagraph"/>
              <w:spacing w:before="34"/>
              <w:ind w:left="107"/>
              <w:rPr>
                <w:sz w:val="20"/>
                <w:lang w:val="fr-CA"/>
              </w:rPr>
            </w:pPr>
            <w:r w:rsidRPr="00676B05">
              <w:rPr>
                <w:sz w:val="20"/>
                <w:lang w:val="fr-CA"/>
              </w:rPr>
              <w:t>Coûts relatifs à l’absentéisme (conciliation famille/emploi)</w:t>
            </w:r>
          </w:p>
        </w:tc>
        <w:tc>
          <w:tcPr>
            <w:tcW w:w="1416" w:type="dxa"/>
          </w:tcPr>
          <w:p w14:paraId="6C7624D8" w14:textId="77777777" w:rsidR="009C77A2" w:rsidRDefault="009C77A2" w:rsidP="0029418D">
            <w:pPr>
              <w:pStyle w:val="TableParagraph"/>
              <w:spacing w:before="34"/>
              <w:ind w:left="465"/>
              <w:rPr>
                <w:sz w:val="20"/>
              </w:rPr>
            </w:pPr>
            <w:r>
              <w:rPr>
                <w:sz w:val="20"/>
              </w:rPr>
              <w:t>Oui</w:t>
            </w:r>
          </w:p>
          <w:p w14:paraId="0B705A3F" w14:textId="77777777" w:rsidR="009C77A2" w:rsidRDefault="009C77A2" w:rsidP="0029418D">
            <w:pPr>
              <w:pStyle w:val="TableParagraph"/>
              <w:spacing w:before="1" w:line="270" w:lineRule="atLeast"/>
              <w:ind w:left="465" w:right="776"/>
              <w:rPr>
                <w:sz w:val="20"/>
              </w:rPr>
            </w:pPr>
            <w:r>
              <w:rPr>
                <w:sz w:val="20"/>
              </w:rPr>
              <w:t>A D</w:t>
            </w:r>
          </w:p>
        </w:tc>
        <w:tc>
          <w:tcPr>
            <w:tcW w:w="1701" w:type="dxa"/>
          </w:tcPr>
          <w:p w14:paraId="7042EC64" w14:textId="77777777" w:rsidR="009C77A2" w:rsidRDefault="009C77A2" w:rsidP="0029418D">
            <w:pPr>
              <w:pStyle w:val="TableParagraph"/>
              <w:spacing w:before="34"/>
              <w:ind w:left="466"/>
              <w:rPr>
                <w:sz w:val="20"/>
              </w:rPr>
            </w:pPr>
            <w:r>
              <w:rPr>
                <w:sz w:val="20"/>
              </w:rPr>
              <w:t>Non</w:t>
            </w:r>
          </w:p>
        </w:tc>
      </w:tr>
      <w:tr w:rsidR="009C77A2" w14:paraId="564F8B98" w14:textId="77777777" w:rsidTr="0029418D">
        <w:trPr>
          <w:trHeight w:val="849"/>
        </w:trPr>
        <w:tc>
          <w:tcPr>
            <w:tcW w:w="5955" w:type="dxa"/>
          </w:tcPr>
          <w:p w14:paraId="37D220C0" w14:textId="77777777" w:rsidR="009C77A2" w:rsidRPr="00E779F4" w:rsidRDefault="009C77A2" w:rsidP="0029418D">
            <w:pPr>
              <w:pStyle w:val="TableParagraph"/>
              <w:spacing w:before="34"/>
              <w:ind w:left="107"/>
              <w:rPr>
                <w:sz w:val="20"/>
                <w:lang w:val="fr-CA"/>
              </w:rPr>
            </w:pPr>
            <w:r w:rsidRPr="00676B05">
              <w:rPr>
                <w:sz w:val="20"/>
                <w:lang w:val="fr-CA"/>
              </w:rPr>
              <w:t>Coûts relatifs à l’absentéisme (maladie)</w:t>
            </w:r>
          </w:p>
        </w:tc>
        <w:tc>
          <w:tcPr>
            <w:tcW w:w="1416" w:type="dxa"/>
          </w:tcPr>
          <w:p w14:paraId="133F2F08" w14:textId="77777777" w:rsidR="009C77A2" w:rsidRDefault="009C77A2" w:rsidP="0029418D">
            <w:pPr>
              <w:pStyle w:val="TableParagraph"/>
              <w:spacing w:before="6" w:line="268" w:lineRule="exact"/>
              <w:ind w:left="465" w:right="640"/>
              <w:rPr>
                <w:sz w:val="20"/>
              </w:rPr>
            </w:pPr>
            <w:r>
              <w:rPr>
                <w:w w:val="95"/>
                <w:sz w:val="20"/>
              </w:rPr>
              <w:t xml:space="preserve">Oui </w:t>
            </w:r>
            <w:r>
              <w:rPr>
                <w:sz w:val="20"/>
              </w:rPr>
              <w:t>A D</w:t>
            </w:r>
          </w:p>
        </w:tc>
        <w:tc>
          <w:tcPr>
            <w:tcW w:w="1701" w:type="dxa"/>
          </w:tcPr>
          <w:p w14:paraId="79FC121B" w14:textId="77777777" w:rsidR="009C77A2" w:rsidRDefault="009C77A2" w:rsidP="0029418D">
            <w:pPr>
              <w:pStyle w:val="TableParagraph"/>
              <w:spacing w:before="34"/>
              <w:ind w:left="466"/>
              <w:rPr>
                <w:sz w:val="20"/>
              </w:rPr>
            </w:pPr>
            <w:r>
              <w:rPr>
                <w:sz w:val="20"/>
              </w:rPr>
              <w:t>Non</w:t>
            </w:r>
          </w:p>
        </w:tc>
      </w:tr>
      <w:tr w:rsidR="009C77A2" w14:paraId="20BA95A9" w14:textId="77777777" w:rsidTr="0029418D">
        <w:trPr>
          <w:trHeight w:val="849"/>
        </w:trPr>
        <w:tc>
          <w:tcPr>
            <w:tcW w:w="5955" w:type="dxa"/>
          </w:tcPr>
          <w:p w14:paraId="44AB34BD" w14:textId="77777777" w:rsidR="009C77A2" w:rsidRPr="00E779F4" w:rsidRDefault="009C77A2" w:rsidP="0029418D">
            <w:pPr>
              <w:pStyle w:val="TableParagraph"/>
              <w:spacing w:before="34"/>
              <w:ind w:left="107"/>
              <w:rPr>
                <w:sz w:val="20"/>
                <w:lang w:val="fr-CA"/>
              </w:rPr>
            </w:pPr>
            <w:r w:rsidRPr="00676B05">
              <w:rPr>
                <w:sz w:val="20"/>
                <w:lang w:val="fr-CA"/>
              </w:rPr>
              <w:t>Coûts relatifs au roulement de personnel</w:t>
            </w:r>
          </w:p>
        </w:tc>
        <w:tc>
          <w:tcPr>
            <w:tcW w:w="1416" w:type="dxa"/>
          </w:tcPr>
          <w:p w14:paraId="77130D6D" w14:textId="77777777" w:rsidR="009C77A2" w:rsidRDefault="009C77A2" w:rsidP="0029418D">
            <w:pPr>
              <w:pStyle w:val="TableParagraph"/>
              <w:spacing w:before="34" w:line="280" w:lineRule="auto"/>
              <w:ind w:left="465" w:right="636"/>
              <w:rPr>
                <w:sz w:val="20"/>
              </w:rPr>
            </w:pPr>
            <w:r>
              <w:rPr>
                <w:w w:val="95"/>
                <w:sz w:val="20"/>
              </w:rPr>
              <w:t xml:space="preserve">Oui </w:t>
            </w:r>
            <w:r>
              <w:rPr>
                <w:sz w:val="20"/>
              </w:rPr>
              <w:t>A</w:t>
            </w:r>
          </w:p>
          <w:p w14:paraId="30F6F57A" w14:textId="77777777" w:rsidR="009C77A2" w:rsidRDefault="009C77A2" w:rsidP="0029418D">
            <w:pPr>
              <w:pStyle w:val="TableParagraph"/>
              <w:spacing w:before="2"/>
              <w:ind w:left="465"/>
              <w:rPr>
                <w:sz w:val="20"/>
              </w:rPr>
            </w:pPr>
            <w:r>
              <w:rPr>
                <w:w w:val="99"/>
                <w:sz w:val="20"/>
              </w:rPr>
              <w:t>D</w:t>
            </w:r>
          </w:p>
        </w:tc>
        <w:tc>
          <w:tcPr>
            <w:tcW w:w="1701" w:type="dxa"/>
          </w:tcPr>
          <w:p w14:paraId="0D340BEF" w14:textId="77777777" w:rsidR="009C77A2" w:rsidRDefault="009C77A2" w:rsidP="0029418D">
            <w:pPr>
              <w:pStyle w:val="TableParagraph"/>
              <w:spacing w:before="34"/>
              <w:ind w:left="466"/>
              <w:rPr>
                <w:sz w:val="20"/>
              </w:rPr>
            </w:pPr>
            <w:r>
              <w:rPr>
                <w:sz w:val="20"/>
              </w:rPr>
              <w:t>Non</w:t>
            </w:r>
          </w:p>
        </w:tc>
      </w:tr>
      <w:tr w:rsidR="009C77A2" w14:paraId="37A8175E" w14:textId="77777777" w:rsidTr="0029418D">
        <w:trPr>
          <w:trHeight w:val="851"/>
        </w:trPr>
        <w:tc>
          <w:tcPr>
            <w:tcW w:w="5955" w:type="dxa"/>
          </w:tcPr>
          <w:p w14:paraId="310C32F6" w14:textId="77777777" w:rsidR="009C77A2" w:rsidRDefault="009C77A2" w:rsidP="0029418D">
            <w:pPr>
              <w:pStyle w:val="TableParagraph"/>
              <w:spacing w:before="34"/>
              <w:ind w:left="107"/>
              <w:rPr>
                <w:sz w:val="20"/>
              </w:rPr>
            </w:pPr>
            <w:r>
              <w:rPr>
                <w:sz w:val="20"/>
              </w:rPr>
              <w:t>Frais de déplacement professionnels</w:t>
            </w:r>
          </w:p>
        </w:tc>
        <w:tc>
          <w:tcPr>
            <w:tcW w:w="1416" w:type="dxa"/>
          </w:tcPr>
          <w:p w14:paraId="3C0BD48B" w14:textId="77777777" w:rsidR="009C77A2" w:rsidRDefault="009C77A2" w:rsidP="0029418D">
            <w:pPr>
              <w:pStyle w:val="TableParagraph"/>
              <w:spacing w:before="34"/>
              <w:ind w:left="465"/>
              <w:rPr>
                <w:sz w:val="20"/>
              </w:rPr>
            </w:pPr>
            <w:r>
              <w:rPr>
                <w:sz w:val="20"/>
              </w:rPr>
              <w:t>Oui</w:t>
            </w:r>
          </w:p>
          <w:p w14:paraId="2CE5B5C9" w14:textId="77777777" w:rsidR="009C77A2" w:rsidRDefault="009C77A2" w:rsidP="0029418D">
            <w:pPr>
              <w:pStyle w:val="TableParagraph"/>
              <w:spacing w:before="1" w:line="270" w:lineRule="atLeast"/>
              <w:ind w:left="465" w:right="776"/>
              <w:rPr>
                <w:sz w:val="20"/>
              </w:rPr>
            </w:pPr>
            <w:r>
              <w:rPr>
                <w:sz w:val="20"/>
              </w:rPr>
              <w:t>A D</w:t>
            </w:r>
          </w:p>
        </w:tc>
        <w:tc>
          <w:tcPr>
            <w:tcW w:w="1701" w:type="dxa"/>
          </w:tcPr>
          <w:p w14:paraId="037B98F8" w14:textId="77777777" w:rsidR="009C77A2" w:rsidRDefault="009C77A2" w:rsidP="0029418D">
            <w:pPr>
              <w:pStyle w:val="TableParagraph"/>
              <w:spacing w:before="34"/>
              <w:ind w:left="466"/>
              <w:rPr>
                <w:sz w:val="20"/>
              </w:rPr>
            </w:pPr>
            <w:r>
              <w:rPr>
                <w:sz w:val="20"/>
              </w:rPr>
              <w:t>Non</w:t>
            </w:r>
          </w:p>
        </w:tc>
      </w:tr>
      <w:tr w:rsidR="009C77A2" w14:paraId="7B8FD9BF" w14:textId="77777777" w:rsidTr="0029418D">
        <w:trPr>
          <w:trHeight w:val="849"/>
        </w:trPr>
        <w:tc>
          <w:tcPr>
            <w:tcW w:w="5955" w:type="dxa"/>
          </w:tcPr>
          <w:p w14:paraId="4695509B" w14:textId="77777777" w:rsidR="009C77A2" w:rsidRDefault="009C77A2" w:rsidP="0029418D">
            <w:pPr>
              <w:pStyle w:val="TableParagraph"/>
              <w:spacing w:before="34"/>
              <w:ind w:left="107"/>
              <w:rPr>
                <w:sz w:val="20"/>
              </w:rPr>
            </w:pPr>
            <w:r>
              <w:rPr>
                <w:sz w:val="20"/>
              </w:rPr>
              <w:t>Frais d’heures supplémentaires</w:t>
            </w:r>
          </w:p>
        </w:tc>
        <w:tc>
          <w:tcPr>
            <w:tcW w:w="1416" w:type="dxa"/>
          </w:tcPr>
          <w:p w14:paraId="694233E1" w14:textId="77777777" w:rsidR="009C77A2" w:rsidRDefault="009C77A2" w:rsidP="0029418D">
            <w:pPr>
              <w:pStyle w:val="TableParagraph"/>
              <w:spacing w:before="6" w:line="268" w:lineRule="exact"/>
              <w:ind w:left="465" w:right="640"/>
              <w:rPr>
                <w:sz w:val="20"/>
              </w:rPr>
            </w:pPr>
            <w:r>
              <w:rPr>
                <w:w w:val="95"/>
                <w:sz w:val="20"/>
              </w:rPr>
              <w:t xml:space="preserve">Oui </w:t>
            </w:r>
            <w:r>
              <w:rPr>
                <w:sz w:val="20"/>
              </w:rPr>
              <w:t>A D</w:t>
            </w:r>
          </w:p>
        </w:tc>
        <w:tc>
          <w:tcPr>
            <w:tcW w:w="1701" w:type="dxa"/>
          </w:tcPr>
          <w:p w14:paraId="2BCD3C52" w14:textId="77777777" w:rsidR="009C77A2" w:rsidRDefault="009C77A2" w:rsidP="0029418D">
            <w:pPr>
              <w:pStyle w:val="TableParagraph"/>
              <w:spacing w:before="34"/>
              <w:ind w:left="466"/>
              <w:rPr>
                <w:sz w:val="20"/>
              </w:rPr>
            </w:pPr>
            <w:r>
              <w:rPr>
                <w:sz w:val="20"/>
              </w:rPr>
              <w:t>Non</w:t>
            </w:r>
          </w:p>
        </w:tc>
      </w:tr>
      <w:tr w:rsidR="009C77A2" w14:paraId="438FC75C" w14:textId="77777777" w:rsidTr="0029418D">
        <w:trPr>
          <w:trHeight w:val="309"/>
        </w:trPr>
        <w:tc>
          <w:tcPr>
            <w:tcW w:w="9072" w:type="dxa"/>
            <w:gridSpan w:val="3"/>
            <w:shd w:val="clear" w:color="auto" w:fill="E4E4E4"/>
          </w:tcPr>
          <w:p w14:paraId="58A16AEC" w14:textId="77777777" w:rsidR="009C77A2" w:rsidRDefault="009C77A2" w:rsidP="0029418D">
            <w:pPr>
              <w:pStyle w:val="TableParagraph"/>
              <w:spacing w:before="34"/>
              <w:ind w:left="1401"/>
              <w:rPr>
                <w:sz w:val="20"/>
              </w:rPr>
            </w:pPr>
            <w:r w:rsidRPr="00676B05">
              <w:rPr>
                <w:sz w:val="20"/>
                <w:lang w:val="fr-CA"/>
              </w:rPr>
              <w:t xml:space="preserve">Le télétravail a-t-il eu des impacts sur le climat social? </w:t>
            </w:r>
            <w:r>
              <w:rPr>
                <w:sz w:val="20"/>
              </w:rPr>
              <w:t>Positif (P), Négatif (N)</w:t>
            </w:r>
          </w:p>
        </w:tc>
      </w:tr>
      <w:tr w:rsidR="009C77A2" w14:paraId="626336C5" w14:textId="77777777" w:rsidTr="0029418D">
        <w:trPr>
          <w:trHeight w:val="849"/>
        </w:trPr>
        <w:tc>
          <w:tcPr>
            <w:tcW w:w="5955" w:type="dxa"/>
          </w:tcPr>
          <w:p w14:paraId="7DDFF646" w14:textId="77777777" w:rsidR="009C77A2" w:rsidRDefault="009C77A2" w:rsidP="0029418D">
            <w:pPr>
              <w:pStyle w:val="TableParagraph"/>
              <w:spacing w:before="34"/>
              <w:ind w:left="107"/>
              <w:rPr>
                <w:sz w:val="20"/>
              </w:rPr>
            </w:pPr>
            <w:r>
              <w:rPr>
                <w:sz w:val="20"/>
              </w:rPr>
              <w:t>Impacts sur l’esprit d’appartenance</w:t>
            </w:r>
          </w:p>
        </w:tc>
        <w:tc>
          <w:tcPr>
            <w:tcW w:w="1416" w:type="dxa"/>
          </w:tcPr>
          <w:p w14:paraId="13F7E42D" w14:textId="77777777" w:rsidR="009C77A2" w:rsidRDefault="009C77A2" w:rsidP="0029418D">
            <w:pPr>
              <w:pStyle w:val="TableParagraph"/>
              <w:spacing w:before="34"/>
              <w:ind w:left="465"/>
              <w:rPr>
                <w:sz w:val="20"/>
              </w:rPr>
            </w:pPr>
            <w:r>
              <w:rPr>
                <w:sz w:val="20"/>
              </w:rPr>
              <w:t>Oui</w:t>
            </w:r>
          </w:p>
          <w:p w14:paraId="27F958DB" w14:textId="77777777" w:rsidR="009C77A2" w:rsidRDefault="009C77A2" w:rsidP="0029418D">
            <w:pPr>
              <w:pStyle w:val="TableParagraph"/>
              <w:spacing w:before="1" w:line="270" w:lineRule="atLeast"/>
              <w:ind w:left="465" w:right="776"/>
              <w:rPr>
                <w:sz w:val="20"/>
              </w:rPr>
            </w:pPr>
            <w:r>
              <w:rPr>
                <w:sz w:val="20"/>
              </w:rPr>
              <w:t>P N</w:t>
            </w:r>
          </w:p>
        </w:tc>
        <w:tc>
          <w:tcPr>
            <w:tcW w:w="1701" w:type="dxa"/>
          </w:tcPr>
          <w:p w14:paraId="23D2A07A" w14:textId="77777777" w:rsidR="009C77A2" w:rsidRDefault="009C77A2" w:rsidP="0029418D">
            <w:pPr>
              <w:pStyle w:val="TableParagraph"/>
              <w:spacing w:before="34"/>
              <w:ind w:left="466"/>
              <w:rPr>
                <w:sz w:val="20"/>
              </w:rPr>
            </w:pPr>
            <w:r>
              <w:rPr>
                <w:sz w:val="20"/>
              </w:rPr>
              <w:t>Non</w:t>
            </w:r>
          </w:p>
        </w:tc>
      </w:tr>
      <w:tr w:rsidR="009C77A2" w14:paraId="251BF116" w14:textId="77777777" w:rsidTr="0029418D">
        <w:trPr>
          <w:trHeight w:val="851"/>
        </w:trPr>
        <w:tc>
          <w:tcPr>
            <w:tcW w:w="5955" w:type="dxa"/>
          </w:tcPr>
          <w:p w14:paraId="1339043A" w14:textId="77777777" w:rsidR="009C77A2" w:rsidRPr="00E779F4" w:rsidRDefault="009C77A2" w:rsidP="0029418D">
            <w:pPr>
              <w:pStyle w:val="TableParagraph"/>
              <w:spacing w:before="36"/>
              <w:ind w:left="107"/>
              <w:rPr>
                <w:sz w:val="20"/>
                <w:lang w:val="fr-CA"/>
              </w:rPr>
            </w:pPr>
            <w:r w:rsidRPr="00676B05">
              <w:rPr>
                <w:sz w:val="20"/>
                <w:lang w:val="fr-CA"/>
              </w:rPr>
              <w:t>Impacts sur la satisfaction collective</w:t>
            </w:r>
          </w:p>
        </w:tc>
        <w:tc>
          <w:tcPr>
            <w:tcW w:w="1416" w:type="dxa"/>
          </w:tcPr>
          <w:p w14:paraId="0D63E4B0" w14:textId="77777777" w:rsidR="009C77A2" w:rsidRDefault="009C77A2" w:rsidP="0029418D">
            <w:pPr>
              <w:pStyle w:val="TableParagraph"/>
              <w:spacing w:before="9" w:line="268" w:lineRule="exact"/>
              <w:ind w:left="465" w:right="640"/>
              <w:rPr>
                <w:sz w:val="20"/>
              </w:rPr>
            </w:pPr>
            <w:r>
              <w:rPr>
                <w:w w:val="95"/>
                <w:sz w:val="20"/>
              </w:rPr>
              <w:t xml:space="preserve">Oui </w:t>
            </w:r>
            <w:r>
              <w:rPr>
                <w:sz w:val="20"/>
              </w:rPr>
              <w:t>P N</w:t>
            </w:r>
          </w:p>
        </w:tc>
        <w:tc>
          <w:tcPr>
            <w:tcW w:w="1701" w:type="dxa"/>
          </w:tcPr>
          <w:p w14:paraId="4C48EF94" w14:textId="77777777" w:rsidR="009C77A2" w:rsidRDefault="009C77A2" w:rsidP="0029418D">
            <w:pPr>
              <w:pStyle w:val="TableParagraph"/>
              <w:spacing w:before="36"/>
              <w:ind w:left="466"/>
              <w:rPr>
                <w:sz w:val="20"/>
              </w:rPr>
            </w:pPr>
            <w:r>
              <w:rPr>
                <w:sz w:val="20"/>
              </w:rPr>
              <w:t>Non</w:t>
            </w:r>
          </w:p>
        </w:tc>
      </w:tr>
      <w:tr w:rsidR="009C77A2" w14:paraId="74DF926E" w14:textId="77777777" w:rsidTr="0029418D">
        <w:trPr>
          <w:trHeight w:val="849"/>
        </w:trPr>
        <w:tc>
          <w:tcPr>
            <w:tcW w:w="5955" w:type="dxa"/>
          </w:tcPr>
          <w:p w14:paraId="3BFC972F" w14:textId="77777777" w:rsidR="009C77A2" w:rsidRPr="00E779F4" w:rsidRDefault="009C77A2" w:rsidP="0029418D">
            <w:pPr>
              <w:pStyle w:val="TableParagraph"/>
              <w:spacing w:before="34"/>
              <w:ind w:left="107"/>
              <w:rPr>
                <w:sz w:val="20"/>
                <w:lang w:val="fr-CA"/>
              </w:rPr>
            </w:pPr>
            <w:r w:rsidRPr="00676B05">
              <w:rPr>
                <w:sz w:val="20"/>
                <w:lang w:val="fr-CA"/>
              </w:rPr>
              <w:t>Impacts sur la motivation de l’équipe</w:t>
            </w:r>
          </w:p>
        </w:tc>
        <w:tc>
          <w:tcPr>
            <w:tcW w:w="1416" w:type="dxa"/>
          </w:tcPr>
          <w:p w14:paraId="6440B6C5" w14:textId="77777777" w:rsidR="009C77A2" w:rsidRDefault="009C77A2" w:rsidP="0029418D">
            <w:pPr>
              <w:pStyle w:val="TableParagraph"/>
              <w:spacing w:before="34" w:line="280" w:lineRule="auto"/>
              <w:ind w:left="465" w:right="636"/>
              <w:rPr>
                <w:sz w:val="20"/>
              </w:rPr>
            </w:pPr>
            <w:r>
              <w:rPr>
                <w:w w:val="95"/>
                <w:sz w:val="20"/>
              </w:rPr>
              <w:t xml:space="preserve">Oui </w:t>
            </w:r>
            <w:r>
              <w:rPr>
                <w:sz w:val="20"/>
              </w:rPr>
              <w:t>P</w:t>
            </w:r>
          </w:p>
          <w:p w14:paraId="21B09576" w14:textId="77777777" w:rsidR="009C77A2" w:rsidRDefault="009C77A2" w:rsidP="0029418D">
            <w:pPr>
              <w:pStyle w:val="TableParagraph"/>
              <w:spacing w:before="1"/>
              <w:ind w:left="465"/>
              <w:rPr>
                <w:sz w:val="20"/>
              </w:rPr>
            </w:pPr>
            <w:r>
              <w:rPr>
                <w:w w:val="99"/>
                <w:sz w:val="20"/>
              </w:rPr>
              <w:t>N</w:t>
            </w:r>
          </w:p>
        </w:tc>
        <w:tc>
          <w:tcPr>
            <w:tcW w:w="1701" w:type="dxa"/>
          </w:tcPr>
          <w:p w14:paraId="0E6286F1" w14:textId="77777777" w:rsidR="009C77A2" w:rsidRDefault="009C77A2" w:rsidP="0029418D">
            <w:pPr>
              <w:pStyle w:val="TableParagraph"/>
              <w:spacing w:before="34"/>
              <w:ind w:left="466"/>
              <w:rPr>
                <w:sz w:val="20"/>
              </w:rPr>
            </w:pPr>
            <w:r>
              <w:rPr>
                <w:sz w:val="20"/>
              </w:rPr>
              <w:t>Non</w:t>
            </w:r>
          </w:p>
        </w:tc>
      </w:tr>
      <w:tr w:rsidR="009C77A2" w14:paraId="1211B376" w14:textId="77777777" w:rsidTr="0029418D">
        <w:trPr>
          <w:trHeight w:val="849"/>
        </w:trPr>
        <w:tc>
          <w:tcPr>
            <w:tcW w:w="5955" w:type="dxa"/>
          </w:tcPr>
          <w:p w14:paraId="40017FB8" w14:textId="77777777" w:rsidR="009C77A2" w:rsidRPr="00E779F4" w:rsidRDefault="009C77A2" w:rsidP="0029418D">
            <w:pPr>
              <w:pStyle w:val="TableParagraph"/>
              <w:spacing w:before="34"/>
              <w:ind w:left="107"/>
              <w:rPr>
                <w:sz w:val="20"/>
                <w:lang w:val="fr-CA"/>
              </w:rPr>
            </w:pPr>
            <w:r w:rsidRPr="00676B05">
              <w:rPr>
                <w:sz w:val="20"/>
                <w:lang w:val="fr-CA"/>
              </w:rPr>
              <w:t>Impacts sur les rapports interpersonnels</w:t>
            </w:r>
          </w:p>
        </w:tc>
        <w:tc>
          <w:tcPr>
            <w:tcW w:w="1416" w:type="dxa"/>
          </w:tcPr>
          <w:p w14:paraId="148D9621" w14:textId="77777777" w:rsidR="009C77A2" w:rsidRDefault="009C77A2" w:rsidP="0029418D">
            <w:pPr>
              <w:pStyle w:val="TableParagraph"/>
              <w:spacing w:before="34" w:line="280" w:lineRule="auto"/>
              <w:ind w:left="465" w:right="636"/>
              <w:rPr>
                <w:sz w:val="20"/>
              </w:rPr>
            </w:pPr>
            <w:r>
              <w:rPr>
                <w:w w:val="95"/>
                <w:sz w:val="20"/>
              </w:rPr>
              <w:t xml:space="preserve">Oui </w:t>
            </w:r>
            <w:r>
              <w:rPr>
                <w:sz w:val="20"/>
              </w:rPr>
              <w:t>P</w:t>
            </w:r>
          </w:p>
          <w:p w14:paraId="16C53320" w14:textId="77777777" w:rsidR="009C77A2" w:rsidRDefault="009C77A2" w:rsidP="0029418D">
            <w:pPr>
              <w:pStyle w:val="TableParagraph"/>
              <w:spacing w:before="1"/>
              <w:ind w:left="465"/>
              <w:rPr>
                <w:sz w:val="20"/>
              </w:rPr>
            </w:pPr>
            <w:r>
              <w:rPr>
                <w:w w:val="99"/>
                <w:sz w:val="20"/>
              </w:rPr>
              <w:t>N</w:t>
            </w:r>
          </w:p>
        </w:tc>
        <w:tc>
          <w:tcPr>
            <w:tcW w:w="1701" w:type="dxa"/>
          </w:tcPr>
          <w:p w14:paraId="264722E0" w14:textId="77777777" w:rsidR="009C77A2" w:rsidRDefault="009C77A2" w:rsidP="0029418D">
            <w:pPr>
              <w:pStyle w:val="TableParagraph"/>
              <w:spacing w:before="34"/>
              <w:ind w:left="466"/>
              <w:rPr>
                <w:sz w:val="20"/>
              </w:rPr>
            </w:pPr>
            <w:r>
              <w:rPr>
                <w:sz w:val="20"/>
              </w:rPr>
              <w:t>Non</w:t>
            </w:r>
          </w:p>
        </w:tc>
      </w:tr>
      <w:tr w:rsidR="009C77A2" w14:paraId="443AF7F8" w14:textId="77777777" w:rsidTr="0029418D">
        <w:trPr>
          <w:trHeight w:val="311"/>
        </w:trPr>
        <w:tc>
          <w:tcPr>
            <w:tcW w:w="9072" w:type="dxa"/>
            <w:gridSpan w:val="3"/>
            <w:shd w:val="clear" w:color="auto" w:fill="E4E4E4"/>
          </w:tcPr>
          <w:p w14:paraId="4C1E5F4D" w14:textId="77777777" w:rsidR="009C77A2" w:rsidRPr="00E779F4" w:rsidRDefault="009C77A2" w:rsidP="0029418D">
            <w:pPr>
              <w:pStyle w:val="TableParagraph"/>
              <w:spacing w:before="36"/>
              <w:ind w:left="1605"/>
              <w:rPr>
                <w:sz w:val="20"/>
                <w:lang w:val="fr-CA"/>
              </w:rPr>
            </w:pPr>
            <w:r w:rsidRPr="00676B05">
              <w:rPr>
                <w:sz w:val="20"/>
                <w:lang w:val="fr-CA"/>
              </w:rPr>
              <w:t>Le télétravail a-t-il eu des impacts sur l’image de marque de l’entreprise?</w:t>
            </w:r>
          </w:p>
        </w:tc>
      </w:tr>
      <w:tr w:rsidR="009C77A2" w14:paraId="37291603" w14:textId="77777777" w:rsidTr="0029418D">
        <w:trPr>
          <w:trHeight w:val="1228"/>
        </w:trPr>
        <w:tc>
          <w:tcPr>
            <w:tcW w:w="5955" w:type="dxa"/>
          </w:tcPr>
          <w:p w14:paraId="2547CD9F" w14:textId="77777777" w:rsidR="009C77A2" w:rsidRPr="00E779F4" w:rsidRDefault="009C77A2" w:rsidP="0029418D">
            <w:pPr>
              <w:pStyle w:val="TableParagraph"/>
              <w:spacing w:before="34"/>
              <w:ind w:left="107" w:right="126"/>
              <w:rPr>
                <w:sz w:val="20"/>
                <w:lang w:val="fr-CA"/>
              </w:rPr>
            </w:pPr>
            <w:r w:rsidRPr="00676B05">
              <w:rPr>
                <w:sz w:val="20"/>
                <w:lang w:val="fr-CA"/>
              </w:rPr>
              <w:t>Développer l’image d’une organisation soucieuse de son environnement sur le plan social; faciliter l’embauche de personnels vieillissants; faciliter, sous certaines conditions, l’embauche de personnels handicapés; meilleure conciliation vie professionnelle/vie personnelle</w:t>
            </w:r>
          </w:p>
        </w:tc>
        <w:tc>
          <w:tcPr>
            <w:tcW w:w="1416" w:type="dxa"/>
          </w:tcPr>
          <w:p w14:paraId="4EA80F26" w14:textId="77777777" w:rsidR="009C77A2" w:rsidRDefault="009C77A2" w:rsidP="0029418D">
            <w:pPr>
              <w:pStyle w:val="TableParagraph"/>
              <w:spacing w:before="34"/>
              <w:ind w:left="465"/>
              <w:rPr>
                <w:sz w:val="20"/>
              </w:rPr>
            </w:pPr>
            <w:r>
              <w:rPr>
                <w:sz w:val="20"/>
              </w:rPr>
              <w:t>Oui</w:t>
            </w:r>
          </w:p>
        </w:tc>
        <w:tc>
          <w:tcPr>
            <w:tcW w:w="1701" w:type="dxa"/>
          </w:tcPr>
          <w:p w14:paraId="2059FC19" w14:textId="77777777" w:rsidR="009C77A2" w:rsidRDefault="009C77A2" w:rsidP="0029418D">
            <w:pPr>
              <w:pStyle w:val="TableParagraph"/>
              <w:spacing w:before="34"/>
              <w:ind w:left="466"/>
              <w:rPr>
                <w:sz w:val="20"/>
              </w:rPr>
            </w:pPr>
            <w:r>
              <w:rPr>
                <w:sz w:val="20"/>
              </w:rPr>
              <w:t>Non</w:t>
            </w:r>
          </w:p>
        </w:tc>
      </w:tr>
      <w:tr w:rsidR="009C77A2" w14:paraId="433EFD04" w14:textId="77777777" w:rsidTr="0029418D">
        <w:trPr>
          <w:trHeight w:val="770"/>
        </w:trPr>
        <w:tc>
          <w:tcPr>
            <w:tcW w:w="5955" w:type="dxa"/>
          </w:tcPr>
          <w:p w14:paraId="3E3E3D24" w14:textId="77777777" w:rsidR="009C77A2" w:rsidRPr="00E779F4" w:rsidRDefault="009C77A2" w:rsidP="0029418D">
            <w:pPr>
              <w:pStyle w:val="TableParagraph"/>
              <w:spacing w:before="36"/>
              <w:ind w:left="107" w:right="126"/>
              <w:rPr>
                <w:sz w:val="20"/>
                <w:lang w:val="fr-CA"/>
              </w:rPr>
            </w:pPr>
            <w:r w:rsidRPr="00676B05">
              <w:rPr>
                <w:sz w:val="20"/>
                <w:lang w:val="fr-CA"/>
              </w:rPr>
              <w:t>Développer l’image d’une organisation soucieuse de son environnement sur le plan économique : contribuer au développement de l’économie résidentielle</w:t>
            </w:r>
          </w:p>
        </w:tc>
        <w:tc>
          <w:tcPr>
            <w:tcW w:w="1416" w:type="dxa"/>
          </w:tcPr>
          <w:p w14:paraId="74BC75ED" w14:textId="77777777" w:rsidR="009C77A2" w:rsidRDefault="009C77A2" w:rsidP="0029418D">
            <w:pPr>
              <w:pStyle w:val="TableParagraph"/>
              <w:spacing w:before="36"/>
              <w:ind w:left="465"/>
              <w:rPr>
                <w:sz w:val="20"/>
              </w:rPr>
            </w:pPr>
            <w:r>
              <w:rPr>
                <w:sz w:val="20"/>
              </w:rPr>
              <w:t>Oui</w:t>
            </w:r>
          </w:p>
        </w:tc>
        <w:tc>
          <w:tcPr>
            <w:tcW w:w="1701" w:type="dxa"/>
          </w:tcPr>
          <w:p w14:paraId="7D04FBDB" w14:textId="77777777" w:rsidR="009C77A2" w:rsidRDefault="009C77A2" w:rsidP="0029418D">
            <w:pPr>
              <w:pStyle w:val="TableParagraph"/>
              <w:spacing w:before="36"/>
              <w:ind w:left="466"/>
              <w:rPr>
                <w:sz w:val="20"/>
              </w:rPr>
            </w:pPr>
            <w:r>
              <w:rPr>
                <w:sz w:val="20"/>
              </w:rPr>
              <w:t>Non</w:t>
            </w:r>
          </w:p>
        </w:tc>
      </w:tr>
      <w:tr w:rsidR="009C77A2" w14:paraId="59D4A2B9" w14:textId="77777777" w:rsidTr="0029418D">
        <w:trPr>
          <w:trHeight w:val="539"/>
        </w:trPr>
        <w:tc>
          <w:tcPr>
            <w:tcW w:w="5955" w:type="dxa"/>
          </w:tcPr>
          <w:p w14:paraId="627D510D" w14:textId="77777777" w:rsidR="009C77A2" w:rsidRPr="00E779F4" w:rsidRDefault="009C77A2" w:rsidP="0029418D">
            <w:pPr>
              <w:pStyle w:val="TableParagraph"/>
              <w:spacing w:before="36"/>
              <w:ind w:left="107" w:right="386"/>
              <w:rPr>
                <w:sz w:val="20"/>
                <w:lang w:val="fr-CA"/>
              </w:rPr>
            </w:pPr>
            <w:r w:rsidRPr="00676B05">
              <w:rPr>
                <w:sz w:val="20"/>
                <w:lang w:val="fr-CA"/>
              </w:rPr>
              <w:t>Développer l’image d’une organisation soucieuse de son environnement</w:t>
            </w:r>
          </w:p>
        </w:tc>
        <w:tc>
          <w:tcPr>
            <w:tcW w:w="1416" w:type="dxa"/>
          </w:tcPr>
          <w:p w14:paraId="7C9B4E50" w14:textId="77777777" w:rsidR="009C77A2" w:rsidRDefault="009C77A2" w:rsidP="0029418D">
            <w:pPr>
              <w:pStyle w:val="TableParagraph"/>
              <w:spacing w:before="36"/>
              <w:ind w:left="465"/>
              <w:rPr>
                <w:sz w:val="20"/>
              </w:rPr>
            </w:pPr>
            <w:r>
              <w:rPr>
                <w:sz w:val="20"/>
              </w:rPr>
              <w:t>Oui</w:t>
            </w:r>
          </w:p>
        </w:tc>
        <w:tc>
          <w:tcPr>
            <w:tcW w:w="1701" w:type="dxa"/>
          </w:tcPr>
          <w:p w14:paraId="6D185729" w14:textId="77777777" w:rsidR="009C77A2" w:rsidRDefault="009C77A2" w:rsidP="0029418D">
            <w:pPr>
              <w:pStyle w:val="TableParagraph"/>
              <w:spacing w:before="36"/>
              <w:ind w:left="466"/>
              <w:rPr>
                <w:sz w:val="20"/>
              </w:rPr>
            </w:pPr>
            <w:r>
              <w:rPr>
                <w:sz w:val="20"/>
              </w:rPr>
              <w:t>Non</w:t>
            </w:r>
          </w:p>
        </w:tc>
      </w:tr>
      <w:tr w:rsidR="009C77A2" w14:paraId="54F1B9AA" w14:textId="77777777" w:rsidTr="0029418D">
        <w:trPr>
          <w:trHeight w:val="542"/>
        </w:trPr>
        <w:tc>
          <w:tcPr>
            <w:tcW w:w="5955" w:type="dxa"/>
          </w:tcPr>
          <w:p w14:paraId="4D738386" w14:textId="77777777" w:rsidR="009C77A2" w:rsidRPr="00E779F4" w:rsidRDefault="009C77A2" w:rsidP="0029418D">
            <w:pPr>
              <w:pStyle w:val="TableParagraph"/>
              <w:spacing w:before="36"/>
              <w:ind w:left="107"/>
              <w:rPr>
                <w:sz w:val="20"/>
                <w:lang w:val="fr-CA"/>
              </w:rPr>
            </w:pPr>
            <w:r w:rsidRPr="00676B05">
              <w:rPr>
                <w:sz w:val="20"/>
                <w:lang w:val="fr-CA"/>
              </w:rPr>
              <w:t>Développer l’image d’une entreprise ayant une influence sur la qualité perçue du service produit</w:t>
            </w:r>
          </w:p>
        </w:tc>
        <w:tc>
          <w:tcPr>
            <w:tcW w:w="1416" w:type="dxa"/>
          </w:tcPr>
          <w:p w14:paraId="6389903B" w14:textId="77777777" w:rsidR="009C77A2" w:rsidRDefault="009C77A2" w:rsidP="0029418D">
            <w:pPr>
              <w:pStyle w:val="TableParagraph"/>
              <w:spacing w:before="36"/>
              <w:ind w:left="465"/>
              <w:rPr>
                <w:sz w:val="20"/>
              </w:rPr>
            </w:pPr>
            <w:r>
              <w:rPr>
                <w:sz w:val="20"/>
              </w:rPr>
              <w:t>Oui</w:t>
            </w:r>
          </w:p>
        </w:tc>
        <w:tc>
          <w:tcPr>
            <w:tcW w:w="1701" w:type="dxa"/>
          </w:tcPr>
          <w:p w14:paraId="2F6F1E7F" w14:textId="77777777" w:rsidR="009C77A2" w:rsidRDefault="009C77A2" w:rsidP="0029418D">
            <w:pPr>
              <w:pStyle w:val="TableParagraph"/>
              <w:spacing w:before="36"/>
              <w:ind w:left="466"/>
              <w:rPr>
                <w:sz w:val="20"/>
              </w:rPr>
            </w:pPr>
            <w:r>
              <w:rPr>
                <w:sz w:val="20"/>
              </w:rPr>
              <w:t>Non</w:t>
            </w:r>
          </w:p>
        </w:tc>
      </w:tr>
      <w:tr w:rsidR="009C77A2" w14:paraId="3B6D7852" w14:textId="77777777" w:rsidTr="0029418D">
        <w:trPr>
          <w:trHeight w:val="309"/>
        </w:trPr>
        <w:tc>
          <w:tcPr>
            <w:tcW w:w="5955" w:type="dxa"/>
          </w:tcPr>
          <w:p w14:paraId="586C8C31" w14:textId="77777777" w:rsidR="009C77A2" w:rsidRPr="00E779F4" w:rsidRDefault="009C77A2" w:rsidP="0029418D">
            <w:pPr>
              <w:pStyle w:val="TableParagraph"/>
              <w:spacing w:before="34"/>
              <w:ind w:left="107"/>
              <w:rPr>
                <w:sz w:val="20"/>
                <w:lang w:val="fr-CA"/>
              </w:rPr>
            </w:pPr>
            <w:r w:rsidRPr="00676B05">
              <w:rPr>
                <w:sz w:val="20"/>
                <w:lang w:val="fr-CA"/>
              </w:rPr>
              <w:t>Développer l’image d’une entreprise moderne</w:t>
            </w:r>
          </w:p>
        </w:tc>
        <w:tc>
          <w:tcPr>
            <w:tcW w:w="1416" w:type="dxa"/>
          </w:tcPr>
          <w:p w14:paraId="574B210C" w14:textId="77777777" w:rsidR="009C77A2" w:rsidRDefault="009C77A2" w:rsidP="0029418D">
            <w:pPr>
              <w:pStyle w:val="TableParagraph"/>
              <w:spacing w:before="34"/>
              <w:ind w:left="465"/>
              <w:rPr>
                <w:sz w:val="20"/>
              </w:rPr>
            </w:pPr>
            <w:r>
              <w:rPr>
                <w:sz w:val="20"/>
              </w:rPr>
              <w:t>Oui</w:t>
            </w:r>
          </w:p>
        </w:tc>
        <w:tc>
          <w:tcPr>
            <w:tcW w:w="1701" w:type="dxa"/>
          </w:tcPr>
          <w:p w14:paraId="783F9CC0" w14:textId="77777777" w:rsidR="009C77A2" w:rsidRDefault="009C77A2" w:rsidP="0029418D">
            <w:pPr>
              <w:pStyle w:val="TableParagraph"/>
              <w:spacing w:before="34"/>
              <w:ind w:left="466"/>
              <w:rPr>
                <w:sz w:val="20"/>
              </w:rPr>
            </w:pPr>
            <w:r>
              <w:rPr>
                <w:sz w:val="20"/>
              </w:rPr>
              <w:t>Non</w:t>
            </w:r>
          </w:p>
        </w:tc>
      </w:tr>
    </w:tbl>
    <w:p w14:paraId="71ADC451" w14:textId="77777777" w:rsidR="009C77A2" w:rsidRDefault="009C77A2" w:rsidP="009C77A2">
      <w:pPr>
        <w:rPr>
          <w:sz w:val="20"/>
        </w:rPr>
        <w:sectPr w:rsidR="009C77A2">
          <w:pgSz w:w="12240" w:h="15840"/>
          <w:pgMar w:top="1440" w:right="960" w:bottom="280" w:left="112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
        <w:gridCol w:w="5847"/>
        <w:gridCol w:w="1416"/>
        <w:gridCol w:w="1701"/>
      </w:tblGrid>
      <w:tr w:rsidR="009C77A2" w14:paraId="7974C501" w14:textId="77777777" w:rsidTr="0029418D">
        <w:trPr>
          <w:trHeight w:val="309"/>
        </w:trPr>
        <w:tc>
          <w:tcPr>
            <w:tcW w:w="108" w:type="dxa"/>
            <w:tcBorders>
              <w:right w:val="nil"/>
            </w:tcBorders>
            <w:shd w:val="clear" w:color="auto" w:fill="E4E4E4"/>
          </w:tcPr>
          <w:p w14:paraId="32515229" w14:textId="77777777" w:rsidR="009C77A2" w:rsidRDefault="009C77A2" w:rsidP="0029418D">
            <w:pPr>
              <w:pStyle w:val="TableParagraph"/>
            </w:pPr>
          </w:p>
        </w:tc>
        <w:tc>
          <w:tcPr>
            <w:tcW w:w="8964" w:type="dxa"/>
            <w:gridSpan w:val="3"/>
            <w:tcBorders>
              <w:left w:val="nil"/>
            </w:tcBorders>
            <w:shd w:val="clear" w:color="auto" w:fill="E4E4E4"/>
          </w:tcPr>
          <w:p w14:paraId="74C9B6BF" w14:textId="77777777" w:rsidR="009C77A2" w:rsidRPr="00E779F4" w:rsidRDefault="009C77A2" w:rsidP="0029418D">
            <w:pPr>
              <w:pStyle w:val="TableParagraph"/>
              <w:spacing w:before="34"/>
              <w:ind w:left="2206"/>
              <w:rPr>
                <w:sz w:val="20"/>
                <w:lang w:val="fr-CA"/>
              </w:rPr>
            </w:pPr>
            <w:r w:rsidRPr="00676B05">
              <w:rPr>
                <w:sz w:val="20"/>
                <w:lang w:val="fr-CA"/>
              </w:rPr>
              <w:t>Le télétravail a-t-il permis d’augmenter la productivité?</w:t>
            </w:r>
          </w:p>
        </w:tc>
      </w:tr>
      <w:tr w:rsidR="009C77A2" w14:paraId="6C5D2BF3" w14:textId="77777777" w:rsidTr="0029418D">
        <w:trPr>
          <w:trHeight w:val="311"/>
        </w:trPr>
        <w:tc>
          <w:tcPr>
            <w:tcW w:w="5955" w:type="dxa"/>
            <w:gridSpan w:val="2"/>
          </w:tcPr>
          <w:p w14:paraId="0FB6AEE1" w14:textId="77777777" w:rsidR="009C77A2" w:rsidRPr="00E779F4" w:rsidRDefault="009C77A2" w:rsidP="0029418D">
            <w:pPr>
              <w:pStyle w:val="TableParagraph"/>
              <w:spacing w:before="34"/>
              <w:ind w:left="107"/>
              <w:rPr>
                <w:sz w:val="20"/>
                <w:lang w:val="fr-CA"/>
              </w:rPr>
            </w:pPr>
            <w:r w:rsidRPr="00676B05">
              <w:rPr>
                <w:sz w:val="20"/>
                <w:lang w:val="fr-CA"/>
              </w:rPr>
              <w:t>Permettre une plus grande disponibilité et concentration</w:t>
            </w:r>
          </w:p>
        </w:tc>
        <w:tc>
          <w:tcPr>
            <w:tcW w:w="1416" w:type="dxa"/>
          </w:tcPr>
          <w:p w14:paraId="6E5F966C" w14:textId="77777777" w:rsidR="009C77A2" w:rsidRDefault="009C77A2" w:rsidP="0029418D">
            <w:pPr>
              <w:pStyle w:val="TableParagraph"/>
              <w:spacing w:before="34"/>
              <w:ind w:left="465"/>
              <w:rPr>
                <w:sz w:val="20"/>
              </w:rPr>
            </w:pPr>
            <w:r>
              <w:rPr>
                <w:sz w:val="20"/>
              </w:rPr>
              <w:t>Oui</w:t>
            </w:r>
          </w:p>
        </w:tc>
        <w:tc>
          <w:tcPr>
            <w:tcW w:w="1701" w:type="dxa"/>
          </w:tcPr>
          <w:p w14:paraId="641A9F46" w14:textId="77777777" w:rsidR="009C77A2" w:rsidRDefault="009C77A2" w:rsidP="0029418D">
            <w:pPr>
              <w:pStyle w:val="TableParagraph"/>
              <w:spacing w:before="34"/>
              <w:ind w:left="466"/>
              <w:rPr>
                <w:sz w:val="20"/>
              </w:rPr>
            </w:pPr>
            <w:r>
              <w:rPr>
                <w:sz w:val="20"/>
              </w:rPr>
              <w:t>Non</w:t>
            </w:r>
          </w:p>
        </w:tc>
      </w:tr>
      <w:tr w:rsidR="009C77A2" w14:paraId="69DBE2E4" w14:textId="77777777" w:rsidTr="0029418D">
        <w:trPr>
          <w:trHeight w:val="309"/>
        </w:trPr>
        <w:tc>
          <w:tcPr>
            <w:tcW w:w="5955" w:type="dxa"/>
            <w:gridSpan w:val="2"/>
          </w:tcPr>
          <w:p w14:paraId="4D6BFC38" w14:textId="77777777" w:rsidR="009C77A2" w:rsidRPr="00E779F4" w:rsidRDefault="009C77A2" w:rsidP="0029418D">
            <w:pPr>
              <w:pStyle w:val="TableParagraph"/>
              <w:spacing w:before="34"/>
              <w:ind w:left="107"/>
              <w:rPr>
                <w:sz w:val="20"/>
                <w:lang w:val="fr-CA"/>
              </w:rPr>
            </w:pPr>
            <w:r w:rsidRPr="00676B05">
              <w:rPr>
                <w:sz w:val="20"/>
                <w:lang w:val="fr-CA"/>
              </w:rPr>
              <w:t>Étendre les services à des zones géographiques plus larges</w:t>
            </w:r>
          </w:p>
        </w:tc>
        <w:tc>
          <w:tcPr>
            <w:tcW w:w="1416" w:type="dxa"/>
          </w:tcPr>
          <w:p w14:paraId="42B7BC65" w14:textId="77777777" w:rsidR="009C77A2" w:rsidRDefault="009C77A2" w:rsidP="0029418D">
            <w:pPr>
              <w:pStyle w:val="TableParagraph"/>
              <w:spacing w:before="34"/>
              <w:ind w:left="465"/>
              <w:rPr>
                <w:sz w:val="20"/>
              </w:rPr>
            </w:pPr>
            <w:r>
              <w:rPr>
                <w:sz w:val="20"/>
              </w:rPr>
              <w:t>Oui</w:t>
            </w:r>
          </w:p>
        </w:tc>
        <w:tc>
          <w:tcPr>
            <w:tcW w:w="1701" w:type="dxa"/>
          </w:tcPr>
          <w:p w14:paraId="1DC3568B" w14:textId="77777777" w:rsidR="009C77A2" w:rsidRDefault="009C77A2" w:rsidP="0029418D">
            <w:pPr>
              <w:pStyle w:val="TableParagraph"/>
              <w:spacing w:before="34"/>
              <w:ind w:left="466"/>
              <w:rPr>
                <w:sz w:val="20"/>
              </w:rPr>
            </w:pPr>
            <w:r>
              <w:rPr>
                <w:sz w:val="20"/>
              </w:rPr>
              <w:t>Non</w:t>
            </w:r>
          </w:p>
        </w:tc>
      </w:tr>
      <w:tr w:rsidR="009C77A2" w14:paraId="0B8CDA6B" w14:textId="77777777" w:rsidTr="0029418D">
        <w:trPr>
          <w:trHeight w:val="309"/>
        </w:trPr>
        <w:tc>
          <w:tcPr>
            <w:tcW w:w="5955" w:type="dxa"/>
            <w:gridSpan w:val="2"/>
          </w:tcPr>
          <w:p w14:paraId="339C4136" w14:textId="77777777" w:rsidR="009C77A2" w:rsidRPr="00E779F4" w:rsidRDefault="009C77A2" w:rsidP="0029418D">
            <w:pPr>
              <w:pStyle w:val="TableParagraph"/>
              <w:spacing w:before="34"/>
              <w:ind w:left="107"/>
              <w:rPr>
                <w:sz w:val="20"/>
                <w:lang w:val="fr-CA"/>
              </w:rPr>
            </w:pPr>
            <w:r w:rsidRPr="00676B05">
              <w:rPr>
                <w:sz w:val="20"/>
                <w:lang w:val="fr-CA"/>
              </w:rPr>
              <w:t>Accroissement de la flexibilité des activités et services de l’entreprise</w:t>
            </w:r>
          </w:p>
        </w:tc>
        <w:tc>
          <w:tcPr>
            <w:tcW w:w="1416" w:type="dxa"/>
          </w:tcPr>
          <w:p w14:paraId="0C7E7C2D" w14:textId="77777777" w:rsidR="009C77A2" w:rsidRDefault="009C77A2" w:rsidP="0029418D">
            <w:pPr>
              <w:pStyle w:val="TableParagraph"/>
              <w:spacing w:before="34"/>
              <w:ind w:left="465"/>
              <w:rPr>
                <w:sz w:val="20"/>
              </w:rPr>
            </w:pPr>
            <w:r>
              <w:rPr>
                <w:sz w:val="20"/>
              </w:rPr>
              <w:t>Oui</w:t>
            </w:r>
          </w:p>
        </w:tc>
        <w:tc>
          <w:tcPr>
            <w:tcW w:w="1701" w:type="dxa"/>
          </w:tcPr>
          <w:p w14:paraId="6B6E8FBB" w14:textId="77777777" w:rsidR="009C77A2" w:rsidRDefault="009C77A2" w:rsidP="0029418D">
            <w:pPr>
              <w:pStyle w:val="TableParagraph"/>
              <w:spacing w:before="34"/>
              <w:ind w:left="466"/>
              <w:rPr>
                <w:sz w:val="20"/>
              </w:rPr>
            </w:pPr>
            <w:r>
              <w:rPr>
                <w:sz w:val="20"/>
              </w:rPr>
              <w:t>Non</w:t>
            </w:r>
          </w:p>
        </w:tc>
      </w:tr>
      <w:tr w:rsidR="009C77A2" w14:paraId="2A3C2C43" w14:textId="77777777" w:rsidTr="0029418D">
        <w:trPr>
          <w:trHeight w:val="311"/>
        </w:trPr>
        <w:tc>
          <w:tcPr>
            <w:tcW w:w="5955" w:type="dxa"/>
            <w:gridSpan w:val="2"/>
          </w:tcPr>
          <w:p w14:paraId="35A3FA7C" w14:textId="77777777" w:rsidR="009C77A2" w:rsidRDefault="009C77A2" w:rsidP="0029418D">
            <w:pPr>
              <w:pStyle w:val="TableParagraph"/>
              <w:spacing w:before="34"/>
              <w:ind w:left="107"/>
              <w:rPr>
                <w:sz w:val="20"/>
              </w:rPr>
            </w:pPr>
            <w:r>
              <w:rPr>
                <w:sz w:val="20"/>
              </w:rPr>
              <w:t>Volume de travail collectif</w:t>
            </w:r>
          </w:p>
        </w:tc>
        <w:tc>
          <w:tcPr>
            <w:tcW w:w="1416" w:type="dxa"/>
          </w:tcPr>
          <w:p w14:paraId="6ECD490D" w14:textId="77777777" w:rsidR="009C77A2" w:rsidRDefault="009C77A2" w:rsidP="0029418D">
            <w:pPr>
              <w:pStyle w:val="TableParagraph"/>
              <w:spacing w:before="34"/>
              <w:ind w:left="465"/>
              <w:rPr>
                <w:sz w:val="20"/>
              </w:rPr>
            </w:pPr>
            <w:r>
              <w:rPr>
                <w:sz w:val="20"/>
              </w:rPr>
              <w:t>Oui</w:t>
            </w:r>
          </w:p>
        </w:tc>
        <w:tc>
          <w:tcPr>
            <w:tcW w:w="1701" w:type="dxa"/>
          </w:tcPr>
          <w:p w14:paraId="5478680A" w14:textId="77777777" w:rsidR="009C77A2" w:rsidRDefault="009C77A2" w:rsidP="0029418D">
            <w:pPr>
              <w:pStyle w:val="TableParagraph"/>
              <w:spacing w:before="34"/>
              <w:ind w:left="466"/>
              <w:rPr>
                <w:sz w:val="20"/>
              </w:rPr>
            </w:pPr>
            <w:r>
              <w:rPr>
                <w:sz w:val="20"/>
              </w:rPr>
              <w:t>Non</w:t>
            </w:r>
          </w:p>
        </w:tc>
      </w:tr>
    </w:tbl>
    <w:p w14:paraId="617ADE01" w14:textId="77777777" w:rsidR="009C77A2" w:rsidRDefault="009C77A2" w:rsidP="009C77A2">
      <w:pPr>
        <w:pStyle w:val="Corpsdetexte"/>
        <w:spacing w:before="5"/>
        <w:rPr>
          <w:b/>
          <w:sz w:val="29"/>
        </w:rPr>
      </w:pPr>
    </w:p>
    <w:p w14:paraId="41A3BA22" w14:textId="77777777" w:rsidR="009C77A2" w:rsidRDefault="009C77A2" w:rsidP="009C77A2">
      <w:pPr>
        <w:pStyle w:val="Corpsdetexte"/>
        <w:spacing w:before="90"/>
        <w:ind w:left="678" w:right="5956"/>
      </w:pPr>
      <w:r>
        <w:t>Évaluation de l’impact du télétravail (à remplir par les télésuperviseurs)</w:t>
      </w:r>
    </w:p>
    <w:p w14:paraId="41288829" w14:textId="77777777" w:rsidR="009C77A2" w:rsidRDefault="009C77A2" w:rsidP="009C77A2">
      <w:pPr>
        <w:spacing w:before="201"/>
        <w:ind w:left="678"/>
      </w:pPr>
      <w:r>
        <w:t>Faites-vous du télétravail?</w:t>
      </w:r>
    </w:p>
    <w:p w14:paraId="4AFC769E" w14:textId="77777777" w:rsidR="009C77A2" w:rsidRDefault="009C77A2" w:rsidP="009C77A2">
      <w:pPr>
        <w:pStyle w:val="Corpsdetexte"/>
        <w:rPr>
          <w:sz w:val="13"/>
        </w:rPr>
      </w:pPr>
    </w:p>
    <w:tbl>
      <w:tblPr>
        <w:tblStyle w:val="TableNormal"/>
        <w:tblW w:w="0" w:type="auto"/>
        <w:tblInd w:w="1659" w:type="dxa"/>
        <w:tblLayout w:type="fixed"/>
        <w:tblLook w:val="01E0" w:firstRow="1" w:lastRow="1" w:firstColumn="1" w:lastColumn="1" w:noHBand="0" w:noVBand="0"/>
      </w:tblPr>
      <w:tblGrid>
        <w:gridCol w:w="1019"/>
        <w:gridCol w:w="1072"/>
      </w:tblGrid>
      <w:tr w:rsidR="009C77A2" w14:paraId="35848842" w14:textId="77777777" w:rsidTr="0029418D">
        <w:trPr>
          <w:trHeight w:val="265"/>
        </w:trPr>
        <w:tc>
          <w:tcPr>
            <w:tcW w:w="1019" w:type="dxa"/>
          </w:tcPr>
          <w:p w14:paraId="525F708D" w14:textId="77777777" w:rsidR="009C77A2" w:rsidRDefault="009C77A2" w:rsidP="0029418D">
            <w:pPr>
              <w:pStyle w:val="TableParagraph"/>
              <w:spacing w:line="246" w:lineRule="exact"/>
              <w:ind w:left="200"/>
              <w:rPr>
                <w:sz w:val="24"/>
              </w:rPr>
            </w:pPr>
            <w:r>
              <w:rPr>
                <w:sz w:val="24"/>
              </w:rPr>
              <w:t>Oui</w:t>
            </w:r>
          </w:p>
        </w:tc>
        <w:tc>
          <w:tcPr>
            <w:tcW w:w="1072" w:type="dxa"/>
          </w:tcPr>
          <w:p w14:paraId="326DB34E" w14:textId="77777777" w:rsidR="009C77A2" w:rsidRDefault="009C77A2" w:rsidP="0029418D">
            <w:pPr>
              <w:pStyle w:val="TableParagraph"/>
              <w:spacing w:line="246" w:lineRule="exact"/>
              <w:ind w:left="458"/>
              <w:rPr>
                <w:sz w:val="24"/>
              </w:rPr>
            </w:pPr>
            <w:r>
              <w:rPr>
                <w:sz w:val="24"/>
              </w:rPr>
              <w:t>Non</w:t>
            </w:r>
          </w:p>
        </w:tc>
      </w:tr>
    </w:tbl>
    <w:p w14:paraId="386C2C69" w14:textId="77777777" w:rsidR="009C77A2" w:rsidRDefault="009C77A2" w:rsidP="009C77A2">
      <w:pPr>
        <w:pStyle w:val="Corpsdetexte"/>
        <w:spacing w:before="5"/>
        <w:rPr>
          <w:sz w:val="22"/>
        </w:rPr>
      </w:pPr>
    </w:p>
    <w:p w14:paraId="28F08938" w14:textId="77777777" w:rsidR="009C77A2" w:rsidRDefault="009C77A2" w:rsidP="009C77A2">
      <w:pPr>
        <w:ind w:left="678"/>
      </w:pPr>
      <w:r>
        <w:t>Si oui, en un mois passez-vous au moins une semaine en télétravail?</w:t>
      </w:r>
    </w:p>
    <w:p w14:paraId="2ECCF15A" w14:textId="77777777" w:rsidR="009C77A2" w:rsidRDefault="009C77A2" w:rsidP="009C77A2">
      <w:pPr>
        <w:pStyle w:val="Corpsdetexte"/>
        <w:rPr>
          <w:sz w:val="13"/>
        </w:rPr>
      </w:pPr>
    </w:p>
    <w:tbl>
      <w:tblPr>
        <w:tblStyle w:val="TableNormal"/>
        <w:tblW w:w="0" w:type="auto"/>
        <w:tblInd w:w="1659" w:type="dxa"/>
        <w:tblLayout w:type="fixed"/>
        <w:tblLook w:val="01E0" w:firstRow="1" w:lastRow="1" w:firstColumn="1" w:lastColumn="1" w:noHBand="0" w:noVBand="0"/>
      </w:tblPr>
      <w:tblGrid>
        <w:gridCol w:w="1019"/>
        <w:gridCol w:w="1072"/>
      </w:tblGrid>
      <w:tr w:rsidR="009C77A2" w14:paraId="2D757343" w14:textId="77777777" w:rsidTr="0029418D">
        <w:trPr>
          <w:trHeight w:val="265"/>
        </w:trPr>
        <w:tc>
          <w:tcPr>
            <w:tcW w:w="1019" w:type="dxa"/>
          </w:tcPr>
          <w:p w14:paraId="0753D288" w14:textId="77777777" w:rsidR="009C77A2" w:rsidRDefault="009C77A2" w:rsidP="0029418D">
            <w:pPr>
              <w:pStyle w:val="TableParagraph"/>
              <w:spacing w:line="246" w:lineRule="exact"/>
              <w:ind w:left="200"/>
              <w:rPr>
                <w:sz w:val="24"/>
              </w:rPr>
            </w:pPr>
            <w:r>
              <w:rPr>
                <w:sz w:val="24"/>
              </w:rPr>
              <w:t>Oui</w:t>
            </w:r>
          </w:p>
        </w:tc>
        <w:tc>
          <w:tcPr>
            <w:tcW w:w="1072" w:type="dxa"/>
          </w:tcPr>
          <w:p w14:paraId="35C04DCD" w14:textId="77777777" w:rsidR="009C77A2" w:rsidRDefault="009C77A2" w:rsidP="0029418D">
            <w:pPr>
              <w:pStyle w:val="TableParagraph"/>
              <w:spacing w:line="246" w:lineRule="exact"/>
              <w:ind w:left="458"/>
              <w:rPr>
                <w:sz w:val="24"/>
              </w:rPr>
            </w:pPr>
            <w:r>
              <w:rPr>
                <w:sz w:val="24"/>
              </w:rPr>
              <w:t>Non</w:t>
            </w:r>
          </w:p>
        </w:tc>
      </w:tr>
    </w:tbl>
    <w:p w14:paraId="0DD39740" w14:textId="77777777" w:rsidR="009C77A2" w:rsidRDefault="009C77A2" w:rsidP="009C77A2">
      <w:pPr>
        <w:pStyle w:val="Corpsdetexte"/>
        <w:spacing w:before="9"/>
      </w:pPr>
    </w:p>
    <w:p w14:paraId="095E37CA" w14:textId="77777777" w:rsidR="009C77A2" w:rsidRDefault="009C77A2" w:rsidP="009C77A2">
      <w:pPr>
        <w:pStyle w:val="Corpsdetexte"/>
        <w:spacing w:after="25" w:line="278" w:lineRule="auto"/>
        <w:ind w:left="678" w:right="830"/>
        <w:jc w:val="both"/>
      </w:pPr>
      <w:r>
        <w:t>Parmi les douze éléments suivants, lesquels selon vous ont le plus ou le moins d’impact sur la qualité de vie du télétravailleur? Veuillez les numéroter de 1 (le moins d’impact) à 12 (le plus d’impact) :</w:t>
      </w:r>
    </w:p>
    <w:tbl>
      <w:tblPr>
        <w:tblStyle w:val="TableNormal"/>
        <w:tblW w:w="0" w:type="auto"/>
        <w:tblInd w:w="593" w:type="dxa"/>
        <w:tblLayout w:type="fixed"/>
        <w:tblLook w:val="01E0" w:firstRow="1" w:lastRow="1" w:firstColumn="1" w:lastColumn="1" w:noHBand="0" w:noVBand="0"/>
      </w:tblPr>
      <w:tblGrid>
        <w:gridCol w:w="3571"/>
        <w:gridCol w:w="5854"/>
      </w:tblGrid>
      <w:tr w:rsidR="009C77A2" w14:paraId="7DA2C93F" w14:textId="77777777" w:rsidTr="0029418D">
        <w:trPr>
          <w:trHeight w:val="267"/>
        </w:trPr>
        <w:tc>
          <w:tcPr>
            <w:tcW w:w="3571" w:type="dxa"/>
          </w:tcPr>
          <w:p w14:paraId="7E8EE312" w14:textId="77777777" w:rsidR="009C77A2" w:rsidRDefault="009C77A2" w:rsidP="0029418D">
            <w:pPr>
              <w:pStyle w:val="TableParagraph"/>
              <w:tabs>
                <w:tab w:val="left" w:pos="2868"/>
                <w:tab w:val="left" w:pos="3249"/>
              </w:tabs>
              <w:spacing w:line="244" w:lineRule="exact"/>
              <w:ind w:right="119"/>
              <w:jc w:val="right"/>
            </w:pPr>
            <w:r>
              <w:t>La</w:t>
            </w:r>
            <w:r>
              <w:rPr>
                <w:spacing w:val="-1"/>
              </w:rPr>
              <w:t xml:space="preserve"> </w:t>
            </w:r>
            <w:r>
              <w:t>santé</w:t>
            </w:r>
            <w:r>
              <w:tab/>
            </w:r>
            <w:r>
              <w:rPr>
                <w:u w:val="single"/>
              </w:rPr>
              <w:t xml:space="preserve"> </w:t>
            </w:r>
            <w:r>
              <w:rPr>
                <w:u w:val="single"/>
              </w:rPr>
              <w:tab/>
            </w:r>
          </w:p>
        </w:tc>
        <w:tc>
          <w:tcPr>
            <w:tcW w:w="5854" w:type="dxa"/>
          </w:tcPr>
          <w:p w14:paraId="4AAA2D90" w14:textId="77777777" w:rsidR="009C77A2" w:rsidRDefault="009C77A2" w:rsidP="0029418D">
            <w:pPr>
              <w:pStyle w:val="TableParagraph"/>
              <w:tabs>
                <w:tab w:val="left" w:pos="5173"/>
                <w:tab w:val="left" w:pos="5555"/>
              </w:tabs>
              <w:spacing w:line="244" w:lineRule="exact"/>
              <w:ind w:left="22"/>
              <w:jc w:val="center"/>
            </w:pPr>
            <w:r>
              <w:t>Le besoin d’accomplissement</w:t>
            </w:r>
            <w:r>
              <w:rPr>
                <w:spacing w:val="-13"/>
              </w:rPr>
              <w:t xml:space="preserve"> </w:t>
            </w:r>
            <w:r>
              <w:t>personnel</w:t>
            </w:r>
            <w:r>
              <w:tab/>
            </w:r>
            <w:r>
              <w:rPr>
                <w:u w:val="single"/>
              </w:rPr>
              <w:t xml:space="preserve"> </w:t>
            </w:r>
            <w:r>
              <w:rPr>
                <w:u w:val="single"/>
              </w:rPr>
              <w:tab/>
            </w:r>
          </w:p>
        </w:tc>
      </w:tr>
      <w:tr w:rsidR="009C77A2" w14:paraId="4B751CC8" w14:textId="77777777" w:rsidTr="0029418D">
        <w:trPr>
          <w:trHeight w:val="290"/>
        </w:trPr>
        <w:tc>
          <w:tcPr>
            <w:tcW w:w="3571" w:type="dxa"/>
          </w:tcPr>
          <w:p w14:paraId="690F7137" w14:textId="77777777" w:rsidR="009C77A2" w:rsidRDefault="009C77A2" w:rsidP="0029418D">
            <w:pPr>
              <w:pStyle w:val="TableParagraph"/>
              <w:tabs>
                <w:tab w:val="left" w:pos="2868"/>
                <w:tab w:val="left" w:pos="3249"/>
              </w:tabs>
              <w:spacing w:before="14"/>
              <w:ind w:right="119"/>
              <w:jc w:val="right"/>
            </w:pPr>
            <w:r>
              <w:t>La gestion du</w:t>
            </w:r>
            <w:r>
              <w:rPr>
                <w:spacing w:val="-8"/>
              </w:rPr>
              <w:t xml:space="preserve"> </w:t>
            </w:r>
            <w:r>
              <w:t>temps</w:t>
            </w:r>
            <w:r>
              <w:tab/>
            </w:r>
            <w:r>
              <w:rPr>
                <w:u w:val="single"/>
              </w:rPr>
              <w:t xml:space="preserve"> </w:t>
            </w:r>
            <w:r>
              <w:rPr>
                <w:u w:val="single"/>
              </w:rPr>
              <w:tab/>
            </w:r>
          </w:p>
        </w:tc>
        <w:tc>
          <w:tcPr>
            <w:tcW w:w="5854" w:type="dxa"/>
          </w:tcPr>
          <w:p w14:paraId="10774A96" w14:textId="77777777" w:rsidR="009C77A2" w:rsidRDefault="009C77A2" w:rsidP="0029418D">
            <w:pPr>
              <w:pStyle w:val="TableParagraph"/>
              <w:tabs>
                <w:tab w:val="left" w:pos="5173"/>
                <w:tab w:val="left" w:pos="5555"/>
              </w:tabs>
              <w:spacing w:before="14"/>
              <w:ind w:left="22"/>
              <w:jc w:val="center"/>
            </w:pPr>
            <w:r>
              <w:t>L’environnement de</w:t>
            </w:r>
            <w:r>
              <w:rPr>
                <w:spacing w:val="-6"/>
              </w:rPr>
              <w:t xml:space="preserve"> </w:t>
            </w:r>
            <w:r>
              <w:t>travail</w:t>
            </w:r>
            <w:r>
              <w:tab/>
            </w:r>
            <w:r>
              <w:rPr>
                <w:u w:val="single"/>
              </w:rPr>
              <w:t xml:space="preserve"> </w:t>
            </w:r>
            <w:r>
              <w:rPr>
                <w:u w:val="single"/>
              </w:rPr>
              <w:tab/>
            </w:r>
          </w:p>
        </w:tc>
      </w:tr>
      <w:tr w:rsidR="009C77A2" w14:paraId="4151DE1E" w14:textId="77777777" w:rsidTr="0029418D">
        <w:trPr>
          <w:trHeight w:val="290"/>
        </w:trPr>
        <w:tc>
          <w:tcPr>
            <w:tcW w:w="3571" w:type="dxa"/>
          </w:tcPr>
          <w:p w14:paraId="66DDF8A6" w14:textId="77777777" w:rsidR="009C77A2" w:rsidRDefault="009C77A2" w:rsidP="0029418D">
            <w:pPr>
              <w:pStyle w:val="TableParagraph"/>
              <w:tabs>
                <w:tab w:val="left" w:pos="2868"/>
                <w:tab w:val="left" w:pos="3249"/>
              </w:tabs>
              <w:spacing w:before="14"/>
              <w:ind w:right="119"/>
              <w:jc w:val="right"/>
            </w:pPr>
            <w:r>
              <w:t>La</w:t>
            </w:r>
            <w:r>
              <w:rPr>
                <w:spacing w:val="-3"/>
              </w:rPr>
              <w:t xml:space="preserve"> </w:t>
            </w:r>
            <w:r>
              <w:t>communication</w:t>
            </w:r>
            <w:r>
              <w:tab/>
            </w:r>
            <w:r>
              <w:rPr>
                <w:u w:val="single"/>
              </w:rPr>
              <w:t xml:space="preserve"> </w:t>
            </w:r>
            <w:r>
              <w:rPr>
                <w:u w:val="single"/>
              </w:rPr>
              <w:tab/>
            </w:r>
          </w:p>
        </w:tc>
        <w:tc>
          <w:tcPr>
            <w:tcW w:w="5854" w:type="dxa"/>
          </w:tcPr>
          <w:p w14:paraId="6C98E9E5" w14:textId="77777777" w:rsidR="009C77A2" w:rsidRPr="00E779F4" w:rsidRDefault="009C77A2" w:rsidP="0029418D">
            <w:pPr>
              <w:pStyle w:val="TableParagraph"/>
              <w:tabs>
                <w:tab w:val="left" w:pos="5173"/>
                <w:tab w:val="left" w:pos="5555"/>
              </w:tabs>
              <w:spacing w:before="14"/>
              <w:ind w:left="22"/>
              <w:jc w:val="center"/>
              <w:rPr>
                <w:lang w:val="fr-CA"/>
              </w:rPr>
            </w:pPr>
            <w:r w:rsidRPr="00676B05">
              <w:rPr>
                <w:lang w:val="fr-CA"/>
              </w:rPr>
              <w:t>Les technologies, les installations et leur</w:t>
            </w:r>
            <w:r w:rsidRPr="00676B05">
              <w:rPr>
                <w:spacing w:val="-21"/>
                <w:lang w:val="fr-CA"/>
              </w:rPr>
              <w:t xml:space="preserve"> </w:t>
            </w:r>
            <w:r w:rsidRPr="00676B05">
              <w:rPr>
                <w:lang w:val="fr-CA"/>
              </w:rPr>
              <w:t>utilisation</w:t>
            </w:r>
            <w:r w:rsidRPr="00676B05">
              <w:rPr>
                <w:lang w:val="fr-CA"/>
              </w:rPr>
              <w:tab/>
            </w:r>
            <w:r w:rsidRPr="00676B05">
              <w:rPr>
                <w:u w:val="single"/>
                <w:lang w:val="fr-CA"/>
              </w:rPr>
              <w:t xml:space="preserve"> </w:t>
            </w:r>
            <w:r w:rsidRPr="00676B05">
              <w:rPr>
                <w:u w:val="single"/>
                <w:lang w:val="fr-CA"/>
              </w:rPr>
              <w:tab/>
            </w:r>
          </w:p>
        </w:tc>
      </w:tr>
      <w:tr w:rsidR="009C77A2" w14:paraId="3835DBEB" w14:textId="77777777" w:rsidTr="0029418D">
        <w:trPr>
          <w:trHeight w:val="291"/>
        </w:trPr>
        <w:tc>
          <w:tcPr>
            <w:tcW w:w="3571" w:type="dxa"/>
          </w:tcPr>
          <w:p w14:paraId="7CC2FC56" w14:textId="77777777" w:rsidR="009C77A2" w:rsidRDefault="009C77A2" w:rsidP="0029418D">
            <w:pPr>
              <w:pStyle w:val="TableParagraph"/>
              <w:tabs>
                <w:tab w:val="left" w:pos="2868"/>
                <w:tab w:val="left" w:pos="3249"/>
              </w:tabs>
              <w:spacing w:before="14"/>
              <w:ind w:right="119"/>
              <w:jc w:val="right"/>
            </w:pPr>
            <w:r>
              <w:t>L’aspect</w:t>
            </w:r>
            <w:r>
              <w:rPr>
                <w:spacing w:val="-7"/>
              </w:rPr>
              <w:t xml:space="preserve"> </w:t>
            </w:r>
            <w:r>
              <w:t>financier</w:t>
            </w:r>
            <w:r>
              <w:tab/>
            </w:r>
            <w:r>
              <w:rPr>
                <w:u w:val="single"/>
              </w:rPr>
              <w:t xml:space="preserve"> </w:t>
            </w:r>
            <w:r>
              <w:rPr>
                <w:u w:val="single"/>
              </w:rPr>
              <w:tab/>
            </w:r>
          </w:p>
        </w:tc>
        <w:tc>
          <w:tcPr>
            <w:tcW w:w="5854" w:type="dxa"/>
          </w:tcPr>
          <w:p w14:paraId="5F576E78" w14:textId="77777777" w:rsidR="009C77A2" w:rsidRDefault="009C77A2" w:rsidP="0029418D">
            <w:pPr>
              <w:pStyle w:val="TableParagraph"/>
              <w:tabs>
                <w:tab w:val="left" w:pos="5173"/>
                <w:tab w:val="left" w:pos="5555"/>
              </w:tabs>
              <w:spacing w:before="14"/>
              <w:ind w:left="22"/>
              <w:jc w:val="center"/>
            </w:pPr>
            <w:r>
              <w:t>L’organisation du</w:t>
            </w:r>
            <w:r>
              <w:rPr>
                <w:spacing w:val="-9"/>
              </w:rPr>
              <w:t xml:space="preserve"> </w:t>
            </w:r>
            <w:r>
              <w:t>travail</w:t>
            </w:r>
            <w:r>
              <w:tab/>
            </w:r>
            <w:r>
              <w:rPr>
                <w:u w:val="single"/>
              </w:rPr>
              <w:t xml:space="preserve"> </w:t>
            </w:r>
            <w:r>
              <w:rPr>
                <w:u w:val="single"/>
              </w:rPr>
              <w:tab/>
            </w:r>
          </w:p>
        </w:tc>
      </w:tr>
      <w:tr w:rsidR="009C77A2" w14:paraId="2C3AD961" w14:textId="77777777" w:rsidTr="0029418D">
        <w:trPr>
          <w:trHeight w:val="291"/>
        </w:trPr>
        <w:tc>
          <w:tcPr>
            <w:tcW w:w="3571" w:type="dxa"/>
          </w:tcPr>
          <w:p w14:paraId="0542968C" w14:textId="77777777" w:rsidR="009C77A2" w:rsidRDefault="009C77A2" w:rsidP="0029418D">
            <w:pPr>
              <w:pStyle w:val="TableParagraph"/>
              <w:tabs>
                <w:tab w:val="left" w:pos="2868"/>
                <w:tab w:val="left" w:pos="3249"/>
              </w:tabs>
              <w:spacing w:before="15"/>
              <w:ind w:right="119"/>
              <w:jc w:val="right"/>
            </w:pPr>
            <w:r>
              <w:t>Le sentiment</w:t>
            </w:r>
            <w:r>
              <w:rPr>
                <w:spacing w:val="-10"/>
              </w:rPr>
              <w:t xml:space="preserve"> </w:t>
            </w:r>
            <w:r>
              <w:t>d’appartenance</w:t>
            </w:r>
            <w:r>
              <w:tab/>
            </w:r>
            <w:r>
              <w:rPr>
                <w:u w:val="single"/>
              </w:rPr>
              <w:t xml:space="preserve"> </w:t>
            </w:r>
            <w:r>
              <w:rPr>
                <w:u w:val="single"/>
              </w:rPr>
              <w:tab/>
            </w:r>
          </w:p>
        </w:tc>
        <w:tc>
          <w:tcPr>
            <w:tcW w:w="5854" w:type="dxa"/>
          </w:tcPr>
          <w:p w14:paraId="669639F8" w14:textId="77777777" w:rsidR="009C77A2" w:rsidRPr="00E779F4" w:rsidRDefault="009C77A2" w:rsidP="0029418D">
            <w:pPr>
              <w:pStyle w:val="TableParagraph"/>
              <w:tabs>
                <w:tab w:val="left" w:pos="5173"/>
                <w:tab w:val="left" w:pos="5555"/>
              </w:tabs>
              <w:spacing w:before="15"/>
              <w:ind w:left="22"/>
              <w:jc w:val="center"/>
              <w:rPr>
                <w:lang w:val="fr-CA"/>
              </w:rPr>
            </w:pPr>
            <w:r w:rsidRPr="00676B05">
              <w:rPr>
                <w:lang w:val="fr-CA"/>
              </w:rPr>
              <w:t>La vision qu’a le télétravailleur de son</w:t>
            </w:r>
            <w:r w:rsidRPr="00676B05">
              <w:rPr>
                <w:spacing w:val="-16"/>
                <w:lang w:val="fr-CA"/>
              </w:rPr>
              <w:t xml:space="preserve"> </w:t>
            </w:r>
            <w:r w:rsidRPr="00676B05">
              <w:rPr>
                <w:lang w:val="fr-CA"/>
              </w:rPr>
              <w:t>travail</w:t>
            </w:r>
            <w:r w:rsidRPr="00676B05">
              <w:rPr>
                <w:lang w:val="fr-CA"/>
              </w:rPr>
              <w:tab/>
            </w:r>
            <w:r w:rsidRPr="00676B05">
              <w:rPr>
                <w:u w:val="single"/>
                <w:lang w:val="fr-CA"/>
              </w:rPr>
              <w:t xml:space="preserve"> </w:t>
            </w:r>
            <w:r w:rsidRPr="00676B05">
              <w:rPr>
                <w:u w:val="single"/>
                <w:lang w:val="fr-CA"/>
              </w:rPr>
              <w:tab/>
            </w:r>
          </w:p>
        </w:tc>
      </w:tr>
      <w:tr w:rsidR="009C77A2" w14:paraId="48DE3811" w14:textId="77777777" w:rsidTr="0029418D">
        <w:trPr>
          <w:trHeight w:val="267"/>
        </w:trPr>
        <w:tc>
          <w:tcPr>
            <w:tcW w:w="3571" w:type="dxa"/>
          </w:tcPr>
          <w:p w14:paraId="68B2227F" w14:textId="77777777" w:rsidR="009C77A2" w:rsidRDefault="009C77A2" w:rsidP="0029418D">
            <w:pPr>
              <w:pStyle w:val="TableParagraph"/>
              <w:tabs>
                <w:tab w:val="left" w:pos="2868"/>
                <w:tab w:val="left" w:pos="3249"/>
              </w:tabs>
              <w:spacing w:before="14" w:line="233" w:lineRule="exact"/>
              <w:ind w:right="119"/>
              <w:jc w:val="right"/>
            </w:pPr>
            <w:r>
              <w:t>La</w:t>
            </w:r>
            <w:r>
              <w:rPr>
                <w:spacing w:val="-2"/>
              </w:rPr>
              <w:t xml:space="preserve"> </w:t>
            </w:r>
            <w:r>
              <w:t>motivation</w:t>
            </w:r>
            <w:r>
              <w:tab/>
            </w:r>
            <w:r>
              <w:rPr>
                <w:u w:val="single"/>
              </w:rPr>
              <w:t xml:space="preserve"> </w:t>
            </w:r>
            <w:r>
              <w:rPr>
                <w:u w:val="single"/>
              </w:rPr>
              <w:tab/>
            </w:r>
          </w:p>
        </w:tc>
        <w:tc>
          <w:tcPr>
            <w:tcW w:w="5854" w:type="dxa"/>
          </w:tcPr>
          <w:p w14:paraId="14E24E30" w14:textId="77777777" w:rsidR="009C77A2" w:rsidRDefault="009C77A2" w:rsidP="0029418D">
            <w:pPr>
              <w:pStyle w:val="TableParagraph"/>
              <w:tabs>
                <w:tab w:val="left" w:pos="5173"/>
                <w:tab w:val="left" w:pos="5555"/>
              </w:tabs>
              <w:spacing w:before="14" w:line="233" w:lineRule="exact"/>
              <w:ind w:left="22"/>
              <w:jc w:val="center"/>
            </w:pPr>
            <w:r>
              <w:t>L’isolement</w:t>
            </w:r>
            <w:r>
              <w:tab/>
            </w:r>
            <w:r>
              <w:rPr>
                <w:u w:val="single"/>
              </w:rPr>
              <w:t xml:space="preserve"> </w:t>
            </w:r>
            <w:r>
              <w:rPr>
                <w:u w:val="single"/>
              </w:rPr>
              <w:tab/>
            </w:r>
          </w:p>
        </w:tc>
      </w:tr>
    </w:tbl>
    <w:p w14:paraId="1019B999" w14:textId="77777777" w:rsidR="009C77A2" w:rsidRDefault="009C77A2" w:rsidP="009C77A2">
      <w:pPr>
        <w:pStyle w:val="Corpsdetexte"/>
        <w:spacing w:before="6"/>
        <w:rPr>
          <w:sz w:val="20"/>
        </w:rPr>
      </w:pPr>
    </w:p>
    <w:p w14:paraId="45F1D8C1" w14:textId="77777777" w:rsidR="009C77A2" w:rsidRDefault="009C77A2" w:rsidP="009C77A2">
      <w:pPr>
        <w:ind w:left="678"/>
        <w:jc w:val="both"/>
      </w:pPr>
      <w:r>
        <w:t>Le télétravail a-t-il eu une influence sur les points suivants?</w:t>
      </w:r>
    </w:p>
    <w:p w14:paraId="6A154A77" w14:textId="77777777" w:rsidR="009C77A2" w:rsidRDefault="009C77A2" w:rsidP="009C77A2">
      <w:pPr>
        <w:pStyle w:val="Corpsdetexte"/>
        <w:spacing w:before="11"/>
        <w:rPr>
          <w:sz w:val="12"/>
        </w:rPr>
      </w:pPr>
    </w:p>
    <w:tbl>
      <w:tblPr>
        <w:tblStyle w:val="TableNormal"/>
        <w:tblW w:w="0" w:type="auto"/>
        <w:tblInd w:w="485" w:type="dxa"/>
        <w:tblLayout w:type="fixed"/>
        <w:tblLook w:val="01E0" w:firstRow="1" w:lastRow="1" w:firstColumn="1" w:lastColumn="1" w:noHBand="0" w:noVBand="0"/>
      </w:tblPr>
      <w:tblGrid>
        <w:gridCol w:w="4250"/>
        <w:gridCol w:w="1413"/>
        <w:gridCol w:w="1616"/>
        <w:gridCol w:w="1562"/>
      </w:tblGrid>
      <w:tr w:rsidR="009C77A2" w14:paraId="77132545" w14:textId="77777777" w:rsidTr="0029418D">
        <w:trPr>
          <w:trHeight w:val="320"/>
        </w:trPr>
        <w:tc>
          <w:tcPr>
            <w:tcW w:w="4250" w:type="dxa"/>
          </w:tcPr>
          <w:p w14:paraId="4DD695B7" w14:textId="77777777" w:rsidR="009C77A2" w:rsidRDefault="009C77A2" w:rsidP="0029418D">
            <w:pPr>
              <w:pStyle w:val="TableParagraph"/>
              <w:spacing w:line="245" w:lineRule="exact"/>
              <w:ind w:left="200"/>
            </w:pPr>
            <w:r>
              <w:t>La qualité de vie</w:t>
            </w:r>
          </w:p>
        </w:tc>
        <w:tc>
          <w:tcPr>
            <w:tcW w:w="1413" w:type="dxa"/>
          </w:tcPr>
          <w:p w14:paraId="3C3A6931" w14:textId="77777777" w:rsidR="009C77A2" w:rsidRDefault="009C77A2" w:rsidP="0029418D">
            <w:pPr>
              <w:pStyle w:val="TableParagraph"/>
              <w:spacing w:line="266" w:lineRule="exact"/>
              <w:ind w:left="98"/>
              <w:rPr>
                <w:sz w:val="24"/>
              </w:rPr>
            </w:pPr>
            <w:r>
              <w:rPr>
                <w:sz w:val="24"/>
              </w:rPr>
              <w:t>Mieux</w:t>
            </w:r>
          </w:p>
        </w:tc>
        <w:tc>
          <w:tcPr>
            <w:tcW w:w="1616" w:type="dxa"/>
          </w:tcPr>
          <w:p w14:paraId="27E2633B" w14:textId="77777777" w:rsidR="009C77A2" w:rsidRDefault="009C77A2" w:rsidP="0029418D">
            <w:pPr>
              <w:pStyle w:val="TableParagraph"/>
              <w:spacing w:line="266" w:lineRule="exact"/>
              <w:ind w:right="324"/>
              <w:jc w:val="right"/>
              <w:rPr>
                <w:sz w:val="24"/>
              </w:rPr>
            </w:pPr>
            <w:r>
              <w:rPr>
                <w:sz w:val="24"/>
              </w:rPr>
              <w:t>Identique</w:t>
            </w:r>
          </w:p>
        </w:tc>
        <w:tc>
          <w:tcPr>
            <w:tcW w:w="1562" w:type="dxa"/>
          </w:tcPr>
          <w:p w14:paraId="33058D86" w14:textId="77777777" w:rsidR="009C77A2" w:rsidRDefault="009C77A2" w:rsidP="0029418D">
            <w:pPr>
              <w:pStyle w:val="TableParagraph"/>
              <w:spacing w:line="266" w:lineRule="exact"/>
              <w:ind w:left="328"/>
              <w:rPr>
                <w:sz w:val="24"/>
              </w:rPr>
            </w:pPr>
            <w:r>
              <w:rPr>
                <w:sz w:val="24"/>
              </w:rPr>
              <w:t>Moins bon</w:t>
            </w:r>
          </w:p>
        </w:tc>
      </w:tr>
      <w:tr w:rsidR="009C77A2" w14:paraId="50875FF1" w14:textId="77777777" w:rsidTr="0029418D">
        <w:trPr>
          <w:trHeight w:val="375"/>
        </w:trPr>
        <w:tc>
          <w:tcPr>
            <w:tcW w:w="4250" w:type="dxa"/>
          </w:tcPr>
          <w:p w14:paraId="3489AEDE" w14:textId="77777777" w:rsidR="009C77A2" w:rsidRPr="00E779F4" w:rsidRDefault="009C77A2" w:rsidP="0029418D">
            <w:pPr>
              <w:pStyle w:val="TableParagraph"/>
              <w:spacing w:before="48"/>
              <w:ind w:left="200"/>
              <w:rPr>
                <w:lang w:val="fr-CA"/>
              </w:rPr>
            </w:pPr>
            <w:r w:rsidRPr="00676B05">
              <w:rPr>
                <w:lang w:val="fr-CA"/>
              </w:rPr>
              <w:t>La productivité et/ou la qualité du travail</w:t>
            </w:r>
          </w:p>
        </w:tc>
        <w:tc>
          <w:tcPr>
            <w:tcW w:w="1413" w:type="dxa"/>
          </w:tcPr>
          <w:p w14:paraId="21065C95" w14:textId="77777777" w:rsidR="009C77A2" w:rsidRDefault="009C77A2" w:rsidP="0029418D">
            <w:pPr>
              <w:pStyle w:val="TableParagraph"/>
              <w:spacing w:before="44"/>
              <w:ind w:left="98"/>
              <w:rPr>
                <w:sz w:val="24"/>
              </w:rPr>
            </w:pPr>
            <w:r>
              <w:rPr>
                <w:sz w:val="24"/>
              </w:rPr>
              <w:t>Mieux</w:t>
            </w:r>
          </w:p>
        </w:tc>
        <w:tc>
          <w:tcPr>
            <w:tcW w:w="1616" w:type="dxa"/>
          </w:tcPr>
          <w:p w14:paraId="0C1A831E" w14:textId="77777777" w:rsidR="009C77A2" w:rsidRDefault="009C77A2" w:rsidP="0029418D">
            <w:pPr>
              <w:pStyle w:val="TableParagraph"/>
              <w:spacing w:before="44"/>
              <w:ind w:right="324"/>
              <w:jc w:val="right"/>
              <w:rPr>
                <w:sz w:val="24"/>
              </w:rPr>
            </w:pPr>
            <w:r>
              <w:rPr>
                <w:sz w:val="24"/>
              </w:rPr>
              <w:t>Identique</w:t>
            </w:r>
          </w:p>
        </w:tc>
        <w:tc>
          <w:tcPr>
            <w:tcW w:w="1562" w:type="dxa"/>
          </w:tcPr>
          <w:p w14:paraId="7024D835" w14:textId="77777777" w:rsidR="009C77A2" w:rsidRDefault="009C77A2" w:rsidP="0029418D">
            <w:pPr>
              <w:pStyle w:val="TableParagraph"/>
              <w:spacing w:before="44"/>
              <w:ind w:left="328"/>
              <w:rPr>
                <w:sz w:val="24"/>
              </w:rPr>
            </w:pPr>
            <w:r>
              <w:rPr>
                <w:sz w:val="24"/>
              </w:rPr>
              <w:t>Moins bon</w:t>
            </w:r>
          </w:p>
        </w:tc>
      </w:tr>
      <w:tr w:rsidR="009C77A2" w14:paraId="30822523" w14:textId="77777777" w:rsidTr="0029418D">
        <w:trPr>
          <w:trHeight w:val="376"/>
        </w:trPr>
        <w:tc>
          <w:tcPr>
            <w:tcW w:w="4250" w:type="dxa"/>
          </w:tcPr>
          <w:p w14:paraId="74786F99" w14:textId="77777777" w:rsidR="009C77A2" w:rsidRDefault="009C77A2" w:rsidP="0029418D">
            <w:pPr>
              <w:pStyle w:val="TableParagraph"/>
              <w:spacing w:before="49"/>
              <w:ind w:left="200"/>
            </w:pPr>
            <w:r>
              <w:t>La motivation</w:t>
            </w:r>
          </w:p>
        </w:tc>
        <w:tc>
          <w:tcPr>
            <w:tcW w:w="1413" w:type="dxa"/>
          </w:tcPr>
          <w:p w14:paraId="4B5E329F" w14:textId="77777777" w:rsidR="009C77A2" w:rsidRDefault="009C77A2" w:rsidP="0029418D">
            <w:pPr>
              <w:pStyle w:val="TableParagraph"/>
              <w:spacing w:before="45"/>
              <w:ind w:left="98"/>
              <w:rPr>
                <w:sz w:val="24"/>
              </w:rPr>
            </w:pPr>
            <w:r>
              <w:rPr>
                <w:sz w:val="24"/>
              </w:rPr>
              <w:t>Meilleure</w:t>
            </w:r>
          </w:p>
        </w:tc>
        <w:tc>
          <w:tcPr>
            <w:tcW w:w="1616" w:type="dxa"/>
          </w:tcPr>
          <w:p w14:paraId="77C8E948" w14:textId="77777777" w:rsidR="009C77A2" w:rsidRDefault="009C77A2" w:rsidP="0029418D">
            <w:pPr>
              <w:pStyle w:val="TableParagraph"/>
              <w:spacing w:before="45"/>
              <w:ind w:right="324"/>
              <w:jc w:val="right"/>
              <w:rPr>
                <w:sz w:val="24"/>
              </w:rPr>
            </w:pPr>
            <w:r>
              <w:rPr>
                <w:sz w:val="24"/>
              </w:rPr>
              <w:t>Identique</w:t>
            </w:r>
          </w:p>
        </w:tc>
        <w:tc>
          <w:tcPr>
            <w:tcW w:w="1562" w:type="dxa"/>
          </w:tcPr>
          <w:p w14:paraId="71AA6218" w14:textId="77777777" w:rsidR="009C77A2" w:rsidRDefault="009C77A2" w:rsidP="0029418D">
            <w:pPr>
              <w:pStyle w:val="TableParagraph"/>
              <w:spacing w:before="45"/>
              <w:ind w:left="328"/>
              <w:rPr>
                <w:sz w:val="24"/>
              </w:rPr>
            </w:pPr>
            <w:r>
              <w:rPr>
                <w:sz w:val="24"/>
              </w:rPr>
              <w:t>Inférieure</w:t>
            </w:r>
          </w:p>
        </w:tc>
      </w:tr>
      <w:tr w:rsidR="009C77A2" w14:paraId="68D32A12" w14:textId="77777777" w:rsidTr="0029418D">
        <w:trPr>
          <w:trHeight w:val="375"/>
        </w:trPr>
        <w:tc>
          <w:tcPr>
            <w:tcW w:w="4250" w:type="dxa"/>
          </w:tcPr>
          <w:p w14:paraId="0BD77148" w14:textId="77777777" w:rsidR="009C77A2" w:rsidRDefault="009C77A2" w:rsidP="0029418D">
            <w:pPr>
              <w:pStyle w:val="TableParagraph"/>
              <w:spacing w:before="47"/>
              <w:ind w:left="200"/>
            </w:pPr>
            <w:r>
              <w:t>Le stress ressenti</w:t>
            </w:r>
          </w:p>
        </w:tc>
        <w:tc>
          <w:tcPr>
            <w:tcW w:w="1413" w:type="dxa"/>
          </w:tcPr>
          <w:p w14:paraId="63218828" w14:textId="77777777" w:rsidR="009C77A2" w:rsidRDefault="009C77A2" w:rsidP="0029418D">
            <w:pPr>
              <w:pStyle w:val="TableParagraph"/>
              <w:spacing w:before="45"/>
              <w:ind w:left="98"/>
              <w:rPr>
                <w:sz w:val="24"/>
              </w:rPr>
            </w:pPr>
            <w:r>
              <w:rPr>
                <w:sz w:val="24"/>
              </w:rPr>
              <w:t>Moins</w:t>
            </w:r>
          </w:p>
        </w:tc>
        <w:tc>
          <w:tcPr>
            <w:tcW w:w="1616" w:type="dxa"/>
          </w:tcPr>
          <w:p w14:paraId="18715ECB" w14:textId="77777777" w:rsidR="009C77A2" w:rsidRDefault="009C77A2" w:rsidP="0029418D">
            <w:pPr>
              <w:pStyle w:val="TableParagraph"/>
              <w:spacing w:before="45"/>
              <w:ind w:right="324"/>
              <w:jc w:val="right"/>
              <w:rPr>
                <w:sz w:val="24"/>
              </w:rPr>
            </w:pPr>
            <w:r>
              <w:rPr>
                <w:sz w:val="24"/>
              </w:rPr>
              <w:t>Identique</w:t>
            </w:r>
          </w:p>
        </w:tc>
        <w:tc>
          <w:tcPr>
            <w:tcW w:w="1562" w:type="dxa"/>
          </w:tcPr>
          <w:p w14:paraId="504E59AD" w14:textId="77777777" w:rsidR="009C77A2" w:rsidRDefault="009C77A2" w:rsidP="0029418D">
            <w:pPr>
              <w:pStyle w:val="TableParagraph"/>
              <w:spacing w:before="45"/>
              <w:ind w:left="328"/>
              <w:rPr>
                <w:sz w:val="24"/>
              </w:rPr>
            </w:pPr>
            <w:r>
              <w:rPr>
                <w:sz w:val="24"/>
              </w:rPr>
              <w:t>Plus</w:t>
            </w:r>
          </w:p>
        </w:tc>
      </w:tr>
      <w:tr w:rsidR="009C77A2" w14:paraId="3F7404FB" w14:textId="77777777" w:rsidTr="0029418D">
        <w:trPr>
          <w:trHeight w:val="375"/>
        </w:trPr>
        <w:tc>
          <w:tcPr>
            <w:tcW w:w="4250" w:type="dxa"/>
          </w:tcPr>
          <w:p w14:paraId="0801E7C8" w14:textId="77777777" w:rsidR="009C77A2" w:rsidRDefault="009C77A2" w:rsidP="0029418D">
            <w:pPr>
              <w:pStyle w:val="TableParagraph"/>
              <w:spacing w:before="48"/>
              <w:ind w:left="200"/>
            </w:pPr>
            <w:r>
              <w:t>La conciliation famille/emploi</w:t>
            </w:r>
          </w:p>
        </w:tc>
        <w:tc>
          <w:tcPr>
            <w:tcW w:w="1413" w:type="dxa"/>
          </w:tcPr>
          <w:p w14:paraId="4C25A511" w14:textId="77777777" w:rsidR="009C77A2" w:rsidRDefault="009C77A2" w:rsidP="0029418D">
            <w:pPr>
              <w:pStyle w:val="TableParagraph"/>
              <w:spacing w:before="44"/>
              <w:ind w:left="98"/>
              <w:rPr>
                <w:sz w:val="24"/>
              </w:rPr>
            </w:pPr>
            <w:r>
              <w:rPr>
                <w:sz w:val="24"/>
              </w:rPr>
              <w:t>Meilleure</w:t>
            </w:r>
          </w:p>
        </w:tc>
        <w:tc>
          <w:tcPr>
            <w:tcW w:w="1616" w:type="dxa"/>
          </w:tcPr>
          <w:p w14:paraId="5B3A6CF8" w14:textId="77777777" w:rsidR="009C77A2" w:rsidRDefault="009C77A2" w:rsidP="0029418D">
            <w:pPr>
              <w:pStyle w:val="TableParagraph"/>
              <w:spacing w:before="44"/>
              <w:ind w:right="324"/>
              <w:jc w:val="right"/>
              <w:rPr>
                <w:sz w:val="24"/>
              </w:rPr>
            </w:pPr>
            <w:r>
              <w:rPr>
                <w:sz w:val="24"/>
              </w:rPr>
              <w:t>Identique</w:t>
            </w:r>
          </w:p>
        </w:tc>
        <w:tc>
          <w:tcPr>
            <w:tcW w:w="1562" w:type="dxa"/>
          </w:tcPr>
          <w:p w14:paraId="6B73403B" w14:textId="77777777" w:rsidR="009C77A2" w:rsidRDefault="009C77A2" w:rsidP="0029418D">
            <w:pPr>
              <w:pStyle w:val="TableParagraph"/>
              <w:spacing w:before="44"/>
              <w:ind w:left="328"/>
              <w:rPr>
                <w:sz w:val="24"/>
              </w:rPr>
            </w:pPr>
            <w:r>
              <w:rPr>
                <w:sz w:val="24"/>
              </w:rPr>
              <w:t>Inférieure</w:t>
            </w:r>
          </w:p>
        </w:tc>
      </w:tr>
      <w:tr w:rsidR="009C77A2" w14:paraId="72C905CF" w14:textId="77777777" w:rsidTr="0029418D">
        <w:trPr>
          <w:trHeight w:val="376"/>
        </w:trPr>
        <w:tc>
          <w:tcPr>
            <w:tcW w:w="4250" w:type="dxa"/>
          </w:tcPr>
          <w:p w14:paraId="60EFDA3D" w14:textId="77777777" w:rsidR="009C77A2" w:rsidRDefault="009C77A2" w:rsidP="0029418D">
            <w:pPr>
              <w:pStyle w:val="TableParagraph"/>
              <w:spacing w:before="49"/>
              <w:ind w:left="200"/>
            </w:pPr>
            <w:r>
              <w:t>La satisfaction personnelle</w:t>
            </w:r>
          </w:p>
        </w:tc>
        <w:tc>
          <w:tcPr>
            <w:tcW w:w="1413" w:type="dxa"/>
          </w:tcPr>
          <w:p w14:paraId="6C9433D1" w14:textId="77777777" w:rsidR="009C77A2" w:rsidRDefault="009C77A2" w:rsidP="0029418D">
            <w:pPr>
              <w:pStyle w:val="TableParagraph"/>
              <w:spacing w:before="45"/>
              <w:ind w:left="98"/>
              <w:rPr>
                <w:sz w:val="24"/>
              </w:rPr>
            </w:pPr>
            <w:r>
              <w:rPr>
                <w:sz w:val="24"/>
              </w:rPr>
              <w:t>Meilleure</w:t>
            </w:r>
          </w:p>
        </w:tc>
        <w:tc>
          <w:tcPr>
            <w:tcW w:w="1616" w:type="dxa"/>
          </w:tcPr>
          <w:p w14:paraId="0C94DB14" w14:textId="77777777" w:rsidR="009C77A2" w:rsidRDefault="009C77A2" w:rsidP="0029418D">
            <w:pPr>
              <w:pStyle w:val="TableParagraph"/>
              <w:spacing w:before="45"/>
              <w:ind w:right="324"/>
              <w:jc w:val="right"/>
              <w:rPr>
                <w:sz w:val="24"/>
              </w:rPr>
            </w:pPr>
            <w:r>
              <w:rPr>
                <w:sz w:val="24"/>
              </w:rPr>
              <w:t>Identique</w:t>
            </w:r>
          </w:p>
        </w:tc>
        <w:tc>
          <w:tcPr>
            <w:tcW w:w="1562" w:type="dxa"/>
          </w:tcPr>
          <w:p w14:paraId="45A5555F" w14:textId="77777777" w:rsidR="009C77A2" w:rsidRDefault="009C77A2" w:rsidP="0029418D">
            <w:pPr>
              <w:pStyle w:val="TableParagraph"/>
              <w:spacing w:before="45"/>
              <w:ind w:left="328"/>
              <w:rPr>
                <w:sz w:val="24"/>
              </w:rPr>
            </w:pPr>
            <w:r>
              <w:rPr>
                <w:sz w:val="24"/>
              </w:rPr>
              <w:t>Inférieure</w:t>
            </w:r>
          </w:p>
        </w:tc>
      </w:tr>
      <w:tr w:rsidR="009C77A2" w14:paraId="489FCC78" w14:textId="77777777" w:rsidTr="0029418D">
        <w:trPr>
          <w:trHeight w:val="355"/>
        </w:trPr>
        <w:tc>
          <w:tcPr>
            <w:tcW w:w="4250" w:type="dxa"/>
          </w:tcPr>
          <w:p w14:paraId="24F0D069" w14:textId="77777777" w:rsidR="009C77A2" w:rsidRPr="00E779F4" w:rsidRDefault="009C77A2" w:rsidP="0029418D">
            <w:pPr>
              <w:pStyle w:val="TableParagraph"/>
              <w:spacing w:before="47"/>
              <w:ind w:left="200"/>
              <w:rPr>
                <w:lang w:val="fr-CA"/>
              </w:rPr>
            </w:pPr>
            <w:r w:rsidRPr="00676B05">
              <w:rPr>
                <w:lang w:val="fr-CA"/>
              </w:rPr>
              <w:t>La charge de travail ressentie</w:t>
            </w:r>
          </w:p>
        </w:tc>
        <w:tc>
          <w:tcPr>
            <w:tcW w:w="1413" w:type="dxa"/>
          </w:tcPr>
          <w:p w14:paraId="45780983" w14:textId="77777777" w:rsidR="009C77A2" w:rsidRDefault="009C77A2" w:rsidP="0029418D">
            <w:pPr>
              <w:pStyle w:val="TableParagraph"/>
              <w:spacing w:before="45"/>
              <w:ind w:left="98"/>
              <w:rPr>
                <w:sz w:val="24"/>
              </w:rPr>
            </w:pPr>
            <w:r>
              <w:rPr>
                <w:sz w:val="24"/>
              </w:rPr>
              <w:t>Meilleure</w:t>
            </w:r>
          </w:p>
        </w:tc>
        <w:tc>
          <w:tcPr>
            <w:tcW w:w="1616" w:type="dxa"/>
          </w:tcPr>
          <w:p w14:paraId="2911B75D" w14:textId="77777777" w:rsidR="009C77A2" w:rsidRDefault="009C77A2" w:rsidP="0029418D">
            <w:pPr>
              <w:pStyle w:val="TableParagraph"/>
              <w:spacing w:before="45"/>
              <w:ind w:right="324"/>
              <w:jc w:val="right"/>
              <w:rPr>
                <w:sz w:val="24"/>
              </w:rPr>
            </w:pPr>
            <w:r>
              <w:rPr>
                <w:sz w:val="24"/>
              </w:rPr>
              <w:t>Identique</w:t>
            </w:r>
          </w:p>
        </w:tc>
        <w:tc>
          <w:tcPr>
            <w:tcW w:w="1562" w:type="dxa"/>
          </w:tcPr>
          <w:p w14:paraId="27B43D48" w14:textId="77777777" w:rsidR="009C77A2" w:rsidRDefault="009C77A2" w:rsidP="0029418D">
            <w:pPr>
              <w:pStyle w:val="TableParagraph"/>
              <w:spacing w:before="45"/>
              <w:ind w:left="328"/>
              <w:rPr>
                <w:sz w:val="24"/>
              </w:rPr>
            </w:pPr>
            <w:r>
              <w:rPr>
                <w:sz w:val="24"/>
              </w:rPr>
              <w:t>Inférieure</w:t>
            </w:r>
          </w:p>
        </w:tc>
      </w:tr>
      <w:tr w:rsidR="009C77A2" w14:paraId="70E6FC10" w14:textId="77777777" w:rsidTr="0029418D">
        <w:trPr>
          <w:trHeight w:val="613"/>
        </w:trPr>
        <w:tc>
          <w:tcPr>
            <w:tcW w:w="4250" w:type="dxa"/>
          </w:tcPr>
          <w:p w14:paraId="35740537" w14:textId="77777777" w:rsidR="009C77A2" w:rsidRPr="00E779F4" w:rsidRDefault="009C77A2" w:rsidP="0029418D">
            <w:pPr>
              <w:pStyle w:val="TableParagraph"/>
              <w:spacing w:before="25"/>
              <w:ind w:left="200"/>
              <w:rPr>
                <w:lang w:val="fr-CA"/>
              </w:rPr>
            </w:pPr>
            <w:r w:rsidRPr="00676B05">
              <w:rPr>
                <w:lang w:val="fr-CA"/>
              </w:rPr>
              <w:t>La charge de travail collectif ressentie par</w:t>
            </w:r>
          </w:p>
          <w:p w14:paraId="3EF8DEDB" w14:textId="77777777" w:rsidR="009C77A2" w:rsidRDefault="009C77A2" w:rsidP="0029418D">
            <w:pPr>
              <w:pStyle w:val="TableParagraph"/>
              <w:spacing w:before="38"/>
              <w:ind w:left="200"/>
            </w:pPr>
            <w:r>
              <w:t>l’équipe</w:t>
            </w:r>
          </w:p>
        </w:tc>
        <w:tc>
          <w:tcPr>
            <w:tcW w:w="1413" w:type="dxa"/>
          </w:tcPr>
          <w:p w14:paraId="6C8A4329" w14:textId="77777777" w:rsidR="009C77A2" w:rsidRDefault="009C77A2" w:rsidP="0029418D">
            <w:pPr>
              <w:pStyle w:val="TableParagraph"/>
              <w:spacing w:before="64"/>
              <w:ind w:left="98"/>
              <w:rPr>
                <w:sz w:val="24"/>
              </w:rPr>
            </w:pPr>
            <w:r>
              <w:rPr>
                <w:sz w:val="24"/>
              </w:rPr>
              <w:t>Meilleure</w:t>
            </w:r>
          </w:p>
        </w:tc>
        <w:tc>
          <w:tcPr>
            <w:tcW w:w="1616" w:type="dxa"/>
          </w:tcPr>
          <w:p w14:paraId="0F3F604D" w14:textId="77777777" w:rsidR="009C77A2" w:rsidRDefault="009C77A2" w:rsidP="0029418D">
            <w:pPr>
              <w:pStyle w:val="TableParagraph"/>
              <w:spacing w:before="64"/>
              <w:ind w:right="324"/>
              <w:jc w:val="right"/>
              <w:rPr>
                <w:sz w:val="24"/>
              </w:rPr>
            </w:pPr>
            <w:r>
              <w:rPr>
                <w:sz w:val="24"/>
              </w:rPr>
              <w:t>Identique</w:t>
            </w:r>
          </w:p>
        </w:tc>
        <w:tc>
          <w:tcPr>
            <w:tcW w:w="1562" w:type="dxa"/>
          </w:tcPr>
          <w:p w14:paraId="0D5E2CBD" w14:textId="77777777" w:rsidR="009C77A2" w:rsidRDefault="009C77A2" w:rsidP="0029418D">
            <w:pPr>
              <w:pStyle w:val="TableParagraph"/>
              <w:spacing w:before="64"/>
              <w:ind w:left="328"/>
              <w:rPr>
                <w:sz w:val="24"/>
              </w:rPr>
            </w:pPr>
            <w:r>
              <w:rPr>
                <w:sz w:val="24"/>
              </w:rPr>
              <w:t>Inférieure</w:t>
            </w:r>
          </w:p>
        </w:tc>
      </w:tr>
      <w:tr w:rsidR="009C77A2" w14:paraId="7A85C82F" w14:textId="77777777" w:rsidTr="0029418D">
        <w:trPr>
          <w:trHeight w:val="344"/>
        </w:trPr>
        <w:tc>
          <w:tcPr>
            <w:tcW w:w="4250" w:type="dxa"/>
          </w:tcPr>
          <w:p w14:paraId="6860F4DC" w14:textId="77777777" w:rsidR="009C77A2" w:rsidRPr="00E779F4" w:rsidRDefault="009C77A2" w:rsidP="0029418D">
            <w:pPr>
              <w:pStyle w:val="TableParagraph"/>
              <w:spacing w:before="36"/>
              <w:ind w:left="200"/>
              <w:rPr>
                <w:lang w:val="fr-CA"/>
              </w:rPr>
            </w:pPr>
            <w:r w:rsidRPr="00676B05">
              <w:rPr>
                <w:lang w:val="fr-CA"/>
              </w:rPr>
              <w:t>La capacité de travailler en équipe à distance</w:t>
            </w:r>
          </w:p>
        </w:tc>
        <w:tc>
          <w:tcPr>
            <w:tcW w:w="1413" w:type="dxa"/>
          </w:tcPr>
          <w:p w14:paraId="6A9E9049" w14:textId="77777777" w:rsidR="009C77A2" w:rsidRDefault="009C77A2" w:rsidP="0029418D">
            <w:pPr>
              <w:pStyle w:val="TableParagraph"/>
              <w:spacing w:before="34"/>
              <w:ind w:left="98"/>
              <w:rPr>
                <w:sz w:val="24"/>
              </w:rPr>
            </w:pPr>
            <w:r>
              <w:rPr>
                <w:sz w:val="24"/>
              </w:rPr>
              <w:t>Meilleure</w:t>
            </w:r>
          </w:p>
        </w:tc>
        <w:tc>
          <w:tcPr>
            <w:tcW w:w="1616" w:type="dxa"/>
          </w:tcPr>
          <w:p w14:paraId="60121DBB" w14:textId="77777777" w:rsidR="009C77A2" w:rsidRDefault="009C77A2" w:rsidP="0029418D">
            <w:pPr>
              <w:pStyle w:val="TableParagraph"/>
              <w:spacing w:before="34"/>
              <w:ind w:right="324"/>
              <w:jc w:val="right"/>
              <w:rPr>
                <w:sz w:val="24"/>
              </w:rPr>
            </w:pPr>
            <w:r>
              <w:rPr>
                <w:sz w:val="24"/>
              </w:rPr>
              <w:t>Identique</w:t>
            </w:r>
          </w:p>
        </w:tc>
        <w:tc>
          <w:tcPr>
            <w:tcW w:w="1562" w:type="dxa"/>
          </w:tcPr>
          <w:p w14:paraId="320B6746" w14:textId="77777777" w:rsidR="009C77A2" w:rsidRDefault="009C77A2" w:rsidP="0029418D">
            <w:pPr>
              <w:pStyle w:val="TableParagraph"/>
              <w:spacing w:before="34"/>
              <w:ind w:left="328"/>
              <w:rPr>
                <w:sz w:val="24"/>
              </w:rPr>
            </w:pPr>
            <w:r>
              <w:rPr>
                <w:sz w:val="24"/>
              </w:rPr>
              <w:t>Inférieure</w:t>
            </w:r>
          </w:p>
        </w:tc>
      </w:tr>
      <w:tr w:rsidR="009C77A2" w14:paraId="3FE884C2" w14:textId="77777777" w:rsidTr="0029418D">
        <w:trPr>
          <w:trHeight w:val="593"/>
        </w:trPr>
        <w:tc>
          <w:tcPr>
            <w:tcW w:w="4250" w:type="dxa"/>
          </w:tcPr>
          <w:p w14:paraId="795DB885" w14:textId="77777777" w:rsidR="009C77A2" w:rsidRPr="00E779F4" w:rsidRDefault="009C77A2" w:rsidP="0029418D">
            <w:pPr>
              <w:pStyle w:val="TableParagraph"/>
              <w:spacing w:before="25"/>
              <w:ind w:left="200"/>
              <w:rPr>
                <w:lang w:val="fr-CA"/>
              </w:rPr>
            </w:pPr>
            <w:r w:rsidRPr="00676B05">
              <w:rPr>
                <w:lang w:val="fr-CA"/>
              </w:rPr>
              <w:t>Les rapports interpersonnels entre</w:t>
            </w:r>
          </w:p>
          <w:p w14:paraId="1B7CB37D" w14:textId="77777777" w:rsidR="009C77A2" w:rsidRPr="00E779F4" w:rsidRDefault="009C77A2" w:rsidP="0029418D">
            <w:pPr>
              <w:pStyle w:val="TableParagraph"/>
              <w:spacing w:before="38"/>
              <w:ind w:left="200"/>
              <w:rPr>
                <w:lang w:val="fr-CA"/>
              </w:rPr>
            </w:pPr>
            <w:r w:rsidRPr="00676B05">
              <w:rPr>
                <w:lang w:val="fr-CA"/>
              </w:rPr>
              <w:t>télétravailleurs et coéquipiers du bureau</w:t>
            </w:r>
          </w:p>
        </w:tc>
        <w:tc>
          <w:tcPr>
            <w:tcW w:w="1413" w:type="dxa"/>
          </w:tcPr>
          <w:p w14:paraId="19FE8EEA" w14:textId="77777777" w:rsidR="009C77A2" w:rsidRDefault="009C77A2" w:rsidP="0029418D">
            <w:pPr>
              <w:pStyle w:val="TableParagraph"/>
              <w:spacing w:before="64"/>
              <w:ind w:left="98"/>
              <w:rPr>
                <w:sz w:val="24"/>
              </w:rPr>
            </w:pPr>
            <w:r>
              <w:rPr>
                <w:sz w:val="24"/>
              </w:rPr>
              <w:t>Mieux</w:t>
            </w:r>
          </w:p>
        </w:tc>
        <w:tc>
          <w:tcPr>
            <w:tcW w:w="1616" w:type="dxa"/>
          </w:tcPr>
          <w:p w14:paraId="55BD6BF1" w14:textId="77777777" w:rsidR="009C77A2" w:rsidRDefault="009C77A2" w:rsidP="0029418D">
            <w:pPr>
              <w:pStyle w:val="TableParagraph"/>
              <w:spacing w:before="64"/>
              <w:ind w:right="324"/>
              <w:jc w:val="right"/>
              <w:rPr>
                <w:sz w:val="24"/>
              </w:rPr>
            </w:pPr>
            <w:r>
              <w:rPr>
                <w:sz w:val="24"/>
              </w:rPr>
              <w:t>Identique</w:t>
            </w:r>
          </w:p>
        </w:tc>
        <w:tc>
          <w:tcPr>
            <w:tcW w:w="1562" w:type="dxa"/>
          </w:tcPr>
          <w:p w14:paraId="5EE2DA96" w14:textId="77777777" w:rsidR="009C77A2" w:rsidRDefault="009C77A2" w:rsidP="0029418D">
            <w:pPr>
              <w:pStyle w:val="TableParagraph"/>
              <w:spacing w:before="64"/>
              <w:ind w:left="328"/>
              <w:rPr>
                <w:sz w:val="24"/>
              </w:rPr>
            </w:pPr>
            <w:r>
              <w:rPr>
                <w:sz w:val="24"/>
              </w:rPr>
              <w:t>Moins bon</w:t>
            </w:r>
          </w:p>
        </w:tc>
      </w:tr>
      <w:tr w:rsidR="009C77A2" w14:paraId="4422734E" w14:textId="77777777" w:rsidTr="0029418D">
        <w:trPr>
          <w:trHeight w:val="558"/>
        </w:trPr>
        <w:tc>
          <w:tcPr>
            <w:tcW w:w="4250" w:type="dxa"/>
          </w:tcPr>
          <w:p w14:paraId="5639DF44" w14:textId="77777777" w:rsidR="009C77A2" w:rsidRPr="00E779F4" w:rsidRDefault="009C77A2" w:rsidP="0029418D">
            <w:pPr>
              <w:pStyle w:val="TableParagraph"/>
              <w:spacing w:before="15"/>
              <w:ind w:left="200"/>
              <w:rPr>
                <w:lang w:val="fr-CA"/>
              </w:rPr>
            </w:pPr>
            <w:r w:rsidRPr="00676B05">
              <w:rPr>
                <w:lang w:val="fr-CA"/>
              </w:rPr>
              <w:t>La coordination entre télétravailleurs et</w:t>
            </w:r>
          </w:p>
          <w:p w14:paraId="053716E9" w14:textId="77777777" w:rsidR="009C77A2" w:rsidRPr="00E779F4" w:rsidRDefault="009C77A2" w:rsidP="0029418D">
            <w:pPr>
              <w:pStyle w:val="TableParagraph"/>
              <w:spacing w:before="38" w:line="233" w:lineRule="exact"/>
              <w:ind w:left="200"/>
              <w:rPr>
                <w:lang w:val="fr-CA"/>
              </w:rPr>
            </w:pPr>
            <w:r w:rsidRPr="00676B05">
              <w:rPr>
                <w:lang w:val="fr-CA"/>
              </w:rPr>
              <w:t>télésuperviseurs</w:t>
            </w:r>
          </w:p>
        </w:tc>
        <w:tc>
          <w:tcPr>
            <w:tcW w:w="1413" w:type="dxa"/>
          </w:tcPr>
          <w:p w14:paraId="2D76AF01" w14:textId="77777777" w:rsidR="009C77A2" w:rsidRDefault="009C77A2" w:rsidP="0029418D">
            <w:pPr>
              <w:pStyle w:val="TableParagraph"/>
              <w:spacing w:before="54"/>
              <w:ind w:left="98"/>
              <w:rPr>
                <w:sz w:val="24"/>
              </w:rPr>
            </w:pPr>
            <w:r>
              <w:rPr>
                <w:sz w:val="24"/>
              </w:rPr>
              <w:t>Meilleure</w:t>
            </w:r>
          </w:p>
        </w:tc>
        <w:tc>
          <w:tcPr>
            <w:tcW w:w="1616" w:type="dxa"/>
          </w:tcPr>
          <w:p w14:paraId="3D248258" w14:textId="77777777" w:rsidR="009C77A2" w:rsidRDefault="009C77A2" w:rsidP="0029418D">
            <w:pPr>
              <w:pStyle w:val="TableParagraph"/>
              <w:spacing w:before="54"/>
              <w:ind w:right="324"/>
              <w:jc w:val="right"/>
              <w:rPr>
                <w:sz w:val="24"/>
              </w:rPr>
            </w:pPr>
            <w:r>
              <w:rPr>
                <w:sz w:val="24"/>
              </w:rPr>
              <w:t>Identique</w:t>
            </w:r>
          </w:p>
        </w:tc>
        <w:tc>
          <w:tcPr>
            <w:tcW w:w="1562" w:type="dxa"/>
          </w:tcPr>
          <w:p w14:paraId="3CA940A9" w14:textId="77777777" w:rsidR="009C77A2" w:rsidRDefault="009C77A2" w:rsidP="0029418D">
            <w:pPr>
              <w:pStyle w:val="TableParagraph"/>
              <w:spacing w:before="54"/>
              <w:ind w:left="328"/>
              <w:rPr>
                <w:sz w:val="24"/>
              </w:rPr>
            </w:pPr>
            <w:r>
              <w:rPr>
                <w:sz w:val="24"/>
              </w:rPr>
              <w:t>Inférieure</w:t>
            </w:r>
          </w:p>
        </w:tc>
      </w:tr>
    </w:tbl>
    <w:p w14:paraId="78AE3DFD" w14:textId="77777777" w:rsidR="009C77A2" w:rsidRDefault="009C77A2" w:rsidP="009C77A2">
      <w:pPr>
        <w:rPr>
          <w:sz w:val="24"/>
        </w:rPr>
        <w:sectPr w:rsidR="009C77A2">
          <w:pgSz w:w="12240" w:h="15840"/>
          <w:pgMar w:top="1440" w:right="960" w:bottom="280" w:left="1120" w:header="720" w:footer="720" w:gutter="0"/>
          <w:cols w:space="720"/>
        </w:sectPr>
      </w:pPr>
    </w:p>
    <w:tbl>
      <w:tblPr>
        <w:tblStyle w:val="TableNormal"/>
        <w:tblW w:w="0" w:type="auto"/>
        <w:tblInd w:w="485" w:type="dxa"/>
        <w:tblLayout w:type="fixed"/>
        <w:tblLook w:val="01E0" w:firstRow="1" w:lastRow="1" w:firstColumn="1" w:lastColumn="1" w:noHBand="0" w:noVBand="0"/>
      </w:tblPr>
      <w:tblGrid>
        <w:gridCol w:w="4146"/>
        <w:gridCol w:w="1518"/>
        <w:gridCol w:w="1617"/>
        <w:gridCol w:w="1562"/>
      </w:tblGrid>
      <w:tr w:rsidR="009C77A2" w14:paraId="743CE0C4" w14:textId="77777777" w:rsidTr="0029418D">
        <w:trPr>
          <w:trHeight w:val="578"/>
        </w:trPr>
        <w:tc>
          <w:tcPr>
            <w:tcW w:w="4146" w:type="dxa"/>
          </w:tcPr>
          <w:p w14:paraId="4F8D1E20" w14:textId="77777777" w:rsidR="009C77A2" w:rsidRPr="00E779F4" w:rsidRDefault="009C77A2" w:rsidP="0029418D">
            <w:pPr>
              <w:pStyle w:val="TableParagraph"/>
              <w:spacing w:line="244" w:lineRule="exact"/>
              <w:ind w:left="200"/>
              <w:rPr>
                <w:lang w:val="fr-CA"/>
              </w:rPr>
            </w:pPr>
            <w:r w:rsidRPr="00676B05">
              <w:rPr>
                <w:lang w:val="fr-CA"/>
              </w:rPr>
              <w:lastRenderedPageBreak/>
              <w:t>La qualité des services offerts par les</w:t>
            </w:r>
          </w:p>
          <w:p w14:paraId="73C99E58" w14:textId="77777777" w:rsidR="009C77A2" w:rsidRDefault="009C77A2" w:rsidP="0029418D">
            <w:pPr>
              <w:pStyle w:val="TableParagraph"/>
              <w:spacing w:before="37"/>
              <w:ind w:left="200"/>
            </w:pPr>
            <w:r>
              <w:t>télétravailleurs</w:t>
            </w:r>
          </w:p>
        </w:tc>
        <w:tc>
          <w:tcPr>
            <w:tcW w:w="1518" w:type="dxa"/>
          </w:tcPr>
          <w:p w14:paraId="18CC8551" w14:textId="77777777" w:rsidR="009C77A2" w:rsidRDefault="009C77A2" w:rsidP="0029418D">
            <w:pPr>
              <w:pStyle w:val="TableParagraph"/>
              <w:spacing w:before="30"/>
              <w:ind w:left="202"/>
              <w:rPr>
                <w:sz w:val="24"/>
              </w:rPr>
            </w:pPr>
            <w:r>
              <w:rPr>
                <w:sz w:val="24"/>
              </w:rPr>
              <w:t>Meilleure</w:t>
            </w:r>
          </w:p>
        </w:tc>
        <w:tc>
          <w:tcPr>
            <w:tcW w:w="1617" w:type="dxa"/>
          </w:tcPr>
          <w:p w14:paraId="792324E7" w14:textId="77777777" w:rsidR="009C77A2" w:rsidRDefault="009C77A2" w:rsidP="0029418D">
            <w:pPr>
              <w:pStyle w:val="TableParagraph"/>
              <w:spacing w:before="30"/>
              <w:ind w:right="326"/>
              <w:jc w:val="right"/>
              <w:rPr>
                <w:sz w:val="24"/>
              </w:rPr>
            </w:pPr>
            <w:r>
              <w:rPr>
                <w:sz w:val="24"/>
              </w:rPr>
              <w:t>Identique</w:t>
            </w:r>
          </w:p>
        </w:tc>
        <w:tc>
          <w:tcPr>
            <w:tcW w:w="1562" w:type="dxa"/>
          </w:tcPr>
          <w:p w14:paraId="544B9FC3" w14:textId="77777777" w:rsidR="009C77A2" w:rsidRDefault="009C77A2" w:rsidP="0029418D">
            <w:pPr>
              <w:pStyle w:val="TableParagraph"/>
              <w:spacing w:before="30"/>
              <w:ind w:left="326"/>
              <w:rPr>
                <w:sz w:val="24"/>
              </w:rPr>
            </w:pPr>
            <w:r>
              <w:rPr>
                <w:sz w:val="24"/>
              </w:rPr>
              <w:t>Inférieure</w:t>
            </w:r>
          </w:p>
        </w:tc>
      </w:tr>
      <w:tr w:rsidR="009C77A2" w14:paraId="7294DDA6" w14:textId="77777777" w:rsidTr="0029418D">
        <w:trPr>
          <w:trHeight w:val="364"/>
        </w:trPr>
        <w:tc>
          <w:tcPr>
            <w:tcW w:w="4146" w:type="dxa"/>
          </w:tcPr>
          <w:p w14:paraId="5E87B2BE" w14:textId="77777777" w:rsidR="009C77A2" w:rsidRDefault="009C77A2" w:rsidP="0029418D">
            <w:pPr>
              <w:pStyle w:val="TableParagraph"/>
              <w:spacing w:before="37"/>
              <w:ind w:left="200"/>
            </w:pPr>
            <w:r>
              <w:t>Le respect des échéances</w:t>
            </w:r>
          </w:p>
        </w:tc>
        <w:tc>
          <w:tcPr>
            <w:tcW w:w="1518" w:type="dxa"/>
          </w:tcPr>
          <w:p w14:paraId="16E10076" w14:textId="77777777" w:rsidR="009C77A2" w:rsidRDefault="009C77A2" w:rsidP="0029418D">
            <w:pPr>
              <w:pStyle w:val="TableParagraph"/>
              <w:spacing w:before="33"/>
              <w:ind w:left="202"/>
              <w:rPr>
                <w:sz w:val="24"/>
              </w:rPr>
            </w:pPr>
            <w:r>
              <w:rPr>
                <w:sz w:val="24"/>
              </w:rPr>
              <w:t>Mieux</w:t>
            </w:r>
          </w:p>
        </w:tc>
        <w:tc>
          <w:tcPr>
            <w:tcW w:w="1617" w:type="dxa"/>
          </w:tcPr>
          <w:p w14:paraId="50DB75C0" w14:textId="77777777" w:rsidR="009C77A2" w:rsidRDefault="009C77A2" w:rsidP="0029418D">
            <w:pPr>
              <w:pStyle w:val="TableParagraph"/>
              <w:spacing w:before="33"/>
              <w:ind w:right="326"/>
              <w:jc w:val="right"/>
              <w:rPr>
                <w:sz w:val="24"/>
              </w:rPr>
            </w:pPr>
            <w:r>
              <w:rPr>
                <w:sz w:val="24"/>
              </w:rPr>
              <w:t>Identique</w:t>
            </w:r>
          </w:p>
        </w:tc>
        <w:tc>
          <w:tcPr>
            <w:tcW w:w="1562" w:type="dxa"/>
          </w:tcPr>
          <w:p w14:paraId="0E411A26" w14:textId="77777777" w:rsidR="009C77A2" w:rsidRDefault="009C77A2" w:rsidP="0029418D">
            <w:pPr>
              <w:pStyle w:val="TableParagraph"/>
              <w:spacing w:before="33"/>
              <w:ind w:left="326"/>
              <w:rPr>
                <w:sz w:val="24"/>
              </w:rPr>
            </w:pPr>
            <w:r>
              <w:rPr>
                <w:sz w:val="24"/>
              </w:rPr>
              <w:t>Moins bon</w:t>
            </w:r>
          </w:p>
        </w:tc>
      </w:tr>
      <w:tr w:rsidR="009C77A2" w14:paraId="6770A9E9" w14:textId="77777777" w:rsidTr="0029418D">
        <w:trPr>
          <w:trHeight w:val="356"/>
        </w:trPr>
        <w:tc>
          <w:tcPr>
            <w:tcW w:w="4146" w:type="dxa"/>
          </w:tcPr>
          <w:p w14:paraId="54080BD6" w14:textId="77777777" w:rsidR="009C77A2" w:rsidRDefault="009C77A2" w:rsidP="0029418D">
            <w:pPr>
              <w:pStyle w:val="TableParagraph"/>
              <w:spacing w:before="49"/>
              <w:ind w:left="200"/>
            </w:pPr>
            <w:r>
              <w:t>L’absentéisme des employés</w:t>
            </w:r>
          </w:p>
        </w:tc>
        <w:tc>
          <w:tcPr>
            <w:tcW w:w="1518" w:type="dxa"/>
          </w:tcPr>
          <w:p w14:paraId="53BAE52F" w14:textId="77777777" w:rsidR="009C77A2" w:rsidRDefault="009C77A2" w:rsidP="0029418D">
            <w:pPr>
              <w:pStyle w:val="TableParagraph"/>
              <w:spacing w:before="45"/>
              <w:ind w:left="202"/>
              <w:rPr>
                <w:sz w:val="24"/>
              </w:rPr>
            </w:pPr>
            <w:r>
              <w:rPr>
                <w:sz w:val="24"/>
              </w:rPr>
              <w:t>Mieux</w:t>
            </w:r>
          </w:p>
        </w:tc>
        <w:tc>
          <w:tcPr>
            <w:tcW w:w="1617" w:type="dxa"/>
          </w:tcPr>
          <w:p w14:paraId="43F7311D" w14:textId="77777777" w:rsidR="009C77A2" w:rsidRDefault="009C77A2" w:rsidP="0029418D">
            <w:pPr>
              <w:pStyle w:val="TableParagraph"/>
              <w:spacing w:before="45"/>
              <w:ind w:right="326"/>
              <w:jc w:val="right"/>
              <w:rPr>
                <w:sz w:val="24"/>
              </w:rPr>
            </w:pPr>
            <w:r>
              <w:rPr>
                <w:sz w:val="24"/>
              </w:rPr>
              <w:t>Identique</w:t>
            </w:r>
          </w:p>
        </w:tc>
        <w:tc>
          <w:tcPr>
            <w:tcW w:w="1562" w:type="dxa"/>
          </w:tcPr>
          <w:p w14:paraId="7D23F4BB" w14:textId="77777777" w:rsidR="009C77A2" w:rsidRDefault="009C77A2" w:rsidP="0029418D">
            <w:pPr>
              <w:pStyle w:val="TableParagraph"/>
              <w:spacing w:before="45"/>
              <w:ind w:left="326"/>
              <w:rPr>
                <w:sz w:val="24"/>
              </w:rPr>
            </w:pPr>
            <w:r>
              <w:rPr>
                <w:sz w:val="24"/>
              </w:rPr>
              <w:t>Moins bon</w:t>
            </w:r>
          </w:p>
        </w:tc>
      </w:tr>
      <w:tr w:rsidR="009C77A2" w14:paraId="2700D547" w14:textId="77777777" w:rsidTr="0029418D">
        <w:trPr>
          <w:trHeight w:val="570"/>
        </w:trPr>
        <w:tc>
          <w:tcPr>
            <w:tcW w:w="4146" w:type="dxa"/>
          </w:tcPr>
          <w:p w14:paraId="683332C6" w14:textId="77777777" w:rsidR="009C77A2" w:rsidRPr="00E779F4" w:rsidRDefault="009C77A2" w:rsidP="0029418D">
            <w:pPr>
              <w:pStyle w:val="TableParagraph"/>
              <w:spacing w:before="26"/>
              <w:ind w:left="200"/>
              <w:rPr>
                <w:lang w:val="fr-CA"/>
              </w:rPr>
            </w:pPr>
            <w:r w:rsidRPr="00676B05">
              <w:rPr>
                <w:lang w:val="fr-CA"/>
              </w:rPr>
              <w:t>Les capacités des télétravailleurs de suivre</w:t>
            </w:r>
          </w:p>
          <w:p w14:paraId="0F2FBBB0" w14:textId="77777777" w:rsidR="009C77A2" w:rsidRDefault="009C77A2" w:rsidP="0029418D">
            <w:pPr>
              <w:pStyle w:val="TableParagraph"/>
              <w:spacing w:before="38" w:line="233" w:lineRule="exact"/>
              <w:ind w:left="200"/>
            </w:pPr>
            <w:r>
              <w:t>des directives en télétravail</w:t>
            </w:r>
          </w:p>
        </w:tc>
        <w:tc>
          <w:tcPr>
            <w:tcW w:w="1518" w:type="dxa"/>
          </w:tcPr>
          <w:p w14:paraId="353FF5AD" w14:textId="77777777" w:rsidR="009C77A2" w:rsidRDefault="009C77A2" w:rsidP="0029418D">
            <w:pPr>
              <w:pStyle w:val="TableParagraph"/>
              <w:spacing w:before="65"/>
              <w:ind w:left="202"/>
              <w:rPr>
                <w:sz w:val="24"/>
              </w:rPr>
            </w:pPr>
            <w:r>
              <w:rPr>
                <w:sz w:val="24"/>
              </w:rPr>
              <w:t>Meilleure</w:t>
            </w:r>
          </w:p>
        </w:tc>
        <w:tc>
          <w:tcPr>
            <w:tcW w:w="1617" w:type="dxa"/>
          </w:tcPr>
          <w:p w14:paraId="71C0C42A" w14:textId="77777777" w:rsidR="009C77A2" w:rsidRDefault="009C77A2" w:rsidP="0029418D">
            <w:pPr>
              <w:pStyle w:val="TableParagraph"/>
              <w:spacing w:before="65"/>
              <w:ind w:right="326"/>
              <w:jc w:val="right"/>
              <w:rPr>
                <w:sz w:val="24"/>
              </w:rPr>
            </w:pPr>
            <w:r>
              <w:rPr>
                <w:sz w:val="24"/>
              </w:rPr>
              <w:t>Identique</w:t>
            </w:r>
          </w:p>
        </w:tc>
        <w:tc>
          <w:tcPr>
            <w:tcW w:w="1562" w:type="dxa"/>
          </w:tcPr>
          <w:p w14:paraId="0B3262B1" w14:textId="77777777" w:rsidR="009C77A2" w:rsidRDefault="009C77A2" w:rsidP="0029418D">
            <w:pPr>
              <w:pStyle w:val="TableParagraph"/>
              <w:spacing w:before="65"/>
              <w:ind w:left="326"/>
              <w:rPr>
                <w:sz w:val="24"/>
              </w:rPr>
            </w:pPr>
            <w:r>
              <w:rPr>
                <w:sz w:val="24"/>
              </w:rPr>
              <w:t>Inférieure</w:t>
            </w:r>
          </w:p>
        </w:tc>
      </w:tr>
    </w:tbl>
    <w:p w14:paraId="6602C860" w14:textId="77777777" w:rsidR="009C77A2" w:rsidRDefault="009C77A2" w:rsidP="009C77A2">
      <w:pPr>
        <w:pStyle w:val="Corpsdetexte"/>
        <w:rPr>
          <w:sz w:val="20"/>
        </w:rPr>
      </w:pPr>
    </w:p>
    <w:p w14:paraId="13CE04F0" w14:textId="77777777" w:rsidR="009C77A2" w:rsidRDefault="009C77A2" w:rsidP="009C77A2">
      <w:pPr>
        <w:pStyle w:val="Corpsdetexte"/>
        <w:spacing w:before="1"/>
        <w:rPr>
          <w:sz w:val="22"/>
        </w:rPr>
      </w:pPr>
    </w:p>
    <w:p w14:paraId="61A01A8A" w14:textId="77777777" w:rsidR="009C77A2" w:rsidRDefault="009C77A2" w:rsidP="009C77A2">
      <w:pPr>
        <w:ind w:left="1206"/>
        <w:rPr>
          <w:b/>
        </w:rPr>
      </w:pPr>
      <w:r>
        <w:rPr>
          <w:b/>
        </w:rPr>
        <w:t>Questions aux superviseurs pour fins d’amélioration de la qualité du programme</w:t>
      </w:r>
    </w:p>
    <w:p w14:paraId="5627188B" w14:textId="77777777" w:rsidR="009C77A2" w:rsidRDefault="009C77A2" w:rsidP="009C77A2">
      <w:pPr>
        <w:pStyle w:val="Corpsdetexte"/>
        <w:spacing w:before="11"/>
        <w:rPr>
          <w:b/>
          <w:sz w:val="23"/>
        </w:rPr>
      </w:pPr>
    </w:p>
    <w:p w14:paraId="34E5625D" w14:textId="77777777" w:rsidR="009C77A2" w:rsidRDefault="009C77A2" w:rsidP="009C77A2">
      <w:pPr>
        <w:pStyle w:val="Corpsdetexte"/>
        <w:spacing w:line="280" w:lineRule="auto"/>
        <w:ind w:left="678" w:right="830"/>
      </w:pPr>
      <w:r>
        <w:t>Diriez-vous que, dans l’ensemble, la qualité de vie des employés s’est améliorée depuis qu’ils télétravaillent?</w:t>
      </w:r>
    </w:p>
    <w:p w14:paraId="5EFB69C4" w14:textId="77777777" w:rsidR="009C77A2" w:rsidRDefault="009C77A2" w:rsidP="009C77A2">
      <w:pPr>
        <w:pStyle w:val="Corpsdetexte"/>
        <w:spacing w:before="10" w:line="292" w:lineRule="auto"/>
        <w:ind w:left="1035" w:right="8709" w:hanging="54"/>
        <w:jc w:val="center"/>
      </w:pPr>
      <w:r>
        <w:t>Oui Non</w:t>
      </w:r>
    </w:p>
    <w:p w14:paraId="6E157831" w14:textId="77777777" w:rsidR="009C77A2" w:rsidRDefault="009C77A2" w:rsidP="009C77A2">
      <w:pPr>
        <w:pStyle w:val="Corpsdetexte"/>
        <w:spacing w:before="224" w:line="278" w:lineRule="auto"/>
        <w:ind w:left="678" w:right="1154"/>
      </w:pPr>
      <w:r>
        <w:t>Arrivez-vous à communiquer facilement avec les télétravailleurs lorsque cela est nécessaire?</w:t>
      </w:r>
    </w:p>
    <w:p w14:paraId="48B0D088" w14:textId="77777777" w:rsidR="009C77A2" w:rsidRDefault="009C77A2" w:rsidP="009C77A2">
      <w:pPr>
        <w:pStyle w:val="Corpsdetexte"/>
        <w:spacing w:before="15" w:line="292" w:lineRule="auto"/>
        <w:ind w:left="1035" w:right="8709" w:hanging="54"/>
        <w:jc w:val="center"/>
      </w:pPr>
      <w:r>
        <w:t>Oui Non</w:t>
      </w:r>
    </w:p>
    <w:p w14:paraId="423CDE6D" w14:textId="77777777" w:rsidR="009C77A2" w:rsidRDefault="009C77A2" w:rsidP="009C77A2">
      <w:pPr>
        <w:pStyle w:val="Corpsdetexte"/>
        <w:spacing w:before="224"/>
        <w:ind w:left="678"/>
      </w:pPr>
      <w:r>
        <w:t>Expliquez</w:t>
      </w:r>
      <w:r>
        <w:rPr>
          <w:spacing w:val="-1"/>
        </w:rPr>
        <w:t xml:space="preserve"> </w:t>
      </w:r>
      <w:r>
        <w:t>:</w:t>
      </w:r>
    </w:p>
    <w:p w14:paraId="342DE074" w14:textId="77777777" w:rsidR="009C77A2" w:rsidRDefault="009C77A2" w:rsidP="009C77A2">
      <w:pPr>
        <w:pStyle w:val="Corpsdetexte"/>
        <w:rPr>
          <w:sz w:val="23"/>
        </w:rPr>
      </w:pPr>
      <w:r>
        <w:rPr>
          <w:noProof/>
          <w:lang w:bidi="ar-SA"/>
        </w:rPr>
        <mc:AlternateContent>
          <mc:Choice Requires="wps">
            <w:drawing>
              <wp:anchor distT="0" distB="0" distL="0" distR="0" simplePos="0" relativeHeight="251960320" behindDoc="0" locked="0" layoutInCell="1" allowOverlap="1" wp14:anchorId="5197A8A2" wp14:editId="422D29E4">
                <wp:simplePos x="0" y="0"/>
                <wp:positionH relativeFrom="page">
                  <wp:posOffset>1141730</wp:posOffset>
                </wp:positionH>
                <wp:positionV relativeFrom="paragraph">
                  <wp:posOffset>196215</wp:posOffset>
                </wp:positionV>
                <wp:extent cx="5029200" cy="0"/>
                <wp:effectExtent l="8255" t="5715" r="10795" b="13335"/>
                <wp:wrapTopAndBottom/>
                <wp:docPr id="9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87E97" id="Line 68" o:spid="_x0000_s1026" style="position:absolute;z-index:25196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5.45pt" to="485.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AS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" strokeweight=".15578mm">
                <w10:wrap type="topAndBottom" anchorx="page"/>
              </v:line>
            </w:pict>
          </mc:Fallback>
        </mc:AlternateContent>
      </w:r>
    </w:p>
    <w:p w14:paraId="5F088859" w14:textId="77777777" w:rsidR="009C77A2" w:rsidRDefault="009C77A2" w:rsidP="009C77A2">
      <w:pPr>
        <w:pStyle w:val="Corpsdetexte"/>
        <w:rPr>
          <w:sz w:val="20"/>
        </w:rPr>
      </w:pPr>
    </w:p>
    <w:p w14:paraId="65639FBD"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61344" behindDoc="0" locked="0" layoutInCell="1" allowOverlap="1" wp14:anchorId="59ACDDE7" wp14:editId="57C9CB19">
                <wp:simplePos x="0" y="0"/>
                <wp:positionH relativeFrom="page">
                  <wp:posOffset>1141730</wp:posOffset>
                </wp:positionH>
                <wp:positionV relativeFrom="paragraph">
                  <wp:posOffset>143510</wp:posOffset>
                </wp:positionV>
                <wp:extent cx="5029200" cy="0"/>
                <wp:effectExtent l="8255" t="10160" r="10795" b="8890"/>
                <wp:wrapTopAndBottom/>
                <wp:docPr id="8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53BF2" id="Line 67" o:spid="_x0000_s1026" style="position:absolute;z-index:25196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6NA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" strokeweight=".15578mm">
                <w10:wrap type="topAndBottom" anchorx="page"/>
              </v:line>
            </w:pict>
          </mc:Fallback>
        </mc:AlternateContent>
      </w:r>
    </w:p>
    <w:p w14:paraId="39F3F498" w14:textId="77777777" w:rsidR="009C77A2" w:rsidRDefault="009C77A2" w:rsidP="009C77A2">
      <w:pPr>
        <w:pStyle w:val="Corpsdetexte"/>
        <w:rPr>
          <w:sz w:val="20"/>
        </w:rPr>
      </w:pPr>
    </w:p>
    <w:p w14:paraId="5EFB4A60" w14:textId="77777777" w:rsidR="009C77A2" w:rsidRDefault="009C77A2" w:rsidP="009C77A2">
      <w:pPr>
        <w:pStyle w:val="Corpsdetexte"/>
        <w:rPr>
          <w:sz w:val="16"/>
        </w:rPr>
      </w:pPr>
      <w:r>
        <w:rPr>
          <w:noProof/>
          <w:lang w:bidi="ar-SA"/>
        </w:rPr>
        <mc:AlternateContent>
          <mc:Choice Requires="wps">
            <w:drawing>
              <wp:anchor distT="0" distB="0" distL="0" distR="0" simplePos="0" relativeHeight="251962368" behindDoc="0" locked="0" layoutInCell="1" allowOverlap="1" wp14:anchorId="7381524C" wp14:editId="433F341B">
                <wp:simplePos x="0" y="0"/>
                <wp:positionH relativeFrom="page">
                  <wp:posOffset>1141730</wp:posOffset>
                </wp:positionH>
                <wp:positionV relativeFrom="paragraph">
                  <wp:posOffset>144780</wp:posOffset>
                </wp:positionV>
                <wp:extent cx="5029200" cy="0"/>
                <wp:effectExtent l="8255" t="11430" r="10795" b="7620"/>
                <wp:wrapTopAndBottom/>
                <wp:docPr id="8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8AECC" id="Line 66" o:spid="_x0000_s1026" style="position:absolute;z-index:25196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1+DHQIAAEM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" strokeweight=".15578mm">
                <w10:wrap type="topAndBottom" anchorx="page"/>
              </v:line>
            </w:pict>
          </mc:Fallback>
        </mc:AlternateContent>
      </w:r>
    </w:p>
    <w:p w14:paraId="696138F0" w14:textId="77777777" w:rsidR="009C77A2" w:rsidRDefault="009C77A2" w:rsidP="009C77A2">
      <w:pPr>
        <w:pStyle w:val="Corpsdetexte"/>
        <w:spacing w:before="2"/>
        <w:rPr>
          <w:sz w:val="14"/>
        </w:rPr>
      </w:pPr>
    </w:p>
    <w:p w14:paraId="51D236E3" w14:textId="77777777" w:rsidR="009C77A2" w:rsidRDefault="009C77A2" w:rsidP="009C77A2">
      <w:pPr>
        <w:pStyle w:val="Corpsdetexte"/>
        <w:spacing w:before="90" w:line="328" w:lineRule="auto"/>
        <w:ind w:left="678" w:right="1671"/>
      </w:pPr>
      <w:r>
        <w:t>Quels sont les moyens de communication les plus utilisés par les</w:t>
      </w:r>
      <w:r>
        <w:rPr>
          <w:spacing w:val="-14"/>
        </w:rPr>
        <w:t xml:space="preserve"> </w:t>
      </w:r>
      <w:r>
        <w:t>télétravailleurs? Expliquez</w:t>
      </w:r>
      <w:r>
        <w:rPr>
          <w:spacing w:val="1"/>
        </w:rPr>
        <w:t xml:space="preserve"> </w:t>
      </w:r>
      <w:r>
        <w:t>:</w:t>
      </w:r>
    </w:p>
    <w:p w14:paraId="08908B4B" w14:textId="77777777" w:rsidR="009C77A2" w:rsidRDefault="009C77A2" w:rsidP="009C77A2">
      <w:pPr>
        <w:pStyle w:val="Corpsdetexte"/>
        <w:spacing w:before="2"/>
        <w:rPr>
          <w:sz w:val="14"/>
        </w:rPr>
      </w:pPr>
      <w:r>
        <w:rPr>
          <w:noProof/>
          <w:lang w:bidi="ar-SA"/>
        </w:rPr>
        <mc:AlternateContent>
          <mc:Choice Requires="wps">
            <w:drawing>
              <wp:anchor distT="0" distB="0" distL="0" distR="0" simplePos="0" relativeHeight="251963392" behindDoc="0" locked="0" layoutInCell="1" allowOverlap="1" wp14:anchorId="6ABECB72" wp14:editId="348FB3E0">
                <wp:simplePos x="0" y="0"/>
                <wp:positionH relativeFrom="page">
                  <wp:posOffset>1141730</wp:posOffset>
                </wp:positionH>
                <wp:positionV relativeFrom="paragraph">
                  <wp:posOffset>131445</wp:posOffset>
                </wp:positionV>
                <wp:extent cx="5029200" cy="0"/>
                <wp:effectExtent l="8255" t="7620" r="10795" b="11430"/>
                <wp:wrapTopAndBottom/>
                <wp:docPr id="8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A0213" id="Line 65" o:spid="_x0000_s1026" style="position:absolute;z-index:25196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0.35pt" to="485.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eogHQ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" strokeweight=".15578mm">
                <w10:wrap type="topAndBottom" anchorx="page"/>
              </v:line>
            </w:pict>
          </mc:Fallback>
        </mc:AlternateContent>
      </w:r>
    </w:p>
    <w:p w14:paraId="2C3C7425" w14:textId="77777777" w:rsidR="009C77A2" w:rsidRDefault="009C77A2" w:rsidP="009C77A2">
      <w:pPr>
        <w:pStyle w:val="Corpsdetexte"/>
        <w:rPr>
          <w:sz w:val="20"/>
        </w:rPr>
      </w:pPr>
    </w:p>
    <w:p w14:paraId="26407640" w14:textId="77777777" w:rsidR="009C77A2" w:rsidRDefault="009C77A2" w:rsidP="009C77A2">
      <w:pPr>
        <w:pStyle w:val="Corpsdetexte"/>
        <w:rPr>
          <w:sz w:val="16"/>
        </w:rPr>
      </w:pPr>
      <w:r>
        <w:rPr>
          <w:noProof/>
          <w:lang w:bidi="ar-SA"/>
        </w:rPr>
        <mc:AlternateContent>
          <mc:Choice Requires="wps">
            <w:drawing>
              <wp:anchor distT="0" distB="0" distL="0" distR="0" simplePos="0" relativeHeight="251964416" behindDoc="0" locked="0" layoutInCell="1" allowOverlap="1" wp14:anchorId="07F45B97" wp14:editId="446A60B5">
                <wp:simplePos x="0" y="0"/>
                <wp:positionH relativeFrom="page">
                  <wp:posOffset>1141730</wp:posOffset>
                </wp:positionH>
                <wp:positionV relativeFrom="paragraph">
                  <wp:posOffset>144780</wp:posOffset>
                </wp:positionV>
                <wp:extent cx="5029200" cy="0"/>
                <wp:effectExtent l="8255" t="11430" r="10795" b="7620"/>
                <wp:wrapTopAndBottom/>
                <wp:docPr id="8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59178" id="Line 64" o:spid="_x0000_s1026" style="position:absolute;z-index:25196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bj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" strokeweight=".15578mm">
                <w10:wrap type="topAndBottom" anchorx="page"/>
              </v:line>
            </w:pict>
          </mc:Fallback>
        </mc:AlternateContent>
      </w:r>
    </w:p>
    <w:p w14:paraId="120541AE" w14:textId="77777777" w:rsidR="009C77A2" w:rsidRDefault="009C77A2" w:rsidP="009C77A2">
      <w:pPr>
        <w:pStyle w:val="Corpsdetexte"/>
        <w:rPr>
          <w:sz w:val="20"/>
        </w:rPr>
      </w:pPr>
    </w:p>
    <w:p w14:paraId="6EB56E2D"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65440" behindDoc="0" locked="0" layoutInCell="1" allowOverlap="1" wp14:anchorId="400CEA14" wp14:editId="4A7CD170">
                <wp:simplePos x="0" y="0"/>
                <wp:positionH relativeFrom="page">
                  <wp:posOffset>1141730</wp:posOffset>
                </wp:positionH>
                <wp:positionV relativeFrom="paragraph">
                  <wp:posOffset>143510</wp:posOffset>
                </wp:positionV>
                <wp:extent cx="5029200" cy="0"/>
                <wp:effectExtent l="8255" t="10160" r="10795" b="8890"/>
                <wp:wrapTopAndBottom/>
                <wp:docPr id="8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251B6" id="Line 63" o:spid="_x0000_s1026" style="position:absolute;z-index:25196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BnHQIAAEMEAAAOAAAAZHJzL2Uyb0RvYy54bWysU8GO2jAQvVfqP1i+QxIWK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" strokeweight=".15578mm">
                <w10:wrap type="topAndBottom" anchorx="page"/>
              </v:line>
            </w:pict>
          </mc:Fallback>
        </mc:AlternateContent>
      </w:r>
    </w:p>
    <w:p w14:paraId="41509681" w14:textId="77777777" w:rsidR="009C77A2" w:rsidRDefault="009C77A2" w:rsidP="009C77A2">
      <w:pPr>
        <w:rPr>
          <w:sz w:val="15"/>
        </w:rPr>
        <w:sectPr w:rsidR="009C77A2">
          <w:pgSz w:w="12240" w:h="15840"/>
          <w:pgMar w:top="1440" w:right="960" w:bottom="280" w:left="1120" w:header="720" w:footer="720" w:gutter="0"/>
          <w:cols w:space="720"/>
        </w:sectPr>
      </w:pPr>
    </w:p>
    <w:p w14:paraId="4BAAAAE7" w14:textId="77777777" w:rsidR="009C77A2" w:rsidRDefault="009C77A2" w:rsidP="009C77A2">
      <w:pPr>
        <w:pStyle w:val="Corpsdetexte"/>
        <w:spacing w:before="78" w:line="278" w:lineRule="auto"/>
        <w:ind w:left="678" w:right="1154"/>
      </w:pPr>
      <w:r>
        <w:lastRenderedPageBreak/>
        <w:t>Les tâches attribuées aux télétravailleurs sont-elles proportionnelles au temps dont ils disposent pour les effectuer?</w:t>
      </w:r>
    </w:p>
    <w:p w14:paraId="6D6B4A2A" w14:textId="77777777" w:rsidR="009C77A2" w:rsidRDefault="009C77A2" w:rsidP="009C77A2">
      <w:pPr>
        <w:pStyle w:val="Corpsdetexte"/>
        <w:spacing w:before="15" w:line="292" w:lineRule="auto"/>
        <w:ind w:left="1035" w:right="8709" w:hanging="54"/>
        <w:jc w:val="center"/>
      </w:pPr>
      <w:r>
        <w:t>Oui Non</w:t>
      </w:r>
    </w:p>
    <w:p w14:paraId="48091CD3" w14:textId="77777777" w:rsidR="009C77A2" w:rsidRDefault="009C77A2" w:rsidP="009C77A2">
      <w:pPr>
        <w:pStyle w:val="Corpsdetexte"/>
        <w:spacing w:before="224"/>
        <w:ind w:left="678"/>
      </w:pPr>
      <w:r>
        <w:t>Expliquez :</w:t>
      </w:r>
    </w:p>
    <w:p w14:paraId="20A3B654" w14:textId="77777777" w:rsidR="009C77A2" w:rsidRDefault="009C77A2" w:rsidP="009C77A2">
      <w:pPr>
        <w:pStyle w:val="Corpsdetexte"/>
        <w:spacing w:before="11"/>
        <w:rPr>
          <w:sz w:val="22"/>
        </w:rPr>
      </w:pPr>
      <w:r>
        <w:rPr>
          <w:noProof/>
          <w:lang w:bidi="ar-SA"/>
        </w:rPr>
        <mc:AlternateContent>
          <mc:Choice Requires="wps">
            <w:drawing>
              <wp:anchor distT="0" distB="0" distL="0" distR="0" simplePos="0" relativeHeight="251966464" behindDoc="0" locked="0" layoutInCell="1" allowOverlap="1" wp14:anchorId="317B9D2A" wp14:editId="6E49282D">
                <wp:simplePos x="0" y="0"/>
                <wp:positionH relativeFrom="page">
                  <wp:posOffset>1141730</wp:posOffset>
                </wp:positionH>
                <wp:positionV relativeFrom="paragraph">
                  <wp:posOffset>195580</wp:posOffset>
                </wp:positionV>
                <wp:extent cx="5029200" cy="0"/>
                <wp:effectExtent l="8255" t="5080" r="10795" b="13970"/>
                <wp:wrapTopAndBottom/>
                <wp:docPr id="8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DC863" id="Line 62" o:spid="_x0000_s1026" style="position:absolute;z-index:25196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5.4pt" to="485.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yk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" strokeweight=".15578mm">
                <w10:wrap type="topAndBottom" anchorx="page"/>
              </v:line>
            </w:pict>
          </mc:Fallback>
        </mc:AlternateContent>
      </w:r>
    </w:p>
    <w:p w14:paraId="439668AA" w14:textId="77777777" w:rsidR="009C77A2" w:rsidRDefault="009C77A2" w:rsidP="009C77A2">
      <w:pPr>
        <w:pStyle w:val="Corpsdetexte"/>
        <w:rPr>
          <w:sz w:val="20"/>
        </w:rPr>
      </w:pPr>
    </w:p>
    <w:p w14:paraId="7C3A2BC7" w14:textId="77777777" w:rsidR="009C77A2" w:rsidRDefault="009C77A2" w:rsidP="009C77A2">
      <w:pPr>
        <w:pStyle w:val="Corpsdetexte"/>
        <w:rPr>
          <w:sz w:val="16"/>
        </w:rPr>
      </w:pPr>
      <w:r>
        <w:rPr>
          <w:noProof/>
          <w:lang w:bidi="ar-SA"/>
        </w:rPr>
        <mc:AlternateContent>
          <mc:Choice Requires="wps">
            <w:drawing>
              <wp:anchor distT="0" distB="0" distL="0" distR="0" simplePos="0" relativeHeight="251967488" behindDoc="0" locked="0" layoutInCell="1" allowOverlap="1" wp14:anchorId="079730F9" wp14:editId="4E3E8637">
                <wp:simplePos x="0" y="0"/>
                <wp:positionH relativeFrom="page">
                  <wp:posOffset>1141730</wp:posOffset>
                </wp:positionH>
                <wp:positionV relativeFrom="paragraph">
                  <wp:posOffset>144780</wp:posOffset>
                </wp:positionV>
                <wp:extent cx="5029200" cy="0"/>
                <wp:effectExtent l="8255" t="11430" r="10795" b="7620"/>
                <wp:wrapTopAndBottom/>
                <wp:docPr id="8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6E2E6" id="Line 61" o:spid="_x0000_s1026" style="position:absolute;z-index:25196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mZHwIAAEMEAAAOAAAAZHJzL2Uyb0RvYy54bWysU8GO2jAQvVfqP1i+QxI2Sy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" strokeweight=".15578mm">
                <w10:wrap type="topAndBottom" anchorx="page"/>
              </v:line>
            </w:pict>
          </mc:Fallback>
        </mc:AlternateContent>
      </w:r>
    </w:p>
    <w:p w14:paraId="5EAE7251" w14:textId="77777777" w:rsidR="009C77A2" w:rsidRDefault="009C77A2" w:rsidP="009C77A2">
      <w:pPr>
        <w:pStyle w:val="Corpsdetexte"/>
        <w:rPr>
          <w:sz w:val="20"/>
        </w:rPr>
      </w:pPr>
    </w:p>
    <w:p w14:paraId="65648589"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68512" behindDoc="0" locked="0" layoutInCell="1" allowOverlap="1" wp14:anchorId="4FAFC9F1" wp14:editId="25E2F3DA">
                <wp:simplePos x="0" y="0"/>
                <wp:positionH relativeFrom="page">
                  <wp:posOffset>1141730</wp:posOffset>
                </wp:positionH>
                <wp:positionV relativeFrom="paragraph">
                  <wp:posOffset>143510</wp:posOffset>
                </wp:positionV>
                <wp:extent cx="5029200" cy="0"/>
                <wp:effectExtent l="8255" t="10160" r="10795" b="8890"/>
                <wp:wrapTopAndBottom/>
                <wp:docPr id="8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BC3B1" id="Line 60" o:spid="_x0000_s1026" style="position:absolute;z-index:25196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VaHgIAAEMEAAAOAAAAZHJzL2Uyb0RvYy54bWysU82O2jAQvlfqO1i+QxKa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" strokeweight=".15578mm">
                <w10:wrap type="topAndBottom" anchorx="page"/>
              </v:line>
            </w:pict>
          </mc:Fallback>
        </mc:AlternateContent>
      </w:r>
    </w:p>
    <w:p w14:paraId="5C63B920" w14:textId="77777777" w:rsidR="009C77A2" w:rsidRDefault="009C77A2" w:rsidP="009C77A2">
      <w:pPr>
        <w:pStyle w:val="Corpsdetexte"/>
        <w:spacing w:before="2"/>
        <w:rPr>
          <w:sz w:val="14"/>
        </w:rPr>
      </w:pPr>
    </w:p>
    <w:p w14:paraId="78C1F117" w14:textId="77777777" w:rsidR="009C77A2" w:rsidRDefault="009C77A2" w:rsidP="009C77A2">
      <w:pPr>
        <w:pStyle w:val="Corpsdetexte"/>
        <w:spacing w:before="90"/>
        <w:ind w:left="678"/>
      </w:pPr>
      <w:r>
        <w:t>Superviser des télétravailleurs vous occasionne-t-il moins de travail?</w:t>
      </w:r>
    </w:p>
    <w:p w14:paraId="434AF1D9" w14:textId="77777777" w:rsidR="009C77A2" w:rsidRDefault="009C77A2" w:rsidP="009C77A2">
      <w:pPr>
        <w:pStyle w:val="Corpsdetexte"/>
        <w:spacing w:before="58" w:line="292" w:lineRule="auto"/>
        <w:ind w:left="1035" w:right="8709" w:hanging="54"/>
        <w:jc w:val="center"/>
      </w:pPr>
      <w:r>
        <w:t>Oui Non</w:t>
      </w:r>
    </w:p>
    <w:p w14:paraId="2D2CDA4A" w14:textId="77777777" w:rsidR="009C77A2" w:rsidRDefault="009C77A2" w:rsidP="009C77A2">
      <w:pPr>
        <w:pStyle w:val="Corpsdetexte"/>
        <w:spacing w:before="224"/>
        <w:ind w:left="678"/>
      </w:pPr>
      <w:r>
        <w:t>Expliquez :</w:t>
      </w:r>
    </w:p>
    <w:p w14:paraId="2CBF1529" w14:textId="77777777" w:rsidR="009C77A2" w:rsidRDefault="009C77A2" w:rsidP="009C77A2">
      <w:pPr>
        <w:pStyle w:val="Corpsdetexte"/>
        <w:rPr>
          <w:sz w:val="23"/>
        </w:rPr>
      </w:pPr>
      <w:r>
        <w:rPr>
          <w:noProof/>
          <w:lang w:bidi="ar-SA"/>
        </w:rPr>
        <mc:AlternateContent>
          <mc:Choice Requires="wps">
            <w:drawing>
              <wp:anchor distT="0" distB="0" distL="0" distR="0" simplePos="0" relativeHeight="251969536" behindDoc="0" locked="0" layoutInCell="1" allowOverlap="1" wp14:anchorId="0EB1A8BF" wp14:editId="50A363DA">
                <wp:simplePos x="0" y="0"/>
                <wp:positionH relativeFrom="page">
                  <wp:posOffset>1141730</wp:posOffset>
                </wp:positionH>
                <wp:positionV relativeFrom="paragraph">
                  <wp:posOffset>196215</wp:posOffset>
                </wp:positionV>
                <wp:extent cx="5029200" cy="0"/>
                <wp:effectExtent l="8255" t="5715" r="10795" b="13335"/>
                <wp:wrapTopAndBottom/>
                <wp:docPr id="8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DA50E" id="Line 59" o:spid="_x0000_s1026" style="position:absolute;z-index:25196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5.45pt" to="485.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RD+HQ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" strokeweight=".15578mm">
                <w10:wrap type="topAndBottom" anchorx="page"/>
              </v:line>
            </w:pict>
          </mc:Fallback>
        </mc:AlternateContent>
      </w:r>
    </w:p>
    <w:p w14:paraId="399B9C4A" w14:textId="77777777" w:rsidR="009C77A2" w:rsidRDefault="009C77A2" w:rsidP="009C77A2">
      <w:pPr>
        <w:pStyle w:val="Corpsdetexte"/>
        <w:rPr>
          <w:sz w:val="20"/>
        </w:rPr>
      </w:pPr>
    </w:p>
    <w:p w14:paraId="21C786EB" w14:textId="77777777" w:rsidR="009C77A2" w:rsidRDefault="009C77A2" w:rsidP="009C77A2">
      <w:pPr>
        <w:pStyle w:val="Corpsdetexte"/>
        <w:rPr>
          <w:sz w:val="16"/>
        </w:rPr>
      </w:pPr>
      <w:r>
        <w:rPr>
          <w:noProof/>
          <w:lang w:bidi="ar-SA"/>
        </w:rPr>
        <mc:AlternateContent>
          <mc:Choice Requires="wps">
            <w:drawing>
              <wp:anchor distT="0" distB="0" distL="0" distR="0" simplePos="0" relativeHeight="251970560" behindDoc="0" locked="0" layoutInCell="1" allowOverlap="1" wp14:anchorId="273A9271" wp14:editId="0D10B047">
                <wp:simplePos x="0" y="0"/>
                <wp:positionH relativeFrom="page">
                  <wp:posOffset>1141730</wp:posOffset>
                </wp:positionH>
                <wp:positionV relativeFrom="paragraph">
                  <wp:posOffset>144780</wp:posOffset>
                </wp:positionV>
                <wp:extent cx="5029200" cy="0"/>
                <wp:effectExtent l="8255" t="11430" r="10795" b="7620"/>
                <wp:wrapTopAndBottom/>
                <wp:docPr id="8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9089A" id="Line 58" o:spid="_x0000_s1026" style="position:absolute;z-index:25197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" strokeweight=".15578mm">
                <w10:wrap type="topAndBottom" anchorx="page"/>
              </v:line>
            </w:pict>
          </mc:Fallback>
        </mc:AlternateContent>
      </w:r>
    </w:p>
    <w:p w14:paraId="7E8FBC82" w14:textId="77777777" w:rsidR="009C77A2" w:rsidRDefault="009C77A2" w:rsidP="009C77A2">
      <w:pPr>
        <w:pStyle w:val="Corpsdetexte"/>
        <w:rPr>
          <w:sz w:val="20"/>
        </w:rPr>
      </w:pPr>
    </w:p>
    <w:p w14:paraId="6B3FD0F1"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71584" behindDoc="0" locked="0" layoutInCell="1" allowOverlap="1" wp14:anchorId="5447423F" wp14:editId="4CC55C67">
                <wp:simplePos x="0" y="0"/>
                <wp:positionH relativeFrom="page">
                  <wp:posOffset>1141730</wp:posOffset>
                </wp:positionH>
                <wp:positionV relativeFrom="paragraph">
                  <wp:posOffset>143510</wp:posOffset>
                </wp:positionV>
                <wp:extent cx="5029200" cy="0"/>
                <wp:effectExtent l="8255" t="10160" r="10795" b="8890"/>
                <wp:wrapTopAndBottom/>
                <wp:docPr id="7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BFA52" id="Line 57" o:spid="_x0000_s1026" style="position:absolute;z-index:25197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7AlHQ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" strokeweight=".15578mm">
                <w10:wrap type="topAndBottom" anchorx="page"/>
              </v:line>
            </w:pict>
          </mc:Fallback>
        </mc:AlternateContent>
      </w:r>
    </w:p>
    <w:p w14:paraId="0A3FA85D" w14:textId="77777777" w:rsidR="009C77A2" w:rsidRDefault="009C77A2" w:rsidP="009C77A2">
      <w:pPr>
        <w:pStyle w:val="Corpsdetexte"/>
        <w:spacing w:before="2"/>
        <w:rPr>
          <w:sz w:val="14"/>
        </w:rPr>
      </w:pPr>
    </w:p>
    <w:p w14:paraId="472AA02C" w14:textId="77777777" w:rsidR="009C77A2" w:rsidRDefault="009C77A2" w:rsidP="009C77A2">
      <w:pPr>
        <w:pStyle w:val="Corpsdetexte"/>
        <w:spacing w:before="90" w:line="278" w:lineRule="auto"/>
        <w:ind w:left="678" w:right="883"/>
      </w:pPr>
      <w:r>
        <w:t>Lorsque les télétravailleurs ont besoin de soutien informatique, passent-ils par vous (S) ou contactent-ils directement le service informatique</w:t>
      </w:r>
      <w:r>
        <w:rPr>
          <w:spacing w:val="-4"/>
        </w:rPr>
        <w:t xml:space="preserve"> </w:t>
      </w:r>
      <w:r>
        <w:t>(SI)?</w:t>
      </w:r>
    </w:p>
    <w:p w14:paraId="494F8E27" w14:textId="77777777" w:rsidR="009C77A2" w:rsidRDefault="009C77A2" w:rsidP="009C77A2">
      <w:pPr>
        <w:pStyle w:val="Corpsdetexte"/>
        <w:spacing w:before="15" w:line="292" w:lineRule="auto"/>
        <w:ind w:left="1035" w:right="8891"/>
      </w:pPr>
      <w:r>
        <w:t>S SI</w:t>
      </w:r>
    </w:p>
    <w:p w14:paraId="0C0D43AA" w14:textId="77777777" w:rsidR="009C77A2" w:rsidRDefault="009C77A2" w:rsidP="009C77A2">
      <w:pPr>
        <w:pStyle w:val="Corpsdetexte"/>
        <w:spacing w:before="224"/>
        <w:ind w:left="678"/>
      </w:pPr>
      <w:r>
        <w:t>L’usager obtient-il l’aide requise du SI en temps opportun?</w:t>
      </w:r>
    </w:p>
    <w:p w14:paraId="73E98DE5" w14:textId="77777777" w:rsidR="009C77A2" w:rsidRDefault="009C77A2" w:rsidP="009C77A2">
      <w:pPr>
        <w:pStyle w:val="Corpsdetexte"/>
        <w:spacing w:before="58"/>
        <w:ind w:left="1035"/>
      </w:pPr>
      <w:r>
        <w:t>Oui</w:t>
      </w:r>
    </w:p>
    <w:p w14:paraId="61F592C9" w14:textId="77777777" w:rsidR="009C77A2" w:rsidRDefault="009C77A2" w:rsidP="009C77A2">
      <w:pPr>
        <w:pStyle w:val="Corpsdetexte"/>
        <w:spacing w:before="60"/>
        <w:ind w:left="1035"/>
      </w:pPr>
      <w:r>
        <w:t>Place à amélioration</w:t>
      </w:r>
    </w:p>
    <w:p w14:paraId="250D07F5" w14:textId="77777777" w:rsidR="009C77A2" w:rsidRDefault="009C77A2" w:rsidP="009C77A2">
      <w:pPr>
        <w:pStyle w:val="Corpsdetexte"/>
        <w:spacing w:before="9"/>
      </w:pPr>
    </w:p>
    <w:p w14:paraId="7FF6FACC" w14:textId="77777777" w:rsidR="009C77A2" w:rsidRDefault="009C77A2" w:rsidP="009C77A2">
      <w:pPr>
        <w:pStyle w:val="Corpsdetexte"/>
        <w:spacing w:before="1" w:line="278" w:lineRule="auto"/>
        <w:ind w:left="678" w:right="818"/>
      </w:pPr>
      <w:r>
        <w:t>L’équipement informatique dont disposent les télétravailleurs est-il assez performant pour leur éviter toutes sortes de problèmes lorsqu’ils travaillent?</w:t>
      </w:r>
    </w:p>
    <w:p w14:paraId="4100582C" w14:textId="77777777" w:rsidR="009C77A2" w:rsidRDefault="009C77A2" w:rsidP="009C77A2">
      <w:pPr>
        <w:pStyle w:val="Corpsdetexte"/>
        <w:spacing w:before="15"/>
        <w:ind w:left="1035"/>
      </w:pPr>
      <w:r>
        <w:t>Oui</w:t>
      </w:r>
    </w:p>
    <w:p w14:paraId="454377C3" w14:textId="77777777" w:rsidR="009C77A2" w:rsidRDefault="009C77A2" w:rsidP="009C77A2">
      <w:pPr>
        <w:pStyle w:val="Corpsdetexte"/>
        <w:spacing w:before="60"/>
        <w:ind w:left="1035"/>
      </w:pPr>
      <w:r>
        <w:t>Place à amélioration</w:t>
      </w:r>
    </w:p>
    <w:p w14:paraId="48563D45" w14:textId="77777777" w:rsidR="009C77A2" w:rsidRDefault="009C77A2" w:rsidP="009C77A2">
      <w:pPr>
        <w:sectPr w:rsidR="009C77A2">
          <w:pgSz w:w="12240" w:h="15840"/>
          <w:pgMar w:top="1400" w:right="960" w:bottom="280" w:left="1120" w:header="720" w:footer="720" w:gutter="0"/>
          <w:cols w:space="720"/>
        </w:sectPr>
      </w:pPr>
    </w:p>
    <w:p w14:paraId="2F795A35" w14:textId="77777777" w:rsidR="009C77A2" w:rsidRDefault="009C77A2" w:rsidP="009C77A2">
      <w:pPr>
        <w:pStyle w:val="Corpsdetexte"/>
        <w:spacing w:before="78" w:line="278" w:lineRule="auto"/>
        <w:ind w:left="678" w:right="830"/>
      </w:pPr>
      <w:r>
        <w:lastRenderedPageBreak/>
        <w:t>La performance et l’efficacité des outils technologiques semblent-elles satisfaisantes aux yeux des télétravailleurs?</w:t>
      </w:r>
    </w:p>
    <w:p w14:paraId="5D866A6F" w14:textId="77777777" w:rsidR="009C77A2" w:rsidRDefault="009C77A2" w:rsidP="009C77A2">
      <w:pPr>
        <w:pStyle w:val="Corpsdetexte"/>
        <w:spacing w:before="15" w:line="292" w:lineRule="auto"/>
        <w:ind w:left="1035" w:right="8709" w:hanging="54"/>
        <w:jc w:val="center"/>
      </w:pPr>
      <w:r>
        <w:t>Oui Non</w:t>
      </w:r>
    </w:p>
    <w:p w14:paraId="08AE1399" w14:textId="77777777" w:rsidR="009C77A2" w:rsidRDefault="009C77A2" w:rsidP="009C77A2">
      <w:pPr>
        <w:pStyle w:val="Corpsdetexte"/>
        <w:spacing w:before="224"/>
        <w:ind w:left="678"/>
      </w:pPr>
      <w:r>
        <w:t>Expliquez :</w:t>
      </w:r>
    </w:p>
    <w:p w14:paraId="19327DF2" w14:textId="77777777" w:rsidR="009C77A2" w:rsidRDefault="009C77A2" w:rsidP="009C77A2">
      <w:pPr>
        <w:pStyle w:val="Corpsdetexte"/>
        <w:spacing w:before="11"/>
        <w:rPr>
          <w:sz w:val="22"/>
        </w:rPr>
      </w:pPr>
      <w:r>
        <w:rPr>
          <w:noProof/>
          <w:lang w:bidi="ar-SA"/>
        </w:rPr>
        <mc:AlternateContent>
          <mc:Choice Requires="wps">
            <w:drawing>
              <wp:anchor distT="0" distB="0" distL="0" distR="0" simplePos="0" relativeHeight="251972608" behindDoc="0" locked="0" layoutInCell="1" allowOverlap="1" wp14:anchorId="4A76BC60" wp14:editId="48258A5D">
                <wp:simplePos x="0" y="0"/>
                <wp:positionH relativeFrom="page">
                  <wp:posOffset>1141730</wp:posOffset>
                </wp:positionH>
                <wp:positionV relativeFrom="paragraph">
                  <wp:posOffset>195580</wp:posOffset>
                </wp:positionV>
                <wp:extent cx="5029200" cy="0"/>
                <wp:effectExtent l="8255" t="5080" r="10795" b="13970"/>
                <wp:wrapTopAndBottom/>
                <wp:docPr id="7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C0582" id="Line 56" o:spid="_x0000_s1026" style="position:absolute;z-index:25197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5.4pt" to="485.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0zmHQIAAEMEAAAOAAAAZHJzL2Uyb0RvYy54bWysU8GO2jAQvVfqP1i+QxIK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" strokeweight=".15578mm">
                <w10:wrap type="topAndBottom" anchorx="page"/>
              </v:line>
            </w:pict>
          </mc:Fallback>
        </mc:AlternateContent>
      </w:r>
    </w:p>
    <w:p w14:paraId="41166A95" w14:textId="77777777" w:rsidR="009C77A2" w:rsidRDefault="009C77A2" w:rsidP="009C77A2">
      <w:pPr>
        <w:pStyle w:val="Corpsdetexte"/>
        <w:rPr>
          <w:sz w:val="20"/>
        </w:rPr>
      </w:pPr>
    </w:p>
    <w:p w14:paraId="14039C6A" w14:textId="77777777" w:rsidR="009C77A2" w:rsidRDefault="009C77A2" w:rsidP="009C77A2">
      <w:pPr>
        <w:pStyle w:val="Corpsdetexte"/>
        <w:rPr>
          <w:sz w:val="16"/>
        </w:rPr>
      </w:pPr>
      <w:r>
        <w:rPr>
          <w:noProof/>
          <w:lang w:bidi="ar-SA"/>
        </w:rPr>
        <mc:AlternateContent>
          <mc:Choice Requires="wps">
            <w:drawing>
              <wp:anchor distT="0" distB="0" distL="0" distR="0" simplePos="0" relativeHeight="251973632" behindDoc="0" locked="0" layoutInCell="1" allowOverlap="1" wp14:anchorId="6339E34E" wp14:editId="3ED21927">
                <wp:simplePos x="0" y="0"/>
                <wp:positionH relativeFrom="page">
                  <wp:posOffset>1141730</wp:posOffset>
                </wp:positionH>
                <wp:positionV relativeFrom="paragraph">
                  <wp:posOffset>144780</wp:posOffset>
                </wp:positionV>
                <wp:extent cx="5029200" cy="0"/>
                <wp:effectExtent l="8255" t="11430" r="10795" b="7620"/>
                <wp:wrapTopAndBottom/>
                <wp:docPr id="7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7696F" id="Line 55" o:spid="_x0000_s1026" style="position:absolute;z-index:25197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flFHQ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" strokeweight=".15578mm">
                <w10:wrap type="topAndBottom" anchorx="page"/>
              </v:line>
            </w:pict>
          </mc:Fallback>
        </mc:AlternateContent>
      </w:r>
    </w:p>
    <w:p w14:paraId="69945084" w14:textId="77777777" w:rsidR="009C77A2" w:rsidRDefault="009C77A2" w:rsidP="009C77A2">
      <w:pPr>
        <w:pStyle w:val="Corpsdetexte"/>
        <w:rPr>
          <w:sz w:val="20"/>
        </w:rPr>
      </w:pPr>
    </w:p>
    <w:p w14:paraId="79E1D920"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74656" behindDoc="0" locked="0" layoutInCell="1" allowOverlap="1" wp14:anchorId="1D1BC3A3" wp14:editId="4D2D0F38">
                <wp:simplePos x="0" y="0"/>
                <wp:positionH relativeFrom="page">
                  <wp:posOffset>1141730</wp:posOffset>
                </wp:positionH>
                <wp:positionV relativeFrom="paragraph">
                  <wp:posOffset>143510</wp:posOffset>
                </wp:positionV>
                <wp:extent cx="5029200" cy="0"/>
                <wp:effectExtent l="8255" t="10160" r="10795" b="8890"/>
                <wp:wrapTopAndBottom/>
                <wp:docPr id="7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E00AE" id="Line 54" o:spid="_x0000_s1026" style="position:absolute;z-index:25197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QWG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" strokeweight=".15578mm">
                <w10:wrap type="topAndBottom" anchorx="page"/>
              </v:line>
            </w:pict>
          </mc:Fallback>
        </mc:AlternateContent>
      </w:r>
    </w:p>
    <w:p w14:paraId="6853A685" w14:textId="77777777" w:rsidR="009C77A2" w:rsidRDefault="009C77A2" w:rsidP="009C77A2">
      <w:pPr>
        <w:pStyle w:val="Corpsdetexte"/>
        <w:spacing w:before="2"/>
        <w:rPr>
          <w:sz w:val="14"/>
        </w:rPr>
      </w:pPr>
    </w:p>
    <w:p w14:paraId="6C282CEE" w14:textId="77777777" w:rsidR="009C77A2" w:rsidRDefault="009C77A2" w:rsidP="009C77A2">
      <w:pPr>
        <w:pStyle w:val="Corpsdetexte"/>
        <w:spacing w:before="90" w:line="278" w:lineRule="auto"/>
        <w:ind w:left="678" w:right="830"/>
      </w:pPr>
      <w:r>
        <w:t>À votre avis, les employés respectent-ils les règles de sécurité de l’information lorsqu’ils travaillent à l’extérieur du lieu de travail officiel?</w:t>
      </w:r>
    </w:p>
    <w:p w14:paraId="5C50A6E3" w14:textId="77777777" w:rsidR="009C77A2" w:rsidRDefault="009C77A2" w:rsidP="009C77A2">
      <w:pPr>
        <w:pStyle w:val="Corpsdetexte"/>
        <w:spacing w:before="13" w:line="292" w:lineRule="auto"/>
        <w:ind w:left="1035" w:right="8709" w:hanging="54"/>
        <w:jc w:val="center"/>
      </w:pPr>
      <w:r>
        <w:t>Oui Non</w:t>
      </w:r>
    </w:p>
    <w:p w14:paraId="1D1F3932" w14:textId="77777777" w:rsidR="009C77A2" w:rsidRDefault="009C77A2" w:rsidP="009C77A2">
      <w:pPr>
        <w:pStyle w:val="Corpsdetexte"/>
        <w:spacing w:before="224"/>
        <w:ind w:left="678"/>
      </w:pPr>
      <w:r>
        <w:t>Expliquez :</w:t>
      </w:r>
    </w:p>
    <w:p w14:paraId="51E1E7C3" w14:textId="77777777" w:rsidR="009C77A2" w:rsidRDefault="009C77A2" w:rsidP="009C77A2">
      <w:pPr>
        <w:pStyle w:val="Corpsdetexte"/>
        <w:spacing w:before="2"/>
        <w:rPr>
          <w:sz w:val="23"/>
        </w:rPr>
      </w:pPr>
      <w:r>
        <w:rPr>
          <w:noProof/>
          <w:lang w:bidi="ar-SA"/>
        </w:rPr>
        <mc:AlternateContent>
          <mc:Choice Requires="wps">
            <w:drawing>
              <wp:anchor distT="0" distB="0" distL="0" distR="0" simplePos="0" relativeHeight="251975680" behindDoc="0" locked="0" layoutInCell="1" allowOverlap="1" wp14:anchorId="54ADAA5D" wp14:editId="256D9584">
                <wp:simplePos x="0" y="0"/>
                <wp:positionH relativeFrom="page">
                  <wp:posOffset>1141730</wp:posOffset>
                </wp:positionH>
                <wp:positionV relativeFrom="paragraph">
                  <wp:posOffset>197485</wp:posOffset>
                </wp:positionV>
                <wp:extent cx="5029200" cy="0"/>
                <wp:effectExtent l="8255" t="6985" r="10795" b="12065"/>
                <wp:wrapTopAndBottom/>
                <wp:docPr id="7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E3644" id="Line 53" o:spid="_x0000_s1026" style="position:absolute;z-index:25197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5.55pt" to="485.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C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" strokeweight=".15578mm">
                <w10:wrap type="topAndBottom" anchorx="page"/>
              </v:line>
            </w:pict>
          </mc:Fallback>
        </mc:AlternateContent>
      </w:r>
    </w:p>
    <w:p w14:paraId="6285114F" w14:textId="77777777" w:rsidR="009C77A2" w:rsidRDefault="009C77A2" w:rsidP="009C77A2">
      <w:pPr>
        <w:pStyle w:val="Corpsdetexte"/>
        <w:rPr>
          <w:sz w:val="20"/>
        </w:rPr>
      </w:pPr>
    </w:p>
    <w:p w14:paraId="25F5EC00"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76704" behindDoc="0" locked="0" layoutInCell="1" allowOverlap="1" wp14:anchorId="780DB9B9" wp14:editId="419AE711">
                <wp:simplePos x="0" y="0"/>
                <wp:positionH relativeFrom="page">
                  <wp:posOffset>1141730</wp:posOffset>
                </wp:positionH>
                <wp:positionV relativeFrom="paragraph">
                  <wp:posOffset>143510</wp:posOffset>
                </wp:positionV>
                <wp:extent cx="5029200" cy="0"/>
                <wp:effectExtent l="8255" t="10160" r="10795" b="8890"/>
                <wp:wrapTopAndBottom/>
                <wp:docPr id="7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00BFF" id="Line 52" o:spid="_x0000_s1026" style="position:absolute;z-index:25197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w/B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" strokeweight=".15578mm">
                <w10:wrap type="topAndBottom" anchorx="page"/>
              </v:line>
            </w:pict>
          </mc:Fallback>
        </mc:AlternateContent>
      </w:r>
    </w:p>
    <w:p w14:paraId="666B8FD8" w14:textId="77777777" w:rsidR="009C77A2" w:rsidRDefault="009C77A2" w:rsidP="009C77A2">
      <w:pPr>
        <w:pStyle w:val="Corpsdetexte"/>
        <w:rPr>
          <w:sz w:val="20"/>
        </w:rPr>
      </w:pPr>
    </w:p>
    <w:p w14:paraId="477A3520" w14:textId="77777777" w:rsidR="009C77A2" w:rsidRDefault="009C77A2" w:rsidP="009C77A2">
      <w:pPr>
        <w:pStyle w:val="Corpsdetexte"/>
        <w:rPr>
          <w:sz w:val="16"/>
        </w:rPr>
      </w:pPr>
      <w:r>
        <w:rPr>
          <w:noProof/>
          <w:lang w:bidi="ar-SA"/>
        </w:rPr>
        <mc:AlternateContent>
          <mc:Choice Requires="wps">
            <w:drawing>
              <wp:anchor distT="0" distB="0" distL="0" distR="0" simplePos="0" relativeHeight="251977728" behindDoc="0" locked="0" layoutInCell="1" allowOverlap="1" wp14:anchorId="6E9F5090" wp14:editId="70E298E6">
                <wp:simplePos x="0" y="0"/>
                <wp:positionH relativeFrom="page">
                  <wp:posOffset>1141730</wp:posOffset>
                </wp:positionH>
                <wp:positionV relativeFrom="paragraph">
                  <wp:posOffset>144780</wp:posOffset>
                </wp:positionV>
                <wp:extent cx="5029200" cy="0"/>
                <wp:effectExtent l="8255" t="11430" r="10795" b="7620"/>
                <wp:wrapTopAndBottom/>
                <wp:docPr id="7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C7B4A" id="Line 51" o:spid="_x0000_s1026" style="position:absolute;z-index:25197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r8Hw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" strokeweight=".15578mm">
                <w10:wrap type="topAndBottom" anchorx="page"/>
              </v:line>
            </w:pict>
          </mc:Fallback>
        </mc:AlternateContent>
      </w:r>
    </w:p>
    <w:p w14:paraId="3654D66E" w14:textId="77777777" w:rsidR="009C77A2" w:rsidRDefault="009C77A2" w:rsidP="009C77A2">
      <w:pPr>
        <w:pStyle w:val="Corpsdetexte"/>
        <w:spacing w:before="11"/>
        <w:rPr>
          <w:sz w:val="13"/>
        </w:rPr>
      </w:pPr>
    </w:p>
    <w:p w14:paraId="6FB31093" w14:textId="77777777" w:rsidR="009C77A2" w:rsidRDefault="009C77A2" w:rsidP="009C77A2">
      <w:pPr>
        <w:pStyle w:val="Corpsdetexte"/>
        <w:spacing w:before="90" w:line="280" w:lineRule="auto"/>
        <w:ind w:left="678" w:right="830"/>
      </w:pPr>
      <w:r>
        <w:t>Comment jugez-vous le niveau d’appui administratif du côté employeur quant aux points suivants :</w:t>
      </w:r>
    </w:p>
    <w:p w14:paraId="438FD6B5" w14:textId="77777777" w:rsidR="009C77A2" w:rsidRDefault="009C77A2" w:rsidP="009C77A2">
      <w:pPr>
        <w:pStyle w:val="Paragraphedeliste"/>
        <w:numPr>
          <w:ilvl w:val="0"/>
          <w:numId w:val="4"/>
        </w:numPr>
        <w:tabs>
          <w:tab w:val="left" w:pos="1035"/>
          <w:tab w:val="left" w:pos="1036"/>
        </w:tabs>
        <w:spacing w:before="38" w:line="271" w:lineRule="auto"/>
        <w:ind w:right="3157" w:hanging="357"/>
        <w:rPr>
          <w:sz w:val="24"/>
        </w:rPr>
      </w:pPr>
      <w:r>
        <w:rPr>
          <w:sz w:val="24"/>
        </w:rPr>
        <w:t>mise en œuvre du télétravail (conventions, chartes, politiques) Bon</w:t>
      </w:r>
    </w:p>
    <w:p w14:paraId="002CA89D" w14:textId="77777777" w:rsidR="009C77A2" w:rsidRDefault="009C77A2" w:rsidP="009C77A2">
      <w:pPr>
        <w:pStyle w:val="Corpsdetexte"/>
        <w:spacing w:before="23"/>
        <w:ind w:left="1035"/>
      </w:pPr>
      <w:r>
        <w:t>Place à amélioration</w:t>
      </w:r>
    </w:p>
    <w:p w14:paraId="4C4D2DC1" w14:textId="77777777" w:rsidR="009C77A2" w:rsidRDefault="009C77A2" w:rsidP="009C77A2">
      <w:pPr>
        <w:pStyle w:val="Paragraphedeliste"/>
        <w:numPr>
          <w:ilvl w:val="0"/>
          <w:numId w:val="4"/>
        </w:numPr>
        <w:tabs>
          <w:tab w:val="left" w:pos="1035"/>
          <w:tab w:val="left" w:pos="1036"/>
        </w:tabs>
        <w:spacing w:before="89" w:line="271" w:lineRule="auto"/>
        <w:ind w:right="7338" w:hanging="357"/>
        <w:rPr>
          <w:sz w:val="24"/>
        </w:rPr>
      </w:pPr>
      <w:r>
        <w:rPr>
          <w:sz w:val="24"/>
        </w:rPr>
        <w:t xml:space="preserve">suivi du </w:t>
      </w:r>
      <w:r>
        <w:rPr>
          <w:spacing w:val="-3"/>
          <w:sz w:val="24"/>
        </w:rPr>
        <w:t xml:space="preserve">télétravail </w:t>
      </w:r>
      <w:r>
        <w:rPr>
          <w:sz w:val="24"/>
        </w:rPr>
        <w:t>Bon</w:t>
      </w:r>
    </w:p>
    <w:p w14:paraId="47E13116" w14:textId="77777777" w:rsidR="009C77A2" w:rsidRDefault="009C77A2" w:rsidP="009C77A2">
      <w:pPr>
        <w:pStyle w:val="Corpsdetexte"/>
        <w:spacing w:before="23"/>
        <w:ind w:left="1035"/>
      </w:pPr>
      <w:r>
        <w:t>Place à amélioration</w:t>
      </w:r>
    </w:p>
    <w:p w14:paraId="2524F767" w14:textId="77777777" w:rsidR="009C77A2" w:rsidRDefault="009C77A2" w:rsidP="009C77A2">
      <w:pPr>
        <w:pStyle w:val="Paragraphedeliste"/>
        <w:numPr>
          <w:ilvl w:val="0"/>
          <w:numId w:val="4"/>
        </w:numPr>
        <w:tabs>
          <w:tab w:val="left" w:pos="1035"/>
          <w:tab w:val="left" w:pos="1036"/>
        </w:tabs>
        <w:spacing w:before="89" w:line="271" w:lineRule="auto"/>
        <w:ind w:right="1067" w:hanging="357"/>
        <w:rPr>
          <w:sz w:val="24"/>
        </w:rPr>
      </w:pPr>
      <w:r>
        <w:rPr>
          <w:sz w:val="24"/>
        </w:rPr>
        <w:t>soutien affectif : promotion d’une culture favorable au télétravail par divers</w:t>
      </w:r>
      <w:r>
        <w:rPr>
          <w:spacing w:val="-15"/>
          <w:sz w:val="24"/>
        </w:rPr>
        <w:t xml:space="preserve"> </w:t>
      </w:r>
      <w:r>
        <w:rPr>
          <w:sz w:val="24"/>
        </w:rPr>
        <w:t>moyens Bon</w:t>
      </w:r>
    </w:p>
    <w:p w14:paraId="1633FF2A" w14:textId="77777777" w:rsidR="009C77A2" w:rsidRDefault="009C77A2" w:rsidP="009C77A2">
      <w:pPr>
        <w:pStyle w:val="Corpsdetexte"/>
        <w:spacing w:before="24"/>
        <w:ind w:left="1035"/>
      </w:pPr>
      <w:r>
        <w:t>Place à amélioration</w:t>
      </w:r>
    </w:p>
    <w:p w14:paraId="63D0B271" w14:textId="77777777" w:rsidR="009C77A2" w:rsidRDefault="009C77A2" w:rsidP="009C77A2">
      <w:pPr>
        <w:pStyle w:val="Paragraphedeliste"/>
        <w:numPr>
          <w:ilvl w:val="0"/>
          <w:numId w:val="4"/>
        </w:numPr>
        <w:tabs>
          <w:tab w:val="left" w:pos="1035"/>
          <w:tab w:val="left" w:pos="1036"/>
        </w:tabs>
        <w:spacing w:before="88" w:line="273" w:lineRule="auto"/>
        <w:ind w:right="839" w:hanging="357"/>
        <w:rPr>
          <w:sz w:val="24"/>
        </w:rPr>
      </w:pPr>
      <w:r>
        <w:rPr>
          <w:sz w:val="24"/>
        </w:rPr>
        <w:t>aspect instrumental : gestion du programme, sélection, formations, outils et matériels offerts aux</w:t>
      </w:r>
      <w:r>
        <w:rPr>
          <w:spacing w:val="1"/>
          <w:sz w:val="24"/>
        </w:rPr>
        <w:t xml:space="preserve"> </w:t>
      </w:r>
      <w:r>
        <w:rPr>
          <w:sz w:val="24"/>
        </w:rPr>
        <w:t>télétravailleurs</w:t>
      </w:r>
    </w:p>
    <w:p w14:paraId="585A7E21" w14:textId="77777777" w:rsidR="009C77A2" w:rsidRDefault="009C77A2" w:rsidP="009C77A2">
      <w:pPr>
        <w:pStyle w:val="Corpsdetexte"/>
        <w:spacing w:before="3"/>
        <w:ind w:left="1035"/>
      </w:pPr>
      <w:r>
        <w:t>Bon</w:t>
      </w:r>
    </w:p>
    <w:p w14:paraId="22A5931A" w14:textId="77777777" w:rsidR="009C77A2" w:rsidRDefault="009C77A2" w:rsidP="009C77A2">
      <w:pPr>
        <w:pStyle w:val="Corpsdetexte"/>
        <w:spacing w:before="58"/>
        <w:ind w:left="1035"/>
      </w:pPr>
      <w:r>
        <w:t>Place à amélioration</w:t>
      </w:r>
    </w:p>
    <w:p w14:paraId="4509217D" w14:textId="77777777" w:rsidR="009C77A2" w:rsidRDefault="009C77A2" w:rsidP="009C77A2">
      <w:pPr>
        <w:sectPr w:rsidR="009C77A2">
          <w:pgSz w:w="12240" w:h="15840"/>
          <w:pgMar w:top="1400" w:right="960" w:bottom="280" w:left="1120" w:header="720" w:footer="720" w:gutter="0"/>
          <w:cols w:space="720"/>
        </w:sectPr>
      </w:pPr>
    </w:p>
    <w:p w14:paraId="0A569879" w14:textId="77777777" w:rsidR="009C77A2" w:rsidRDefault="009C77A2" w:rsidP="009C77A2">
      <w:pPr>
        <w:pStyle w:val="Corpsdetexte"/>
        <w:spacing w:before="78" w:line="278" w:lineRule="auto"/>
        <w:ind w:left="678" w:right="830"/>
      </w:pPr>
      <w:r>
        <w:lastRenderedPageBreak/>
        <w:t>Quels sont les principaux avantages que vous percevez dans l’introduction du programme de télétravail pour l’entreprise?</w:t>
      </w:r>
    </w:p>
    <w:p w14:paraId="37240830" w14:textId="77777777" w:rsidR="009C77A2" w:rsidRDefault="009C77A2" w:rsidP="009C77A2">
      <w:pPr>
        <w:pStyle w:val="Corpsdetexte"/>
        <w:spacing w:before="2"/>
        <w:rPr>
          <w:sz w:val="19"/>
        </w:rPr>
      </w:pPr>
      <w:r>
        <w:rPr>
          <w:noProof/>
          <w:lang w:bidi="ar-SA"/>
        </w:rPr>
        <mc:AlternateContent>
          <mc:Choice Requires="wps">
            <w:drawing>
              <wp:anchor distT="0" distB="0" distL="0" distR="0" simplePos="0" relativeHeight="251978752" behindDoc="0" locked="0" layoutInCell="1" allowOverlap="1" wp14:anchorId="4010A1AC" wp14:editId="59170F89">
                <wp:simplePos x="0" y="0"/>
                <wp:positionH relativeFrom="page">
                  <wp:posOffset>1141730</wp:posOffset>
                </wp:positionH>
                <wp:positionV relativeFrom="paragraph">
                  <wp:posOffset>168275</wp:posOffset>
                </wp:positionV>
                <wp:extent cx="5029200" cy="0"/>
                <wp:effectExtent l="8255" t="6350" r="10795" b="12700"/>
                <wp:wrapTopAndBottom/>
                <wp:docPr id="7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92C26" id="Line 50" o:spid="_x0000_s1026" style="position:absolute;z-index:25197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3.25pt" to="485.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Y/HQIAAEMEAAAOAAAAZHJzL2Uyb0RvYy54bWysU82O2jAQvlfqO1i+QxIKL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" strokeweight=".15578mm">
                <w10:wrap type="topAndBottom" anchorx="page"/>
              </v:line>
            </w:pict>
          </mc:Fallback>
        </mc:AlternateContent>
      </w:r>
    </w:p>
    <w:p w14:paraId="7C5AF60C" w14:textId="77777777" w:rsidR="009C77A2" w:rsidRDefault="009C77A2" w:rsidP="009C77A2">
      <w:pPr>
        <w:pStyle w:val="Corpsdetexte"/>
        <w:rPr>
          <w:sz w:val="20"/>
        </w:rPr>
      </w:pPr>
    </w:p>
    <w:p w14:paraId="489E17AE"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79776" behindDoc="0" locked="0" layoutInCell="1" allowOverlap="1" wp14:anchorId="64BBE29E" wp14:editId="16F1BE2A">
                <wp:simplePos x="0" y="0"/>
                <wp:positionH relativeFrom="page">
                  <wp:posOffset>1141730</wp:posOffset>
                </wp:positionH>
                <wp:positionV relativeFrom="paragraph">
                  <wp:posOffset>143510</wp:posOffset>
                </wp:positionV>
                <wp:extent cx="5029200" cy="0"/>
                <wp:effectExtent l="8255" t="10160" r="10795" b="8890"/>
                <wp:wrapTopAndBottom/>
                <wp:docPr id="7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331E4" id="Line 49" o:spid="_x0000_s1026" style="position:absolute;z-index:25197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ia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" strokeweight=".15578mm">
                <w10:wrap type="topAndBottom" anchorx="page"/>
              </v:line>
            </w:pict>
          </mc:Fallback>
        </mc:AlternateContent>
      </w:r>
    </w:p>
    <w:p w14:paraId="73FF48A6" w14:textId="77777777" w:rsidR="009C77A2" w:rsidRDefault="009C77A2" w:rsidP="009C77A2">
      <w:pPr>
        <w:pStyle w:val="Corpsdetexte"/>
        <w:rPr>
          <w:sz w:val="20"/>
        </w:rPr>
      </w:pPr>
    </w:p>
    <w:p w14:paraId="2392EB5D" w14:textId="77777777" w:rsidR="009C77A2" w:rsidRDefault="009C77A2" w:rsidP="009C77A2">
      <w:pPr>
        <w:pStyle w:val="Corpsdetexte"/>
        <w:rPr>
          <w:sz w:val="16"/>
        </w:rPr>
      </w:pPr>
      <w:r>
        <w:rPr>
          <w:noProof/>
          <w:lang w:bidi="ar-SA"/>
        </w:rPr>
        <mc:AlternateContent>
          <mc:Choice Requires="wps">
            <w:drawing>
              <wp:anchor distT="0" distB="0" distL="0" distR="0" simplePos="0" relativeHeight="251980800" behindDoc="0" locked="0" layoutInCell="1" allowOverlap="1" wp14:anchorId="531900E9" wp14:editId="0144D892">
                <wp:simplePos x="0" y="0"/>
                <wp:positionH relativeFrom="page">
                  <wp:posOffset>1141730</wp:posOffset>
                </wp:positionH>
                <wp:positionV relativeFrom="paragraph">
                  <wp:posOffset>144780</wp:posOffset>
                </wp:positionV>
                <wp:extent cx="5029200" cy="0"/>
                <wp:effectExtent l="8255" t="11430" r="10795" b="7620"/>
                <wp:wrapTopAndBottom/>
                <wp:docPr id="7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2D72D" id="Line 48" o:spid="_x0000_s1026" style="position:absolute;z-index:25198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RZ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" strokeweight=".15578mm">
                <w10:wrap type="topAndBottom" anchorx="page"/>
              </v:line>
            </w:pict>
          </mc:Fallback>
        </mc:AlternateContent>
      </w:r>
    </w:p>
    <w:p w14:paraId="565C075B" w14:textId="77777777" w:rsidR="009C77A2" w:rsidRDefault="009C77A2" w:rsidP="009C77A2">
      <w:pPr>
        <w:pStyle w:val="Corpsdetexte"/>
        <w:rPr>
          <w:sz w:val="20"/>
        </w:rPr>
      </w:pPr>
    </w:p>
    <w:p w14:paraId="23930D38"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81824" behindDoc="0" locked="0" layoutInCell="1" allowOverlap="1" wp14:anchorId="4934F80F" wp14:editId="101D38EF">
                <wp:simplePos x="0" y="0"/>
                <wp:positionH relativeFrom="page">
                  <wp:posOffset>1141730</wp:posOffset>
                </wp:positionH>
                <wp:positionV relativeFrom="paragraph">
                  <wp:posOffset>143510</wp:posOffset>
                </wp:positionV>
                <wp:extent cx="5029200" cy="0"/>
                <wp:effectExtent l="8255" t="10160" r="10795" b="8890"/>
                <wp:wrapTopAndBottom/>
                <wp:docPr id="6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85289" id="Line 47" o:spid="_x0000_s1026" style="position:absolute;z-index:25198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scL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" strokeweight=".15578mm">
                <w10:wrap type="topAndBottom" anchorx="page"/>
              </v:line>
            </w:pict>
          </mc:Fallback>
        </mc:AlternateContent>
      </w:r>
    </w:p>
    <w:p w14:paraId="5B6EEB0B" w14:textId="77777777" w:rsidR="009C77A2" w:rsidRDefault="009C77A2" w:rsidP="009C77A2">
      <w:pPr>
        <w:pStyle w:val="Corpsdetexte"/>
        <w:spacing w:before="2"/>
        <w:rPr>
          <w:sz w:val="14"/>
        </w:rPr>
      </w:pPr>
    </w:p>
    <w:p w14:paraId="493BECB2" w14:textId="77777777" w:rsidR="009C77A2" w:rsidRDefault="009C77A2" w:rsidP="009C77A2">
      <w:pPr>
        <w:pStyle w:val="Corpsdetexte"/>
        <w:spacing w:before="90" w:line="278" w:lineRule="auto"/>
        <w:ind w:left="678" w:right="1154"/>
      </w:pPr>
      <w:r>
        <w:t>Quels sont les principaux inconvénients que vous percevez dans l’introduction du programme de télétravail pour l’entreprise?</w:t>
      </w:r>
    </w:p>
    <w:p w14:paraId="1AF4517E" w14:textId="77777777" w:rsidR="009C77A2" w:rsidRDefault="009C77A2" w:rsidP="009C77A2">
      <w:pPr>
        <w:pStyle w:val="Corpsdetexte"/>
        <w:spacing w:before="3"/>
        <w:rPr>
          <w:sz w:val="19"/>
        </w:rPr>
      </w:pPr>
      <w:r>
        <w:rPr>
          <w:noProof/>
          <w:lang w:bidi="ar-SA"/>
        </w:rPr>
        <mc:AlternateContent>
          <mc:Choice Requires="wps">
            <w:drawing>
              <wp:anchor distT="0" distB="0" distL="0" distR="0" simplePos="0" relativeHeight="251982848" behindDoc="0" locked="0" layoutInCell="1" allowOverlap="1" wp14:anchorId="4C1DF3D4" wp14:editId="341FDF0A">
                <wp:simplePos x="0" y="0"/>
                <wp:positionH relativeFrom="page">
                  <wp:posOffset>1141730</wp:posOffset>
                </wp:positionH>
                <wp:positionV relativeFrom="paragraph">
                  <wp:posOffset>168910</wp:posOffset>
                </wp:positionV>
                <wp:extent cx="5030470" cy="0"/>
                <wp:effectExtent l="8255" t="6985" r="9525" b="12065"/>
                <wp:wrapTopAndBottom/>
                <wp:docPr id="6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04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1BA22" id="Line 46" o:spid="_x0000_s1026" style="position:absolute;z-index:25198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3.3pt" to="48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" strokeweight=".15578mm">
                <w10:wrap type="topAndBottom" anchorx="page"/>
              </v:line>
            </w:pict>
          </mc:Fallback>
        </mc:AlternateContent>
      </w:r>
    </w:p>
    <w:p w14:paraId="29E706AC" w14:textId="77777777" w:rsidR="009C77A2" w:rsidRDefault="009C77A2" w:rsidP="009C77A2">
      <w:pPr>
        <w:pStyle w:val="Corpsdetexte"/>
        <w:rPr>
          <w:sz w:val="20"/>
        </w:rPr>
      </w:pPr>
    </w:p>
    <w:p w14:paraId="1EF7BB4B"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83872" behindDoc="0" locked="0" layoutInCell="1" allowOverlap="1" wp14:anchorId="45BC4000" wp14:editId="61F010C5">
                <wp:simplePos x="0" y="0"/>
                <wp:positionH relativeFrom="page">
                  <wp:posOffset>1141730</wp:posOffset>
                </wp:positionH>
                <wp:positionV relativeFrom="paragraph">
                  <wp:posOffset>143510</wp:posOffset>
                </wp:positionV>
                <wp:extent cx="5029200" cy="0"/>
                <wp:effectExtent l="8255" t="10160" r="10795" b="8890"/>
                <wp:wrapTopAndBottom/>
                <wp:docPr id="6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B6D1E" id="Line 45" o:spid="_x0000_s1026" style="position:absolute;z-index:25198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5r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" strokeweight=".15578mm">
                <w10:wrap type="topAndBottom" anchorx="page"/>
              </v:line>
            </w:pict>
          </mc:Fallback>
        </mc:AlternateContent>
      </w:r>
    </w:p>
    <w:p w14:paraId="20D8F8AD" w14:textId="77777777" w:rsidR="009C77A2" w:rsidRDefault="009C77A2" w:rsidP="009C77A2">
      <w:pPr>
        <w:pStyle w:val="Corpsdetexte"/>
        <w:rPr>
          <w:sz w:val="20"/>
        </w:rPr>
      </w:pPr>
    </w:p>
    <w:p w14:paraId="3EC8C2D0" w14:textId="77777777" w:rsidR="009C77A2" w:rsidRDefault="009C77A2" w:rsidP="009C77A2">
      <w:pPr>
        <w:pStyle w:val="Corpsdetexte"/>
        <w:rPr>
          <w:sz w:val="16"/>
        </w:rPr>
      </w:pPr>
      <w:r>
        <w:rPr>
          <w:noProof/>
          <w:lang w:bidi="ar-SA"/>
        </w:rPr>
        <mc:AlternateContent>
          <mc:Choice Requires="wps">
            <w:drawing>
              <wp:anchor distT="0" distB="0" distL="0" distR="0" simplePos="0" relativeHeight="251984896" behindDoc="0" locked="0" layoutInCell="1" allowOverlap="1" wp14:anchorId="51C04E6D" wp14:editId="598D84E9">
                <wp:simplePos x="0" y="0"/>
                <wp:positionH relativeFrom="page">
                  <wp:posOffset>1141730</wp:posOffset>
                </wp:positionH>
                <wp:positionV relativeFrom="paragraph">
                  <wp:posOffset>144780</wp:posOffset>
                </wp:positionV>
                <wp:extent cx="5029200" cy="0"/>
                <wp:effectExtent l="8255" t="11430" r="10795" b="7620"/>
                <wp:wrapTopAndBottom/>
                <wp:docPr id="6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6A3FE" id="Line 44" o:spid="_x0000_s1026" style="position:absolute;z-index:25198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HKo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" strokeweight=".15578mm">
                <w10:wrap type="topAndBottom" anchorx="page"/>
              </v:line>
            </w:pict>
          </mc:Fallback>
        </mc:AlternateContent>
      </w:r>
    </w:p>
    <w:p w14:paraId="36E687B8" w14:textId="77777777" w:rsidR="009C77A2" w:rsidRDefault="009C77A2" w:rsidP="009C77A2">
      <w:pPr>
        <w:pStyle w:val="Corpsdetexte"/>
        <w:rPr>
          <w:sz w:val="20"/>
        </w:rPr>
      </w:pPr>
    </w:p>
    <w:p w14:paraId="44F175BC"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85920" behindDoc="0" locked="0" layoutInCell="1" allowOverlap="1" wp14:anchorId="2530CC44" wp14:editId="5C191C93">
                <wp:simplePos x="0" y="0"/>
                <wp:positionH relativeFrom="page">
                  <wp:posOffset>1141730</wp:posOffset>
                </wp:positionH>
                <wp:positionV relativeFrom="paragraph">
                  <wp:posOffset>143510</wp:posOffset>
                </wp:positionV>
                <wp:extent cx="5029200" cy="0"/>
                <wp:effectExtent l="8255" t="10160" r="10795" b="8890"/>
                <wp:wrapTopAndBottom/>
                <wp:docPr id="6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77757" id="Line 43" o:spid="_x0000_s1026" style="position:absolute;z-index:25198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s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" strokeweight=".15578mm">
                <w10:wrap type="topAndBottom" anchorx="page"/>
              </v:line>
            </w:pict>
          </mc:Fallback>
        </mc:AlternateContent>
      </w:r>
    </w:p>
    <w:p w14:paraId="7E3E899B" w14:textId="77777777" w:rsidR="009C77A2" w:rsidRDefault="009C77A2" w:rsidP="009C77A2">
      <w:pPr>
        <w:pStyle w:val="Corpsdetexte"/>
        <w:spacing w:before="2"/>
        <w:rPr>
          <w:sz w:val="14"/>
        </w:rPr>
      </w:pPr>
    </w:p>
    <w:p w14:paraId="4031F71F" w14:textId="77777777" w:rsidR="009C77A2" w:rsidRDefault="009C77A2" w:rsidP="009C77A2">
      <w:pPr>
        <w:pStyle w:val="Corpsdetexte"/>
        <w:spacing w:before="90"/>
        <w:ind w:left="678"/>
      </w:pPr>
      <w:r>
        <w:t>Quelles corrections proposeriez-vous?</w:t>
      </w:r>
    </w:p>
    <w:p w14:paraId="57E224D2" w14:textId="77777777" w:rsidR="009C77A2" w:rsidRDefault="009C77A2" w:rsidP="009C77A2">
      <w:pPr>
        <w:pStyle w:val="Corpsdetexte"/>
        <w:spacing w:before="11"/>
        <w:rPr>
          <w:sz w:val="22"/>
        </w:rPr>
      </w:pPr>
      <w:r>
        <w:rPr>
          <w:noProof/>
          <w:lang w:bidi="ar-SA"/>
        </w:rPr>
        <mc:AlternateContent>
          <mc:Choice Requires="wps">
            <w:drawing>
              <wp:anchor distT="0" distB="0" distL="0" distR="0" simplePos="0" relativeHeight="251986944" behindDoc="0" locked="0" layoutInCell="1" allowOverlap="1" wp14:anchorId="4A6A255E" wp14:editId="65286B8D">
                <wp:simplePos x="0" y="0"/>
                <wp:positionH relativeFrom="page">
                  <wp:posOffset>1141730</wp:posOffset>
                </wp:positionH>
                <wp:positionV relativeFrom="paragraph">
                  <wp:posOffset>195580</wp:posOffset>
                </wp:positionV>
                <wp:extent cx="5029200" cy="0"/>
                <wp:effectExtent l="8255" t="5080" r="10795" b="13970"/>
                <wp:wrapTopAndBottom/>
                <wp:docPr id="6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2751D" id="Line 42" o:spid="_x0000_s1026" style="position:absolute;z-index:25198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5.4pt" to="485.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jv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" strokeweight=".15578mm">
                <w10:wrap type="topAndBottom" anchorx="page"/>
              </v:line>
            </w:pict>
          </mc:Fallback>
        </mc:AlternateContent>
      </w:r>
    </w:p>
    <w:p w14:paraId="19AB6DD9" w14:textId="77777777" w:rsidR="009C77A2" w:rsidRDefault="009C77A2" w:rsidP="009C77A2">
      <w:pPr>
        <w:pStyle w:val="Corpsdetexte"/>
        <w:rPr>
          <w:sz w:val="20"/>
        </w:rPr>
      </w:pPr>
    </w:p>
    <w:p w14:paraId="60A1E456" w14:textId="77777777" w:rsidR="009C77A2" w:rsidRDefault="009C77A2" w:rsidP="009C77A2">
      <w:pPr>
        <w:pStyle w:val="Corpsdetexte"/>
        <w:rPr>
          <w:sz w:val="16"/>
        </w:rPr>
      </w:pPr>
      <w:r>
        <w:rPr>
          <w:noProof/>
          <w:lang w:bidi="ar-SA"/>
        </w:rPr>
        <mc:AlternateContent>
          <mc:Choice Requires="wps">
            <w:drawing>
              <wp:anchor distT="0" distB="0" distL="0" distR="0" simplePos="0" relativeHeight="251987968" behindDoc="0" locked="0" layoutInCell="1" allowOverlap="1" wp14:anchorId="5AB2E959" wp14:editId="1CAECF1B">
                <wp:simplePos x="0" y="0"/>
                <wp:positionH relativeFrom="page">
                  <wp:posOffset>1141730</wp:posOffset>
                </wp:positionH>
                <wp:positionV relativeFrom="paragraph">
                  <wp:posOffset>144780</wp:posOffset>
                </wp:positionV>
                <wp:extent cx="5029200" cy="0"/>
                <wp:effectExtent l="8255" t="11430" r="10795" b="7620"/>
                <wp:wrapTopAndBottom/>
                <wp:docPr id="6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2F6B7" id="Line 41" o:spid="_x0000_s1026" style="position:absolute;z-index:25198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3SHwIAAEMEAAAOAAAAZHJzL2Uyb0RvYy54bWysU8GO2jAQvVfqP1i+QxI2Sy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" strokeweight=".15578mm">
                <w10:wrap type="topAndBottom" anchorx="page"/>
              </v:line>
            </w:pict>
          </mc:Fallback>
        </mc:AlternateContent>
      </w:r>
    </w:p>
    <w:p w14:paraId="3DC1B486" w14:textId="77777777" w:rsidR="009C77A2" w:rsidRDefault="009C77A2" w:rsidP="009C77A2">
      <w:pPr>
        <w:pStyle w:val="Corpsdetexte"/>
        <w:rPr>
          <w:sz w:val="20"/>
        </w:rPr>
      </w:pPr>
    </w:p>
    <w:p w14:paraId="4B374721"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88992" behindDoc="0" locked="0" layoutInCell="1" allowOverlap="1" wp14:anchorId="794BF521" wp14:editId="7207E746">
                <wp:simplePos x="0" y="0"/>
                <wp:positionH relativeFrom="page">
                  <wp:posOffset>1141730</wp:posOffset>
                </wp:positionH>
                <wp:positionV relativeFrom="paragraph">
                  <wp:posOffset>143510</wp:posOffset>
                </wp:positionV>
                <wp:extent cx="5029200" cy="0"/>
                <wp:effectExtent l="8255" t="10160" r="10795" b="8890"/>
                <wp:wrapTopAndBottom/>
                <wp:docPr id="6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92507" id="Line 40" o:spid="_x0000_s1026" style="position:absolute;z-index:25198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ERHQIAAEMEAAAOAAAAZHJzL2Uyb0RvYy54bWysU82O2jAQvlfqO1i+QxKa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" strokeweight=".15578mm">
                <w10:wrap type="topAndBottom" anchorx="page"/>
              </v:line>
            </w:pict>
          </mc:Fallback>
        </mc:AlternateContent>
      </w:r>
    </w:p>
    <w:p w14:paraId="22B09DA6" w14:textId="77777777" w:rsidR="009C77A2" w:rsidRDefault="009C77A2" w:rsidP="009C77A2">
      <w:pPr>
        <w:pStyle w:val="Corpsdetexte"/>
        <w:rPr>
          <w:sz w:val="20"/>
        </w:rPr>
      </w:pPr>
    </w:p>
    <w:p w14:paraId="6C9CA8EB" w14:textId="77777777" w:rsidR="009C77A2" w:rsidRDefault="009C77A2" w:rsidP="009C77A2">
      <w:pPr>
        <w:pStyle w:val="Corpsdetexte"/>
        <w:rPr>
          <w:sz w:val="16"/>
        </w:rPr>
      </w:pPr>
      <w:r>
        <w:rPr>
          <w:noProof/>
          <w:lang w:bidi="ar-SA"/>
        </w:rPr>
        <mc:AlternateContent>
          <mc:Choice Requires="wps">
            <w:drawing>
              <wp:anchor distT="0" distB="0" distL="0" distR="0" simplePos="0" relativeHeight="251990016" behindDoc="0" locked="0" layoutInCell="1" allowOverlap="1" wp14:anchorId="34406509" wp14:editId="2570E6CF">
                <wp:simplePos x="0" y="0"/>
                <wp:positionH relativeFrom="page">
                  <wp:posOffset>1141730</wp:posOffset>
                </wp:positionH>
                <wp:positionV relativeFrom="paragraph">
                  <wp:posOffset>144780</wp:posOffset>
                </wp:positionV>
                <wp:extent cx="5029200" cy="0"/>
                <wp:effectExtent l="8255" t="11430" r="10795" b="7620"/>
                <wp:wrapTopAndBottom/>
                <wp:docPr id="6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FD4C6" id="Line 39" o:spid="_x0000_s1026" style="position:absolute;z-index:25199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K3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" strokeweight=".15578mm">
                <w10:wrap type="topAndBottom" anchorx="page"/>
              </v:line>
            </w:pict>
          </mc:Fallback>
        </mc:AlternateContent>
      </w:r>
    </w:p>
    <w:p w14:paraId="51092160" w14:textId="77777777" w:rsidR="009C77A2" w:rsidRDefault="009C77A2" w:rsidP="009C77A2">
      <w:pPr>
        <w:pStyle w:val="Corpsdetexte"/>
        <w:rPr>
          <w:sz w:val="10"/>
        </w:rPr>
      </w:pPr>
    </w:p>
    <w:p w14:paraId="66525031" w14:textId="77777777" w:rsidR="009C77A2" w:rsidRDefault="009C77A2" w:rsidP="009C77A2">
      <w:pPr>
        <w:pStyle w:val="Corpsdetexte"/>
        <w:spacing w:before="90"/>
        <w:ind w:left="678" w:right="5956"/>
      </w:pPr>
      <w:r>
        <w:t>Évaluation de l’impact du télétravail (à remplir par les télétravailleurs)</w:t>
      </w:r>
    </w:p>
    <w:p w14:paraId="7EDB4C5A" w14:textId="77777777" w:rsidR="009C77A2" w:rsidRDefault="009C77A2" w:rsidP="009C77A2">
      <w:pPr>
        <w:spacing w:before="201"/>
        <w:ind w:left="678"/>
      </w:pPr>
      <w:r>
        <w:t>Êtes-vous télétravailleur à temps plein?</w:t>
      </w:r>
    </w:p>
    <w:p w14:paraId="3E0D0FC2" w14:textId="77777777" w:rsidR="009C77A2" w:rsidRDefault="009C77A2" w:rsidP="009C77A2">
      <w:pPr>
        <w:pStyle w:val="Corpsdetexte"/>
        <w:spacing w:before="98" w:line="292" w:lineRule="auto"/>
        <w:ind w:left="1035" w:right="8709" w:hanging="54"/>
        <w:jc w:val="center"/>
      </w:pPr>
      <w:r>
        <w:t>Oui Non</w:t>
      </w:r>
    </w:p>
    <w:p w14:paraId="16225115" w14:textId="77777777" w:rsidR="009C77A2" w:rsidRDefault="009C77A2" w:rsidP="009C77A2">
      <w:pPr>
        <w:spacing w:before="140"/>
        <w:ind w:left="678"/>
      </w:pPr>
      <w:r>
        <w:t>Sinon, en un mois passez-vous au moins une semaine en télétravail?</w:t>
      </w:r>
    </w:p>
    <w:p w14:paraId="3D8D50AC" w14:textId="77777777" w:rsidR="009C77A2" w:rsidRDefault="009C77A2" w:rsidP="009C77A2">
      <w:pPr>
        <w:pStyle w:val="Corpsdetexte"/>
        <w:spacing w:before="96" w:line="292" w:lineRule="auto"/>
        <w:ind w:left="1035" w:right="8709" w:hanging="54"/>
        <w:jc w:val="center"/>
      </w:pPr>
      <w:r>
        <w:t>Oui Non</w:t>
      </w:r>
    </w:p>
    <w:p w14:paraId="715C993E" w14:textId="77777777" w:rsidR="009C77A2" w:rsidRDefault="009C77A2" w:rsidP="009C77A2">
      <w:pPr>
        <w:spacing w:before="180"/>
        <w:ind w:left="678"/>
      </w:pPr>
      <w:r>
        <w:t>Où travaillez-vous en tant que télétravailleur (à domicile, sur la route, etc.)?</w:t>
      </w:r>
    </w:p>
    <w:p w14:paraId="086FD9A9" w14:textId="77777777" w:rsidR="009C77A2" w:rsidRDefault="009C77A2" w:rsidP="009C77A2">
      <w:pPr>
        <w:pStyle w:val="Corpsdetexte"/>
        <w:spacing w:before="144"/>
        <w:ind w:left="678"/>
      </w:pPr>
      <w:r>
        <w:t>Expliquez :</w:t>
      </w:r>
    </w:p>
    <w:p w14:paraId="45FDDEDE" w14:textId="77777777" w:rsidR="009C77A2" w:rsidRDefault="009C77A2" w:rsidP="009C77A2">
      <w:pPr>
        <w:pStyle w:val="Corpsdetexte"/>
        <w:spacing w:before="11"/>
        <w:rPr>
          <w:sz w:val="22"/>
        </w:rPr>
      </w:pPr>
      <w:r>
        <w:rPr>
          <w:noProof/>
          <w:lang w:bidi="ar-SA"/>
        </w:rPr>
        <mc:AlternateContent>
          <mc:Choice Requires="wps">
            <w:drawing>
              <wp:anchor distT="0" distB="0" distL="0" distR="0" simplePos="0" relativeHeight="251991040" behindDoc="0" locked="0" layoutInCell="1" allowOverlap="1" wp14:anchorId="7753532F" wp14:editId="52AB36EC">
                <wp:simplePos x="0" y="0"/>
                <wp:positionH relativeFrom="page">
                  <wp:posOffset>1141730</wp:posOffset>
                </wp:positionH>
                <wp:positionV relativeFrom="paragraph">
                  <wp:posOffset>195580</wp:posOffset>
                </wp:positionV>
                <wp:extent cx="5029200" cy="0"/>
                <wp:effectExtent l="8255" t="5080" r="10795" b="13970"/>
                <wp:wrapTopAndBottom/>
                <wp:docPr id="6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C1DC2" id="Line 38" o:spid="_x0000_s1026" style="position:absolute;z-index:25199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5.4pt" to="485.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P50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" strokeweight=".15578mm">
                <w10:wrap type="topAndBottom" anchorx="page"/>
              </v:line>
            </w:pict>
          </mc:Fallback>
        </mc:AlternateContent>
      </w:r>
    </w:p>
    <w:p w14:paraId="375BC683" w14:textId="77777777" w:rsidR="009C77A2" w:rsidRDefault="009C77A2" w:rsidP="009C77A2">
      <w:pPr>
        <w:pStyle w:val="Corpsdetexte"/>
        <w:rPr>
          <w:sz w:val="20"/>
        </w:rPr>
      </w:pPr>
    </w:p>
    <w:p w14:paraId="56DB5D97"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92064" behindDoc="0" locked="0" layoutInCell="1" allowOverlap="1" wp14:anchorId="0D66D786" wp14:editId="3D66F6B6">
                <wp:simplePos x="0" y="0"/>
                <wp:positionH relativeFrom="page">
                  <wp:posOffset>1141730</wp:posOffset>
                </wp:positionH>
                <wp:positionV relativeFrom="paragraph">
                  <wp:posOffset>143510</wp:posOffset>
                </wp:positionV>
                <wp:extent cx="5029200" cy="0"/>
                <wp:effectExtent l="8255" t="10160" r="10795" b="8890"/>
                <wp:wrapTopAndBottom/>
                <wp:docPr id="5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406F6" id="Line 37" o:spid="_x0000_s1026" style="position:absolute;z-index:25199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Cl7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" strokeweight=".15578mm">
                <w10:wrap type="topAndBottom" anchorx="page"/>
              </v:line>
            </w:pict>
          </mc:Fallback>
        </mc:AlternateContent>
      </w:r>
    </w:p>
    <w:p w14:paraId="38A24711" w14:textId="77777777" w:rsidR="009C77A2" w:rsidRDefault="009C77A2" w:rsidP="009C77A2">
      <w:pPr>
        <w:pStyle w:val="Corpsdetexte"/>
        <w:rPr>
          <w:sz w:val="20"/>
        </w:rPr>
      </w:pPr>
    </w:p>
    <w:p w14:paraId="448D2F84" w14:textId="77777777" w:rsidR="009C77A2" w:rsidRDefault="009C77A2" w:rsidP="009C77A2">
      <w:pPr>
        <w:pStyle w:val="Corpsdetexte"/>
        <w:spacing w:before="11"/>
        <w:rPr>
          <w:sz w:val="15"/>
        </w:rPr>
      </w:pPr>
      <w:r>
        <w:rPr>
          <w:noProof/>
          <w:lang w:bidi="ar-SA"/>
        </w:rPr>
        <mc:AlternateContent>
          <mc:Choice Requires="wps">
            <w:drawing>
              <wp:anchor distT="0" distB="0" distL="0" distR="0" simplePos="0" relativeHeight="251993088" behindDoc="0" locked="0" layoutInCell="1" allowOverlap="1" wp14:anchorId="32138573" wp14:editId="31F364BF">
                <wp:simplePos x="0" y="0"/>
                <wp:positionH relativeFrom="page">
                  <wp:posOffset>1141730</wp:posOffset>
                </wp:positionH>
                <wp:positionV relativeFrom="paragraph">
                  <wp:posOffset>144780</wp:posOffset>
                </wp:positionV>
                <wp:extent cx="5029200" cy="0"/>
                <wp:effectExtent l="8255" t="11430" r="10795" b="7620"/>
                <wp:wrapTopAndBottom/>
                <wp:docPr id="5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5E788" id="Line 36" o:spid="_x0000_s1026" style="position:absolute;z-index:25199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W4HQIAAEMEAAAOAAAAZHJzL2Uyb0RvYy54bWysU8GO2jAQvVfqP1i+QxIWK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" strokeweight=".15578mm">
                <w10:wrap type="topAndBottom" anchorx="page"/>
              </v:line>
            </w:pict>
          </mc:Fallback>
        </mc:AlternateContent>
      </w:r>
    </w:p>
    <w:p w14:paraId="7764BAB5" w14:textId="77777777" w:rsidR="009C77A2" w:rsidRDefault="009C77A2" w:rsidP="009C77A2">
      <w:pPr>
        <w:rPr>
          <w:sz w:val="15"/>
        </w:rPr>
        <w:sectPr w:rsidR="009C77A2">
          <w:pgSz w:w="12240" w:h="15840"/>
          <w:pgMar w:top="1400" w:right="960" w:bottom="280" w:left="1120" w:header="720" w:footer="720" w:gutter="0"/>
          <w:cols w:space="720"/>
        </w:sectPr>
      </w:pPr>
    </w:p>
    <w:p w14:paraId="6E5BB733" w14:textId="4C3061DA" w:rsidR="009C77A2" w:rsidRDefault="009C77A2" w:rsidP="009C77A2">
      <w:pPr>
        <w:pStyle w:val="Corpsdetexte"/>
        <w:spacing w:before="78" w:after="24" w:line="278" w:lineRule="auto"/>
        <w:ind w:left="678" w:right="832"/>
        <w:jc w:val="both"/>
      </w:pPr>
      <w:r>
        <w:lastRenderedPageBreak/>
        <w:t>Parmi les douze éléments suivants, lesquels selon vous ont le plus ou le moins d’impact sur la qualité de vie du télétravailleur? Veuillez les numéroter de 1 (le moins d’impact) à 12 (le plus d’impact)</w:t>
      </w:r>
      <w:r>
        <w:rPr>
          <w:spacing w:val="-4"/>
        </w:rPr>
        <w:t xml:space="preserve"> </w:t>
      </w:r>
      <w:r>
        <w:t>:</w:t>
      </w:r>
    </w:p>
    <w:tbl>
      <w:tblPr>
        <w:tblStyle w:val="TableNormal"/>
        <w:tblW w:w="0" w:type="auto"/>
        <w:tblInd w:w="593" w:type="dxa"/>
        <w:tblLayout w:type="fixed"/>
        <w:tblLook w:val="01E0" w:firstRow="1" w:lastRow="1" w:firstColumn="1" w:lastColumn="1" w:noHBand="0" w:noVBand="0"/>
      </w:tblPr>
      <w:tblGrid>
        <w:gridCol w:w="3571"/>
        <w:gridCol w:w="5854"/>
      </w:tblGrid>
      <w:tr w:rsidR="009C77A2" w14:paraId="1F155558" w14:textId="77777777" w:rsidTr="0029418D">
        <w:trPr>
          <w:trHeight w:val="267"/>
        </w:trPr>
        <w:tc>
          <w:tcPr>
            <w:tcW w:w="3571" w:type="dxa"/>
          </w:tcPr>
          <w:p w14:paraId="4F900CB2" w14:textId="77777777" w:rsidR="009C77A2" w:rsidRDefault="009C77A2" w:rsidP="0029418D">
            <w:pPr>
              <w:pStyle w:val="TableParagraph"/>
              <w:tabs>
                <w:tab w:val="left" w:pos="2868"/>
                <w:tab w:val="left" w:pos="3249"/>
              </w:tabs>
              <w:spacing w:line="244" w:lineRule="exact"/>
              <w:ind w:right="119"/>
              <w:jc w:val="right"/>
            </w:pPr>
            <w:r>
              <w:t>La</w:t>
            </w:r>
            <w:r>
              <w:rPr>
                <w:spacing w:val="-1"/>
              </w:rPr>
              <w:t xml:space="preserve"> </w:t>
            </w:r>
            <w:r>
              <w:t>santé</w:t>
            </w:r>
            <w:r>
              <w:tab/>
            </w:r>
            <w:r>
              <w:rPr>
                <w:u w:val="single"/>
              </w:rPr>
              <w:t xml:space="preserve"> </w:t>
            </w:r>
            <w:r>
              <w:rPr>
                <w:u w:val="single"/>
              </w:rPr>
              <w:tab/>
            </w:r>
          </w:p>
        </w:tc>
        <w:tc>
          <w:tcPr>
            <w:tcW w:w="5854" w:type="dxa"/>
          </w:tcPr>
          <w:p w14:paraId="6443FB87" w14:textId="77777777" w:rsidR="009C77A2" w:rsidRDefault="009C77A2" w:rsidP="0029418D">
            <w:pPr>
              <w:pStyle w:val="TableParagraph"/>
              <w:tabs>
                <w:tab w:val="left" w:pos="5173"/>
                <w:tab w:val="left" w:pos="5555"/>
              </w:tabs>
              <w:spacing w:line="244" w:lineRule="exact"/>
              <w:ind w:left="22"/>
              <w:jc w:val="center"/>
            </w:pPr>
            <w:r>
              <w:t>Le besoin d’accomplissement</w:t>
            </w:r>
            <w:r>
              <w:rPr>
                <w:spacing w:val="-13"/>
              </w:rPr>
              <w:t xml:space="preserve"> </w:t>
            </w:r>
            <w:r>
              <w:t>personnel</w:t>
            </w:r>
            <w:r>
              <w:tab/>
            </w:r>
            <w:r>
              <w:rPr>
                <w:u w:val="single"/>
              </w:rPr>
              <w:t xml:space="preserve"> </w:t>
            </w:r>
            <w:r>
              <w:rPr>
                <w:u w:val="single"/>
              </w:rPr>
              <w:tab/>
            </w:r>
          </w:p>
        </w:tc>
      </w:tr>
      <w:tr w:rsidR="009C77A2" w14:paraId="1A5B1E43" w14:textId="77777777" w:rsidTr="0029418D">
        <w:trPr>
          <w:trHeight w:val="290"/>
        </w:trPr>
        <w:tc>
          <w:tcPr>
            <w:tcW w:w="3571" w:type="dxa"/>
          </w:tcPr>
          <w:p w14:paraId="1077C8A5" w14:textId="77777777" w:rsidR="009C77A2" w:rsidRDefault="009C77A2" w:rsidP="0029418D">
            <w:pPr>
              <w:pStyle w:val="TableParagraph"/>
              <w:tabs>
                <w:tab w:val="left" w:pos="2868"/>
                <w:tab w:val="left" w:pos="3249"/>
              </w:tabs>
              <w:spacing w:before="14"/>
              <w:ind w:right="119"/>
              <w:jc w:val="right"/>
            </w:pPr>
            <w:r>
              <w:t>La gestion du</w:t>
            </w:r>
            <w:r>
              <w:rPr>
                <w:spacing w:val="-8"/>
              </w:rPr>
              <w:t xml:space="preserve"> </w:t>
            </w:r>
            <w:r>
              <w:t>temps</w:t>
            </w:r>
            <w:r>
              <w:tab/>
            </w:r>
            <w:r>
              <w:rPr>
                <w:u w:val="single"/>
              </w:rPr>
              <w:t xml:space="preserve"> </w:t>
            </w:r>
            <w:r>
              <w:rPr>
                <w:u w:val="single"/>
              </w:rPr>
              <w:tab/>
            </w:r>
          </w:p>
        </w:tc>
        <w:tc>
          <w:tcPr>
            <w:tcW w:w="5854" w:type="dxa"/>
          </w:tcPr>
          <w:p w14:paraId="5E5913D8" w14:textId="77777777" w:rsidR="009C77A2" w:rsidRDefault="009C77A2" w:rsidP="0029418D">
            <w:pPr>
              <w:pStyle w:val="TableParagraph"/>
              <w:tabs>
                <w:tab w:val="left" w:pos="5173"/>
                <w:tab w:val="left" w:pos="5555"/>
              </w:tabs>
              <w:spacing w:before="14"/>
              <w:ind w:left="22"/>
              <w:jc w:val="center"/>
            </w:pPr>
            <w:r>
              <w:t>L’environnement de</w:t>
            </w:r>
            <w:r>
              <w:rPr>
                <w:spacing w:val="-6"/>
              </w:rPr>
              <w:t xml:space="preserve"> </w:t>
            </w:r>
            <w:r>
              <w:t>travail</w:t>
            </w:r>
            <w:r>
              <w:tab/>
            </w:r>
            <w:r>
              <w:rPr>
                <w:u w:val="single"/>
              </w:rPr>
              <w:t xml:space="preserve"> </w:t>
            </w:r>
            <w:r>
              <w:rPr>
                <w:u w:val="single"/>
              </w:rPr>
              <w:tab/>
            </w:r>
          </w:p>
        </w:tc>
      </w:tr>
      <w:tr w:rsidR="009C77A2" w14:paraId="5E5B2D4E" w14:textId="77777777" w:rsidTr="0029418D">
        <w:trPr>
          <w:trHeight w:val="291"/>
        </w:trPr>
        <w:tc>
          <w:tcPr>
            <w:tcW w:w="3571" w:type="dxa"/>
          </w:tcPr>
          <w:p w14:paraId="34A4AD2F" w14:textId="77777777" w:rsidR="009C77A2" w:rsidRDefault="009C77A2" w:rsidP="0029418D">
            <w:pPr>
              <w:pStyle w:val="TableParagraph"/>
              <w:tabs>
                <w:tab w:val="left" w:pos="2868"/>
                <w:tab w:val="left" w:pos="3249"/>
              </w:tabs>
              <w:spacing w:before="14"/>
              <w:ind w:right="119"/>
              <w:jc w:val="right"/>
            </w:pPr>
            <w:r>
              <w:t>La</w:t>
            </w:r>
            <w:r>
              <w:rPr>
                <w:spacing w:val="-3"/>
              </w:rPr>
              <w:t xml:space="preserve"> </w:t>
            </w:r>
            <w:r>
              <w:t>communication</w:t>
            </w:r>
            <w:r>
              <w:tab/>
            </w:r>
            <w:r>
              <w:rPr>
                <w:u w:val="single"/>
              </w:rPr>
              <w:t xml:space="preserve"> </w:t>
            </w:r>
            <w:r>
              <w:rPr>
                <w:u w:val="single"/>
              </w:rPr>
              <w:tab/>
            </w:r>
          </w:p>
        </w:tc>
        <w:tc>
          <w:tcPr>
            <w:tcW w:w="5854" w:type="dxa"/>
          </w:tcPr>
          <w:p w14:paraId="2C94AA6F" w14:textId="77777777" w:rsidR="009C77A2" w:rsidRPr="00B310B7" w:rsidRDefault="009C77A2" w:rsidP="0029418D">
            <w:pPr>
              <w:pStyle w:val="TableParagraph"/>
              <w:tabs>
                <w:tab w:val="left" w:pos="5173"/>
                <w:tab w:val="left" w:pos="5555"/>
              </w:tabs>
              <w:spacing w:before="14"/>
              <w:ind w:left="22"/>
              <w:jc w:val="center"/>
              <w:rPr>
                <w:lang w:val="fr-CA"/>
              </w:rPr>
            </w:pPr>
            <w:r w:rsidRPr="00676B05">
              <w:rPr>
                <w:lang w:val="fr-CA"/>
              </w:rPr>
              <w:t>Les technologies, les installations et leur</w:t>
            </w:r>
            <w:r w:rsidRPr="00676B05">
              <w:rPr>
                <w:spacing w:val="-21"/>
                <w:lang w:val="fr-CA"/>
              </w:rPr>
              <w:t xml:space="preserve"> </w:t>
            </w:r>
            <w:r w:rsidRPr="00676B05">
              <w:rPr>
                <w:lang w:val="fr-CA"/>
              </w:rPr>
              <w:t>utilisation</w:t>
            </w:r>
            <w:r w:rsidRPr="00676B05">
              <w:rPr>
                <w:lang w:val="fr-CA"/>
              </w:rPr>
              <w:tab/>
            </w:r>
            <w:r w:rsidRPr="00676B05">
              <w:rPr>
                <w:u w:val="single"/>
                <w:lang w:val="fr-CA"/>
              </w:rPr>
              <w:t xml:space="preserve"> </w:t>
            </w:r>
            <w:r w:rsidRPr="00676B05">
              <w:rPr>
                <w:u w:val="single"/>
                <w:lang w:val="fr-CA"/>
              </w:rPr>
              <w:tab/>
            </w:r>
          </w:p>
        </w:tc>
      </w:tr>
      <w:tr w:rsidR="009C77A2" w14:paraId="4511C4CC" w14:textId="77777777" w:rsidTr="0029418D">
        <w:trPr>
          <w:trHeight w:val="291"/>
        </w:trPr>
        <w:tc>
          <w:tcPr>
            <w:tcW w:w="3571" w:type="dxa"/>
          </w:tcPr>
          <w:p w14:paraId="6AE5E007" w14:textId="77777777" w:rsidR="009C77A2" w:rsidRDefault="009C77A2" w:rsidP="0029418D">
            <w:pPr>
              <w:pStyle w:val="TableParagraph"/>
              <w:tabs>
                <w:tab w:val="left" w:pos="2868"/>
                <w:tab w:val="left" w:pos="3249"/>
              </w:tabs>
              <w:spacing w:before="15"/>
              <w:ind w:right="119"/>
              <w:jc w:val="right"/>
            </w:pPr>
            <w:r>
              <w:t>L’aspect</w:t>
            </w:r>
            <w:r>
              <w:rPr>
                <w:spacing w:val="-7"/>
              </w:rPr>
              <w:t xml:space="preserve"> </w:t>
            </w:r>
            <w:r>
              <w:t>financier</w:t>
            </w:r>
            <w:r>
              <w:tab/>
            </w:r>
            <w:r>
              <w:rPr>
                <w:u w:val="single"/>
              </w:rPr>
              <w:t xml:space="preserve"> </w:t>
            </w:r>
            <w:r>
              <w:rPr>
                <w:u w:val="single"/>
              </w:rPr>
              <w:tab/>
            </w:r>
          </w:p>
        </w:tc>
        <w:tc>
          <w:tcPr>
            <w:tcW w:w="5854" w:type="dxa"/>
          </w:tcPr>
          <w:p w14:paraId="0FD04C74" w14:textId="77777777" w:rsidR="009C77A2" w:rsidRDefault="009C77A2" w:rsidP="0029418D">
            <w:pPr>
              <w:pStyle w:val="TableParagraph"/>
              <w:tabs>
                <w:tab w:val="left" w:pos="5173"/>
                <w:tab w:val="left" w:pos="5555"/>
              </w:tabs>
              <w:spacing w:before="15"/>
              <w:ind w:left="22"/>
              <w:jc w:val="center"/>
            </w:pPr>
            <w:r>
              <w:t>L’organisation du</w:t>
            </w:r>
            <w:r>
              <w:rPr>
                <w:spacing w:val="-9"/>
              </w:rPr>
              <w:t xml:space="preserve"> </w:t>
            </w:r>
            <w:r>
              <w:t>travail</w:t>
            </w:r>
            <w:r>
              <w:tab/>
            </w:r>
            <w:r>
              <w:rPr>
                <w:u w:val="single"/>
              </w:rPr>
              <w:t xml:space="preserve"> </w:t>
            </w:r>
            <w:r>
              <w:rPr>
                <w:u w:val="single"/>
              </w:rPr>
              <w:tab/>
            </w:r>
          </w:p>
        </w:tc>
      </w:tr>
      <w:tr w:rsidR="009C77A2" w14:paraId="1BD35799" w14:textId="77777777" w:rsidTr="0029418D">
        <w:trPr>
          <w:trHeight w:val="290"/>
        </w:trPr>
        <w:tc>
          <w:tcPr>
            <w:tcW w:w="3571" w:type="dxa"/>
          </w:tcPr>
          <w:p w14:paraId="55B7AAF6" w14:textId="77777777" w:rsidR="009C77A2" w:rsidRDefault="009C77A2" w:rsidP="0029418D">
            <w:pPr>
              <w:pStyle w:val="TableParagraph"/>
              <w:tabs>
                <w:tab w:val="left" w:pos="2868"/>
                <w:tab w:val="left" w:pos="3249"/>
              </w:tabs>
              <w:spacing w:before="14"/>
              <w:ind w:right="119"/>
              <w:jc w:val="right"/>
            </w:pPr>
            <w:r>
              <w:t>Le sentiment</w:t>
            </w:r>
            <w:r>
              <w:rPr>
                <w:spacing w:val="-10"/>
              </w:rPr>
              <w:t xml:space="preserve"> </w:t>
            </w:r>
            <w:r>
              <w:t>d’appartenance</w:t>
            </w:r>
            <w:r>
              <w:tab/>
            </w:r>
            <w:r>
              <w:rPr>
                <w:u w:val="single"/>
              </w:rPr>
              <w:t xml:space="preserve"> </w:t>
            </w:r>
            <w:r>
              <w:rPr>
                <w:u w:val="single"/>
              </w:rPr>
              <w:tab/>
            </w:r>
          </w:p>
        </w:tc>
        <w:tc>
          <w:tcPr>
            <w:tcW w:w="5854" w:type="dxa"/>
          </w:tcPr>
          <w:p w14:paraId="02268BF1" w14:textId="77777777" w:rsidR="009C77A2" w:rsidRPr="00B310B7" w:rsidRDefault="009C77A2" w:rsidP="0029418D">
            <w:pPr>
              <w:pStyle w:val="TableParagraph"/>
              <w:tabs>
                <w:tab w:val="left" w:pos="5173"/>
                <w:tab w:val="left" w:pos="5555"/>
              </w:tabs>
              <w:spacing w:before="14"/>
              <w:ind w:left="22"/>
              <w:jc w:val="center"/>
              <w:rPr>
                <w:lang w:val="fr-CA"/>
              </w:rPr>
            </w:pPr>
            <w:r w:rsidRPr="00676B05">
              <w:rPr>
                <w:lang w:val="fr-CA"/>
              </w:rPr>
              <w:t>La vision qu’a le télétravailleur de son</w:t>
            </w:r>
            <w:r w:rsidRPr="00676B05">
              <w:rPr>
                <w:spacing w:val="-16"/>
                <w:lang w:val="fr-CA"/>
              </w:rPr>
              <w:t xml:space="preserve"> </w:t>
            </w:r>
            <w:r w:rsidRPr="00676B05">
              <w:rPr>
                <w:lang w:val="fr-CA"/>
              </w:rPr>
              <w:t>travail</w:t>
            </w:r>
            <w:r w:rsidRPr="00676B05">
              <w:rPr>
                <w:lang w:val="fr-CA"/>
              </w:rPr>
              <w:tab/>
            </w:r>
            <w:r w:rsidRPr="00676B05">
              <w:rPr>
                <w:u w:val="single"/>
                <w:lang w:val="fr-CA"/>
              </w:rPr>
              <w:t xml:space="preserve"> </w:t>
            </w:r>
            <w:r w:rsidRPr="00676B05">
              <w:rPr>
                <w:u w:val="single"/>
                <w:lang w:val="fr-CA"/>
              </w:rPr>
              <w:tab/>
            </w:r>
          </w:p>
        </w:tc>
      </w:tr>
      <w:tr w:rsidR="009C77A2" w14:paraId="12266084" w14:textId="77777777" w:rsidTr="0029418D">
        <w:trPr>
          <w:trHeight w:val="267"/>
        </w:trPr>
        <w:tc>
          <w:tcPr>
            <w:tcW w:w="3571" w:type="dxa"/>
          </w:tcPr>
          <w:p w14:paraId="15D44128" w14:textId="77777777" w:rsidR="009C77A2" w:rsidRDefault="009C77A2" w:rsidP="0029418D">
            <w:pPr>
              <w:pStyle w:val="TableParagraph"/>
              <w:tabs>
                <w:tab w:val="left" w:pos="2868"/>
                <w:tab w:val="left" w:pos="3249"/>
              </w:tabs>
              <w:spacing w:before="14" w:line="233" w:lineRule="exact"/>
              <w:ind w:right="119"/>
              <w:jc w:val="right"/>
            </w:pPr>
            <w:r>
              <w:t>La</w:t>
            </w:r>
            <w:r>
              <w:rPr>
                <w:spacing w:val="-2"/>
              </w:rPr>
              <w:t xml:space="preserve"> </w:t>
            </w:r>
            <w:r>
              <w:t>motivation</w:t>
            </w:r>
            <w:r>
              <w:tab/>
            </w:r>
            <w:r>
              <w:rPr>
                <w:u w:val="single"/>
              </w:rPr>
              <w:t xml:space="preserve"> </w:t>
            </w:r>
            <w:r>
              <w:rPr>
                <w:u w:val="single"/>
              </w:rPr>
              <w:tab/>
            </w:r>
          </w:p>
        </w:tc>
        <w:tc>
          <w:tcPr>
            <w:tcW w:w="5854" w:type="dxa"/>
          </w:tcPr>
          <w:p w14:paraId="0AD46B55" w14:textId="77777777" w:rsidR="009C77A2" w:rsidRDefault="009C77A2" w:rsidP="0029418D">
            <w:pPr>
              <w:pStyle w:val="TableParagraph"/>
              <w:tabs>
                <w:tab w:val="left" w:pos="5173"/>
                <w:tab w:val="left" w:pos="5555"/>
              </w:tabs>
              <w:spacing w:before="14" w:line="233" w:lineRule="exact"/>
              <w:ind w:left="22"/>
              <w:jc w:val="center"/>
            </w:pPr>
            <w:r>
              <w:t>L’isolement</w:t>
            </w:r>
            <w:r>
              <w:tab/>
            </w:r>
            <w:r>
              <w:rPr>
                <w:u w:val="single"/>
              </w:rPr>
              <w:t xml:space="preserve"> </w:t>
            </w:r>
            <w:r>
              <w:rPr>
                <w:u w:val="single"/>
              </w:rPr>
              <w:tab/>
            </w:r>
          </w:p>
        </w:tc>
      </w:tr>
    </w:tbl>
    <w:p w14:paraId="65516A1D" w14:textId="77777777" w:rsidR="009C77A2" w:rsidRDefault="009C77A2" w:rsidP="009C77A2">
      <w:pPr>
        <w:pStyle w:val="Corpsdetexte"/>
        <w:spacing w:before="3"/>
        <w:rPr>
          <w:sz w:val="36"/>
        </w:rPr>
      </w:pPr>
    </w:p>
    <w:p w14:paraId="7F60C348" w14:textId="73BA842F" w:rsidR="009C77A2" w:rsidRDefault="009C77A2" w:rsidP="009C77A2">
      <w:pPr>
        <w:pStyle w:val="Corpsdetexte"/>
        <w:ind w:left="678"/>
      </w:pPr>
      <w:r>
        <w:t xml:space="preserve">Questions aux fins d’amélioration </w:t>
      </w:r>
      <w:r w:rsidR="00B310B7">
        <w:t xml:space="preserve">de </w:t>
      </w:r>
      <w:r>
        <w:t>la qualité du programme</w:t>
      </w:r>
    </w:p>
    <w:p w14:paraId="3E309ED0" w14:textId="77777777" w:rsidR="009C77A2" w:rsidRDefault="009C77A2" w:rsidP="009C77A2">
      <w:pPr>
        <w:pStyle w:val="Corpsdetexte"/>
        <w:spacing w:before="204" w:line="280" w:lineRule="auto"/>
        <w:ind w:left="678"/>
      </w:pPr>
      <w:r>
        <w:t>Diriez-vous que, dans l’ensemble, votre qualité de vie s’est améliorée depuis que vous télétravaillez?</w:t>
      </w:r>
    </w:p>
    <w:p w14:paraId="6A495C90" w14:textId="77777777" w:rsidR="009C77A2" w:rsidRDefault="009C77A2" w:rsidP="009C77A2">
      <w:pPr>
        <w:pStyle w:val="Corpsdetexte"/>
        <w:spacing w:before="10" w:line="292" w:lineRule="auto"/>
        <w:ind w:left="1035" w:right="8709" w:hanging="54"/>
        <w:jc w:val="center"/>
      </w:pPr>
      <w:r>
        <w:t>Oui Non</w:t>
      </w:r>
    </w:p>
    <w:p w14:paraId="1B70F9B3" w14:textId="77777777" w:rsidR="009C77A2" w:rsidRDefault="009C77A2" w:rsidP="009C77A2">
      <w:pPr>
        <w:pStyle w:val="Corpsdetexte"/>
        <w:spacing w:before="224"/>
        <w:ind w:left="678"/>
      </w:pPr>
      <w:r>
        <w:t>Pensez-vous que le télétravail favorise votre épanouissement professionnel?</w:t>
      </w:r>
    </w:p>
    <w:p w14:paraId="58280564" w14:textId="77777777" w:rsidR="009C77A2" w:rsidRDefault="009C77A2" w:rsidP="009C77A2">
      <w:pPr>
        <w:pStyle w:val="Corpsdetexte"/>
        <w:spacing w:before="58" w:line="292" w:lineRule="auto"/>
        <w:ind w:left="1035" w:right="8709" w:hanging="54"/>
        <w:jc w:val="center"/>
      </w:pPr>
      <w:r>
        <w:t>Oui Non</w:t>
      </w:r>
    </w:p>
    <w:p w14:paraId="1263C478" w14:textId="77777777" w:rsidR="009C77A2" w:rsidRDefault="009C77A2" w:rsidP="009C77A2">
      <w:pPr>
        <w:pStyle w:val="Corpsdetexte"/>
        <w:spacing w:before="224" w:line="280" w:lineRule="auto"/>
        <w:ind w:left="678" w:right="1154"/>
      </w:pPr>
      <w:r>
        <w:t>Lors des formations, estimez-vous avoir pu acquérir les compétences techniques nécessaires pour l’utilisation du matériel informatique?</w:t>
      </w:r>
    </w:p>
    <w:p w14:paraId="1874DBBB" w14:textId="77777777" w:rsidR="009C77A2" w:rsidRDefault="009C77A2" w:rsidP="009C77A2">
      <w:pPr>
        <w:pStyle w:val="Corpsdetexte"/>
        <w:spacing w:before="10" w:line="292" w:lineRule="auto"/>
        <w:ind w:left="1035" w:right="8709" w:hanging="54"/>
        <w:jc w:val="center"/>
      </w:pPr>
      <w:r>
        <w:t>Oui Non</w:t>
      </w:r>
    </w:p>
    <w:p w14:paraId="561E47E2" w14:textId="77777777" w:rsidR="009C77A2" w:rsidRDefault="009C77A2" w:rsidP="009C77A2">
      <w:pPr>
        <w:pStyle w:val="Corpsdetexte"/>
        <w:spacing w:before="224" w:line="278" w:lineRule="auto"/>
        <w:ind w:left="678" w:right="818"/>
      </w:pPr>
      <w:r>
        <w:t>Arrivez-vous à communiquer facilement avec les autres membres de l’équipe lorsque cela est nécessaire?</w:t>
      </w:r>
    </w:p>
    <w:p w14:paraId="62B896B8" w14:textId="77777777" w:rsidR="009C77A2" w:rsidRDefault="009C77A2" w:rsidP="009C77A2">
      <w:pPr>
        <w:pStyle w:val="Corpsdetexte"/>
        <w:spacing w:before="15" w:line="292" w:lineRule="auto"/>
        <w:ind w:left="1035" w:right="8709" w:hanging="54"/>
        <w:jc w:val="center"/>
      </w:pPr>
      <w:r>
        <w:t>Oui Non</w:t>
      </w:r>
    </w:p>
    <w:p w14:paraId="5E7B0714" w14:textId="77777777" w:rsidR="009C77A2" w:rsidRDefault="009C77A2" w:rsidP="009C77A2">
      <w:pPr>
        <w:pStyle w:val="Corpsdetexte"/>
        <w:spacing w:before="225"/>
        <w:ind w:left="678"/>
        <w:jc w:val="both"/>
      </w:pPr>
      <w:r>
        <w:t>Expliquez :</w:t>
      </w:r>
    </w:p>
    <w:p w14:paraId="30CB7C3C" w14:textId="77777777" w:rsidR="009C77A2" w:rsidRDefault="009C77A2" w:rsidP="009C77A2">
      <w:pPr>
        <w:pStyle w:val="Corpsdetexte"/>
        <w:spacing w:before="11"/>
        <w:rPr>
          <w:sz w:val="22"/>
        </w:rPr>
      </w:pPr>
      <w:r>
        <w:rPr>
          <w:noProof/>
          <w:lang w:bidi="ar-SA"/>
        </w:rPr>
        <mc:AlternateContent>
          <mc:Choice Requires="wps">
            <w:drawing>
              <wp:anchor distT="0" distB="0" distL="0" distR="0" simplePos="0" relativeHeight="251994112" behindDoc="0" locked="0" layoutInCell="1" allowOverlap="1" wp14:anchorId="616CB04D" wp14:editId="21B46DAA">
                <wp:simplePos x="0" y="0"/>
                <wp:positionH relativeFrom="page">
                  <wp:posOffset>1141730</wp:posOffset>
                </wp:positionH>
                <wp:positionV relativeFrom="paragraph">
                  <wp:posOffset>195580</wp:posOffset>
                </wp:positionV>
                <wp:extent cx="5029200" cy="0"/>
                <wp:effectExtent l="8255" t="5080" r="10795" b="13970"/>
                <wp:wrapTopAndBottom/>
                <wp:docPr id="5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8EBF0" id="Line 35" o:spid="_x0000_s1026" style="position:absolute;z-index:25199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5.4pt" to="485.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Ab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" strokeweight=".15578mm">
                <w10:wrap type="topAndBottom" anchorx="page"/>
              </v:line>
            </w:pict>
          </mc:Fallback>
        </mc:AlternateContent>
      </w:r>
    </w:p>
    <w:p w14:paraId="0969C7D7" w14:textId="77777777" w:rsidR="009C77A2" w:rsidRDefault="009C77A2" w:rsidP="009C77A2">
      <w:pPr>
        <w:pStyle w:val="Corpsdetexte"/>
        <w:rPr>
          <w:sz w:val="20"/>
        </w:rPr>
      </w:pPr>
    </w:p>
    <w:p w14:paraId="3A2445DE"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95136" behindDoc="0" locked="0" layoutInCell="1" allowOverlap="1" wp14:anchorId="21DFD79E" wp14:editId="235F9F78">
                <wp:simplePos x="0" y="0"/>
                <wp:positionH relativeFrom="page">
                  <wp:posOffset>1141730</wp:posOffset>
                </wp:positionH>
                <wp:positionV relativeFrom="paragraph">
                  <wp:posOffset>143510</wp:posOffset>
                </wp:positionV>
                <wp:extent cx="5029835" cy="0"/>
                <wp:effectExtent l="8255" t="10160" r="10160" b="8890"/>
                <wp:wrapTopAndBottom/>
                <wp:docPr id="5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BEE60" id="Line 34" o:spid="_x0000_s1026" style="position:absolute;z-index:25199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EwHQ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" strokeweight=".15578mm">
                <w10:wrap type="topAndBottom" anchorx="page"/>
              </v:line>
            </w:pict>
          </mc:Fallback>
        </mc:AlternateContent>
      </w:r>
    </w:p>
    <w:p w14:paraId="1C99296C" w14:textId="77777777" w:rsidR="009C77A2" w:rsidRDefault="009C77A2" w:rsidP="009C77A2">
      <w:pPr>
        <w:pStyle w:val="Corpsdetexte"/>
        <w:rPr>
          <w:sz w:val="20"/>
        </w:rPr>
      </w:pPr>
    </w:p>
    <w:p w14:paraId="3AD6CA8F" w14:textId="77777777" w:rsidR="009C77A2" w:rsidRDefault="009C77A2" w:rsidP="009C77A2">
      <w:pPr>
        <w:pStyle w:val="Corpsdetexte"/>
        <w:rPr>
          <w:sz w:val="16"/>
        </w:rPr>
      </w:pPr>
      <w:r>
        <w:rPr>
          <w:noProof/>
          <w:lang w:bidi="ar-SA"/>
        </w:rPr>
        <mc:AlternateContent>
          <mc:Choice Requires="wps">
            <w:drawing>
              <wp:anchor distT="0" distB="0" distL="0" distR="0" simplePos="0" relativeHeight="251996160" behindDoc="0" locked="0" layoutInCell="1" allowOverlap="1" wp14:anchorId="2675749E" wp14:editId="0307A9D1">
                <wp:simplePos x="0" y="0"/>
                <wp:positionH relativeFrom="page">
                  <wp:posOffset>1141730</wp:posOffset>
                </wp:positionH>
                <wp:positionV relativeFrom="paragraph">
                  <wp:posOffset>144780</wp:posOffset>
                </wp:positionV>
                <wp:extent cx="5029200" cy="0"/>
                <wp:effectExtent l="8255" t="11430" r="10795" b="7620"/>
                <wp:wrapTopAndBottom/>
                <wp:docPr id="5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BC558" id="Line 33" o:spid="_x0000_s1026" style="position:absolute;z-index:25199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pcHQ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" strokeweight=".15578mm">
                <w10:wrap type="topAndBottom" anchorx="page"/>
              </v:line>
            </w:pict>
          </mc:Fallback>
        </mc:AlternateContent>
      </w:r>
    </w:p>
    <w:p w14:paraId="5D259DE0" w14:textId="77777777" w:rsidR="009C77A2" w:rsidRDefault="009C77A2" w:rsidP="009C77A2">
      <w:pPr>
        <w:pStyle w:val="Corpsdetexte"/>
        <w:rPr>
          <w:sz w:val="20"/>
        </w:rPr>
      </w:pPr>
    </w:p>
    <w:p w14:paraId="0726709F" w14:textId="77777777" w:rsidR="009C77A2" w:rsidRDefault="009C77A2" w:rsidP="009C77A2">
      <w:pPr>
        <w:pStyle w:val="Corpsdetexte"/>
        <w:rPr>
          <w:sz w:val="16"/>
        </w:rPr>
      </w:pPr>
      <w:r>
        <w:rPr>
          <w:noProof/>
          <w:lang w:bidi="ar-SA"/>
        </w:rPr>
        <mc:AlternateContent>
          <mc:Choice Requires="wps">
            <w:drawing>
              <wp:anchor distT="0" distB="0" distL="0" distR="0" simplePos="0" relativeHeight="251997184" behindDoc="0" locked="0" layoutInCell="1" allowOverlap="1" wp14:anchorId="580A774A" wp14:editId="248F2CDA">
                <wp:simplePos x="0" y="0"/>
                <wp:positionH relativeFrom="page">
                  <wp:posOffset>1141730</wp:posOffset>
                </wp:positionH>
                <wp:positionV relativeFrom="paragraph">
                  <wp:posOffset>144780</wp:posOffset>
                </wp:positionV>
                <wp:extent cx="5029200" cy="0"/>
                <wp:effectExtent l="8255" t="11430" r="10795" b="7620"/>
                <wp:wrapTopAndBottom/>
                <wp:docPr id="5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75C93" id="Line 32" o:spid="_x0000_s1026" style="position:absolute;z-index:25199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af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" strokeweight=".15578mm">
                <w10:wrap type="topAndBottom" anchorx="page"/>
              </v:line>
            </w:pict>
          </mc:Fallback>
        </mc:AlternateContent>
      </w:r>
    </w:p>
    <w:p w14:paraId="68BB39DC" w14:textId="77777777" w:rsidR="009C77A2" w:rsidRDefault="009C77A2" w:rsidP="009C77A2">
      <w:pPr>
        <w:rPr>
          <w:sz w:val="16"/>
        </w:rPr>
        <w:sectPr w:rsidR="009C77A2">
          <w:pgSz w:w="12240" w:h="15840"/>
          <w:pgMar w:top="1400" w:right="960" w:bottom="280" w:left="1120" w:header="720" w:footer="720" w:gutter="0"/>
          <w:cols w:space="720"/>
        </w:sectPr>
      </w:pPr>
    </w:p>
    <w:p w14:paraId="71A78C4E" w14:textId="77777777" w:rsidR="009C77A2" w:rsidRDefault="009C77A2" w:rsidP="009C77A2">
      <w:pPr>
        <w:pStyle w:val="Corpsdetexte"/>
        <w:spacing w:before="78" w:line="328" w:lineRule="auto"/>
        <w:ind w:left="678" w:right="1097"/>
      </w:pPr>
      <w:r>
        <w:lastRenderedPageBreak/>
        <w:t>Quel est le moyen de communication qui vous convient le mieux (téléphone, courriel)? Expliquez :</w:t>
      </w:r>
    </w:p>
    <w:p w14:paraId="43BE6EF1" w14:textId="77777777" w:rsidR="009C77A2" w:rsidRDefault="009C77A2" w:rsidP="009C77A2">
      <w:pPr>
        <w:pStyle w:val="Corpsdetexte"/>
        <w:spacing w:before="4"/>
        <w:rPr>
          <w:sz w:val="14"/>
        </w:rPr>
      </w:pPr>
      <w:r>
        <w:rPr>
          <w:noProof/>
          <w:lang w:bidi="ar-SA"/>
        </w:rPr>
        <mc:AlternateContent>
          <mc:Choice Requires="wps">
            <w:drawing>
              <wp:anchor distT="0" distB="0" distL="0" distR="0" simplePos="0" relativeHeight="251998208" behindDoc="0" locked="0" layoutInCell="1" allowOverlap="1" wp14:anchorId="23B85EF2" wp14:editId="731F22C8">
                <wp:simplePos x="0" y="0"/>
                <wp:positionH relativeFrom="page">
                  <wp:posOffset>1141730</wp:posOffset>
                </wp:positionH>
                <wp:positionV relativeFrom="paragraph">
                  <wp:posOffset>133350</wp:posOffset>
                </wp:positionV>
                <wp:extent cx="5029200" cy="0"/>
                <wp:effectExtent l="8255" t="9525" r="10795" b="9525"/>
                <wp:wrapTopAndBottom/>
                <wp:docPr id="5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E6885" id="Line 31" o:spid="_x0000_s1026" style="position:absolute;z-index:25199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0.5pt" to="48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" strokeweight=".15578mm">
                <w10:wrap type="topAndBottom" anchorx="page"/>
              </v:line>
            </w:pict>
          </mc:Fallback>
        </mc:AlternateContent>
      </w:r>
    </w:p>
    <w:p w14:paraId="7BB2EEE3" w14:textId="77777777" w:rsidR="009C77A2" w:rsidRDefault="009C77A2" w:rsidP="009C77A2">
      <w:pPr>
        <w:pStyle w:val="Corpsdetexte"/>
        <w:rPr>
          <w:sz w:val="20"/>
        </w:rPr>
      </w:pPr>
    </w:p>
    <w:p w14:paraId="1A83646B"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1999232" behindDoc="0" locked="0" layoutInCell="1" allowOverlap="1" wp14:anchorId="0C864DB1" wp14:editId="175F3CAB">
                <wp:simplePos x="0" y="0"/>
                <wp:positionH relativeFrom="page">
                  <wp:posOffset>1141730</wp:posOffset>
                </wp:positionH>
                <wp:positionV relativeFrom="paragraph">
                  <wp:posOffset>143510</wp:posOffset>
                </wp:positionV>
                <wp:extent cx="5029200" cy="0"/>
                <wp:effectExtent l="8255" t="10160" r="10795" b="8890"/>
                <wp:wrapTopAndBottom/>
                <wp:docPr id="5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7F096" id="Line 30" o:spid="_x0000_s1026" style="position:absolute;z-index:25199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9hHQIAAEMEAAAOAAAAZHJzL2Uyb0RvYy54bWysU82O2jAQvlfqO1i+QxIWK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" strokeweight=".15578mm">
                <w10:wrap type="topAndBottom" anchorx="page"/>
              </v:line>
            </w:pict>
          </mc:Fallback>
        </mc:AlternateContent>
      </w:r>
    </w:p>
    <w:p w14:paraId="3DB00A5A" w14:textId="77777777" w:rsidR="009C77A2" w:rsidRDefault="009C77A2" w:rsidP="009C77A2">
      <w:pPr>
        <w:pStyle w:val="Corpsdetexte"/>
        <w:rPr>
          <w:sz w:val="20"/>
        </w:rPr>
      </w:pPr>
    </w:p>
    <w:p w14:paraId="258A025A" w14:textId="77777777" w:rsidR="009C77A2" w:rsidRDefault="009C77A2" w:rsidP="009C77A2">
      <w:pPr>
        <w:pStyle w:val="Corpsdetexte"/>
        <w:rPr>
          <w:sz w:val="16"/>
        </w:rPr>
      </w:pPr>
      <w:r>
        <w:rPr>
          <w:noProof/>
          <w:lang w:bidi="ar-SA"/>
        </w:rPr>
        <mc:AlternateContent>
          <mc:Choice Requires="wps">
            <w:drawing>
              <wp:anchor distT="0" distB="0" distL="0" distR="0" simplePos="0" relativeHeight="252000256" behindDoc="0" locked="0" layoutInCell="1" allowOverlap="1" wp14:anchorId="3BA73CE5" wp14:editId="19D7EFB1">
                <wp:simplePos x="0" y="0"/>
                <wp:positionH relativeFrom="page">
                  <wp:posOffset>1141730</wp:posOffset>
                </wp:positionH>
                <wp:positionV relativeFrom="paragraph">
                  <wp:posOffset>144780</wp:posOffset>
                </wp:positionV>
                <wp:extent cx="5029200" cy="0"/>
                <wp:effectExtent l="8255" t="11430" r="10795" b="7620"/>
                <wp:wrapTopAndBottom/>
                <wp:docPr id="5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9AC9D" id="Line 29" o:spid="_x0000_s1026" style="position:absolute;z-index:25200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qHEHQ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" strokeweight=".15578mm">
                <w10:wrap type="topAndBottom" anchorx="page"/>
              </v:line>
            </w:pict>
          </mc:Fallback>
        </mc:AlternateContent>
      </w:r>
    </w:p>
    <w:p w14:paraId="3A890080" w14:textId="77777777" w:rsidR="009C77A2" w:rsidRDefault="009C77A2" w:rsidP="009C77A2">
      <w:pPr>
        <w:pStyle w:val="Corpsdetexte"/>
        <w:rPr>
          <w:sz w:val="20"/>
        </w:rPr>
      </w:pPr>
    </w:p>
    <w:p w14:paraId="34E5051E"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2001280" behindDoc="0" locked="0" layoutInCell="1" allowOverlap="1" wp14:anchorId="0C130C41" wp14:editId="51C9E0DF">
                <wp:simplePos x="0" y="0"/>
                <wp:positionH relativeFrom="page">
                  <wp:posOffset>1141730</wp:posOffset>
                </wp:positionH>
                <wp:positionV relativeFrom="paragraph">
                  <wp:posOffset>143510</wp:posOffset>
                </wp:positionV>
                <wp:extent cx="5029200" cy="0"/>
                <wp:effectExtent l="8255" t="10160" r="10795" b="8890"/>
                <wp:wrapTopAndBottom/>
                <wp:docPr id="5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A4B4D" id="Line 28" o:spid="_x0000_s1026" style="position:absolute;z-index:25200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0HHA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" strokeweight=".15578mm">
                <w10:wrap type="topAndBottom" anchorx="page"/>
              </v:line>
            </w:pict>
          </mc:Fallback>
        </mc:AlternateContent>
      </w:r>
    </w:p>
    <w:p w14:paraId="510228D6" w14:textId="77777777" w:rsidR="009C77A2" w:rsidRDefault="009C77A2" w:rsidP="009C77A2">
      <w:pPr>
        <w:pStyle w:val="Corpsdetexte"/>
        <w:spacing w:before="2"/>
        <w:rPr>
          <w:sz w:val="14"/>
        </w:rPr>
      </w:pPr>
    </w:p>
    <w:p w14:paraId="5AE58AE2" w14:textId="77777777" w:rsidR="009C77A2" w:rsidRDefault="009C77A2" w:rsidP="009C77A2">
      <w:pPr>
        <w:pStyle w:val="Corpsdetexte"/>
        <w:spacing w:before="90" w:line="278" w:lineRule="auto"/>
        <w:ind w:left="678" w:right="1154"/>
      </w:pPr>
      <w:r>
        <w:t>Les tâches attribuées sont-elles proportionnelles au temps dont vous disposez pour les effectuer?</w:t>
      </w:r>
    </w:p>
    <w:p w14:paraId="330DE495" w14:textId="77777777" w:rsidR="009C77A2" w:rsidRDefault="009C77A2" w:rsidP="009C77A2">
      <w:pPr>
        <w:pStyle w:val="Corpsdetexte"/>
        <w:spacing w:before="15" w:line="292" w:lineRule="auto"/>
        <w:ind w:left="1035" w:right="8709" w:hanging="54"/>
        <w:jc w:val="center"/>
      </w:pPr>
      <w:r>
        <w:t>Oui Non</w:t>
      </w:r>
    </w:p>
    <w:p w14:paraId="3706F1DC" w14:textId="77777777" w:rsidR="009C77A2" w:rsidRDefault="009C77A2" w:rsidP="009C77A2">
      <w:pPr>
        <w:pStyle w:val="Corpsdetexte"/>
        <w:spacing w:before="45"/>
        <w:ind w:left="678"/>
      </w:pPr>
      <w:r>
        <w:t>Expliquez :</w:t>
      </w:r>
    </w:p>
    <w:p w14:paraId="20795493" w14:textId="77777777" w:rsidR="009C77A2" w:rsidRDefault="009C77A2" w:rsidP="009C77A2">
      <w:pPr>
        <w:pStyle w:val="Corpsdetexte"/>
        <w:spacing w:before="11"/>
        <w:rPr>
          <w:sz w:val="22"/>
        </w:rPr>
      </w:pPr>
      <w:r>
        <w:rPr>
          <w:noProof/>
          <w:lang w:bidi="ar-SA"/>
        </w:rPr>
        <mc:AlternateContent>
          <mc:Choice Requires="wps">
            <w:drawing>
              <wp:anchor distT="0" distB="0" distL="0" distR="0" simplePos="0" relativeHeight="252002304" behindDoc="0" locked="0" layoutInCell="1" allowOverlap="1" wp14:anchorId="48C49AE3" wp14:editId="3976C211">
                <wp:simplePos x="0" y="0"/>
                <wp:positionH relativeFrom="page">
                  <wp:posOffset>1141730</wp:posOffset>
                </wp:positionH>
                <wp:positionV relativeFrom="paragraph">
                  <wp:posOffset>195580</wp:posOffset>
                </wp:positionV>
                <wp:extent cx="5029200" cy="0"/>
                <wp:effectExtent l="8255" t="5080" r="10795" b="13970"/>
                <wp:wrapTopAndBottom/>
                <wp:docPr id="4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AD3EE" id="Line 27" o:spid="_x0000_s1026" style="position:absolute;z-index:25200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5.4pt" to="485.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5V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" strokeweight=".15578mm">
                <w10:wrap type="topAndBottom" anchorx="page"/>
              </v:line>
            </w:pict>
          </mc:Fallback>
        </mc:AlternateContent>
      </w:r>
    </w:p>
    <w:p w14:paraId="69AE4219" w14:textId="77777777" w:rsidR="009C77A2" w:rsidRDefault="009C77A2" w:rsidP="009C77A2">
      <w:pPr>
        <w:pStyle w:val="Corpsdetexte"/>
        <w:rPr>
          <w:sz w:val="20"/>
        </w:rPr>
      </w:pPr>
    </w:p>
    <w:p w14:paraId="5D2AA9D9"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2003328" behindDoc="0" locked="0" layoutInCell="1" allowOverlap="1" wp14:anchorId="1BFFEA95" wp14:editId="43D718E4">
                <wp:simplePos x="0" y="0"/>
                <wp:positionH relativeFrom="page">
                  <wp:posOffset>1141730</wp:posOffset>
                </wp:positionH>
                <wp:positionV relativeFrom="paragraph">
                  <wp:posOffset>143510</wp:posOffset>
                </wp:positionV>
                <wp:extent cx="5029200" cy="0"/>
                <wp:effectExtent l="8255" t="10160" r="10795" b="8890"/>
                <wp:wrapTopAndBottom/>
                <wp:docPr id="4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236B3" id="Line 26" o:spid="_x0000_s1026" style="position:absolute;z-index:25200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aKWHQIAAEM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" strokeweight=".15578mm">
                <w10:wrap type="topAndBottom" anchorx="page"/>
              </v:line>
            </w:pict>
          </mc:Fallback>
        </mc:AlternateContent>
      </w:r>
    </w:p>
    <w:p w14:paraId="48C2D1D5" w14:textId="77777777" w:rsidR="009C77A2" w:rsidRDefault="009C77A2" w:rsidP="009C77A2">
      <w:pPr>
        <w:pStyle w:val="Corpsdetexte"/>
        <w:rPr>
          <w:sz w:val="20"/>
        </w:rPr>
      </w:pPr>
    </w:p>
    <w:p w14:paraId="74F8B6B6" w14:textId="77777777" w:rsidR="009C77A2" w:rsidRDefault="009C77A2" w:rsidP="009C77A2">
      <w:pPr>
        <w:pStyle w:val="Corpsdetexte"/>
        <w:rPr>
          <w:sz w:val="16"/>
        </w:rPr>
      </w:pPr>
      <w:r>
        <w:rPr>
          <w:noProof/>
          <w:lang w:bidi="ar-SA"/>
        </w:rPr>
        <mc:AlternateContent>
          <mc:Choice Requires="wps">
            <w:drawing>
              <wp:anchor distT="0" distB="0" distL="0" distR="0" simplePos="0" relativeHeight="252004352" behindDoc="0" locked="0" layoutInCell="1" allowOverlap="1" wp14:anchorId="2DE2B699" wp14:editId="6D83E844">
                <wp:simplePos x="0" y="0"/>
                <wp:positionH relativeFrom="page">
                  <wp:posOffset>1141730</wp:posOffset>
                </wp:positionH>
                <wp:positionV relativeFrom="paragraph">
                  <wp:posOffset>144780</wp:posOffset>
                </wp:positionV>
                <wp:extent cx="5029200" cy="0"/>
                <wp:effectExtent l="8255" t="11430" r="10795" b="7620"/>
                <wp:wrapTopAndBottom/>
                <wp:docPr id="4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95FA9" id="Line 25" o:spid="_x0000_s1026" style="position:absolute;z-index:252004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c1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" strokeweight=".15578mm">
                <w10:wrap type="topAndBottom" anchorx="page"/>
              </v:line>
            </w:pict>
          </mc:Fallback>
        </mc:AlternateContent>
      </w:r>
    </w:p>
    <w:p w14:paraId="04865843" w14:textId="77777777" w:rsidR="009C77A2" w:rsidRDefault="009C77A2" w:rsidP="009C77A2">
      <w:pPr>
        <w:pStyle w:val="Corpsdetexte"/>
        <w:rPr>
          <w:sz w:val="20"/>
        </w:rPr>
      </w:pPr>
    </w:p>
    <w:p w14:paraId="30F4A46F" w14:textId="77777777" w:rsidR="009C77A2" w:rsidRDefault="009C77A2" w:rsidP="009C77A2">
      <w:pPr>
        <w:pStyle w:val="Corpsdetexte"/>
        <w:rPr>
          <w:sz w:val="16"/>
        </w:rPr>
      </w:pPr>
      <w:r>
        <w:rPr>
          <w:noProof/>
          <w:lang w:bidi="ar-SA"/>
        </w:rPr>
        <mc:AlternateContent>
          <mc:Choice Requires="wps">
            <w:drawing>
              <wp:anchor distT="0" distB="0" distL="0" distR="0" simplePos="0" relativeHeight="252005376" behindDoc="0" locked="0" layoutInCell="1" allowOverlap="1" wp14:anchorId="78726CFD" wp14:editId="58CC2284">
                <wp:simplePos x="0" y="0"/>
                <wp:positionH relativeFrom="page">
                  <wp:posOffset>1141730</wp:posOffset>
                </wp:positionH>
                <wp:positionV relativeFrom="paragraph">
                  <wp:posOffset>144780</wp:posOffset>
                </wp:positionV>
                <wp:extent cx="5029200" cy="0"/>
                <wp:effectExtent l="8255" t="11430" r="10795" b="7620"/>
                <wp:wrapTopAndBottom/>
                <wp:docPr id="4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B21ED" id="Line 24" o:spid="_x0000_s1026" style="position:absolute;z-index:25200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2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" strokeweight=".15578mm">
                <w10:wrap type="topAndBottom" anchorx="page"/>
              </v:line>
            </w:pict>
          </mc:Fallback>
        </mc:AlternateContent>
      </w:r>
    </w:p>
    <w:p w14:paraId="3455029A" w14:textId="77777777" w:rsidR="009C77A2" w:rsidRDefault="009C77A2" w:rsidP="009C77A2">
      <w:pPr>
        <w:pStyle w:val="Corpsdetexte"/>
        <w:rPr>
          <w:sz w:val="14"/>
        </w:rPr>
      </w:pPr>
    </w:p>
    <w:p w14:paraId="3C51A457" w14:textId="77777777" w:rsidR="009C77A2" w:rsidRDefault="009C77A2" w:rsidP="009C77A2">
      <w:pPr>
        <w:pStyle w:val="Corpsdetexte"/>
        <w:spacing w:before="90" w:line="278" w:lineRule="auto"/>
        <w:ind w:left="678" w:right="830"/>
      </w:pPr>
      <w:r>
        <w:t>Aimeriez-vous avoir davantage de contacts avec vos collègues qui sont au lieu de travail officiel?</w:t>
      </w:r>
    </w:p>
    <w:p w14:paraId="231A61A4" w14:textId="77777777" w:rsidR="009C77A2" w:rsidRDefault="009C77A2" w:rsidP="009C77A2">
      <w:pPr>
        <w:pStyle w:val="Corpsdetexte"/>
        <w:spacing w:before="15" w:line="292" w:lineRule="auto"/>
        <w:ind w:left="1035" w:right="8709" w:hanging="54"/>
        <w:jc w:val="center"/>
      </w:pPr>
      <w:r>
        <w:t>Oui Non</w:t>
      </w:r>
    </w:p>
    <w:p w14:paraId="4620A7B8" w14:textId="77777777" w:rsidR="009C77A2" w:rsidRDefault="009C77A2" w:rsidP="009C77A2">
      <w:pPr>
        <w:pStyle w:val="Corpsdetexte"/>
        <w:spacing w:before="44"/>
        <w:ind w:left="678"/>
      </w:pPr>
      <w:r>
        <w:t>Expliquez :</w:t>
      </w:r>
    </w:p>
    <w:p w14:paraId="6DCF2132" w14:textId="77777777" w:rsidR="009C77A2" w:rsidRDefault="009C77A2" w:rsidP="009C77A2">
      <w:pPr>
        <w:pStyle w:val="Corpsdetexte"/>
        <w:spacing w:before="11"/>
        <w:rPr>
          <w:sz w:val="22"/>
        </w:rPr>
      </w:pPr>
      <w:r>
        <w:rPr>
          <w:noProof/>
          <w:lang w:bidi="ar-SA"/>
        </w:rPr>
        <mc:AlternateContent>
          <mc:Choice Requires="wps">
            <w:drawing>
              <wp:anchor distT="0" distB="0" distL="0" distR="0" simplePos="0" relativeHeight="252006400" behindDoc="0" locked="0" layoutInCell="1" allowOverlap="1" wp14:anchorId="2A54FE7E" wp14:editId="19B3E7C4">
                <wp:simplePos x="0" y="0"/>
                <wp:positionH relativeFrom="page">
                  <wp:posOffset>1141730</wp:posOffset>
                </wp:positionH>
                <wp:positionV relativeFrom="paragraph">
                  <wp:posOffset>195580</wp:posOffset>
                </wp:positionV>
                <wp:extent cx="5029200" cy="0"/>
                <wp:effectExtent l="8255" t="5080" r="10795" b="13970"/>
                <wp:wrapTopAndBottom/>
                <wp:docPr id="4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31D0F" id="Line 23" o:spid="_x0000_s1026" style="position:absolute;z-index:25200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5.4pt" to="485.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Us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" strokeweight=".15578mm">
                <w10:wrap type="topAndBottom" anchorx="page"/>
              </v:line>
            </w:pict>
          </mc:Fallback>
        </mc:AlternateContent>
      </w:r>
    </w:p>
    <w:p w14:paraId="3E3975D2" w14:textId="77777777" w:rsidR="009C77A2" w:rsidRDefault="009C77A2" w:rsidP="009C77A2">
      <w:pPr>
        <w:pStyle w:val="Corpsdetexte"/>
        <w:rPr>
          <w:sz w:val="20"/>
        </w:rPr>
      </w:pPr>
    </w:p>
    <w:p w14:paraId="3D69E077" w14:textId="77777777" w:rsidR="009C77A2" w:rsidRDefault="009C77A2" w:rsidP="009C77A2">
      <w:pPr>
        <w:pStyle w:val="Corpsdetexte"/>
        <w:rPr>
          <w:sz w:val="16"/>
        </w:rPr>
      </w:pPr>
      <w:r>
        <w:rPr>
          <w:noProof/>
          <w:lang w:bidi="ar-SA"/>
        </w:rPr>
        <mc:AlternateContent>
          <mc:Choice Requires="wps">
            <w:drawing>
              <wp:anchor distT="0" distB="0" distL="0" distR="0" simplePos="0" relativeHeight="252007424" behindDoc="0" locked="0" layoutInCell="1" allowOverlap="1" wp14:anchorId="25CF0254" wp14:editId="119905DE">
                <wp:simplePos x="0" y="0"/>
                <wp:positionH relativeFrom="page">
                  <wp:posOffset>1141730</wp:posOffset>
                </wp:positionH>
                <wp:positionV relativeFrom="paragraph">
                  <wp:posOffset>144780</wp:posOffset>
                </wp:positionV>
                <wp:extent cx="5029200" cy="0"/>
                <wp:effectExtent l="8255" t="11430" r="10795" b="7620"/>
                <wp:wrapTopAndBottom/>
                <wp:docPr id="4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3EC95" id="Line 22" o:spid="_x0000_s1026" style="position:absolute;z-index:252007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" strokeweight=".15578mm">
                <w10:wrap type="topAndBottom" anchorx="page"/>
              </v:line>
            </w:pict>
          </mc:Fallback>
        </mc:AlternateContent>
      </w:r>
    </w:p>
    <w:p w14:paraId="21D513A4" w14:textId="77777777" w:rsidR="009C77A2" w:rsidRDefault="009C77A2" w:rsidP="009C77A2">
      <w:pPr>
        <w:pStyle w:val="Corpsdetexte"/>
        <w:rPr>
          <w:sz w:val="20"/>
        </w:rPr>
      </w:pPr>
    </w:p>
    <w:p w14:paraId="065F4F53"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2008448" behindDoc="0" locked="0" layoutInCell="1" allowOverlap="1" wp14:anchorId="3682D5B7" wp14:editId="544D8C92">
                <wp:simplePos x="0" y="0"/>
                <wp:positionH relativeFrom="page">
                  <wp:posOffset>1141730</wp:posOffset>
                </wp:positionH>
                <wp:positionV relativeFrom="paragraph">
                  <wp:posOffset>143510</wp:posOffset>
                </wp:positionV>
                <wp:extent cx="5029200" cy="0"/>
                <wp:effectExtent l="8255" t="10160" r="10795" b="8890"/>
                <wp:wrapTopAndBottom/>
                <wp:docPr id="4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1938C" id="Line 21" o:spid="_x0000_s1026" style="position:absolute;z-index:25200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" strokeweight=".15578mm">
                <w10:wrap type="topAndBottom" anchorx="page"/>
              </v:line>
            </w:pict>
          </mc:Fallback>
        </mc:AlternateContent>
      </w:r>
    </w:p>
    <w:p w14:paraId="1172E757" w14:textId="77777777" w:rsidR="009C77A2" w:rsidRDefault="009C77A2" w:rsidP="009C77A2">
      <w:pPr>
        <w:pStyle w:val="Corpsdetexte"/>
        <w:rPr>
          <w:sz w:val="20"/>
        </w:rPr>
      </w:pPr>
    </w:p>
    <w:p w14:paraId="0021B353" w14:textId="77777777" w:rsidR="009C77A2" w:rsidRDefault="009C77A2" w:rsidP="009C77A2">
      <w:pPr>
        <w:pStyle w:val="Corpsdetexte"/>
        <w:rPr>
          <w:sz w:val="16"/>
        </w:rPr>
      </w:pPr>
      <w:r>
        <w:rPr>
          <w:noProof/>
          <w:lang w:bidi="ar-SA"/>
        </w:rPr>
        <mc:AlternateContent>
          <mc:Choice Requires="wps">
            <w:drawing>
              <wp:anchor distT="0" distB="0" distL="0" distR="0" simplePos="0" relativeHeight="252009472" behindDoc="0" locked="0" layoutInCell="1" allowOverlap="1" wp14:anchorId="3E1694A1" wp14:editId="0350CB4B">
                <wp:simplePos x="0" y="0"/>
                <wp:positionH relativeFrom="page">
                  <wp:posOffset>1141730</wp:posOffset>
                </wp:positionH>
                <wp:positionV relativeFrom="paragraph">
                  <wp:posOffset>145415</wp:posOffset>
                </wp:positionV>
                <wp:extent cx="5029200" cy="0"/>
                <wp:effectExtent l="8255" t="12065" r="10795" b="6985"/>
                <wp:wrapTopAndBottom/>
                <wp:docPr id="3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E7933" id="Line 20" o:spid="_x0000_s1026" style="position:absolute;z-index:252009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5pt" to="485.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" strokeweight=".15578mm">
                <w10:wrap type="topAndBottom" anchorx="page"/>
              </v:line>
            </w:pict>
          </mc:Fallback>
        </mc:AlternateContent>
      </w:r>
    </w:p>
    <w:p w14:paraId="27E92BE7" w14:textId="77777777" w:rsidR="009C77A2" w:rsidRDefault="009C77A2" w:rsidP="009C77A2">
      <w:pPr>
        <w:pStyle w:val="Corpsdetexte"/>
        <w:spacing w:before="11"/>
        <w:rPr>
          <w:sz w:val="13"/>
        </w:rPr>
      </w:pPr>
    </w:p>
    <w:p w14:paraId="374611F7" w14:textId="77777777" w:rsidR="009C77A2" w:rsidRDefault="009C77A2" w:rsidP="009C77A2">
      <w:pPr>
        <w:pStyle w:val="Corpsdetexte"/>
        <w:spacing w:before="90" w:line="280" w:lineRule="auto"/>
        <w:ind w:left="678" w:right="830"/>
      </w:pPr>
      <w:r>
        <w:t>Relativement à votre équipement informatique, considérez-vous avoir tous les documents de références ou livres de procédures nécessaires à vos besoins?</w:t>
      </w:r>
    </w:p>
    <w:p w14:paraId="162BF8D0" w14:textId="77777777" w:rsidR="009C77A2" w:rsidRDefault="009C77A2" w:rsidP="009C77A2">
      <w:pPr>
        <w:pStyle w:val="Corpsdetexte"/>
        <w:spacing w:before="9" w:line="292" w:lineRule="auto"/>
        <w:ind w:left="1035" w:right="8691"/>
      </w:pPr>
      <w:r>
        <w:t>Oui Non</w:t>
      </w:r>
    </w:p>
    <w:p w14:paraId="2FF5135D" w14:textId="77777777" w:rsidR="009C77A2" w:rsidRDefault="009C77A2" w:rsidP="009C77A2">
      <w:pPr>
        <w:pStyle w:val="Corpsdetexte"/>
        <w:spacing w:before="225"/>
        <w:ind w:left="678"/>
      </w:pPr>
      <w:r>
        <w:t>Obtenez-vous l’aide requise du SI en temps opportun?</w:t>
      </w:r>
    </w:p>
    <w:p w14:paraId="67F49B6B" w14:textId="77777777" w:rsidR="009C77A2" w:rsidRDefault="009C77A2" w:rsidP="009C77A2">
      <w:pPr>
        <w:pStyle w:val="Corpsdetexte"/>
        <w:spacing w:before="57"/>
        <w:ind w:left="1035"/>
      </w:pPr>
      <w:r>
        <w:t>Oui</w:t>
      </w:r>
    </w:p>
    <w:p w14:paraId="2DFB4066" w14:textId="77777777" w:rsidR="009C77A2" w:rsidRDefault="009C77A2" w:rsidP="009C77A2">
      <w:pPr>
        <w:pStyle w:val="Corpsdetexte"/>
        <w:spacing w:before="60"/>
        <w:ind w:left="1035"/>
      </w:pPr>
      <w:r>
        <w:t>Place à amélioration</w:t>
      </w:r>
    </w:p>
    <w:p w14:paraId="1AE24B72" w14:textId="77777777" w:rsidR="009C77A2" w:rsidRDefault="009C77A2" w:rsidP="009C77A2">
      <w:pPr>
        <w:sectPr w:rsidR="009C77A2">
          <w:pgSz w:w="12240" w:h="15840"/>
          <w:pgMar w:top="1400" w:right="960" w:bottom="280" w:left="1120" w:header="720" w:footer="720" w:gutter="0"/>
          <w:cols w:space="720"/>
        </w:sectPr>
      </w:pPr>
    </w:p>
    <w:p w14:paraId="76750557" w14:textId="77777777" w:rsidR="009C77A2" w:rsidRDefault="009C77A2" w:rsidP="009C77A2">
      <w:pPr>
        <w:pStyle w:val="Corpsdetexte"/>
        <w:spacing w:before="78" w:line="278" w:lineRule="auto"/>
        <w:ind w:left="678" w:right="830"/>
      </w:pPr>
      <w:r>
        <w:lastRenderedPageBreak/>
        <w:t>L’équipement informatique dont vous disposez est-il assez performant pour éviter toutes sortes de problèmes lorsque vous travaillez?</w:t>
      </w:r>
    </w:p>
    <w:p w14:paraId="025ACBE7" w14:textId="77777777" w:rsidR="009C77A2" w:rsidRDefault="009C77A2" w:rsidP="009C77A2">
      <w:pPr>
        <w:pStyle w:val="Corpsdetexte"/>
        <w:spacing w:before="15"/>
        <w:ind w:left="1035"/>
      </w:pPr>
      <w:r>
        <w:t>Bon</w:t>
      </w:r>
    </w:p>
    <w:p w14:paraId="704D029B" w14:textId="77777777" w:rsidR="009C77A2" w:rsidRDefault="009C77A2" w:rsidP="009C77A2">
      <w:pPr>
        <w:pStyle w:val="Corpsdetexte"/>
        <w:spacing w:before="60"/>
        <w:ind w:left="1035"/>
      </w:pPr>
      <w:r>
        <w:t>Place à amélioration</w:t>
      </w:r>
    </w:p>
    <w:p w14:paraId="5569DC29" w14:textId="77777777" w:rsidR="009C77A2" w:rsidRDefault="009C77A2" w:rsidP="009C77A2">
      <w:pPr>
        <w:pStyle w:val="Corpsdetexte"/>
        <w:spacing w:before="9"/>
      </w:pPr>
    </w:p>
    <w:p w14:paraId="592FF85F" w14:textId="77777777" w:rsidR="009C77A2" w:rsidRDefault="009C77A2" w:rsidP="009C77A2">
      <w:pPr>
        <w:pStyle w:val="Corpsdetexte"/>
        <w:spacing w:line="278" w:lineRule="auto"/>
        <w:ind w:left="678" w:right="1154"/>
      </w:pPr>
      <w:r>
        <w:t>La performance et l’efficacité des outils technologiques semblent-elles satisfaisantes à vos</w:t>
      </w:r>
      <w:r>
        <w:rPr>
          <w:spacing w:val="1"/>
        </w:rPr>
        <w:t xml:space="preserve"> </w:t>
      </w:r>
      <w:r>
        <w:t>yeux?</w:t>
      </w:r>
    </w:p>
    <w:p w14:paraId="2058286F" w14:textId="77777777" w:rsidR="009C77A2" w:rsidRDefault="009C77A2" w:rsidP="009C77A2">
      <w:pPr>
        <w:pStyle w:val="Corpsdetexte"/>
        <w:spacing w:before="13" w:line="292" w:lineRule="auto"/>
        <w:ind w:left="1035" w:right="8691"/>
      </w:pPr>
      <w:r>
        <w:t>Oui Non</w:t>
      </w:r>
    </w:p>
    <w:p w14:paraId="7113EE95" w14:textId="77777777" w:rsidR="009C77A2" w:rsidRDefault="009C77A2" w:rsidP="009C77A2">
      <w:pPr>
        <w:pStyle w:val="Corpsdetexte"/>
        <w:spacing w:before="44"/>
        <w:ind w:left="678"/>
      </w:pPr>
      <w:r>
        <w:t>Expliquez :</w:t>
      </w:r>
    </w:p>
    <w:p w14:paraId="24B4B62D" w14:textId="77777777" w:rsidR="009C77A2" w:rsidRDefault="009C77A2" w:rsidP="009C77A2">
      <w:pPr>
        <w:pStyle w:val="Corpsdetexte"/>
        <w:spacing w:before="2"/>
        <w:rPr>
          <w:sz w:val="23"/>
        </w:rPr>
      </w:pPr>
      <w:r>
        <w:rPr>
          <w:noProof/>
          <w:lang w:bidi="ar-SA"/>
        </w:rPr>
        <mc:AlternateContent>
          <mc:Choice Requires="wps">
            <w:drawing>
              <wp:anchor distT="0" distB="0" distL="0" distR="0" simplePos="0" relativeHeight="252010496" behindDoc="0" locked="0" layoutInCell="1" allowOverlap="1" wp14:anchorId="4D93B7D0" wp14:editId="36FF8FEA">
                <wp:simplePos x="0" y="0"/>
                <wp:positionH relativeFrom="page">
                  <wp:posOffset>1141730</wp:posOffset>
                </wp:positionH>
                <wp:positionV relativeFrom="paragraph">
                  <wp:posOffset>197485</wp:posOffset>
                </wp:positionV>
                <wp:extent cx="5029200" cy="0"/>
                <wp:effectExtent l="8255" t="6985" r="10795" b="12065"/>
                <wp:wrapTopAndBottom/>
                <wp:docPr id="3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50756" id="Line 19" o:spid="_x0000_s1026" style="position:absolute;z-index:252010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5.55pt" to="485.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qO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" strokeweight=".15578mm">
                <w10:wrap type="topAndBottom" anchorx="page"/>
              </v:line>
            </w:pict>
          </mc:Fallback>
        </mc:AlternateContent>
      </w:r>
    </w:p>
    <w:p w14:paraId="43BDB37D" w14:textId="77777777" w:rsidR="009C77A2" w:rsidRDefault="009C77A2" w:rsidP="009C77A2">
      <w:pPr>
        <w:pStyle w:val="Corpsdetexte"/>
        <w:rPr>
          <w:sz w:val="20"/>
        </w:rPr>
      </w:pPr>
    </w:p>
    <w:p w14:paraId="5F9BA5C3"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2011520" behindDoc="0" locked="0" layoutInCell="1" allowOverlap="1" wp14:anchorId="0540DD54" wp14:editId="24778069">
                <wp:simplePos x="0" y="0"/>
                <wp:positionH relativeFrom="page">
                  <wp:posOffset>1141730</wp:posOffset>
                </wp:positionH>
                <wp:positionV relativeFrom="paragraph">
                  <wp:posOffset>143510</wp:posOffset>
                </wp:positionV>
                <wp:extent cx="5030470" cy="0"/>
                <wp:effectExtent l="8255" t="10160" r="9525" b="8890"/>
                <wp:wrapTopAndBottom/>
                <wp:docPr id="3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04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06801" id="Line 18" o:spid="_x0000_s1026" style="position:absolute;z-index:252011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BnHQIAAEM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" strokeweight=".15578mm">
                <w10:wrap type="topAndBottom" anchorx="page"/>
              </v:line>
            </w:pict>
          </mc:Fallback>
        </mc:AlternateContent>
      </w:r>
    </w:p>
    <w:p w14:paraId="7133247F" w14:textId="77777777" w:rsidR="009C77A2" w:rsidRDefault="009C77A2" w:rsidP="009C77A2">
      <w:pPr>
        <w:pStyle w:val="Corpsdetexte"/>
        <w:rPr>
          <w:sz w:val="20"/>
        </w:rPr>
      </w:pPr>
    </w:p>
    <w:p w14:paraId="520C033D" w14:textId="77777777" w:rsidR="009C77A2" w:rsidRDefault="009C77A2" w:rsidP="009C77A2">
      <w:pPr>
        <w:pStyle w:val="Corpsdetexte"/>
        <w:rPr>
          <w:sz w:val="16"/>
        </w:rPr>
      </w:pPr>
      <w:r>
        <w:rPr>
          <w:noProof/>
          <w:lang w:bidi="ar-SA"/>
        </w:rPr>
        <mc:AlternateContent>
          <mc:Choice Requires="wps">
            <w:drawing>
              <wp:anchor distT="0" distB="0" distL="0" distR="0" simplePos="0" relativeHeight="252012544" behindDoc="0" locked="0" layoutInCell="1" allowOverlap="1" wp14:anchorId="17860C05" wp14:editId="0C87E76C">
                <wp:simplePos x="0" y="0"/>
                <wp:positionH relativeFrom="page">
                  <wp:posOffset>1141730</wp:posOffset>
                </wp:positionH>
                <wp:positionV relativeFrom="paragraph">
                  <wp:posOffset>144780</wp:posOffset>
                </wp:positionV>
                <wp:extent cx="5029200" cy="0"/>
                <wp:effectExtent l="8255" t="11430" r="10795" b="7620"/>
                <wp:wrapTopAndBottom/>
                <wp:docPr id="3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6C043" id="Line 17" o:spid="_x0000_s1026" style="position:absolute;z-index:252012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fg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" strokeweight=".15578mm">
                <w10:wrap type="topAndBottom" anchorx="page"/>
              </v:line>
            </w:pict>
          </mc:Fallback>
        </mc:AlternateContent>
      </w:r>
    </w:p>
    <w:p w14:paraId="31E5129A" w14:textId="77777777" w:rsidR="009C77A2" w:rsidRDefault="009C77A2" w:rsidP="009C77A2">
      <w:pPr>
        <w:pStyle w:val="Corpsdetexte"/>
        <w:rPr>
          <w:sz w:val="20"/>
        </w:rPr>
      </w:pPr>
    </w:p>
    <w:p w14:paraId="3C0776D0"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2013568" behindDoc="0" locked="0" layoutInCell="1" allowOverlap="1" wp14:anchorId="54C5D846" wp14:editId="4506DE8E">
                <wp:simplePos x="0" y="0"/>
                <wp:positionH relativeFrom="page">
                  <wp:posOffset>1141730</wp:posOffset>
                </wp:positionH>
                <wp:positionV relativeFrom="paragraph">
                  <wp:posOffset>143510</wp:posOffset>
                </wp:positionV>
                <wp:extent cx="5029200" cy="0"/>
                <wp:effectExtent l="8255" t="10160" r="10795" b="8890"/>
                <wp:wrapTopAndBottom/>
                <wp:docPr id="3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EA30B" id="Line 16" o:spid="_x0000_s1026" style="position:absolute;z-index:252013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cPB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" strokeweight=".15578mm">
                <w10:wrap type="topAndBottom" anchorx="page"/>
              </v:line>
            </w:pict>
          </mc:Fallback>
        </mc:AlternateContent>
      </w:r>
    </w:p>
    <w:p w14:paraId="0565CD60" w14:textId="77777777" w:rsidR="009C77A2" w:rsidRDefault="009C77A2" w:rsidP="009C77A2">
      <w:pPr>
        <w:pStyle w:val="Corpsdetexte"/>
        <w:spacing w:before="2"/>
        <w:rPr>
          <w:sz w:val="14"/>
        </w:rPr>
      </w:pPr>
    </w:p>
    <w:p w14:paraId="2D849E1D" w14:textId="77777777" w:rsidR="009C77A2" w:rsidRDefault="009C77A2" w:rsidP="009C77A2">
      <w:pPr>
        <w:pStyle w:val="Corpsdetexte"/>
        <w:spacing w:before="90"/>
        <w:ind w:left="678"/>
      </w:pPr>
      <w:r>
        <w:t>À votre avis, y a-t-il suffisamment de réunions d’équipe?</w:t>
      </w:r>
    </w:p>
    <w:p w14:paraId="53B287E4" w14:textId="77777777" w:rsidR="009C77A2" w:rsidRDefault="009C77A2" w:rsidP="009C77A2">
      <w:pPr>
        <w:pStyle w:val="Corpsdetexte"/>
        <w:spacing w:before="57" w:line="292" w:lineRule="auto"/>
        <w:ind w:left="1035" w:right="8691"/>
      </w:pPr>
      <w:r>
        <w:t>Oui Non</w:t>
      </w:r>
    </w:p>
    <w:p w14:paraId="03140901" w14:textId="77777777" w:rsidR="009C77A2" w:rsidRDefault="009C77A2" w:rsidP="009C77A2">
      <w:pPr>
        <w:pStyle w:val="Corpsdetexte"/>
        <w:spacing w:before="225" w:line="278" w:lineRule="auto"/>
        <w:ind w:left="678" w:right="830"/>
      </w:pPr>
      <w:r>
        <w:t>Comment jugez-vous le niveau d’appui administratif du côté employeur quant aux points suivants :</w:t>
      </w:r>
    </w:p>
    <w:p w14:paraId="32AA104E" w14:textId="77777777" w:rsidR="009C77A2" w:rsidRDefault="009C77A2" w:rsidP="009C77A2">
      <w:pPr>
        <w:pStyle w:val="Paragraphedeliste"/>
        <w:numPr>
          <w:ilvl w:val="0"/>
          <w:numId w:val="4"/>
        </w:numPr>
        <w:tabs>
          <w:tab w:val="left" w:pos="1035"/>
          <w:tab w:val="left" w:pos="1036"/>
        </w:tabs>
        <w:spacing w:before="43" w:line="271" w:lineRule="auto"/>
        <w:ind w:right="3157" w:hanging="357"/>
        <w:rPr>
          <w:sz w:val="24"/>
        </w:rPr>
      </w:pPr>
      <w:r>
        <w:rPr>
          <w:sz w:val="24"/>
        </w:rPr>
        <w:t>mise en œuvre du télétravail (conventions, chartes, politiques) Bon</w:t>
      </w:r>
    </w:p>
    <w:p w14:paraId="414048DE" w14:textId="77777777" w:rsidR="009C77A2" w:rsidRDefault="009C77A2" w:rsidP="009C77A2">
      <w:pPr>
        <w:pStyle w:val="Corpsdetexte"/>
        <w:spacing w:before="24"/>
        <w:ind w:left="1035"/>
      </w:pPr>
      <w:r>
        <w:t>Place à amélioration</w:t>
      </w:r>
    </w:p>
    <w:p w14:paraId="5A3856E5" w14:textId="77777777" w:rsidR="009C77A2" w:rsidRDefault="009C77A2" w:rsidP="009C77A2">
      <w:pPr>
        <w:pStyle w:val="Paragraphedeliste"/>
        <w:numPr>
          <w:ilvl w:val="0"/>
          <w:numId w:val="4"/>
        </w:numPr>
        <w:tabs>
          <w:tab w:val="left" w:pos="1035"/>
          <w:tab w:val="left" w:pos="1036"/>
        </w:tabs>
        <w:spacing w:before="88" w:line="271" w:lineRule="auto"/>
        <w:ind w:right="7338" w:hanging="357"/>
        <w:rPr>
          <w:sz w:val="24"/>
        </w:rPr>
      </w:pPr>
      <w:r>
        <w:rPr>
          <w:sz w:val="24"/>
        </w:rPr>
        <w:t xml:space="preserve">suivi du </w:t>
      </w:r>
      <w:r>
        <w:rPr>
          <w:spacing w:val="-3"/>
          <w:sz w:val="24"/>
        </w:rPr>
        <w:t xml:space="preserve">télétravail </w:t>
      </w:r>
      <w:r>
        <w:rPr>
          <w:sz w:val="24"/>
        </w:rPr>
        <w:t>Bon</w:t>
      </w:r>
    </w:p>
    <w:p w14:paraId="3E6A7EC3" w14:textId="77777777" w:rsidR="009C77A2" w:rsidRDefault="009C77A2" w:rsidP="009C77A2">
      <w:pPr>
        <w:pStyle w:val="Corpsdetexte"/>
        <w:spacing w:before="24"/>
        <w:ind w:left="1035"/>
      </w:pPr>
      <w:r>
        <w:t>Place à amélioration</w:t>
      </w:r>
    </w:p>
    <w:p w14:paraId="168DC414" w14:textId="77777777" w:rsidR="009C77A2" w:rsidRDefault="009C77A2" w:rsidP="009C77A2">
      <w:pPr>
        <w:pStyle w:val="Paragraphedeliste"/>
        <w:numPr>
          <w:ilvl w:val="0"/>
          <w:numId w:val="4"/>
        </w:numPr>
        <w:tabs>
          <w:tab w:val="left" w:pos="1035"/>
          <w:tab w:val="left" w:pos="1036"/>
        </w:tabs>
        <w:spacing w:before="88" w:line="271" w:lineRule="auto"/>
        <w:ind w:right="1066" w:hanging="357"/>
        <w:rPr>
          <w:sz w:val="24"/>
        </w:rPr>
      </w:pPr>
      <w:r>
        <w:rPr>
          <w:sz w:val="24"/>
        </w:rPr>
        <w:t>soutien affectif : promotion d’une culture favorable au télétravail par divers moyens Bon</w:t>
      </w:r>
    </w:p>
    <w:p w14:paraId="57A7E072" w14:textId="77777777" w:rsidR="009C77A2" w:rsidRDefault="009C77A2" w:rsidP="009C77A2">
      <w:pPr>
        <w:pStyle w:val="Corpsdetexte"/>
        <w:spacing w:before="24"/>
        <w:ind w:left="1035"/>
      </w:pPr>
      <w:r>
        <w:t>Place à amélioration</w:t>
      </w:r>
    </w:p>
    <w:p w14:paraId="5E5A638F" w14:textId="77777777" w:rsidR="009C77A2" w:rsidRDefault="009C77A2" w:rsidP="009C77A2">
      <w:pPr>
        <w:pStyle w:val="Paragraphedeliste"/>
        <w:numPr>
          <w:ilvl w:val="0"/>
          <w:numId w:val="4"/>
        </w:numPr>
        <w:tabs>
          <w:tab w:val="left" w:pos="1035"/>
          <w:tab w:val="left" w:pos="1036"/>
        </w:tabs>
        <w:spacing w:before="89" w:line="273" w:lineRule="auto"/>
        <w:ind w:right="839" w:hanging="357"/>
        <w:rPr>
          <w:sz w:val="24"/>
        </w:rPr>
      </w:pPr>
      <w:r>
        <w:rPr>
          <w:sz w:val="24"/>
        </w:rPr>
        <w:t>aspect instrumental : gestion du programme, sélection, formations, outils et matériels offerts aux</w:t>
      </w:r>
      <w:r>
        <w:rPr>
          <w:spacing w:val="1"/>
          <w:sz w:val="24"/>
        </w:rPr>
        <w:t xml:space="preserve"> </w:t>
      </w:r>
      <w:r>
        <w:rPr>
          <w:sz w:val="24"/>
        </w:rPr>
        <w:t>télétravailleurs</w:t>
      </w:r>
    </w:p>
    <w:p w14:paraId="4CAA3F3D" w14:textId="77777777" w:rsidR="009C77A2" w:rsidRDefault="009C77A2" w:rsidP="009C77A2">
      <w:pPr>
        <w:pStyle w:val="Corpsdetexte"/>
        <w:spacing w:before="1"/>
        <w:ind w:left="1035"/>
      </w:pPr>
      <w:r>
        <w:t>Bon</w:t>
      </w:r>
    </w:p>
    <w:p w14:paraId="3A48DC48" w14:textId="77777777" w:rsidR="009C77A2" w:rsidRDefault="009C77A2" w:rsidP="009C77A2">
      <w:pPr>
        <w:pStyle w:val="Corpsdetexte"/>
        <w:spacing w:before="60"/>
        <w:ind w:left="1035"/>
      </w:pPr>
      <w:r>
        <w:t>Place à amélioration</w:t>
      </w:r>
    </w:p>
    <w:p w14:paraId="183776D2" w14:textId="77777777" w:rsidR="009C77A2" w:rsidRDefault="009C77A2" w:rsidP="009C77A2">
      <w:pPr>
        <w:sectPr w:rsidR="009C77A2">
          <w:pgSz w:w="12240" w:h="15840"/>
          <w:pgMar w:top="1400" w:right="960" w:bottom="280" w:left="1120" w:header="720" w:footer="720" w:gutter="0"/>
          <w:cols w:space="720"/>
        </w:sectPr>
      </w:pPr>
    </w:p>
    <w:p w14:paraId="22D626C4" w14:textId="77777777" w:rsidR="009C77A2" w:rsidRDefault="009C77A2" w:rsidP="009C77A2">
      <w:pPr>
        <w:pStyle w:val="Corpsdetexte"/>
        <w:spacing w:before="78" w:line="278" w:lineRule="auto"/>
        <w:ind w:left="678" w:right="830"/>
      </w:pPr>
      <w:r>
        <w:lastRenderedPageBreak/>
        <w:t>Quels sont les principaux avantages que vous percevez dans l’introduction du programme de télétravail pour l’entreprise?</w:t>
      </w:r>
    </w:p>
    <w:p w14:paraId="0C99E3D4" w14:textId="77777777" w:rsidR="009C77A2" w:rsidRDefault="009C77A2" w:rsidP="009C77A2">
      <w:pPr>
        <w:pStyle w:val="Corpsdetexte"/>
        <w:spacing w:before="2"/>
        <w:rPr>
          <w:sz w:val="19"/>
        </w:rPr>
      </w:pPr>
      <w:r>
        <w:rPr>
          <w:noProof/>
          <w:lang w:bidi="ar-SA"/>
        </w:rPr>
        <mc:AlternateContent>
          <mc:Choice Requires="wps">
            <w:drawing>
              <wp:anchor distT="0" distB="0" distL="0" distR="0" simplePos="0" relativeHeight="252014592" behindDoc="0" locked="0" layoutInCell="1" allowOverlap="1" wp14:anchorId="3394C15B" wp14:editId="6CCA9CBE">
                <wp:simplePos x="0" y="0"/>
                <wp:positionH relativeFrom="page">
                  <wp:posOffset>1141730</wp:posOffset>
                </wp:positionH>
                <wp:positionV relativeFrom="paragraph">
                  <wp:posOffset>168275</wp:posOffset>
                </wp:positionV>
                <wp:extent cx="5029200" cy="0"/>
                <wp:effectExtent l="8255" t="6350" r="10795" b="12700"/>
                <wp:wrapTopAndBottom/>
                <wp:docPr id="2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F71D0" id="Line 15" o:spid="_x0000_s1026" style="position:absolute;z-index:252014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3.25pt" to="485.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" strokeweight=".15578mm">
                <w10:wrap type="topAndBottom" anchorx="page"/>
              </v:line>
            </w:pict>
          </mc:Fallback>
        </mc:AlternateContent>
      </w:r>
    </w:p>
    <w:p w14:paraId="06C5FF74" w14:textId="77777777" w:rsidR="009C77A2" w:rsidRDefault="009C77A2" w:rsidP="009C77A2">
      <w:pPr>
        <w:pStyle w:val="Corpsdetexte"/>
        <w:rPr>
          <w:sz w:val="20"/>
        </w:rPr>
      </w:pPr>
    </w:p>
    <w:p w14:paraId="74E5CAE5"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2015616" behindDoc="0" locked="0" layoutInCell="1" allowOverlap="1" wp14:anchorId="33EC1950" wp14:editId="0393E84F">
                <wp:simplePos x="0" y="0"/>
                <wp:positionH relativeFrom="page">
                  <wp:posOffset>1141730</wp:posOffset>
                </wp:positionH>
                <wp:positionV relativeFrom="paragraph">
                  <wp:posOffset>143510</wp:posOffset>
                </wp:positionV>
                <wp:extent cx="5029200" cy="0"/>
                <wp:effectExtent l="8255" t="10160" r="10795" b="8890"/>
                <wp:wrapTopAndBottom/>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AF5B7" id="Line 14" o:spid="_x0000_s1026" style="position:absolute;z-index:252015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Ij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" strokeweight=".15578mm">
                <w10:wrap type="topAndBottom" anchorx="page"/>
              </v:line>
            </w:pict>
          </mc:Fallback>
        </mc:AlternateContent>
      </w:r>
    </w:p>
    <w:p w14:paraId="2EA5B784" w14:textId="77777777" w:rsidR="009C77A2" w:rsidRDefault="009C77A2" w:rsidP="009C77A2">
      <w:pPr>
        <w:pStyle w:val="Corpsdetexte"/>
        <w:rPr>
          <w:sz w:val="20"/>
        </w:rPr>
      </w:pPr>
    </w:p>
    <w:p w14:paraId="267E1467" w14:textId="77777777" w:rsidR="009C77A2" w:rsidRDefault="009C77A2" w:rsidP="009C77A2">
      <w:pPr>
        <w:pStyle w:val="Corpsdetexte"/>
        <w:rPr>
          <w:sz w:val="16"/>
        </w:rPr>
      </w:pPr>
      <w:r>
        <w:rPr>
          <w:noProof/>
          <w:lang w:bidi="ar-SA"/>
        </w:rPr>
        <mc:AlternateContent>
          <mc:Choice Requires="wps">
            <w:drawing>
              <wp:anchor distT="0" distB="0" distL="0" distR="0" simplePos="0" relativeHeight="252016640" behindDoc="0" locked="0" layoutInCell="1" allowOverlap="1" wp14:anchorId="5C43D4CC" wp14:editId="3147757F">
                <wp:simplePos x="0" y="0"/>
                <wp:positionH relativeFrom="page">
                  <wp:posOffset>1141730</wp:posOffset>
                </wp:positionH>
                <wp:positionV relativeFrom="paragraph">
                  <wp:posOffset>144780</wp:posOffset>
                </wp:positionV>
                <wp:extent cx="5029835" cy="0"/>
                <wp:effectExtent l="8255" t="11430" r="10160" b="7620"/>
                <wp:wrapTopAndBottom/>
                <wp:docPr id="2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A32F6" id="Line 13" o:spid="_x0000_s1026" style="position:absolute;z-index:252016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YvOHQ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" strokeweight=".15578mm">
                <w10:wrap type="topAndBottom" anchorx="page"/>
              </v:line>
            </w:pict>
          </mc:Fallback>
        </mc:AlternateContent>
      </w:r>
    </w:p>
    <w:p w14:paraId="4DE177E7" w14:textId="77777777" w:rsidR="009C77A2" w:rsidRDefault="009C77A2" w:rsidP="009C77A2">
      <w:pPr>
        <w:pStyle w:val="Corpsdetexte"/>
        <w:rPr>
          <w:sz w:val="20"/>
        </w:rPr>
      </w:pPr>
    </w:p>
    <w:p w14:paraId="5DC1B381"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2017664" behindDoc="0" locked="0" layoutInCell="1" allowOverlap="1" wp14:anchorId="1D734562" wp14:editId="6A397593">
                <wp:simplePos x="0" y="0"/>
                <wp:positionH relativeFrom="page">
                  <wp:posOffset>1141730</wp:posOffset>
                </wp:positionH>
                <wp:positionV relativeFrom="paragraph">
                  <wp:posOffset>143510</wp:posOffset>
                </wp:positionV>
                <wp:extent cx="5029200" cy="0"/>
                <wp:effectExtent l="8255" t="10160" r="10795" b="8890"/>
                <wp:wrapTopAndBottom/>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F3915" id="Line 12" o:spid="_x0000_s1026" style="position:absolute;z-index:252017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" strokeweight=".15578mm">
                <w10:wrap type="topAndBottom" anchorx="page"/>
              </v:line>
            </w:pict>
          </mc:Fallback>
        </mc:AlternateContent>
      </w:r>
    </w:p>
    <w:p w14:paraId="6B104CDA" w14:textId="77777777" w:rsidR="009C77A2" w:rsidRDefault="009C77A2" w:rsidP="009C77A2">
      <w:pPr>
        <w:pStyle w:val="Corpsdetexte"/>
        <w:spacing w:before="2"/>
        <w:rPr>
          <w:sz w:val="14"/>
        </w:rPr>
      </w:pPr>
    </w:p>
    <w:p w14:paraId="6B614419" w14:textId="77777777" w:rsidR="009C77A2" w:rsidRDefault="009C77A2" w:rsidP="009C77A2">
      <w:pPr>
        <w:pStyle w:val="Corpsdetexte"/>
        <w:spacing w:before="90" w:line="278" w:lineRule="auto"/>
        <w:ind w:left="678" w:right="1154"/>
      </w:pPr>
      <w:r>
        <w:t>Quels sont les principaux inconvénients que vous percevez dans l’introduction du programme de télétravail pour l’entreprise?</w:t>
      </w:r>
    </w:p>
    <w:p w14:paraId="0D7E6B7F" w14:textId="77777777" w:rsidR="009C77A2" w:rsidRDefault="009C77A2" w:rsidP="009C77A2">
      <w:pPr>
        <w:pStyle w:val="Corpsdetexte"/>
        <w:spacing w:before="3"/>
        <w:rPr>
          <w:sz w:val="19"/>
        </w:rPr>
      </w:pPr>
      <w:r>
        <w:rPr>
          <w:noProof/>
          <w:lang w:bidi="ar-SA"/>
        </w:rPr>
        <mc:AlternateContent>
          <mc:Choice Requires="wps">
            <w:drawing>
              <wp:anchor distT="0" distB="0" distL="0" distR="0" simplePos="0" relativeHeight="252018688" behindDoc="0" locked="0" layoutInCell="1" allowOverlap="1" wp14:anchorId="3960725A" wp14:editId="440FBA64">
                <wp:simplePos x="0" y="0"/>
                <wp:positionH relativeFrom="page">
                  <wp:posOffset>1141730</wp:posOffset>
                </wp:positionH>
                <wp:positionV relativeFrom="paragraph">
                  <wp:posOffset>168910</wp:posOffset>
                </wp:positionV>
                <wp:extent cx="5029200" cy="0"/>
                <wp:effectExtent l="8255" t="6985" r="10795" b="12065"/>
                <wp:wrapTopAndBottom/>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D79B2" id="Line 11" o:spid="_x0000_s1026" style="position:absolute;z-index:252018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3.3pt" to="485.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" strokeweight=".15578mm">
                <w10:wrap type="topAndBottom" anchorx="page"/>
              </v:line>
            </w:pict>
          </mc:Fallback>
        </mc:AlternateContent>
      </w:r>
    </w:p>
    <w:p w14:paraId="45EE96B7" w14:textId="77777777" w:rsidR="009C77A2" w:rsidRDefault="009C77A2" w:rsidP="009C77A2">
      <w:pPr>
        <w:pStyle w:val="Corpsdetexte"/>
        <w:rPr>
          <w:sz w:val="20"/>
        </w:rPr>
      </w:pPr>
    </w:p>
    <w:p w14:paraId="6D18D16E"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2019712" behindDoc="0" locked="0" layoutInCell="1" allowOverlap="1" wp14:anchorId="2A6E640C" wp14:editId="6800F267">
                <wp:simplePos x="0" y="0"/>
                <wp:positionH relativeFrom="page">
                  <wp:posOffset>1141730</wp:posOffset>
                </wp:positionH>
                <wp:positionV relativeFrom="paragraph">
                  <wp:posOffset>143510</wp:posOffset>
                </wp:positionV>
                <wp:extent cx="5029200" cy="0"/>
                <wp:effectExtent l="8255" t="10160" r="10795" b="8890"/>
                <wp:wrapTopAndBottom/>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9FCC6" id="Line 10" o:spid="_x0000_s1026" style="position:absolute;z-index:252019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" strokeweight=".15578mm">
                <w10:wrap type="topAndBottom" anchorx="page"/>
              </v:line>
            </w:pict>
          </mc:Fallback>
        </mc:AlternateContent>
      </w:r>
    </w:p>
    <w:p w14:paraId="6C2758D4" w14:textId="77777777" w:rsidR="009C77A2" w:rsidRDefault="009C77A2" w:rsidP="009C77A2">
      <w:pPr>
        <w:pStyle w:val="Corpsdetexte"/>
        <w:rPr>
          <w:sz w:val="20"/>
        </w:rPr>
      </w:pPr>
    </w:p>
    <w:p w14:paraId="3C879E33" w14:textId="77777777" w:rsidR="009C77A2" w:rsidRDefault="009C77A2" w:rsidP="009C77A2">
      <w:pPr>
        <w:pStyle w:val="Corpsdetexte"/>
        <w:rPr>
          <w:sz w:val="16"/>
        </w:rPr>
      </w:pPr>
      <w:r>
        <w:rPr>
          <w:noProof/>
          <w:lang w:bidi="ar-SA"/>
        </w:rPr>
        <mc:AlternateContent>
          <mc:Choice Requires="wps">
            <w:drawing>
              <wp:anchor distT="0" distB="0" distL="0" distR="0" simplePos="0" relativeHeight="252020736" behindDoc="0" locked="0" layoutInCell="1" allowOverlap="1" wp14:anchorId="076055A7" wp14:editId="15C2A14A">
                <wp:simplePos x="0" y="0"/>
                <wp:positionH relativeFrom="page">
                  <wp:posOffset>1141730</wp:posOffset>
                </wp:positionH>
                <wp:positionV relativeFrom="paragraph">
                  <wp:posOffset>144780</wp:posOffset>
                </wp:positionV>
                <wp:extent cx="5029200" cy="0"/>
                <wp:effectExtent l="8255" t="11430" r="10795" b="7620"/>
                <wp:wrapTopAndBottom/>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9FEA" id="Line 9" o:spid="_x0000_s1026" style="position:absolute;z-index:252020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YgHAIAAEI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" strokeweight=".15578mm">
                <w10:wrap type="topAndBottom" anchorx="page"/>
              </v:line>
            </w:pict>
          </mc:Fallback>
        </mc:AlternateContent>
      </w:r>
    </w:p>
    <w:p w14:paraId="39CCD4A2" w14:textId="77777777" w:rsidR="009C77A2" w:rsidRDefault="009C77A2" w:rsidP="009C77A2">
      <w:pPr>
        <w:pStyle w:val="Corpsdetexte"/>
        <w:rPr>
          <w:sz w:val="20"/>
        </w:rPr>
      </w:pPr>
    </w:p>
    <w:p w14:paraId="020616FC"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2021760" behindDoc="0" locked="0" layoutInCell="1" allowOverlap="1" wp14:anchorId="66B26182" wp14:editId="645398F5">
                <wp:simplePos x="0" y="0"/>
                <wp:positionH relativeFrom="page">
                  <wp:posOffset>1141730</wp:posOffset>
                </wp:positionH>
                <wp:positionV relativeFrom="paragraph">
                  <wp:posOffset>143510</wp:posOffset>
                </wp:positionV>
                <wp:extent cx="5029200" cy="0"/>
                <wp:effectExtent l="8255" t="10160" r="10795" b="8890"/>
                <wp:wrapTopAndBottom/>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C3ABC" id="Line 8" o:spid="_x0000_s1026" style="position:absolute;z-index:252021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4rHAIAAEI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" strokeweight=".15578mm">
                <w10:wrap type="topAndBottom" anchorx="page"/>
              </v:line>
            </w:pict>
          </mc:Fallback>
        </mc:AlternateContent>
      </w:r>
    </w:p>
    <w:p w14:paraId="3EAC63A4" w14:textId="77777777" w:rsidR="009C77A2" w:rsidRDefault="009C77A2" w:rsidP="009C77A2">
      <w:pPr>
        <w:pStyle w:val="Corpsdetexte"/>
        <w:spacing w:before="2"/>
        <w:rPr>
          <w:sz w:val="14"/>
        </w:rPr>
      </w:pPr>
    </w:p>
    <w:p w14:paraId="767756DB" w14:textId="77777777" w:rsidR="009C77A2" w:rsidRDefault="009C77A2" w:rsidP="009C77A2">
      <w:pPr>
        <w:pStyle w:val="Corpsdetexte"/>
        <w:spacing w:before="90"/>
        <w:ind w:left="678"/>
      </w:pPr>
      <w:r>
        <w:t>Quelles corrections proposeriez-vous?</w:t>
      </w:r>
    </w:p>
    <w:p w14:paraId="5B4BFCF4" w14:textId="77777777" w:rsidR="009C77A2" w:rsidRDefault="009C77A2" w:rsidP="009C77A2">
      <w:pPr>
        <w:pStyle w:val="Corpsdetexte"/>
        <w:spacing w:before="11"/>
        <w:rPr>
          <w:sz w:val="22"/>
        </w:rPr>
      </w:pPr>
      <w:r>
        <w:rPr>
          <w:noProof/>
          <w:lang w:bidi="ar-SA"/>
        </w:rPr>
        <mc:AlternateContent>
          <mc:Choice Requires="wps">
            <w:drawing>
              <wp:anchor distT="0" distB="0" distL="0" distR="0" simplePos="0" relativeHeight="252022784" behindDoc="0" locked="0" layoutInCell="1" allowOverlap="1" wp14:anchorId="761FDBF2" wp14:editId="3F45D72A">
                <wp:simplePos x="0" y="0"/>
                <wp:positionH relativeFrom="page">
                  <wp:posOffset>1141730</wp:posOffset>
                </wp:positionH>
                <wp:positionV relativeFrom="paragraph">
                  <wp:posOffset>195580</wp:posOffset>
                </wp:positionV>
                <wp:extent cx="5029200" cy="0"/>
                <wp:effectExtent l="8255" t="5080" r="10795" b="13970"/>
                <wp:wrapTopAndBottom/>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1881" id="Line 7" o:spid="_x0000_s1026" style="position:absolute;z-index:252022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5.4pt" to="485.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MbHAIAAEI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" strokeweight=".15578mm">
                <w10:wrap type="topAndBottom" anchorx="page"/>
              </v:line>
            </w:pict>
          </mc:Fallback>
        </mc:AlternateContent>
      </w:r>
    </w:p>
    <w:p w14:paraId="0D33FDFA" w14:textId="77777777" w:rsidR="009C77A2" w:rsidRDefault="009C77A2" w:rsidP="009C77A2">
      <w:pPr>
        <w:pStyle w:val="Corpsdetexte"/>
        <w:rPr>
          <w:sz w:val="20"/>
        </w:rPr>
      </w:pPr>
    </w:p>
    <w:p w14:paraId="1EA3116D" w14:textId="77777777" w:rsidR="009C77A2" w:rsidRDefault="009C77A2" w:rsidP="009C77A2">
      <w:pPr>
        <w:pStyle w:val="Corpsdetexte"/>
        <w:rPr>
          <w:sz w:val="16"/>
        </w:rPr>
      </w:pPr>
      <w:r>
        <w:rPr>
          <w:noProof/>
          <w:lang w:bidi="ar-SA"/>
        </w:rPr>
        <mc:AlternateContent>
          <mc:Choice Requires="wps">
            <w:drawing>
              <wp:anchor distT="0" distB="0" distL="0" distR="0" simplePos="0" relativeHeight="252023808" behindDoc="0" locked="0" layoutInCell="1" allowOverlap="1" wp14:anchorId="755C30A9" wp14:editId="6CC3AB65">
                <wp:simplePos x="0" y="0"/>
                <wp:positionH relativeFrom="page">
                  <wp:posOffset>1141730</wp:posOffset>
                </wp:positionH>
                <wp:positionV relativeFrom="paragraph">
                  <wp:posOffset>144780</wp:posOffset>
                </wp:positionV>
                <wp:extent cx="5029200" cy="0"/>
                <wp:effectExtent l="8255" t="11430" r="10795" b="7620"/>
                <wp:wrapTopAndBottom/>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367B7" id="Line 6" o:spid="_x0000_s1026" style="position:absolute;z-index:252023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9sQHAIAAEI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" strokeweight=".15578mm">
                <w10:wrap type="topAndBottom" anchorx="page"/>
              </v:line>
            </w:pict>
          </mc:Fallback>
        </mc:AlternateContent>
      </w:r>
    </w:p>
    <w:p w14:paraId="70E03F83" w14:textId="77777777" w:rsidR="009C77A2" w:rsidRDefault="009C77A2" w:rsidP="009C77A2">
      <w:pPr>
        <w:pStyle w:val="Corpsdetexte"/>
        <w:rPr>
          <w:sz w:val="20"/>
        </w:rPr>
      </w:pPr>
    </w:p>
    <w:p w14:paraId="65F17847" w14:textId="77777777" w:rsidR="009C77A2" w:rsidRDefault="009C77A2" w:rsidP="009C77A2">
      <w:pPr>
        <w:pStyle w:val="Corpsdetexte"/>
        <w:spacing w:before="9"/>
        <w:rPr>
          <w:sz w:val="15"/>
        </w:rPr>
      </w:pPr>
      <w:r>
        <w:rPr>
          <w:noProof/>
          <w:lang w:bidi="ar-SA"/>
        </w:rPr>
        <mc:AlternateContent>
          <mc:Choice Requires="wps">
            <w:drawing>
              <wp:anchor distT="0" distB="0" distL="0" distR="0" simplePos="0" relativeHeight="252024832" behindDoc="0" locked="0" layoutInCell="1" allowOverlap="1" wp14:anchorId="29932007" wp14:editId="0C407A66">
                <wp:simplePos x="0" y="0"/>
                <wp:positionH relativeFrom="page">
                  <wp:posOffset>1141730</wp:posOffset>
                </wp:positionH>
                <wp:positionV relativeFrom="paragraph">
                  <wp:posOffset>143510</wp:posOffset>
                </wp:positionV>
                <wp:extent cx="5029200" cy="0"/>
                <wp:effectExtent l="8255" t="10160" r="10795" b="889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418EA" id="Line 5" o:spid="_x0000_s1026" style="position:absolute;z-index:25202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3pt" to="48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HYjGwIAAEE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" strokeweight=".15578mm">
                <w10:wrap type="topAndBottom" anchorx="page"/>
              </v:line>
            </w:pict>
          </mc:Fallback>
        </mc:AlternateContent>
      </w:r>
    </w:p>
    <w:p w14:paraId="7BA02703" w14:textId="77777777" w:rsidR="009C77A2" w:rsidRDefault="009C77A2" w:rsidP="009C77A2">
      <w:pPr>
        <w:pStyle w:val="Corpsdetexte"/>
        <w:rPr>
          <w:sz w:val="20"/>
        </w:rPr>
      </w:pPr>
    </w:p>
    <w:p w14:paraId="4A059B85" w14:textId="77777777" w:rsidR="009C77A2" w:rsidRDefault="009C77A2" w:rsidP="009C77A2">
      <w:pPr>
        <w:pStyle w:val="Corpsdetexte"/>
        <w:rPr>
          <w:sz w:val="16"/>
        </w:rPr>
      </w:pPr>
      <w:r>
        <w:rPr>
          <w:noProof/>
          <w:lang w:bidi="ar-SA"/>
        </w:rPr>
        <mc:AlternateContent>
          <mc:Choice Requires="wps">
            <w:drawing>
              <wp:anchor distT="0" distB="0" distL="0" distR="0" simplePos="0" relativeHeight="252025856" behindDoc="0" locked="0" layoutInCell="1" allowOverlap="1" wp14:anchorId="20A443F8" wp14:editId="58D03B50">
                <wp:simplePos x="0" y="0"/>
                <wp:positionH relativeFrom="page">
                  <wp:posOffset>1141730</wp:posOffset>
                </wp:positionH>
                <wp:positionV relativeFrom="paragraph">
                  <wp:posOffset>144780</wp:posOffset>
                </wp:positionV>
                <wp:extent cx="5029200" cy="0"/>
                <wp:effectExtent l="8255" t="11430" r="10795" b="762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7AABD" id="Line 4" o:spid="_x0000_s1026" style="position:absolute;z-index:252025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1.4pt" to="48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brGw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" strokeweight=".15578mm">
                <w10:wrap type="topAndBottom" anchorx="page"/>
              </v:line>
            </w:pict>
          </mc:Fallback>
        </mc:AlternateContent>
      </w:r>
    </w:p>
    <w:p w14:paraId="542C19DA" w14:textId="77777777" w:rsidR="009C77A2" w:rsidRDefault="009C77A2" w:rsidP="009C77A2">
      <w:pPr>
        <w:pStyle w:val="Corpsdetexte"/>
        <w:rPr>
          <w:sz w:val="20"/>
        </w:rPr>
      </w:pPr>
    </w:p>
    <w:p w14:paraId="3AE8A68C" w14:textId="77777777" w:rsidR="009C77A2" w:rsidRDefault="009C77A2" w:rsidP="009C77A2">
      <w:pPr>
        <w:pStyle w:val="Corpsdetexte"/>
        <w:rPr>
          <w:sz w:val="20"/>
        </w:rPr>
      </w:pPr>
    </w:p>
    <w:p w14:paraId="0A4A2759" w14:textId="77777777" w:rsidR="009C77A2" w:rsidRDefault="009C77A2" w:rsidP="009C77A2">
      <w:pPr>
        <w:pStyle w:val="Corpsdetexte"/>
        <w:spacing w:before="8"/>
        <w:rPr>
          <w:sz w:val="21"/>
        </w:rPr>
      </w:pPr>
    </w:p>
    <w:p w14:paraId="59D436AE" w14:textId="77777777" w:rsidR="009C77A2" w:rsidRDefault="009C77A2" w:rsidP="009C77A2">
      <w:pPr>
        <w:spacing w:before="1" w:line="249" w:lineRule="auto"/>
        <w:ind w:left="1530" w:right="831" w:hanging="852"/>
        <w:jc w:val="both"/>
        <w:rPr>
          <w:sz w:val="20"/>
        </w:rPr>
      </w:pPr>
      <w:r>
        <w:rPr>
          <w:sz w:val="20"/>
        </w:rPr>
        <w:t xml:space="preserve">Sources : Adaptation de Rassat, Pascal (2012), </w:t>
      </w:r>
      <w:r>
        <w:rPr>
          <w:i/>
          <w:sz w:val="20"/>
        </w:rPr>
        <w:t>Méthodologie d’introduction du télétravail pour les organisations publiques</w:t>
      </w:r>
      <w:r>
        <w:rPr>
          <w:sz w:val="20"/>
        </w:rPr>
        <w:t xml:space="preserve">, Voiron : Éditions Territoriales; Savary, Anne (2006), </w:t>
      </w:r>
      <w:r>
        <w:rPr>
          <w:i/>
          <w:sz w:val="20"/>
        </w:rPr>
        <w:t>Contribution à l’analyse du changement de la qualité de vie au travail des télétravailleurs à domicile et en particulier de l’influence des techniques de dépannage à distance</w:t>
      </w:r>
      <w:r>
        <w:rPr>
          <w:sz w:val="20"/>
        </w:rPr>
        <w:t>, Mémoire de maîtrise en gestion informatique, Montréal : Université du Québec à Montréal, 269 p.</w:t>
      </w:r>
    </w:p>
    <w:p w14:paraId="3D4297A3" w14:textId="77777777" w:rsidR="009C77A2" w:rsidRDefault="009C77A2" w:rsidP="009C77A2">
      <w:pPr>
        <w:spacing w:line="249" w:lineRule="auto"/>
        <w:jc w:val="both"/>
        <w:rPr>
          <w:sz w:val="20"/>
        </w:rPr>
        <w:sectPr w:rsidR="009C77A2">
          <w:pgSz w:w="12240" w:h="15840"/>
          <w:pgMar w:top="1400" w:right="960" w:bottom="280" w:left="1120" w:header="720" w:footer="720" w:gutter="0"/>
          <w:cols w:space="720"/>
        </w:sectPr>
      </w:pPr>
    </w:p>
    <w:p w14:paraId="3EC02DAB" w14:textId="77777777" w:rsidR="009C77A2" w:rsidRDefault="009C77A2" w:rsidP="009C77A2">
      <w:pPr>
        <w:pStyle w:val="Titre2"/>
        <w:spacing w:after="2" w:line="276" w:lineRule="auto"/>
        <w:ind w:left="678" w:right="115"/>
      </w:pPr>
      <w:bookmarkStart w:id="37" w:name="_bookmark116"/>
      <w:bookmarkEnd w:id="37"/>
      <w:r>
        <w:lastRenderedPageBreak/>
        <w:t>Annexe 32 – Évaluation des coûts et des bénéfices du télétravail après un an (télétravail à domicile)</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3"/>
        <w:gridCol w:w="1750"/>
        <w:gridCol w:w="1892"/>
        <w:gridCol w:w="1889"/>
      </w:tblGrid>
      <w:tr w:rsidR="009C77A2" w14:paraId="6347654D" w14:textId="77777777" w:rsidTr="0029418D">
        <w:trPr>
          <w:trHeight w:val="457"/>
        </w:trPr>
        <w:tc>
          <w:tcPr>
            <w:tcW w:w="9324" w:type="dxa"/>
            <w:gridSpan w:val="4"/>
          </w:tcPr>
          <w:p w14:paraId="6DA4D0B6" w14:textId="77777777" w:rsidR="009C77A2" w:rsidRPr="00B310B7" w:rsidRDefault="009C77A2" w:rsidP="0029418D">
            <w:pPr>
              <w:pStyle w:val="TableParagraph"/>
              <w:spacing w:line="223" w:lineRule="exact"/>
              <w:ind w:left="105"/>
              <w:rPr>
                <w:sz w:val="20"/>
                <w:lang w:val="fr-CA"/>
              </w:rPr>
            </w:pPr>
            <w:r w:rsidRPr="00676B05">
              <w:rPr>
                <w:sz w:val="20"/>
                <w:lang w:val="fr-CA"/>
              </w:rPr>
              <w:t>Nombre d’employés :</w:t>
            </w:r>
          </w:p>
          <w:p w14:paraId="66E7BCEB" w14:textId="77777777" w:rsidR="009C77A2" w:rsidRPr="00B310B7" w:rsidRDefault="009C77A2" w:rsidP="0029418D">
            <w:pPr>
              <w:pStyle w:val="TableParagraph"/>
              <w:spacing w:line="215" w:lineRule="exact"/>
              <w:ind w:left="105"/>
              <w:rPr>
                <w:sz w:val="20"/>
                <w:lang w:val="fr-CA"/>
              </w:rPr>
            </w:pPr>
            <w:r w:rsidRPr="00676B05">
              <w:rPr>
                <w:sz w:val="20"/>
                <w:lang w:val="fr-CA"/>
              </w:rPr>
              <w:t>Nombre de jours en télétravail :</w:t>
            </w:r>
          </w:p>
        </w:tc>
      </w:tr>
      <w:tr w:rsidR="009C77A2" w14:paraId="3B561334" w14:textId="77777777" w:rsidTr="0029418D">
        <w:trPr>
          <w:trHeight w:val="690"/>
        </w:trPr>
        <w:tc>
          <w:tcPr>
            <w:tcW w:w="3793" w:type="dxa"/>
            <w:shd w:val="clear" w:color="auto" w:fill="BEBEBE"/>
          </w:tcPr>
          <w:p w14:paraId="45062452" w14:textId="77777777" w:rsidR="009C77A2" w:rsidRDefault="009C77A2" w:rsidP="0029418D">
            <w:pPr>
              <w:pStyle w:val="TableParagraph"/>
              <w:ind w:left="1125"/>
              <w:rPr>
                <w:b/>
                <w:sz w:val="20"/>
              </w:rPr>
            </w:pPr>
            <w:r>
              <w:rPr>
                <w:b/>
                <w:sz w:val="20"/>
              </w:rPr>
              <w:t>Éléments de coûts</w:t>
            </w:r>
          </w:p>
        </w:tc>
        <w:tc>
          <w:tcPr>
            <w:tcW w:w="1750" w:type="dxa"/>
            <w:shd w:val="clear" w:color="auto" w:fill="BEBEBE"/>
          </w:tcPr>
          <w:p w14:paraId="17AC4677" w14:textId="77777777" w:rsidR="009C77A2" w:rsidRPr="00B310B7" w:rsidRDefault="009C77A2" w:rsidP="0029418D">
            <w:pPr>
              <w:pStyle w:val="TableParagraph"/>
              <w:ind w:left="107" w:firstLine="52"/>
              <w:rPr>
                <w:b/>
                <w:sz w:val="20"/>
                <w:lang w:val="fr-CA"/>
              </w:rPr>
            </w:pPr>
            <w:r w:rsidRPr="00676B05">
              <w:rPr>
                <w:b/>
                <w:sz w:val="20"/>
                <w:lang w:val="fr-CA"/>
              </w:rPr>
              <w:t>Installation d’un bureau à domicile</w:t>
            </w:r>
          </w:p>
        </w:tc>
        <w:tc>
          <w:tcPr>
            <w:tcW w:w="1892" w:type="dxa"/>
            <w:shd w:val="clear" w:color="auto" w:fill="BEBEBE"/>
          </w:tcPr>
          <w:p w14:paraId="4718138E" w14:textId="77777777" w:rsidR="009C77A2" w:rsidRPr="00B310B7" w:rsidRDefault="009C77A2" w:rsidP="0029418D">
            <w:pPr>
              <w:pStyle w:val="TableParagraph"/>
              <w:ind w:left="265" w:right="257"/>
              <w:jc w:val="center"/>
              <w:rPr>
                <w:b/>
                <w:sz w:val="20"/>
                <w:lang w:val="fr-CA"/>
              </w:rPr>
            </w:pPr>
            <w:r w:rsidRPr="00676B05">
              <w:rPr>
                <w:b/>
                <w:w w:val="95"/>
                <w:sz w:val="20"/>
                <w:lang w:val="fr-CA"/>
              </w:rPr>
              <w:t xml:space="preserve">Fonctionnement </w:t>
            </w:r>
            <w:r w:rsidRPr="00676B05">
              <w:rPr>
                <w:b/>
                <w:sz w:val="20"/>
                <w:lang w:val="fr-CA"/>
              </w:rPr>
              <w:t>d’un bureau à</w:t>
            </w:r>
          </w:p>
          <w:p w14:paraId="01B2FDA4" w14:textId="77777777" w:rsidR="009C77A2" w:rsidRPr="00B310B7" w:rsidRDefault="009C77A2" w:rsidP="0029418D">
            <w:pPr>
              <w:pStyle w:val="TableParagraph"/>
              <w:spacing w:line="211" w:lineRule="exact"/>
              <w:ind w:left="259" w:right="257"/>
              <w:jc w:val="center"/>
              <w:rPr>
                <w:b/>
                <w:sz w:val="20"/>
                <w:lang w:val="fr-CA"/>
              </w:rPr>
            </w:pPr>
            <w:r w:rsidRPr="00676B05">
              <w:rPr>
                <w:b/>
                <w:sz w:val="20"/>
                <w:lang w:val="fr-CA"/>
              </w:rPr>
              <w:t>domicile</w:t>
            </w:r>
          </w:p>
        </w:tc>
        <w:tc>
          <w:tcPr>
            <w:tcW w:w="1889" w:type="dxa"/>
            <w:shd w:val="clear" w:color="auto" w:fill="BEBEBE"/>
          </w:tcPr>
          <w:p w14:paraId="4AB921E4" w14:textId="77777777" w:rsidR="009C77A2" w:rsidRDefault="009C77A2" w:rsidP="0029418D">
            <w:pPr>
              <w:pStyle w:val="TableParagraph"/>
              <w:ind w:left="447" w:right="376" w:hanging="48"/>
              <w:rPr>
                <w:b/>
                <w:sz w:val="20"/>
              </w:rPr>
            </w:pPr>
            <w:r>
              <w:rPr>
                <w:b/>
                <w:sz w:val="20"/>
              </w:rPr>
              <w:t>Bureau dans l’entreprise</w:t>
            </w:r>
          </w:p>
        </w:tc>
      </w:tr>
      <w:tr w:rsidR="009C77A2" w14:paraId="50FB5DD9" w14:textId="77777777" w:rsidTr="0029418D">
        <w:trPr>
          <w:trHeight w:val="230"/>
        </w:trPr>
        <w:tc>
          <w:tcPr>
            <w:tcW w:w="9324" w:type="dxa"/>
            <w:gridSpan w:val="4"/>
            <w:shd w:val="clear" w:color="auto" w:fill="E4E4E4"/>
          </w:tcPr>
          <w:p w14:paraId="702B8788" w14:textId="77777777" w:rsidR="009C77A2" w:rsidRPr="00B310B7" w:rsidRDefault="009C77A2" w:rsidP="0029418D">
            <w:pPr>
              <w:pStyle w:val="TableParagraph"/>
              <w:spacing w:line="210" w:lineRule="exact"/>
              <w:ind w:left="2957"/>
              <w:rPr>
                <w:sz w:val="20"/>
                <w:lang w:val="fr-CA"/>
              </w:rPr>
            </w:pPr>
            <w:r w:rsidRPr="00676B05">
              <w:rPr>
                <w:sz w:val="20"/>
                <w:lang w:val="fr-CA"/>
              </w:rPr>
              <w:t>Mise sur pied du programme de télétravail</w:t>
            </w:r>
          </w:p>
        </w:tc>
      </w:tr>
      <w:tr w:rsidR="009C77A2" w14:paraId="3E7A4399" w14:textId="77777777" w:rsidTr="0029418D">
        <w:trPr>
          <w:trHeight w:val="230"/>
        </w:trPr>
        <w:tc>
          <w:tcPr>
            <w:tcW w:w="3793" w:type="dxa"/>
          </w:tcPr>
          <w:p w14:paraId="564C27F8" w14:textId="77777777" w:rsidR="009C77A2" w:rsidRDefault="009C77A2" w:rsidP="0029418D">
            <w:pPr>
              <w:pStyle w:val="TableParagraph"/>
              <w:spacing w:line="210" w:lineRule="exact"/>
              <w:ind w:left="105"/>
              <w:rPr>
                <w:sz w:val="20"/>
              </w:rPr>
            </w:pPr>
            <w:r>
              <w:rPr>
                <w:sz w:val="20"/>
              </w:rPr>
              <w:t>Coûts pour consultation juridique</w:t>
            </w:r>
          </w:p>
        </w:tc>
        <w:tc>
          <w:tcPr>
            <w:tcW w:w="1750" w:type="dxa"/>
          </w:tcPr>
          <w:p w14:paraId="42A642A4" w14:textId="77777777" w:rsidR="009C77A2" w:rsidRDefault="009C77A2" w:rsidP="0029418D">
            <w:pPr>
              <w:pStyle w:val="TableParagraph"/>
              <w:rPr>
                <w:sz w:val="16"/>
              </w:rPr>
            </w:pPr>
          </w:p>
        </w:tc>
        <w:tc>
          <w:tcPr>
            <w:tcW w:w="1892" w:type="dxa"/>
          </w:tcPr>
          <w:p w14:paraId="7F57567B" w14:textId="77777777" w:rsidR="009C77A2" w:rsidRDefault="009C77A2" w:rsidP="0029418D">
            <w:pPr>
              <w:pStyle w:val="TableParagraph"/>
              <w:rPr>
                <w:sz w:val="16"/>
              </w:rPr>
            </w:pPr>
          </w:p>
        </w:tc>
        <w:tc>
          <w:tcPr>
            <w:tcW w:w="1889" w:type="dxa"/>
          </w:tcPr>
          <w:p w14:paraId="549DA2C5" w14:textId="77777777" w:rsidR="009C77A2" w:rsidRDefault="009C77A2" w:rsidP="0029418D">
            <w:pPr>
              <w:pStyle w:val="TableParagraph"/>
              <w:rPr>
                <w:sz w:val="16"/>
              </w:rPr>
            </w:pPr>
          </w:p>
        </w:tc>
      </w:tr>
      <w:tr w:rsidR="009C77A2" w14:paraId="2DC188B0" w14:textId="77777777" w:rsidTr="0029418D">
        <w:trPr>
          <w:trHeight w:val="460"/>
        </w:trPr>
        <w:tc>
          <w:tcPr>
            <w:tcW w:w="3793" w:type="dxa"/>
          </w:tcPr>
          <w:p w14:paraId="73800ADD" w14:textId="77777777" w:rsidR="009C77A2" w:rsidRPr="00B310B7" w:rsidRDefault="009C77A2" w:rsidP="0029418D">
            <w:pPr>
              <w:pStyle w:val="TableParagraph"/>
              <w:spacing w:line="223" w:lineRule="exact"/>
              <w:ind w:left="105"/>
              <w:rPr>
                <w:sz w:val="20"/>
                <w:lang w:val="fr-CA"/>
              </w:rPr>
            </w:pPr>
            <w:r w:rsidRPr="00676B05">
              <w:rPr>
                <w:sz w:val="20"/>
                <w:lang w:val="fr-CA"/>
              </w:rPr>
              <w:t>Travail/heure pour les membres de l’équipe</w:t>
            </w:r>
          </w:p>
          <w:p w14:paraId="122DA8AA" w14:textId="77777777" w:rsidR="009C77A2" w:rsidRDefault="009C77A2" w:rsidP="0029418D">
            <w:pPr>
              <w:pStyle w:val="TableParagraph"/>
              <w:spacing w:line="217" w:lineRule="exact"/>
              <w:ind w:left="105"/>
              <w:rPr>
                <w:sz w:val="20"/>
              </w:rPr>
            </w:pPr>
            <w:r>
              <w:rPr>
                <w:sz w:val="20"/>
              </w:rPr>
              <w:t>de projet</w:t>
            </w:r>
          </w:p>
        </w:tc>
        <w:tc>
          <w:tcPr>
            <w:tcW w:w="1750" w:type="dxa"/>
          </w:tcPr>
          <w:p w14:paraId="7CAC3647" w14:textId="77777777" w:rsidR="009C77A2" w:rsidRDefault="009C77A2" w:rsidP="0029418D">
            <w:pPr>
              <w:pStyle w:val="TableParagraph"/>
              <w:rPr>
                <w:sz w:val="20"/>
              </w:rPr>
            </w:pPr>
          </w:p>
        </w:tc>
        <w:tc>
          <w:tcPr>
            <w:tcW w:w="1892" w:type="dxa"/>
          </w:tcPr>
          <w:p w14:paraId="75AB4EA8" w14:textId="77777777" w:rsidR="009C77A2" w:rsidRDefault="009C77A2" w:rsidP="0029418D">
            <w:pPr>
              <w:pStyle w:val="TableParagraph"/>
              <w:rPr>
                <w:sz w:val="20"/>
              </w:rPr>
            </w:pPr>
          </w:p>
        </w:tc>
        <w:tc>
          <w:tcPr>
            <w:tcW w:w="1889" w:type="dxa"/>
          </w:tcPr>
          <w:p w14:paraId="47F56F74" w14:textId="77777777" w:rsidR="009C77A2" w:rsidRDefault="009C77A2" w:rsidP="0029418D">
            <w:pPr>
              <w:pStyle w:val="TableParagraph"/>
              <w:rPr>
                <w:sz w:val="20"/>
              </w:rPr>
            </w:pPr>
          </w:p>
        </w:tc>
      </w:tr>
      <w:tr w:rsidR="009C77A2" w14:paraId="54CA31FC" w14:textId="77777777" w:rsidTr="0029418D">
        <w:trPr>
          <w:trHeight w:val="460"/>
        </w:trPr>
        <w:tc>
          <w:tcPr>
            <w:tcW w:w="3793" w:type="dxa"/>
          </w:tcPr>
          <w:p w14:paraId="74A58FB7" w14:textId="77777777" w:rsidR="009C77A2" w:rsidRPr="00B310B7" w:rsidRDefault="009C77A2" w:rsidP="0029418D">
            <w:pPr>
              <w:pStyle w:val="TableParagraph"/>
              <w:spacing w:line="223" w:lineRule="exact"/>
              <w:ind w:left="105"/>
              <w:rPr>
                <w:sz w:val="20"/>
                <w:lang w:val="fr-CA"/>
              </w:rPr>
            </w:pPr>
            <w:r w:rsidRPr="00676B05">
              <w:rPr>
                <w:sz w:val="20"/>
                <w:lang w:val="fr-CA"/>
              </w:rPr>
              <w:t>Développement des programmes de</w:t>
            </w:r>
          </w:p>
          <w:p w14:paraId="0E876023" w14:textId="77777777" w:rsidR="009C77A2" w:rsidRPr="00B310B7" w:rsidRDefault="009C77A2" w:rsidP="0029418D">
            <w:pPr>
              <w:pStyle w:val="TableParagraph"/>
              <w:spacing w:before="1" w:line="217" w:lineRule="exact"/>
              <w:ind w:left="105"/>
              <w:rPr>
                <w:sz w:val="20"/>
                <w:lang w:val="fr-CA"/>
              </w:rPr>
            </w:pPr>
            <w:r w:rsidRPr="00676B05">
              <w:rPr>
                <w:sz w:val="20"/>
                <w:lang w:val="fr-CA"/>
              </w:rPr>
              <w:t>formation</w:t>
            </w:r>
          </w:p>
        </w:tc>
        <w:tc>
          <w:tcPr>
            <w:tcW w:w="1750" w:type="dxa"/>
          </w:tcPr>
          <w:p w14:paraId="7A7FCD8B" w14:textId="77777777" w:rsidR="009C77A2" w:rsidRPr="00B310B7" w:rsidRDefault="009C77A2" w:rsidP="0029418D">
            <w:pPr>
              <w:pStyle w:val="TableParagraph"/>
              <w:rPr>
                <w:sz w:val="20"/>
                <w:lang w:val="fr-CA"/>
              </w:rPr>
            </w:pPr>
          </w:p>
        </w:tc>
        <w:tc>
          <w:tcPr>
            <w:tcW w:w="1892" w:type="dxa"/>
          </w:tcPr>
          <w:p w14:paraId="13FD3B7E" w14:textId="77777777" w:rsidR="009C77A2" w:rsidRPr="00B310B7" w:rsidRDefault="009C77A2" w:rsidP="0029418D">
            <w:pPr>
              <w:pStyle w:val="TableParagraph"/>
              <w:rPr>
                <w:sz w:val="20"/>
                <w:lang w:val="fr-CA"/>
              </w:rPr>
            </w:pPr>
          </w:p>
        </w:tc>
        <w:tc>
          <w:tcPr>
            <w:tcW w:w="1889" w:type="dxa"/>
          </w:tcPr>
          <w:p w14:paraId="74E01D1F" w14:textId="77777777" w:rsidR="009C77A2" w:rsidRPr="00B310B7" w:rsidRDefault="009C77A2" w:rsidP="0029418D">
            <w:pPr>
              <w:pStyle w:val="TableParagraph"/>
              <w:rPr>
                <w:sz w:val="20"/>
                <w:lang w:val="fr-CA"/>
              </w:rPr>
            </w:pPr>
          </w:p>
        </w:tc>
      </w:tr>
      <w:tr w:rsidR="009C77A2" w14:paraId="571F284B" w14:textId="77777777" w:rsidTr="0029418D">
        <w:trPr>
          <w:trHeight w:val="229"/>
        </w:trPr>
        <w:tc>
          <w:tcPr>
            <w:tcW w:w="3793" w:type="dxa"/>
          </w:tcPr>
          <w:p w14:paraId="6BEC76F9" w14:textId="77777777" w:rsidR="009C77A2" w:rsidRDefault="009C77A2" w:rsidP="0029418D">
            <w:pPr>
              <w:pStyle w:val="TableParagraph"/>
              <w:spacing w:line="210" w:lineRule="exact"/>
              <w:ind w:left="105"/>
              <w:rPr>
                <w:sz w:val="20"/>
              </w:rPr>
            </w:pPr>
            <w:r>
              <w:rPr>
                <w:sz w:val="20"/>
              </w:rPr>
              <w:t>Coûts pour les formateurs</w:t>
            </w:r>
          </w:p>
        </w:tc>
        <w:tc>
          <w:tcPr>
            <w:tcW w:w="1750" w:type="dxa"/>
          </w:tcPr>
          <w:p w14:paraId="699D13E8" w14:textId="77777777" w:rsidR="009C77A2" w:rsidRDefault="009C77A2" w:rsidP="0029418D">
            <w:pPr>
              <w:pStyle w:val="TableParagraph"/>
              <w:rPr>
                <w:sz w:val="16"/>
              </w:rPr>
            </w:pPr>
          </w:p>
        </w:tc>
        <w:tc>
          <w:tcPr>
            <w:tcW w:w="1892" w:type="dxa"/>
          </w:tcPr>
          <w:p w14:paraId="4A11A963" w14:textId="77777777" w:rsidR="009C77A2" w:rsidRDefault="009C77A2" w:rsidP="0029418D">
            <w:pPr>
              <w:pStyle w:val="TableParagraph"/>
              <w:rPr>
                <w:sz w:val="16"/>
              </w:rPr>
            </w:pPr>
          </w:p>
        </w:tc>
        <w:tc>
          <w:tcPr>
            <w:tcW w:w="1889" w:type="dxa"/>
          </w:tcPr>
          <w:p w14:paraId="229C0958" w14:textId="77777777" w:rsidR="009C77A2" w:rsidRDefault="009C77A2" w:rsidP="0029418D">
            <w:pPr>
              <w:pStyle w:val="TableParagraph"/>
              <w:rPr>
                <w:sz w:val="16"/>
              </w:rPr>
            </w:pPr>
          </w:p>
        </w:tc>
      </w:tr>
      <w:tr w:rsidR="009C77A2" w14:paraId="63CB1B11" w14:textId="77777777" w:rsidTr="0029418D">
        <w:trPr>
          <w:trHeight w:val="460"/>
        </w:trPr>
        <w:tc>
          <w:tcPr>
            <w:tcW w:w="3793" w:type="dxa"/>
          </w:tcPr>
          <w:p w14:paraId="6159AF58" w14:textId="77777777" w:rsidR="009C77A2" w:rsidRPr="00B310B7" w:rsidRDefault="009C77A2" w:rsidP="0029418D">
            <w:pPr>
              <w:pStyle w:val="TableParagraph"/>
              <w:spacing w:line="223" w:lineRule="exact"/>
              <w:ind w:left="105"/>
              <w:rPr>
                <w:sz w:val="20"/>
                <w:lang w:val="fr-CA"/>
              </w:rPr>
            </w:pPr>
            <w:r w:rsidRPr="00676B05">
              <w:rPr>
                <w:sz w:val="20"/>
                <w:lang w:val="fr-CA"/>
              </w:rPr>
              <w:t>Formation des télétravailleurs et</w:t>
            </w:r>
          </w:p>
          <w:p w14:paraId="48A8A49A" w14:textId="77777777" w:rsidR="009C77A2" w:rsidRPr="00B310B7" w:rsidRDefault="009C77A2" w:rsidP="0029418D">
            <w:pPr>
              <w:pStyle w:val="TableParagraph"/>
              <w:spacing w:line="217" w:lineRule="exact"/>
              <w:ind w:left="105"/>
              <w:rPr>
                <w:sz w:val="20"/>
                <w:lang w:val="fr-CA"/>
              </w:rPr>
            </w:pPr>
            <w:r w:rsidRPr="00676B05">
              <w:rPr>
                <w:sz w:val="20"/>
                <w:lang w:val="fr-CA"/>
              </w:rPr>
              <w:t>télésuperviseurs (participation/temps)</w:t>
            </w:r>
          </w:p>
        </w:tc>
        <w:tc>
          <w:tcPr>
            <w:tcW w:w="1750" w:type="dxa"/>
          </w:tcPr>
          <w:p w14:paraId="08BF756D" w14:textId="77777777" w:rsidR="009C77A2" w:rsidRPr="00B310B7" w:rsidRDefault="009C77A2" w:rsidP="0029418D">
            <w:pPr>
              <w:pStyle w:val="TableParagraph"/>
              <w:rPr>
                <w:sz w:val="20"/>
                <w:lang w:val="fr-CA"/>
              </w:rPr>
            </w:pPr>
          </w:p>
        </w:tc>
        <w:tc>
          <w:tcPr>
            <w:tcW w:w="1892" w:type="dxa"/>
          </w:tcPr>
          <w:p w14:paraId="34088308" w14:textId="77777777" w:rsidR="009C77A2" w:rsidRPr="00B310B7" w:rsidRDefault="009C77A2" w:rsidP="0029418D">
            <w:pPr>
              <w:pStyle w:val="TableParagraph"/>
              <w:rPr>
                <w:sz w:val="20"/>
                <w:lang w:val="fr-CA"/>
              </w:rPr>
            </w:pPr>
          </w:p>
        </w:tc>
        <w:tc>
          <w:tcPr>
            <w:tcW w:w="1889" w:type="dxa"/>
          </w:tcPr>
          <w:p w14:paraId="459798BB" w14:textId="77777777" w:rsidR="009C77A2" w:rsidRPr="00B310B7" w:rsidRDefault="009C77A2" w:rsidP="0029418D">
            <w:pPr>
              <w:pStyle w:val="TableParagraph"/>
              <w:rPr>
                <w:sz w:val="20"/>
                <w:lang w:val="fr-CA"/>
              </w:rPr>
            </w:pPr>
          </w:p>
        </w:tc>
      </w:tr>
      <w:tr w:rsidR="009C77A2" w14:paraId="75D93DCF" w14:textId="77777777" w:rsidTr="0029418D">
        <w:trPr>
          <w:trHeight w:val="458"/>
        </w:trPr>
        <w:tc>
          <w:tcPr>
            <w:tcW w:w="3793" w:type="dxa"/>
          </w:tcPr>
          <w:p w14:paraId="01DA52EA" w14:textId="77777777" w:rsidR="009C77A2" w:rsidRPr="00B310B7" w:rsidRDefault="009C77A2" w:rsidP="0029418D">
            <w:pPr>
              <w:pStyle w:val="TableParagraph"/>
              <w:spacing w:line="223" w:lineRule="exact"/>
              <w:ind w:left="105"/>
              <w:rPr>
                <w:sz w:val="20"/>
                <w:lang w:val="fr-CA"/>
              </w:rPr>
            </w:pPr>
            <w:r w:rsidRPr="00676B05">
              <w:rPr>
                <w:sz w:val="20"/>
                <w:lang w:val="fr-CA"/>
              </w:rPr>
              <w:t>Formation des employés restés au bureau</w:t>
            </w:r>
          </w:p>
          <w:p w14:paraId="2FAB9886" w14:textId="77777777" w:rsidR="009C77A2" w:rsidRDefault="009C77A2" w:rsidP="0029418D">
            <w:pPr>
              <w:pStyle w:val="TableParagraph"/>
              <w:spacing w:line="215" w:lineRule="exact"/>
              <w:ind w:left="105"/>
              <w:rPr>
                <w:sz w:val="20"/>
              </w:rPr>
            </w:pPr>
            <w:r>
              <w:rPr>
                <w:sz w:val="20"/>
              </w:rPr>
              <w:t>(participation/temps)</w:t>
            </w:r>
          </w:p>
        </w:tc>
        <w:tc>
          <w:tcPr>
            <w:tcW w:w="1750" w:type="dxa"/>
          </w:tcPr>
          <w:p w14:paraId="65072B64" w14:textId="77777777" w:rsidR="009C77A2" w:rsidRDefault="009C77A2" w:rsidP="0029418D">
            <w:pPr>
              <w:pStyle w:val="TableParagraph"/>
              <w:rPr>
                <w:sz w:val="20"/>
              </w:rPr>
            </w:pPr>
          </w:p>
        </w:tc>
        <w:tc>
          <w:tcPr>
            <w:tcW w:w="1892" w:type="dxa"/>
          </w:tcPr>
          <w:p w14:paraId="5F187C95" w14:textId="77777777" w:rsidR="009C77A2" w:rsidRDefault="009C77A2" w:rsidP="0029418D">
            <w:pPr>
              <w:pStyle w:val="TableParagraph"/>
              <w:rPr>
                <w:sz w:val="20"/>
              </w:rPr>
            </w:pPr>
          </w:p>
        </w:tc>
        <w:tc>
          <w:tcPr>
            <w:tcW w:w="1889" w:type="dxa"/>
          </w:tcPr>
          <w:p w14:paraId="4970577D" w14:textId="77777777" w:rsidR="009C77A2" w:rsidRDefault="009C77A2" w:rsidP="0029418D">
            <w:pPr>
              <w:pStyle w:val="TableParagraph"/>
              <w:rPr>
                <w:sz w:val="20"/>
              </w:rPr>
            </w:pPr>
          </w:p>
        </w:tc>
      </w:tr>
      <w:tr w:rsidR="009C77A2" w14:paraId="1F59258D" w14:textId="77777777" w:rsidTr="0029418D">
        <w:trPr>
          <w:trHeight w:val="460"/>
        </w:trPr>
        <w:tc>
          <w:tcPr>
            <w:tcW w:w="3793" w:type="dxa"/>
          </w:tcPr>
          <w:p w14:paraId="2A252184" w14:textId="77777777" w:rsidR="009C77A2" w:rsidRPr="00B310B7" w:rsidRDefault="009C77A2" w:rsidP="0029418D">
            <w:pPr>
              <w:pStyle w:val="TableParagraph"/>
              <w:spacing w:line="224" w:lineRule="exact"/>
              <w:ind w:left="105"/>
              <w:rPr>
                <w:sz w:val="20"/>
                <w:lang w:val="fr-CA"/>
              </w:rPr>
            </w:pPr>
            <w:r w:rsidRPr="00676B05">
              <w:rPr>
                <w:sz w:val="20"/>
                <w:lang w:val="fr-CA"/>
              </w:rPr>
              <w:t>Formation des membres de la famille des</w:t>
            </w:r>
          </w:p>
          <w:p w14:paraId="6D838D68" w14:textId="77777777" w:rsidR="009C77A2" w:rsidRDefault="009C77A2" w:rsidP="0029418D">
            <w:pPr>
              <w:pStyle w:val="TableParagraph"/>
              <w:spacing w:line="216" w:lineRule="exact"/>
              <w:ind w:left="105"/>
              <w:rPr>
                <w:sz w:val="20"/>
              </w:rPr>
            </w:pPr>
            <w:r>
              <w:rPr>
                <w:sz w:val="20"/>
              </w:rPr>
              <w:t>télétravailleurs</w:t>
            </w:r>
          </w:p>
        </w:tc>
        <w:tc>
          <w:tcPr>
            <w:tcW w:w="1750" w:type="dxa"/>
          </w:tcPr>
          <w:p w14:paraId="6AD4C16B" w14:textId="77777777" w:rsidR="009C77A2" w:rsidRDefault="009C77A2" w:rsidP="0029418D">
            <w:pPr>
              <w:pStyle w:val="TableParagraph"/>
              <w:rPr>
                <w:sz w:val="20"/>
              </w:rPr>
            </w:pPr>
          </w:p>
        </w:tc>
        <w:tc>
          <w:tcPr>
            <w:tcW w:w="1892" w:type="dxa"/>
          </w:tcPr>
          <w:p w14:paraId="7F0D22C6" w14:textId="77777777" w:rsidR="009C77A2" w:rsidRDefault="009C77A2" w:rsidP="0029418D">
            <w:pPr>
              <w:pStyle w:val="TableParagraph"/>
              <w:rPr>
                <w:sz w:val="20"/>
              </w:rPr>
            </w:pPr>
          </w:p>
        </w:tc>
        <w:tc>
          <w:tcPr>
            <w:tcW w:w="1889" w:type="dxa"/>
          </w:tcPr>
          <w:p w14:paraId="35FBFE57" w14:textId="77777777" w:rsidR="009C77A2" w:rsidRDefault="009C77A2" w:rsidP="0029418D">
            <w:pPr>
              <w:pStyle w:val="TableParagraph"/>
              <w:rPr>
                <w:sz w:val="20"/>
              </w:rPr>
            </w:pPr>
          </w:p>
        </w:tc>
      </w:tr>
      <w:tr w:rsidR="009C77A2" w14:paraId="062FBF12" w14:textId="77777777" w:rsidTr="0029418D">
        <w:trPr>
          <w:trHeight w:val="230"/>
        </w:trPr>
        <w:tc>
          <w:tcPr>
            <w:tcW w:w="9324" w:type="dxa"/>
            <w:gridSpan w:val="4"/>
            <w:shd w:val="clear" w:color="auto" w:fill="E4E4E4"/>
          </w:tcPr>
          <w:p w14:paraId="3A0252D0" w14:textId="77777777" w:rsidR="009C77A2" w:rsidRPr="00B310B7" w:rsidRDefault="009C77A2" w:rsidP="0029418D">
            <w:pPr>
              <w:pStyle w:val="TableParagraph"/>
              <w:spacing w:line="210" w:lineRule="exact"/>
              <w:ind w:left="674"/>
              <w:rPr>
                <w:sz w:val="20"/>
                <w:lang w:val="fr-CA"/>
              </w:rPr>
            </w:pPr>
            <w:r w:rsidRPr="00676B05">
              <w:rPr>
                <w:sz w:val="20"/>
                <w:lang w:val="fr-CA"/>
              </w:rPr>
              <w:t>Coût en équipements et ameublements pour les employés (peut varier, selon les accords et contrats)</w:t>
            </w:r>
          </w:p>
        </w:tc>
      </w:tr>
      <w:tr w:rsidR="009C77A2" w14:paraId="56604394" w14:textId="77777777" w:rsidTr="0029418D">
        <w:trPr>
          <w:trHeight w:val="230"/>
        </w:trPr>
        <w:tc>
          <w:tcPr>
            <w:tcW w:w="9324" w:type="dxa"/>
            <w:gridSpan w:val="4"/>
          </w:tcPr>
          <w:p w14:paraId="70C1D048" w14:textId="77777777" w:rsidR="009C77A2" w:rsidRDefault="009C77A2" w:rsidP="0029418D">
            <w:pPr>
              <w:pStyle w:val="TableParagraph"/>
              <w:spacing w:line="210" w:lineRule="exact"/>
              <w:ind w:left="3111" w:right="3111"/>
              <w:jc w:val="center"/>
              <w:rPr>
                <w:sz w:val="20"/>
              </w:rPr>
            </w:pPr>
            <w:r>
              <w:rPr>
                <w:sz w:val="20"/>
              </w:rPr>
              <w:t>Mobilier de bureau</w:t>
            </w:r>
          </w:p>
        </w:tc>
      </w:tr>
      <w:tr w:rsidR="009C77A2" w14:paraId="78889F12" w14:textId="77777777" w:rsidTr="0029418D">
        <w:trPr>
          <w:trHeight w:val="2157"/>
        </w:trPr>
        <w:tc>
          <w:tcPr>
            <w:tcW w:w="3793" w:type="dxa"/>
          </w:tcPr>
          <w:p w14:paraId="460D747C" w14:textId="77777777" w:rsidR="009C77A2" w:rsidRDefault="009C77A2" w:rsidP="0029418D">
            <w:pPr>
              <w:pStyle w:val="TableParagraph"/>
              <w:spacing w:line="223" w:lineRule="exact"/>
              <w:ind w:left="162"/>
              <w:rPr>
                <w:sz w:val="20"/>
              </w:rPr>
            </w:pPr>
            <w:r>
              <w:rPr>
                <w:sz w:val="20"/>
              </w:rPr>
              <w:t>Équipements :</w:t>
            </w:r>
          </w:p>
          <w:p w14:paraId="0D3A8C39" w14:textId="77777777" w:rsidR="009C77A2" w:rsidRDefault="009C77A2" w:rsidP="0029418D">
            <w:pPr>
              <w:pStyle w:val="TableParagraph"/>
              <w:numPr>
                <w:ilvl w:val="0"/>
                <w:numId w:val="3"/>
              </w:numPr>
              <w:tabs>
                <w:tab w:val="left" w:pos="462"/>
                <w:tab w:val="left" w:pos="463"/>
              </w:tabs>
              <w:rPr>
                <w:sz w:val="20"/>
              </w:rPr>
            </w:pPr>
            <w:r>
              <w:rPr>
                <w:sz w:val="20"/>
              </w:rPr>
              <w:t>Ordinateur</w:t>
            </w:r>
          </w:p>
          <w:p w14:paraId="1A220BA6" w14:textId="77777777" w:rsidR="009C77A2" w:rsidRDefault="009C77A2" w:rsidP="0029418D">
            <w:pPr>
              <w:pStyle w:val="TableParagraph"/>
              <w:numPr>
                <w:ilvl w:val="0"/>
                <w:numId w:val="3"/>
              </w:numPr>
              <w:tabs>
                <w:tab w:val="left" w:pos="462"/>
                <w:tab w:val="left" w:pos="463"/>
              </w:tabs>
              <w:spacing w:before="1"/>
              <w:rPr>
                <w:sz w:val="20"/>
              </w:rPr>
            </w:pPr>
            <w:r>
              <w:rPr>
                <w:sz w:val="20"/>
              </w:rPr>
              <w:t>Logiciels,</w:t>
            </w:r>
            <w:r>
              <w:rPr>
                <w:spacing w:val="-1"/>
                <w:sz w:val="20"/>
              </w:rPr>
              <w:t xml:space="preserve"> </w:t>
            </w:r>
            <w:r>
              <w:rPr>
                <w:sz w:val="20"/>
              </w:rPr>
              <w:t>licences</w:t>
            </w:r>
          </w:p>
          <w:p w14:paraId="2725A7D6" w14:textId="77777777" w:rsidR="009C77A2" w:rsidRPr="00B310B7" w:rsidRDefault="009C77A2" w:rsidP="0029418D">
            <w:pPr>
              <w:pStyle w:val="TableParagraph"/>
              <w:numPr>
                <w:ilvl w:val="0"/>
                <w:numId w:val="3"/>
              </w:numPr>
              <w:tabs>
                <w:tab w:val="left" w:pos="462"/>
                <w:tab w:val="left" w:pos="463"/>
              </w:tabs>
              <w:ind w:right="524"/>
              <w:rPr>
                <w:sz w:val="20"/>
                <w:lang w:val="fr-CA"/>
              </w:rPr>
            </w:pPr>
            <w:r w:rsidRPr="00676B05">
              <w:rPr>
                <w:sz w:val="20"/>
                <w:lang w:val="fr-CA"/>
              </w:rPr>
              <w:t>Périphériques (imprimantes, télécopieurs, numériseurs,</w:t>
            </w:r>
            <w:r w:rsidRPr="00676B05">
              <w:rPr>
                <w:spacing w:val="-11"/>
                <w:sz w:val="20"/>
                <w:lang w:val="fr-CA"/>
              </w:rPr>
              <w:t xml:space="preserve"> </w:t>
            </w:r>
            <w:r w:rsidRPr="00676B05">
              <w:rPr>
                <w:sz w:val="20"/>
                <w:lang w:val="fr-CA"/>
              </w:rPr>
              <w:t>caméras Web, etc.)</w:t>
            </w:r>
          </w:p>
          <w:p w14:paraId="6AA48FFC" w14:textId="77777777" w:rsidR="009C77A2" w:rsidRDefault="009C77A2" w:rsidP="0029418D">
            <w:pPr>
              <w:pStyle w:val="TableParagraph"/>
              <w:numPr>
                <w:ilvl w:val="0"/>
                <w:numId w:val="3"/>
              </w:numPr>
              <w:tabs>
                <w:tab w:val="left" w:pos="462"/>
                <w:tab w:val="left" w:pos="463"/>
              </w:tabs>
              <w:spacing w:line="243" w:lineRule="exact"/>
              <w:rPr>
                <w:sz w:val="20"/>
              </w:rPr>
            </w:pPr>
            <w:r>
              <w:rPr>
                <w:sz w:val="20"/>
              </w:rPr>
              <w:t>Cartouches</w:t>
            </w:r>
            <w:r>
              <w:rPr>
                <w:spacing w:val="-2"/>
                <w:sz w:val="20"/>
              </w:rPr>
              <w:t xml:space="preserve"> </w:t>
            </w:r>
            <w:r>
              <w:rPr>
                <w:sz w:val="20"/>
              </w:rPr>
              <w:t>d’encre</w:t>
            </w:r>
          </w:p>
          <w:p w14:paraId="4634AF2E" w14:textId="77777777" w:rsidR="009C77A2" w:rsidRDefault="009C77A2" w:rsidP="0029418D">
            <w:pPr>
              <w:pStyle w:val="TableParagraph"/>
              <w:numPr>
                <w:ilvl w:val="0"/>
                <w:numId w:val="3"/>
              </w:numPr>
              <w:tabs>
                <w:tab w:val="left" w:pos="462"/>
                <w:tab w:val="left" w:pos="463"/>
              </w:tabs>
              <w:spacing w:before="1"/>
              <w:rPr>
                <w:sz w:val="20"/>
              </w:rPr>
            </w:pPr>
            <w:r>
              <w:rPr>
                <w:sz w:val="20"/>
              </w:rPr>
              <w:t>Fournitures de</w:t>
            </w:r>
            <w:r>
              <w:rPr>
                <w:spacing w:val="-2"/>
                <w:sz w:val="20"/>
              </w:rPr>
              <w:t xml:space="preserve"> </w:t>
            </w:r>
            <w:r>
              <w:rPr>
                <w:sz w:val="20"/>
              </w:rPr>
              <w:t>bureau</w:t>
            </w:r>
          </w:p>
          <w:p w14:paraId="6E31627B" w14:textId="77777777" w:rsidR="009C77A2" w:rsidRDefault="009C77A2" w:rsidP="0029418D">
            <w:pPr>
              <w:pStyle w:val="TableParagraph"/>
              <w:numPr>
                <w:ilvl w:val="0"/>
                <w:numId w:val="3"/>
              </w:numPr>
              <w:tabs>
                <w:tab w:val="left" w:pos="462"/>
                <w:tab w:val="left" w:pos="463"/>
                <w:tab w:val="left" w:pos="3093"/>
              </w:tabs>
              <w:spacing w:line="231" w:lineRule="exact"/>
              <w:rPr>
                <w:sz w:val="20"/>
              </w:rPr>
            </w:pPr>
            <w:r>
              <w:rPr>
                <w:sz w:val="20"/>
              </w:rPr>
              <w:t>Autres</w:t>
            </w:r>
            <w:r>
              <w:rPr>
                <w:spacing w:val="-4"/>
                <w:sz w:val="20"/>
              </w:rPr>
              <w:t xml:space="preserve"> </w:t>
            </w:r>
            <w:r>
              <w:rPr>
                <w:sz w:val="20"/>
              </w:rPr>
              <w:t>:</w:t>
            </w:r>
            <w:r>
              <w:rPr>
                <w:spacing w:val="-1"/>
                <w:sz w:val="20"/>
              </w:rPr>
              <w:t xml:space="preserve"> </w:t>
            </w:r>
            <w:r>
              <w:rPr>
                <w:w w:val="99"/>
                <w:sz w:val="20"/>
                <w:u w:val="single"/>
              </w:rPr>
              <w:t xml:space="preserve"> </w:t>
            </w:r>
            <w:r>
              <w:rPr>
                <w:sz w:val="20"/>
                <w:u w:val="single"/>
              </w:rPr>
              <w:tab/>
            </w:r>
          </w:p>
        </w:tc>
        <w:tc>
          <w:tcPr>
            <w:tcW w:w="1750" w:type="dxa"/>
          </w:tcPr>
          <w:p w14:paraId="779C02AA" w14:textId="77777777" w:rsidR="009C77A2" w:rsidRDefault="009C77A2" w:rsidP="0029418D">
            <w:pPr>
              <w:pStyle w:val="TableParagraph"/>
              <w:rPr>
                <w:sz w:val="20"/>
              </w:rPr>
            </w:pPr>
          </w:p>
        </w:tc>
        <w:tc>
          <w:tcPr>
            <w:tcW w:w="1892" w:type="dxa"/>
          </w:tcPr>
          <w:p w14:paraId="371F28DF" w14:textId="77777777" w:rsidR="009C77A2" w:rsidRDefault="009C77A2" w:rsidP="0029418D">
            <w:pPr>
              <w:pStyle w:val="TableParagraph"/>
              <w:rPr>
                <w:sz w:val="20"/>
              </w:rPr>
            </w:pPr>
          </w:p>
        </w:tc>
        <w:tc>
          <w:tcPr>
            <w:tcW w:w="1889" w:type="dxa"/>
          </w:tcPr>
          <w:p w14:paraId="416FC941" w14:textId="77777777" w:rsidR="009C77A2" w:rsidRDefault="009C77A2" w:rsidP="0029418D">
            <w:pPr>
              <w:pStyle w:val="TableParagraph"/>
              <w:rPr>
                <w:sz w:val="20"/>
              </w:rPr>
            </w:pPr>
          </w:p>
        </w:tc>
      </w:tr>
      <w:tr w:rsidR="009C77A2" w14:paraId="66C58233" w14:textId="77777777" w:rsidTr="0029418D">
        <w:trPr>
          <w:trHeight w:val="230"/>
        </w:trPr>
        <w:tc>
          <w:tcPr>
            <w:tcW w:w="9324" w:type="dxa"/>
            <w:gridSpan w:val="4"/>
            <w:shd w:val="clear" w:color="auto" w:fill="E4E4E4"/>
          </w:tcPr>
          <w:p w14:paraId="2C4B7B4A" w14:textId="77777777" w:rsidR="009C77A2" w:rsidRDefault="009C77A2" w:rsidP="0029418D">
            <w:pPr>
              <w:pStyle w:val="TableParagraph"/>
              <w:spacing w:line="210" w:lineRule="exact"/>
              <w:ind w:left="3111" w:right="3112"/>
              <w:jc w:val="center"/>
              <w:rPr>
                <w:sz w:val="20"/>
              </w:rPr>
            </w:pPr>
            <w:r>
              <w:rPr>
                <w:sz w:val="20"/>
              </w:rPr>
              <w:t>Implantation des</w:t>
            </w:r>
            <w:r>
              <w:rPr>
                <w:spacing w:val="-3"/>
                <w:sz w:val="20"/>
              </w:rPr>
              <w:t xml:space="preserve"> </w:t>
            </w:r>
            <w:r>
              <w:rPr>
                <w:sz w:val="20"/>
              </w:rPr>
              <w:t>changements</w:t>
            </w:r>
          </w:p>
        </w:tc>
      </w:tr>
      <w:tr w:rsidR="009C77A2" w14:paraId="1CA2E81D" w14:textId="77777777" w:rsidTr="0029418D">
        <w:trPr>
          <w:trHeight w:val="457"/>
        </w:trPr>
        <w:tc>
          <w:tcPr>
            <w:tcW w:w="3793" w:type="dxa"/>
          </w:tcPr>
          <w:p w14:paraId="4220C0D5" w14:textId="77777777" w:rsidR="009C77A2" w:rsidRPr="00B310B7" w:rsidRDefault="009C77A2" w:rsidP="0029418D">
            <w:pPr>
              <w:pStyle w:val="TableParagraph"/>
              <w:spacing w:line="223" w:lineRule="exact"/>
              <w:ind w:left="105"/>
              <w:rPr>
                <w:sz w:val="20"/>
                <w:lang w:val="fr-CA"/>
              </w:rPr>
            </w:pPr>
            <w:r w:rsidRPr="00676B05">
              <w:rPr>
                <w:sz w:val="20"/>
                <w:lang w:val="fr-CA"/>
              </w:rPr>
              <w:t>Temps du personnel pour concevoir et</w:t>
            </w:r>
          </w:p>
          <w:p w14:paraId="7D929134" w14:textId="77777777" w:rsidR="009C77A2" w:rsidRPr="00B310B7" w:rsidRDefault="009C77A2" w:rsidP="0029418D">
            <w:pPr>
              <w:pStyle w:val="TableParagraph"/>
              <w:spacing w:line="215" w:lineRule="exact"/>
              <w:ind w:left="105"/>
              <w:rPr>
                <w:sz w:val="20"/>
                <w:lang w:val="fr-CA"/>
              </w:rPr>
            </w:pPr>
            <w:r w:rsidRPr="00676B05">
              <w:rPr>
                <w:sz w:val="20"/>
                <w:lang w:val="fr-CA"/>
              </w:rPr>
              <w:t>mettre en œuvre des changements</w:t>
            </w:r>
          </w:p>
        </w:tc>
        <w:tc>
          <w:tcPr>
            <w:tcW w:w="1750" w:type="dxa"/>
          </w:tcPr>
          <w:p w14:paraId="7AD97252" w14:textId="77777777" w:rsidR="009C77A2" w:rsidRPr="00B310B7" w:rsidRDefault="009C77A2" w:rsidP="0029418D">
            <w:pPr>
              <w:pStyle w:val="TableParagraph"/>
              <w:rPr>
                <w:sz w:val="20"/>
                <w:lang w:val="fr-CA"/>
              </w:rPr>
            </w:pPr>
          </w:p>
        </w:tc>
        <w:tc>
          <w:tcPr>
            <w:tcW w:w="1892" w:type="dxa"/>
          </w:tcPr>
          <w:p w14:paraId="0303AC81" w14:textId="77777777" w:rsidR="009C77A2" w:rsidRPr="00B310B7" w:rsidRDefault="009C77A2" w:rsidP="0029418D">
            <w:pPr>
              <w:pStyle w:val="TableParagraph"/>
              <w:rPr>
                <w:sz w:val="20"/>
                <w:lang w:val="fr-CA"/>
              </w:rPr>
            </w:pPr>
          </w:p>
        </w:tc>
        <w:tc>
          <w:tcPr>
            <w:tcW w:w="1889" w:type="dxa"/>
          </w:tcPr>
          <w:p w14:paraId="3EFD75F4" w14:textId="77777777" w:rsidR="009C77A2" w:rsidRPr="00B310B7" w:rsidRDefault="009C77A2" w:rsidP="0029418D">
            <w:pPr>
              <w:pStyle w:val="TableParagraph"/>
              <w:rPr>
                <w:sz w:val="20"/>
                <w:lang w:val="fr-CA"/>
              </w:rPr>
            </w:pPr>
          </w:p>
        </w:tc>
      </w:tr>
      <w:tr w:rsidR="009C77A2" w14:paraId="06A0CD5F" w14:textId="77777777" w:rsidTr="0029418D">
        <w:trPr>
          <w:trHeight w:val="460"/>
        </w:trPr>
        <w:tc>
          <w:tcPr>
            <w:tcW w:w="3793" w:type="dxa"/>
          </w:tcPr>
          <w:p w14:paraId="30AF5C2E" w14:textId="77777777" w:rsidR="009C77A2" w:rsidRPr="00B310B7" w:rsidRDefault="009C77A2" w:rsidP="0029418D">
            <w:pPr>
              <w:pStyle w:val="TableParagraph"/>
              <w:spacing w:line="228" w:lineRule="exact"/>
              <w:ind w:left="105"/>
              <w:rPr>
                <w:sz w:val="20"/>
                <w:lang w:val="fr-CA"/>
              </w:rPr>
            </w:pPr>
            <w:r w:rsidRPr="00676B05">
              <w:rPr>
                <w:sz w:val="20"/>
                <w:lang w:val="fr-CA"/>
              </w:rPr>
              <w:t>Coûts associés aux changements de réseau, sécurité, etc.</w:t>
            </w:r>
          </w:p>
        </w:tc>
        <w:tc>
          <w:tcPr>
            <w:tcW w:w="1750" w:type="dxa"/>
          </w:tcPr>
          <w:p w14:paraId="52701AAA" w14:textId="77777777" w:rsidR="009C77A2" w:rsidRPr="00B310B7" w:rsidRDefault="009C77A2" w:rsidP="0029418D">
            <w:pPr>
              <w:pStyle w:val="TableParagraph"/>
              <w:rPr>
                <w:sz w:val="20"/>
                <w:lang w:val="fr-CA"/>
              </w:rPr>
            </w:pPr>
          </w:p>
        </w:tc>
        <w:tc>
          <w:tcPr>
            <w:tcW w:w="1892" w:type="dxa"/>
          </w:tcPr>
          <w:p w14:paraId="31BBD050" w14:textId="77777777" w:rsidR="009C77A2" w:rsidRPr="00B310B7" w:rsidRDefault="009C77A2" w:rsidP="0029418D">
            <w:pPr>
              <w:pStyle w:val="TableParagraph"/>
              <w:rPr>
                <w:sz w:val="20"/>
                <w:lang w:val="fr-CA"/>
              </w:rPr>
            </w:pPr>
          </w:p>
        </w:tc>
        <w:tc>
          <w:tcPr>
            <w:tcW w:w="1889" w:type="dxa"/>
          </w:tcPr>
          <w:p w14:paraId="0D335DC4" w14:textId="77777777" w:rsidR="009C77A2" w:rsidRPr="00B310B7" w:rsidRDefault="009C77A2" w:rsidP="0029418D">
            <w:pPr>
              <w:pStyle w:val="TableParagraph"/>
              <w:rPr>
                <w:sz w:val="20"/>
                <w:lang w:val="fr-CA"/>
              </w:rPr>
            </w:pPr>
          </w:p>
        </w:tc>
      </w:tr>
      <w:tr w:rsidR="009C77A2" w14:paraId="78F07ECF" w14:textId="77777777" w:rsidTr="0029418D">
        <w:trPr>
          <w:trHeight w:val="460"/>
        </w:trPr>
        <w:tc>
          <w:tcPr>
            <w:tcW w:w="3793" w:type="dxa"/>
          </w:tcPr>
          <w:p w14:paraId="61F36C95" w14:textId="77777777" w:rsidR="009C77A2" w:rsidRPr="00B310B7" w:rsidRDefault="009C77A2" w:rsidP="0029418D">
            <w:pPr>
              <w:pStyle w:val="TableParagraph"/>
              <w:spacing w:line="223" w:lineRule="exact"/>
              <w:ind w:left="105"/>
              <w:rPr>
                <w:sz w:val="20"/>
                <w:lang w:val="fr-CA"/>
              </w:rPr>
            </w:pPr>
            <w:r w:rsidRPr="00676B05">
              <w:rPr>
                <w:sz w:val="20"/>
                <w:lang w:val="fr-CA"/>
              </w:rPr>
              <w:t>Matériel informatique supplémentaire pour</w:t>
            </w:r>
          </w:p>
          <w:p w14:paraId="52997D60" w14:textId="77777777" w:rsidR="009C77A2" w:rsidRPr="00B310B7" w:rsidRDefault="009C77A2" w:rsidP="0029418D">
            <w:pPr>
              <w:pStyle w:val="TableParagraph"/>
              <w:spacing w:line="217" w:lineRule="exact"/>
              <w:ind w:left="105"/>
              <w:rPr>
                <w:sz w:val="20"/>
                <w:lang w:val="fr-CA"/>
              </w:rPr>
            </w:pPr>
            <w:r w:rsidRPr="00676B05">
              <w:rPr>
                <w:sz w:val="20"/>
                <w:lang w:val="fr-CA"/>
              </w:rPr>
              <w:t>le système (par exemple serveur)</w:t>
            </w:r>
          </w:p>
        </w:tc>
        <w:tc>
          <w:tcPr>
            <w:tcW w:w="1750" w:type="dxa"/>
          </w:tcPr>
          <w:p w14:paraId="656B9F45" w14:textId="77777777" w:rsidR="009C77A2" w:rsidRPr="00B310B7" w:rsidRDefault="009C77A2" w:rsidP="0029418D">
            <w:pPr>
              <w:pStyle w:val="TableParagraph"/>
              <w:rPr>
                <w:sz w:val="20"/>
                <w:lang w:val="fr-CA"/>
              </w:rPr>
            </w:pPr>
          </w:p>
        </w:tc>
        <w:tc>
          <w:tcPr>
            <w:tcW w:w="1892" w:type="dxa"/>
          </w:tcPr>
          <w:p w14:paraId="6CC9FA46" w14:textId="77777777" w:rsidR="009C77A2" w:rsidRPr="00B310B7" w:rsidRDefault="009C77A2" w:rsidP="0029418D">
            <w:pPr>
              <w:pStyle w:val="TableParagraph"/>
              <w:rPr>
                <w:sz w:val="20"/>
                <w:lang w:val="fr-CA"/>
              </w:rPr>
            </w:pPr>
          </w:p>
        </w:tc>
        <w:tc>
          <w:tcPr>
            <w:tcW w:w="1889" w:type="dxa"/>
          </w:tcPr>
          <w:p w14:paraId="1B9331F7" w14:textId="77777777" w:rsidR="009C77A2" w:rsidRPr="00B310B7" w:rsidRDefault="009C77A2" w:rsidP="0029418D">
            <w:pPr>
              <w:pStyle w:val="TableParagraph"/>
              <w:rPr>
                <w:sz w:val="20"/>
                <w:lang w:val="fr-CA"/>
              </w:rPr>
            </w:pPr>
          </w:p>
        </w:tc>
      </w:tr>
      <w:tr w:rsidR="009C77A2" w14:paraId="41AFA50A" w14:textId="77777777" w:rsidTr="0029418D">
        <w:trPr>
          <w:trHeight w:val="461"/>
        </w:trPr>
        <w:tc>
          <w:tcPr>
            <w:tcW w:w="3793" w:type="dxa"/>
          </w:tcPr>
          <w:p w14:paraId="3D3DC03D" w14:textId="77777777" w:rsidR="009C77A2" w:rsidRPr="00B310B7" w:rsidRDefault="009C77A2" w:rsidP="0029418D">
            <w:pPr>
              <w:pStyle w:val="TableParagraph"/>
              <w:spacing w:line="223" w:lineRule="exact"/>
              <w:ind w:left="105"/>
              <w:rPr>
                <w:sz w:val="20"/>
                <w:lang w:val="fr-CA"/>
              </w:rPr>
            </w:pPr>
            <w:r w:rsidRPr="00676B05">
              <w:rPr>
                <w:sz w:val="20"/>
                <w:lang w:val="fr-CA"/>
              </w:rPr>
              <w:t>Logiciels supplémentaires requis pour le</w:t>
            </w:r>
          </w:p>
          <w:p w14:paraId="0504B383" w14:textId="77777777" w:rsidR="009C77A2" w:rsidRPr="00B310B7" w:rsidRDefault="009C77A2" w:rsidP="0029418D">
            <w:pPr>
              <w:pStyle w:val="TableParagraph"/>
              <w:spacing w:before="1" w:line="217" w:lineRule="exact"/>
              <w:ind w:left="105"/>
              <w:rPr>
                <w:sz w:val="20"/>
                <w:lang w:val="fr-CA"/>
              </w:rPr>
            </w:pPr>
            <w:r w:rsidRPr="00676B05">
              <w:rPr>
                <w:sz w:val="20"/>
                <w:lang w:val="fr-CA"/>
              </w:rPr>
              <w:t>système</w:t>
            </w:r>
          </w:p>
        </w:tc>
        <w:tc>
          <w:tcPr>
            <w:tcW w:w="1750" w:type="dxa"/>
          </w:tcPr>
          <w:p w14:paraId="206769C8" w14:textId="77777777" w:rsidR="009C77A2" w:rsidRPr="00B310B7" w:rsidRDefault="009C77A2" w:rsidP="0029418D">
            <w:pPr>
              <w:pStyle w:val="TableParagraph"/>
              <w:rPr>
                <w:sz w:val="20"/>
                <w:lang w:val="fr-CA"/>
              </w:rPr>
            </w:pPr>
          </w:p>
        </w:tc>
        <w:tc>
          <w:tcPr>
            <w:tcW w:w="1892" w:type="dxa"/>
          </w:tcPr>
          <w:p w14:paraId="3A51D22F" w14:textId="77777777" w:rsidR="009C77A2" w:rsidRPr="00B310B7" w:rsidRDefault="009C77A2" w:rsidP="0029418D">
            <w:pPr>
              <w:pStyle w:val="TableParagraph"/>
              <w:rPr>
                <w:sz w:val="20"/>
                <w:lang w:val="fr-CA"/>
              </w:rPr>
            </w:pPr>
          </w:p>
        </w:tc>
        <w:tc>
          <w:tcPr>
            <w:tcW w:w="1889" w:type="dxa"/>
          </w:tcPr>
          <w:p w14:paraId="6FF91536" w14:textId="77777777" w:rsidR="009C77A2" w:rsidRPr="00B310B7" w:rsidRDefault="009C77A2" w:rsidP="0029418D">
            <w:pPr>
              <w:pStyle w:val="TableParagraph"/>
              <w:rPr>
                <w:sz w:val="20"/>
                <w:lang w:val="fr-CA"/>
              </w:rPr>
            </w:pPr>
          </w:p>
        </w:tc>
      </w:tr>
      <w:tr w:rsidR="009C77A2" w14:paraId="5BC3E2CA" w14:textId="77777777" w:rsidTr="0029418D">
        <w:trPr>
          <w:trHeight w:val="962"/>
        </w:trPr>
        <w:tc>
          <w:tcPr>
            <w:tcW w:w="3793" w:type="dxa"/>
          </w:tcPr>
          <w:p w14:paraId="0A5B442E" w14:textId="77777777" w:rsidR="009C77A2" w:rsidRPr="00B310B7" w:rsidRDefault="009C77A2" w:rsidP="0029418D">
            <w:pPr>
              <w:pStyle w:val="TableParagraph"/>
              <w:spacing w:line="223" w:lineRule="exact"/>
              <w:ind w:left="105"/>
              <w:rPr>
                <w:sz w:val="20"/>
                <w:lang w:val="fr-CA"/>
              </w:rPr>
            </w:pPr>
            <w:r w:rsidRPr="00676B05">
              <w:rPr>
                <w:sz w:val="20"/>
                <w:lang w:val="fr-CA"/>
              </w:rPr>
              <w:t>Installation du bureau au domicile</w:t>
            </w:r>
            <w:r w:rsidRPr="00676B05">
              <w:rPr>
                <w:spacing w:val="-7"/>
                <w:sz w:val="20"/>
                <w:lang w:val="fr-CA"/>
              </w:rPr>
              <w:t xml:space="preserve"> </w:t>
            </w:r>
            <w:r w:rsidRPr="00676B05">
              <w:rPr>
                <w:sz w:val="20"/>
                <w:lang w:val="fr-CA"/>
              </w:rPr>
              <w:t>:</w:t>
            </w:r>
          </w:p>
          <w:p w14:paraId="6A53607D" w14:textId="77777777" w:rsidR="009C77A2" w:rsidRDefault="009C77A2" w:rsidP="0029418D">
            <w:pPr>
              <w:pStyle w:val="TableParagraph"/>
              <w:numPr>
                <w:ilvl w:val="0"/>
                <w:numId w:val="2"/>
              </w:numPr>
              <w:tabs>
                <w:tab w:val="left" w:pos="462"/>
                <w:tab w:val="left" w:pos="463"/>
              </w:tabs>
              <w:rPr>
                <w:sz w:val="20"/>
              </w:rPr>
            </w:pPr>
            <w:r>
              <w:rPr>
                <w:sz w:val="20"/>
              </w:rPr>
              <w:t>Installation</w:t>
            </w:r>
            <w:r>
              <w:rPr>
                <w:spacing w:val="-12"/>
                <w:sz w:val="20"/>
              </w:rPr>
              <w:t xml:space="preserve"> </w:t>
            </w:r>
            <w:r>
              <w:rPr>
                <w:sz w:val="20"/>
              </w:rPr>
              <w:t>informatique</w:t>
            </w:r>
          </w:p>
          <w:p w14:paraId="1BA99C11" w14:textId="77777777" w:rsidR="009C77A2" w:rsidRDefault="009C77A2" w:rsidP="0029418D">
            <w:pPr>
              <w:pStyle w:val="TableParagraph"/>
              <w:numPr>
                <w:ilvl w:val="0"/>
                <w:numId w:val="2"/>
              </w:numPr>
              <w:tabs>
                <w:tab w:val="left" w:pos="462"/>
                <w:tab w:val="left" w:pos="463"/>
              </w:tabs>
              <w:spacing w:before="1" w:line="243" w:lineRule="exact"/>
              <w:rPr>
                <w:sz w:val="20"/>
              </w:rPr>
            </w:pPr>
            <w:r>
              <w:rPr>
                <w:sz w:val="20"/>
              </w:rPr>
              <w:t>Ligne</w:t>
            </w:r>
            <w:r>
              <w:rPr>
                <w:spacing w:val="-1"/>
                <w:sz w:val="20"/>
              </w:rPr>
              <w:t xml:space="preserve"> </w:t>
            </w:r>
            <w:r>
              <w:rPr>
                <w:sz w:val="20"/>
              </w:rPr>
              <w:t>téléphonique</w:t>
            </w:r>
          </w:p>
          <w:p w14:paraId="54D4E6EE" w14:textId="77777777" w:rsidR="009C77A2" w:rsidRDefault="009C77A2" w:rsidP="0029418D">
            <w:pPr>
              <w:pStyle w:val="TableParagraph"/>
              <w:numPr>
                <w:ilvl w:val="0"/>
                <w:numId w:val="2"/>
              </w:numPr>
              <w:tabs>
                <w:tab w:val="left" w:pos="462"/>
                <w:tab w:val="left" w:pos="463"/>
              </w:tabs>
              <w:spacing w:line="230" w:lineRule="exact"/>
              <w:rPr>
                <w:sz w:val="20"/>
              </w:rPr>
            </w:pPr>
            <w:r>
              <w:rPr>
                <w:sz w:val="20"/>
              </w:rPr>
              <w:t>Déménagement</w:t>
            </w:r>
          </w:p>
        </w:tc>
        <w:tc>
          <w:tcPr>
            <w:tcW w:w="1750" w:type="dxa"/>
          </w:tcPr>
          <w:p w14:paraId="06AC1F7E" w14:textId="77777777" w:rsidR="009C77A2" w:rsidRDefault="009C77A2" w:rsidP="0029418D">
            <w:pPr>
              <w:pStyle w:val="TableParagraph"/>
              <w:rPr>
                <w:sz w:val="20"/>
              </w:rPr>
            </w:pPr>
          </w:p>
        </w:tc>
        <w:tc>
          <w:tcPr>
            <w:tcW w:w="1892" w:type="dxa"/>
          </w:tcPr>
          <w:p w14:paraId="1440CEE3" w14:textId="77777777" w:rsidR="009C77A2" w:rsidRDefault="009C77A2" w:rsidP="0029418D">
            <w:pPr>
              <w:pStyle w:val="TableParagraph"/>
              <w:rPr>
                <w:sz w:val="20"/>
              </w:rPr>
            </w:pPr>
          </w:p>
        </w:tc>
        <w:tc>
          <w:tcPr>
            <w:tcW w:w="1889" w:type="dxa"/>
          </w:tcPr>
          <w:p w14:paraId="154D9117" w14:textId="77777777" w:rsidR="009C77A2" w:rsidRDefault="009C77A2" w:rsidP="0029418D">
            <w:pPr>
              <w:pStyle w:val="TableParagraph"/>
              <w:rPr>
                <w:sz w:val="20"/>
              </w:rPr>
            </w:pPr>
          </w:p>
        </w:tc>
      </w:tr>
      <w:tr w:rsidR="009C77A2" w14:paraId="2BBD71D3" w14:textId="77777777" w:rsidTr="0029418D">
        <w:trPr>
          <w:trHeight w:val="230"/>
        </w:trPr>
        <w:tc>
          <w:tcPr>
            <w:tcW w:w="9324" w:type="dxa"/>
            <w:gridSpan w:val="4"/>
            <w:shd w:val="clear" w:color="auto" w:fill="E4E4E4"/>
          </w:tcPr>
          <w:p w14:paraId="04E04B82" w14:textId="77777777" w:rsidR="009C77A2" w:rsidRPr="00B310B7" w:rsidRDefault="009C77A2" w:rsidP="0029418D">
            <w:pPr>
              <w:pStyle w:val="TableParagraph"/>
              <w:spacing w:line="210" w:lineRule="exact"/>
              <w:ind w:left="3111" w:right="3112"/>
              <w:jc w:val="center"/>
              <w:rPr>
                <w:sz w:val="20"/>
                <w:lang w:val="fr-CA"/>
              </w:rPr>
            </w:pPr>
            <w:r w:rsidRPr="00676B05">
              <w:rPr>
                <w:sz w:val="20"/>
                <w:lang w:val="fr-CA"/>
              </w:rPr>
              <w:t>Coûts pour le maintien du programme</w:t>
            </w:r>
          </w:p>
        </w:tc>
      </w:tr>
      <w:tr w:rsidR="009C77A2" w14:paraId="4A9B1480" w14:textId="77777777" w:rsidTr="0029418D">
        <w:trPr>
          <w:trHeight w:val="230"/>
        </w:trPr>
        <w:tc>
          <w:tcPr>
            <w:tcW w:w="3793" w:type="dxa"/>
          </w:tcPr>
          <w:p w14:paraId="1DC47CF4" w14:textId="77777777" w:rsidR="009C77A2" w:rsidRPr="00B310B7" w:rsidRDefault="009C77A2" w:rsidP="0029418D">
            <w:pPr>
              <w:pStyle w:val="TableParagraph"/>
              <w:spacing w:line="210" w:lineRule="exact"/>
              <w:ind w:left="105"/>
              <w:rPr>
                <w:sz w:val="20"/>
                <w:lang w:val="fr-CA"/>
              </w:rPr>
            </w:pPr>
            <w:r w:rsidRPr="00676B05">
              <w:rPr>
                <w:sz w:val="20"/>
                <w:lang w:val="fr-CA"/>
              </w:rPr>
              <w:t>Salaire du chef de projet (si requis)</w:t>
            </w:r>
          </w:p>
        </w:tc>
        <w:tc>
          <w:tcPr>
            <w:tcW w:w="1750" w:type="dxa"/>
          </w:tcPr>
          <w:p w14:paraId="15FA5331" w14:textId="77777777" w:rsidR="009C77A2" w:rsidRPr="00B310B7" w:rsidRDefault="009C77A2" w:rsidP="0029418D">
            <w:pPr>
              <w:pStyle w:val="TableParagraph"/>
              <w:rPr>
                <w:sz w:val="16"/>
                <w:lang w:val="fr-CA"/>
              </w:rPr>
            </w:pPr>
          </w:p>
        </w:tc>
        <w:tc>
          <w:tcPr>
            <w:tcW w:w="1892" w:type="dxa"/>
          </w:tcPr>
          <w:p w14:paraId="3F563B45" w14:textId="77777777" w:rsidR="009C77A2" w:rsidRPr="00B310B7" w:rsidRDefault="009C77A2" w:rsidP="0029418D">
            <w:pPr>
              <w:pStyle w:val="TableParagraph"/>
              <w:rPr>
                <w:sz w:val="16"/>
                <w:lang w:val="fr-CA"/>
              </w:rPr>
            </w:pPr>
          </w:p>
        </w:tc>
        <w:tc>
          <w:tcPr>
            <w:tcW w:w="1889" w:type="dxa"/>
          </w:tcPr>
          <w:p w14:paraId="6A2C8FF2" w14:textId="77777777" w:rsidR="009C77A2" w:rsidRPr="00B310B7" w:rsidRDefault="009C77A2" w:rsidP="0029418D">
            <w:pPr>
              <w:pStyle w:val="TableParagraph"/>
              <w:rPr>
                <w:sz w:val="16"/>
                <w:lang w:val="fr-CA"/>
              </w:rPr>
            </w:pPr>
          </w:p>
        </w:tc>
      </w:tr>
      <w:tr w:rsidR="009C77A2" w14:paraId="7CE9E2AF" w14:textId="77777777" w:rsidTr="0029418D">
        <w:trPr>
          <w:trHeight w:val="460"/>
        </w:trPr>
        <w:tc>
          <w:tcPr>
            <w:tcW w:w="3793" w:type="dxa"/>
          </w:tcPr>
          <w:p w14:paraId="3A6E4752" w14:textId="77777777" w:rsidR="009C77A2" w:rsidRPr="00B310B7" w:rsidRDefault="009C77A2" w:rsidP="0029418D">
            <w:pPr>
              <w:pStyle w:val="TableParagraph"/>
              <w:spacing w:line="223" w:lineRule="exact"/>
              <w:ind w:left="105"/>
              <w:rPr>
                <w:sz w:val="20"/>
                <w:lang w:val="fr-CA"/>
              </w:rPr>
            </w:pPr>
            <w:r w:rsidRPr="00676B05">
              <w:rPr>
                <w:sz w:val="20"/>
                <w:lang w:val="fr-CA"/>
              </w:rPr>
              <w:t>Temps de gestion supplémentaire (si un</w:t>
            </w:r>
          </w:p>
          <w:p w14:paraId="33B2DFF1" w14:textId="77777777" w:rsidR="009C77A2" w:rsidRDefault="009C77A2" w:rsidP="0029418D">
            <w:pPr>
              <w:pStyle w:val="TableParagraph"/>
              <w:spacing w:line="217" w:lineRule="exact"/>
              <w:ind w:left="105"/>
              <w:rPr>
                <w:sz w:val="20"/>
              </w:rPr>
            </w:pPr>
            <w:r>
              <w:rPr>
                <w:sz w:val="20"/>
              </w:rPr>
              <w:t>gestionnaire supplémentaire est requis)</w:t>
            </w:r>
          </w:p>
        </w:tc>
        <w:tc>
          <w:tcPr>
            <w:tcW w:w="1750" w:type="dxa"/>
          </w:tcPr>
          <w:p w14:paraId="70460181" w14:textId="77777777" w:rsidR="009C77A2" w:rsidRDefault="009C77A2" w:rsidP="0029418D">
            <w:pPr>
              <w:pStyle w:val="TableParagraph"/>
              <w:rPr>
                <w:sz w:val="20"/>
              </w:rPr>
            </w:pPr>
          </w:p>
        </w:tc>
        <w:tc>
          <w:tcPr>
            <w:tcW w:w="1892" w:type="dxa"/>
          </w:tcPr>
          <w:p w14:paraId="48B4B3B7" w14:textId="77777777" w:rsidR="009C77A2" w:rsidRDefault="009C77A2" w:rsidP="0029418D">
            <w:pPr>
              <w:pStyle w:val="TableParagraph"/>
              <w:rPr>
                <w:sz w:val="20"/>
              </w:rPr>
            </w:pPr>
          </w:p>
        </w:tc>
        <w:tc>
          <w:tcPr>
            <w:tcW w:w="1889" w:type="dxa"/>
          </w:tcPr>
          <w:p w14:paraId="575F4514" w14:textId="77777777" w:rsidR="009C77A2" w:rsidRDefault="009C77A2" w:rsidP="0029418D">
            <w:pPr>
              <w:pStyle w:val="TableParagraph"/>
              <w:rPr>
                <w:sz w:val="20"/>
              </w:rPr>
            </w:pPr>
          </w:p>
        </w:tc>
      </w:tr>
      <w:tr w:rsidR="009C77A2" w14:paraId="7E853CE7" w14:textId="77777777" w:rsidTr="0029418D">
        <w:trPr>
          <w:trHeight w:val="460"/>
        </w:trPr>
        <w:tc>
          <w:tcPr>
            <w:tcW w:w="3793" w:type="dxa"/>
          </w:tcPr>
          <w:p w14:paraId="33AA4C49" w14:textId="77777777" w:rsidR="009C77A2" w:rsidRPr="00B310B7" w:rsidRDefault="009C77A2" w:rsidP="0029418D">
            <w:pPr>
              <w:pStyle w:val="TableParagraph"/>
              <w:spacing w:line="223" w:lineRule="exact"/>
              <w:ind w:left="105"/>
              <w:rPr>
                <w:sz w:val="20"/>
                <w:lang w:val="fr-CA"/>
              </w:rPr>
            </w:pPr>
            <w:r w:rsidRPr="00676B05">
              <w:rPr>
                <w:sz w:val="20"/>
                <w:lang w:val="fr-CA"/>
              </w:rPr>
              <w:t>Heures supplémentaires d’implantation du</w:t>
            </w:r>
          </w:p>
          <w:p w14:paraId="273D57F9" w14:textId="77777777" w:rsidR="009C77A2" w:rsidRPr="00B310B7" w:rsidRDefault="009C77A2" w:rsidP="0029418D">
            <w:pPr>
              <w:pStyle w:val="TableParagraph"/>
              <w:spacing w:line="217" w:lineRule="exact"/>
              <w:ind w:left="105"/>
              <w:rPr>
                <w:sz w:val="20"/>
                <w:lang w:val="fr-CA"/>
              </w:rPr>
            </w:pPr>
            <w:r w:rsidRPr="00676B05">
              <w:rPr>
                <w:sz w:val="20"/>
                <w:lang w:val="fr-CA"/>
              </w:rPr>
              <w:t>télétravail (dépannage)</w:t>
            </w:r>
          </w:p>
        </w:tc>
        <w:tc>
          <w:tcPr>
            <w:tcW w:w="1750" w:type="dxa"/>
          </w:tcPr>
          <w:p w14:paraId="7764C1EC" w14:textId="77777777" w:rsidR="009C77A2" w:rsidRPr="00B310B7" w:rsidRDefault="009C77A2" w:rsidP="0029418D">
            <w:pPr>
              <w:pStyle w:val="TableParagraph"/>
              <w:rPr>
                <w:sz w:val="20"/>
                <w:lang w:val="fr-CA"/>
              </w:rPr>
            </w:pPr>
          </w:p>
        </w:tc>
        <w:tc>
          <w:tcPr>
            <w:tcW w:w="1892" w:type="dxa"/>
          </w:tcPr>
          <w:p w14:paraId="6F706C19" w14:textId="77777777" w:rsidR="009C77A2" w:rsidRPr="00B310B7" w:rsidRDefault="009C77A2" w:rsidP="0029418D">
            <w:pPr>
              <w:pStyle w:val="TableParagraph"/>
              <w:rPr>
                <w:sz w:val="20"/>
                <w:lang w:val="fr-CA"/>
              </w:rPr>
            </w:pPr>
          </w:p>
        </w:tc>
        <w:tc>
          <w:tcPr>
            <w:tcW w:w="1889" w:type="dxa"/>
          </w:tcPr>
          <w:p w14:paraId="46EFF48A" w14:textId="77777777" w:rsidR="009C77A2" w:rsidRPr="00B310B7" w:rsidRDefault="009C77A2" w:rsidP="0029418D">
            <w:pPr>
              <w:pStyle w:val="TableParagraph"/>
              <w:rPr>
                <w:sz w:val="20"/>
                <w:lang w:val="fr-CA"/>
              </w:rPr>
            </w:pPr>
          </w:p>
        </w:tc>
      </w:tr>
      <w:tr w:rsidR="009C77A2" w14:paraId="273D4679" w14:textId="77777777" w:rsidTr="0029418D">
        <w:trPr>
          <w:trHeight w:val="460"/>
        </w:trPr>
        <w:tc>
          <w:tcPr>
            <w:tcW w:w="3793" w:type="dxa"/>
          </w:tcPr>
          <w:p w14:paraId="587E63E6" w14:textId="77777777" w:rsidR="009C77A2" w:rsidRPr="00B310B7" w:rsidRDefault="009C77A2" w:rsidP="0029418D">
            <w:pPr>
              <w:pStyle w:val="TableParagraph"/>
              <w:spacing w:line="223" w:lineRule="exact"/>
              <w:ind w:left="105"/>
              <w:rPr>
                <w:sz w:val="20"/>
                <w:lang w:val="fr-CA"/>
              </w:rPr>
            </w:pPr>
            <w:r w:rsidRPr="00676B05">
              <w:rPr>
                <w:sz w:val="20"/>
                <w:lang w:val="fr-CA"/>
              </w:rPr>
              <w:t>Formation continue/formation des nouveaux</w:t>
            </w:r>
          </w:p>
          <w:p w14:paraId="03CB63AC" w14:textId="77777777" w:rsidR="009C77A2" w:rsidRPr="00B310B7" w:rsidRDefault="009C77A2" w:rsidP="0029418D">
            <w:pPr>
              <w:pStyle w:val="TableParagraph"/>
              <w:spacing w:line="217" w:lineRule="exact"/>
              <w:ind w:left="105"/>
              <w:rPr>
                <w:sz w:val="20"/>
                <w:lang w:val="fr-CA"/>
              </w:rPr>
            </w:pPr>
            <w:r w:rsidRPr="00676B05">
              <w:rPr>
                <w:sz w:val="20"/>
                <w:lang w:val="fr-CA"/>
              </w:rPr>
              <w:t>télétravailleurs</w:t>
            </w:r>
          </w:p>
        </w:tc>
        <w:tc>
          <w:tcPr>
            <w:tcW w:w="1750" w:type="dxa"/>
          </w:tcPr>
          <w:p w14:paraId="2CBB6D4A" w14:textId="77777777" w:rsidR="009C77A2" w:rsidRPr="00B310B7" w:rsidRDefault="009C77A2" w:rsidP="0029418D">
            <w:pPr>
              <w:pStyle w:val="TableParagraph"/>
              <w:rPr>
                <w:sz w:val="20"/>
                <w:lang w:val="fr-CA"/>
              </w:rPr>
            </w:pPr>
          </w:p>
        </w:tc>
        <w:tc>
          <w:tcPr>
            <w:tcW w:w="1892" w:type="dxa"/>
          </w:tcPr>
          <w:p w14:paraId="2D5C8561" w14:textId="77777777" w:rsidR="009C77A2" w:rsidRPr="00B310B7" w:rsidRDefault="009C77A2" w:rsidP="0029418D">
            <w:pPr>
              <w:pStyle w:val="TableParagraph"/>
              <w:rPr>
                <w:sz w:val="20"/>
                <w:lang w:val="fr-CA"/>
              </w:rPr>
            </w:pPr>
          </w:p>
        </w:tc>
        <w:tc>
          <w:tcPr>
            <w:tcW w:w="1889" w:type="dxa"/>
          </w:tcPr>
          <w:p w14:paraId="51759761" w14:textId="77777777" w:rsidR="009C77A2" w:rsidRPr="00B310B7" w:rsidRDefault="009C77A2" w:rsidP="0029418D">
            <w:pPr>
              <w:pStyle w:val="TableParagraph"/>
              <w:rPr>
                <w:sz w:val="20"/>
                <w:lang w:val="fr-CA"/>
              </w:rPr>
            </w:pPr>
          </w:p>
        </w:tc>
      </w:tr>
    </w:tbl>
    <w:p w14:paraId="74C54873" w14:textId="77777777" w:rsidR="009C77A2" w:rsidRDefault="009C77A2" w:rsidP="009C77A2">
      <w:pPr>
        <w:rPr>
          <w:sz w:val="20"/>
        </w:rPr>
        <w:sectPr w:rsidR="009C77A2">
          <w:pgSz w:w="12240" w:h="15840"/>
          <w:pgMar w:top="1380" w:right="960" w:bottom="280" w:left="11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1750"/>
        <w:gridCol w:w="91"/>
        <w:gridCol w:w="1800"/>
        <w:gridCol w:w="1886"/>
      </w:tblGrid>
      <w:tr w:rsidR="009C77A2" w14:paraId="5002B9B3" w14:textId="77777777" w:rsidTr="0029418D">
        <w:trPr>
          <w:trHeight w:val="232"/>
        </w:trPr>
        <w:tc>
          <w:tcPr>
            <w:tcW w:w="3795" w:type="dxa"/>
          </w:tcPr>
          <w:p w14:paraId="4F796255" w14:textId="77777777" w:rsidR="009C77A2" w:rsidRDefault="009C77A2" w:rsidP="0029418D">
            <w:pPr>
              <w:pStyle w:val="TableParagraph"/>
              <w:spacing w:line="210" w:lineRule="exact"/>
              <w:ind w:left="107"/>
              <w:rPr>
                <w:sz w:val="20"/>
              </w:rPr>
            </w:pPr>
            <w:r>
              <w:rPr>
                <w:sz w:val="20"/>
              </w:rPr>
              <w:lastRenderedPageBreak/>
              <w:t>Tenue des dossiers</w:t>
            </w:r>
          </w:p>
        </w:tc>
        <w:tc>
          <w:tcPr>
            <w:tcW w:w="1750" w:type="dxa"/>
          </w:tcPr>
          <w:p w14:paraId="7EBE28C6" w14:textId="77777777" w:rsidR="009C77A2" w:rsidRDefault="009C77A2" w:rsidP="0029418D">
            <w:pPr>
              <w:pStyle w:val="TableParagraph"/>
              <w:rPr>
                <w:sz w:val="16"/>
              </w:rPr>
            </w:pPr>
          </w:p>
        </w:tc>
        <w:tc>
          <w:tcPr>
            <w:tcW w:w="1891" w:type="dxa"/>
            <w:gridSpan w:val="2"/>
          </w:tcPr>
          <w:p w14:paraId="602F2239" w14:textId="77777777" w:rsidR="009C77A2" w:rsidRDefault="009C77A2" w:rsidP="0029418D">
            <w:pPr>
              <w:pStyle w:val="TableParagraph"/>
              <w:rPr>
                <w:sz w:val="16"/>
              </w:rPr>
            </w:pPr>
          </w:p>
        </w:tc>
        <w:tc>
          <w:tcPr>
            <w:tcW w:w="1886" w:type="dxa"/>
          </w:tcPr>
          <w:p w14:paraId="0B40CCF0" w14:textId="77777777" w:rsidR="009C77A2" w:rsidRDefault="009C77A2" w:rsidP="0029418D">
            <w:pPr>
              <w:pStyle w:val="TableParagraph"/>
              <w:rPr>
                <w:sz w:val="16"/>
              </w:rPr>
            </w:pPr>
          </w:p>
        </w:tc>
      </w:tr>
      <w:tr w:rsidR="009C77A2" w14:paraId="3E438193" w14:textId="77777777" w:rsidTr="0029418D">
        <w:trPr>
          <w:trHeight w:val="230"/>
        </w:trPr>
        <w:tc>
          <w:tcPr>
            <w:tcW w:w="3795" w:type="dxa"/>
          </w:tcPr>
          <w:p w14:paraId="139AEFCE" w14:textId="77777777" w:rsidR="009C77A2" w:rsidRDefault="009C77A2" w:rsidP="0029418D">
            <w:pPr>
              <w:pStyle w:val="TableParagraph"/>
              <w:tabs>
                <w:tab w:val="left" w:pos="2141"/>
              </w:tabs>
              <w:spacing w:line="210" w:lineRule="exact"/>
              <w:ind w:left="107"/>
              <w:rPr>
                <w:sz w:val="20"/>
              </w:rPr>
            </w:pPr>
            <w:r>
              <w:rPr>
                <w:sz w:val="20"/>
              </w:rPr>
              <w:t>Autres</w:t>
            </w:r>
            <w:r>
              <w:rPr>
                <w:spacing w:val="-4"/>
                <w:sz w:val="20"/>
              </w:rPr>
              <w:t xml:space="preserve"> </w:t>
            </w:r>
            <w:r>
              <w:rPr>
                <w:sz w:val="20"/>
              </w:rPr>
              <w:t>:</w:t>
            </w:r>
            <w:r>
              <w:rPr>
                <w:spacing w:val="-1"/>
                <w:sz w:val="20"/>
              </w:rPr>
              <w:t xml:space="preserve"> </w:t>
            </w:r>
            <w:r>
              <w:rPr>
                <w:w w:val="99"/>
                <w:sz w:val="20"/>
                <w:u w:val="single"/>
              </w:rPr>
              <w:t xml:space="preserve"> </w:t>
            </w:r>
            <w:r>
              <w:rPr>
                <w:sz w:val="20"/>
                <w:u w:val="single"/>
              </w:rPr>
              <w:tab/>
            </w:r>
          </w:p>
        </w:tc>
        <w:tc>
          <w:tcPr>
            <w:tcW w:w="1750" w:type="dxa"/>
          </w:tcPr>
          <w:p w14:paraId="39EE7B44" w14:textId="77777777" w:rsidR="009C77A2" w:rsidRDefault="009C77A2" w:rsidP="0029418D">
            <w:pPr>
              <w:pStyle w:val="TableParagraph"/>
              <w:rPr>
                <w:sz w:val="16"/>
              </w:rPr>
            </w:pPr>
          </w:p>
        </w:tc>
        <w:tc>
          <w:tcPr>
            <w:tcW w:w="1891" w:type="dxa"/>
            <w:gridSpan w:val="2"/>
          </w:tcPr>
          <w:p w14:paraId="0CFBB9D8" w14:textId="77777777" w:rsidR="009C77A2" w:rsidRDefault="009C77A2" w:rsidP="0029418D">
            <w:pPr>
              <w:pStyle w:val="TableParagraph"/>
              <w:rPr>
                <w:sz w:val="16"/>
              </w:rPr>
            </w:pPr>
          </w:p>
        </w:tc>
        <w:tc>
          <w:tcPr>
            <w:tcW w:w="1886" w:type="dxa"/>
          </w:tcPr>
          <w:p w14:paraId="30155AA7" w14:textId="77777777" w:rsidR="009C77A2" w:rsidRDefault="009C77A2" w:rsidP="0029418D">
            <w:pPr>
              <w:pStyle w:val="TableParagraph"/>
              <w:rPr>
                <w:sz w:val="16"/>
              </w:rPr>
            </w:pPr>
          </w:p>
        </w:tc>
      </w:tr>
      <w:tr w:rsidR="009C77A2" w14:paraId="1AE113A8" w14:textId="77777777" w:rsidTr="0029418D">
        <w:trPr>
          <w:trHeight w:val="230"/>
        </w:trPr>
        <w:tc>
          <w:tcPr>
            <w:tcW w:w="9322" w:type="dxa"/>
            <w:gridSpan w:val="5"/>
            <w:shd w:val="clear" w:color="auto" w:fill="E4E4E4"/>
          </w:tcPr>
          <w:p w14:paraId="3ECEB420" w14:textId="77777777" w:rsidR="009C77A2" w:rsidRPr="00B310B7" w:rsidRDefault="009C77A2" w:rsidP="0029418D">
            <w:pPr>
              <w:pStyle w:val="TableParagraph"/>
              <w:spacing w:line="210" w:lineRule="exact"/>
              <w:ind w:left="1825"/>
              <w:rPr>
                <w:sz w:val="20"/>
                <w:lang w:val="fr-CA"/>
              </w:rPr>
            </w:pPr>
            <w:r w:rsidRPr="00676B05">
              <w:rPr>
                <w:sz w:val="20"/>
                <w:lang w:val="fr-CA"/>
              </w:rPr>
              <w:t>Coûts pour la maintenance des équipements et le maintien des services</w:t>
            </w:r>
          </w:p>
        </w:tc>
      </w:tr>
      <w:tr w:rsidR="009C77A2" w14:paraId="229989A6" w14:textId="77777777" w:rsidTr="0029418D">
        <w:trPr>
          <w:trHeight w:val="3220"/>
        </w:trPr>
        <w:tc>
          <w:tcPr>
            <w:tcW w:w="3795" w:type="dxa"/>
          </w:tcPr>
          <w:p w14:paraId="47BBDA50" w14:textId="77777777" w:rsidR="009C77A2" w:rsidRPr="00B310B7" w:rsidRDefault="009C77A2" w:rsidP="0029418D">
            <w:pPr>
              <w:pStyle w:val="TableParagraph"/>
              <w:ind w:left="107"/>
              <w:rPr>
                <w:sz w:val="20"/>
                <w:lang w:val="fr-CA"/>
              </w:rPr>
            </w:pPr>
            <w:r w:rsidRPr="00676B05">
              <w:rPr>
                <w:sz w:val="20"/>
                <w:lang w:val="fr-CA"/>
              </w:rPr>
              <w:t>Frais de maintenance des ordinateurs et des périphériques</w:t>
            </w:r>
          </w:p>
          <w:p w14:paraId="0CB31771" w14:textId="77777777" w:rsidR="009C77A2" w:rsidRPr="00B310B7" w:rsidRDefault="009C77A2" w:rsidP="0029418D">
            <w:pPr>
              <w:pStyle w:val="TableParagraph"/>
              <w:ind w:left="107" w:right="647"/>
              <w:rPr>
                <w:sz w:val="20"/>
                <w:lang w:val="fr-CA"/>
              </w:rPr>
            </w:pPr>
            <w:r w:rsidRPr="00676B05">
              <w:rPr>
                <w:sz w:val="20"/>
                <w:lang w:val="fr-CA"/>
              </w:rPr>
              <w:t>Frais de réparation/remplacement du matériel</w:t>
            </w:r>
          </w:p>
          <w:p w14:paraId="4D96FE80" w14:textId="77777777" w:rsidR="009C77A2" w:rsidRPr="00B310B7" w:rsidRDefault="009C77A2" w:rsidP="0029418D">
            <w:pPr>
              <w:pStyle w:val="TableParagraph"/>
              <w:spacing w:line="228" w:lineRule="exact"/>
              <w:ind w:left="107"/>
              <w:rPr>
                <w:sz w:val="20"/>
                <w:lang w:val="fr-CA"/>
              </w:rPr>
            </w:pPr>
            <w:r w:rsidRPr="00676B05">
              <w:rPr>
                <w:sz w:val="20"/>
                <w:lang w:val="fr-CA"/>
              </w:rPr>
              <w:t>Assistance technique</w:t>
            </w:r>
          </w:p>
          <w:p w14:paraId="34AE5409" w14:textId="77777777" w:rsidR="009C77A2" w:rsidRPr="00B310B7" w:rsidRDefault="009C77A2" w:rsidP="0029418D">
            <w:pPr>
              <w:pStyle w:val="TableParagraph"/>
              <w:ind w:left="107" w:right="704"/>
              <w:rPr>
                <w:sz w:val="20"/>
                <w:lang w:val="fr-CA"/>
              </w:rPr>
            </w:pPr>
            <w:r w:rsidRPr="00676B05">
              <w:rPr>
                <w:sz w:val="20"/>
                <w:lang w:val="fr-CA"/>
              </w:rPr>
              <w:t>Coûts relatifs à la détérioration, Coûts relatifs à la perte</w:t>
            </w:r>
          </w:p>
          <w:p w14:paraId="1EDAA773" w14:textId="77777777" w:rsidR="009C77A2" w:rsidRPr="00B310B7" w:rsidRDefault="009C77A2" w:rsidP="0029418D">
            <w:pPr>
              <w:pStyle w:val="TableParagraph"/>
              <w:ind w:left="107"/>
              <w:rPr>
                <w:sz w:val="20"/>
                <w:lang w:val="fr-CA"/>
              </w:rPr>
            </w:pPr>
            <w:r w:rsidRPr="00676B05">
              <w:rPr>
                <w:sz w:val="20"/>
                <w:lang w:val="fr-CA"/>
              </w:rPr>
              <w:t>Coûts relatifs au vol de matériel</w:t>
            </w:r>
          </w:p>
          <w:p w14:paraId="4556B9DF" w14:textId="77777777" w:rsidR="009C77A2" w:rsidRPr="00B310B7" w:rsidRDefault="009C77A2" w:rsidP="0029418D">
            <w:pPr>
              <w:pStyle w:val="TableParagraph"/>
              <w:ind w:left="107"/>
              <w:rPr>
                <w:sz w:val="20"/>
                <w:lang w:val="fr-CA"/>
              </w:rPr>
            </w:pPr>
            <w:r w:rsidRPr="00676B05">
              <w:rPr>
                <w:sz w:val="20"/>
                <w:lang w:val="fr-CA"/>
              </w:rPr>
              <w:t>Frais annuels de service des infrastructures (Web, téléphone, etc.)</w:t>
            </w:r>
          </w:p>
          <w:p w14:paraId="2B258AB6" w14:textId="77777777" w:rsidR="009C77A2" w:rsidRPr="00B310B7" w:rsidRDefault="009C77A2" w:rsidP="0029418D">
            <w:pPr>
              <w:pStyle w:val="TableParagraph"/>
              <w:ind w:left="107" w:right="1370"/>
              <w:rPr>
                <w:sz w:val="20"/>
                <w:lang w:val="fr-CA"/>
              </w:rPr>
            </w:pPr>
            <w:r w:rsidRPr="00676B05">
              <w:rPr>
                <w:sz w:val="20"/>
                <w:lang w:val="fr-CA"/>
              </w:rPr>
              <w:t>Frais de boîtes vocales Cartes de sécurité ID</w:t>
            </w:r>
          </w:p>
          <w:p w14:paraId="5A4734C4" w14:textId="77777777" w:rsidR="009C77A2" w:rsidRPr="00B310B7" w:rsidRDefault="009C77A2" w:rsidP="0029418D">
            <w:pPr>
              <w:pStyle w:val="TableParagraph"/>
              <w:spacing w:line="230" w:lineRule="atLeast"/>
              <w:ind w:left="107" w:right="647"/>
              <w:rPr>
                <w:sz w:val="20"/>
                <w:lang w:val="fr-CA"/>
              </w:rPr>
            </w:pPr>
            <w:r w:rsidRPr="00676B05">
              <w:rPr>
                <w:sz w:val="20"/>
                <w:lang w:val="fr-CA"/>
              </w:rPr>
              <w:t>Frais annuels de livraison à la maison Autres :</w:t>
            </w:r>
          </w:p>
        </w:tc>
        <w:tc>
          <w:tcPr>
            <w:tcW w:w="1750" w:type="dxa"/>
          </w:tcPr>
          <w:p w14:paraId="78C03C6F" w14:textId="77777777" w:rsidR="009C77A2" w:rsidRPr="00B310B7" w:rsidRDefault="009C77A2" w:rsidP="0029418D">
            <w:pPr>
              <w:pStyle w:val="TableParagraph"/>
              <w:rPr>
                <w:sz w:val="20"/>
                <w:lang w:val="fr-CA"/>
              </w:rPr>
            </w:pPr>
          </w:p>
        </w:tc>
        <w:tc>
          <w:tcPr>
            <w:tcW w:w="1891" w:type="dxa"/>
            <w:gridSpan w:val="2"/>
          </w:tcPr>
          <w:p w14:paraId="01DB6A7C" w14:textId="77777777" w:rsidR="009C77A2" w:rsidRPr="00B310B7" w:rsidRDefault="009C77A2" w:rsidP="0029418D">
            <w:pPr>
              <w:pStyle w:val="TableParagraph"/>
              <w:rPr>
                <w:sz w:val="20"/>
                <w:lang w:val="fr-CA"/>
              </w:rPr>
            </w:pPr>
          </w:p>
        </w:tc>
        <w:tc>
          <w:tcPr>
            <w:tcW w:w="1886" w:type="dxa"/>
          </w:tcPr>
          <w:p w14:paraId="5990C9C6" w14:textId="77777777" w:rsidR="009C77A2" w:rsidRPr="00B310B7" w:rsidRDefault="009C77A2" w:rsidP="0029418D">
            <w:pPr>
              <w:pStyle w:val="TableParagraph"/>
              <w:rPr>
                <w:sz w:val="20"/>
                <w:lang w:val="fr-CA"/>
              </w:rPr>
            </w:pPr>
          </w:p>
        </w:tc>
      </w:tr>
      <w:tr w:rsidR="009C77A2" w14:paraId="217ADDF6" w14:textId="77777777" w:rsidTr="0029418D">
        <w:trPr>
          <w:trHeight w:val="230"/>
        </w:trPr>
        <w:tc>
          <w:tcPr>
            <w:tcW w:w="3795" w:type="dxa"/>
          </w:tcPr>
          <w:p w14:paraId="7742722E" w14:textId="77777777" w:rsidR="009C77A2" w:rsidRDefault="009C77A2" w:rsidP="0029418D">
            <w:pPr>
              <w:pStyle w:val="TableParagraph"/>
              <w:spacing w:line="210" w:lineRule="exact"/>
              <w:ind w:left="107"/>
              <w:rPr>
                <w:sz w:val="20"/>
              </w:rPr>
            </w:pPr>
            <w:r>
              <w:rPr>
                <w:sz w:val="20"/>
              </w:rPr>
              <w:t>Assurances</w:t>
            </w:r>
          </w:p>
        </w:tc>
        <w:tc>
          <w:tcPr>
            <w:tcW w:w="1750" w:type="dxa"/>
          </w:tcPr>
          <w:p w14:paraId="4B23367C" w14:textId="77777777" w:rsidR="009C77A2" w:rsidRDefault="009C77A2" w:rsidP="0029418D">
            <w:pPr>
              <w:pStyle w:val="TableParagraph"/>
              <w:rPr>
                <w:sz w:val="16"/>
              </w:rPr>
            </w:pPr>
          </w:p>
        </w:tc>
        <w:tc>
          <w:tcPr>
            <w:tcW w:w="1891" w:type="dxa"/>
            <w:gridSpan w:val="2"/>
          </w:tcPr>
          <w:p w14:paraId="20EE22EB" w14:textId="77777777" w:rsidR="009C77A2" w:rsidRDefault="009C77A2" w:rsidP="0029418D">
            <w:pPr>
              <w:pStyle w:val="TableParagraph"/>
              <w:rPr>
                <w:sz w:val="16"/>
              </w:rPr>
            </w:pPr>
          </w:p>
        </w:tc>
        <w:tc>
          <w:tcPr>
            <w:tcW w:w="1886" w:type="dxa"/>
          </w:tcPr>
          <w:p w14:paraId="6ABE4C1D" w14:textId="77777777" w:rsidR="009C77A2" w:rsidRDefault="009C77A2" w:rsidP="0029418D">
            <w:pPr>
              <w:pStyle w:val="TableParagraph"/>
              <w:rPr>
                <w:sz w:val="16"/>
              </w:rPr>
            </w:pPr>
          </w:p>
        </w:tc>
      </w:tr>
      <w:tr w:rsidR="009C77A2" w14:paraId="05A9ACA3" w14:textId="77777777" w:rsidTr="0029418D">
        <w:trPr>
          <w:trHeight w:val="230"/>
        </w:trPr>
        <w:tc>
          <w:tcPr>
            <w:tcW w:w="3795" w:type="dxa"/>
          </w:tcPr>
          <w:p w14:paraId="01A1EFA7" w14:textId="77777777" w:rsidR="009C77A2" w:rsidRDefault="009C77A2" w:rsidP="0029418D">
            <w:pPr>
              <w:pStyle w:val="TableParagraph"/>
              <w:spacing w:line="210" w:lineRule="exact"/>
              <w:ind w:left="107"/>
              <w:rPr>
                <w:sz w:val="20"/>
              </w:rPr>
            </w:pPr>
            <w:r>
              <w:rPr>
                <w:sz w:val="20"/>
              </w:rPr>
              <w:t>Énergie (électricité, chauffage)</w:t>
            </w:r>
          </w:p>
        </w:tc>
        <w:tc>
          <w:tcPr>
            <w:tcW w:w="1750" w:type="dxa"/>
          </w:tcPr>
          <w:p w14:paraId="3C737F82" w14:textId="77777777" w:rsidR="009C77A2" w:rsidRDefault="009C77A2" w:rsidP="0029418D">
            <w:pPr>
              <w:pStyle w:val="TableParagraph"/>
              <w:rPr>
                <w:sz w:val="16"/>
              </w:rPr>
            </w:pPr>
          </w:p>
        </w:tc>
        <w:tc>
          <w:tcPr>
            <w:tcW w:w="1891" w:type="dxa"/>
            <w:gridSpan w:val="2"/>
          </w:tcPr>
          <w:p w14:paraId="35EF6DA7" w14:textId="77777777" w:rsidR="009C77A2" w:rsidRDefault="009C77A2" w:rsidP="0029418D">
            <w:pPr>
              <w:pStyle w:val="TableParagraph"/>
              <w:rPr>
                <w:sz w:val="16"/>
              </w:rPr>
            </w:pPr>
          </w:p>
        </w:tc>
        <w:tc>
          <w:tcPr>
            <w:tcW w:w="1886" w:type="dxa"/>
          </w:tcPr>
          <w:p w14:paraId="3D4E734A" w14:textId="77777777" w:rsidR="009C77A2" w:rsidRDefault="009C77A2" w:rsidP="0029418D">
            <w:pPr>
              <w:pStyle w:val="TableParagraph"/>
              <w:rPr>
                <w:sz w:val="16"/>
              </w:rPr>
            </w:pPr>
          </w:p>
        </w:tc>
      </w:tr>
      <w:tr w:rsidR="009C77A2" w14:paraId="3C06391F" w14:textId="77777777" w:rsidTr="0029418D">
        <w:trPr>
          <w:trHeight w:val="230"/>
        </w:trPr>
        <w:tc>
          <w:tcPr>
            <w:tcW w:w="3795" w:type="dxa"/>
          </w:tcPr>
          <w:p w14:paraId="59509905" w14:textId="77777777" w:rsidR="009C77A2" w:rsidRDefault="009C77A2" w:rsidP="0029418D">
            <w:pPr>
              <w:pStyle w:val="TableParagraph"/>
              <w:spacing w:line="210" w:lineRule="exact"/>
              <w:ind w:left="107"/>
              <w:rPr>
                <w:sz w:val="20"/>
              </w:rPr>
            </w:pPr>
            <w:r>
              <w:rPr>
                <w:sz w:val="20"/>
              </w:rPr>
              <w:t>Évaluation du programme</w:t>
            </w:r>
          </w:p>
        </w:tc>
        <w:tc>
          <w:tcPr>
            <w:tcW w:w="1750" w:type="dxa"/>
          </w:tcPr>
          <w:p w14:paraId="040B2A50" w14:textId="77777777" w:rsidR="009C77A2" w:rsidRDefault="009C77A2" w:rsidP="0029418D">
            <w:pPr>
              <w:pStyle w:val="TableParagraph"/>
              <w:rPr>
                <w:sz w:val="16"/>
              </w:rPr>
            </w:pPr>
          </w:p>
        </w:tc>
        <w:tc>
          <w:tcPr>
            <w:tcW w:w="1891" w:type="dxa"/>
            <w:gridSpan w:val="2"/>
          </w:tcPr>
          <w:p w14:paraId="3B62FC34" w14:textId="77777777" w:rsidR="009C77A2" w:rsidRDefault="009C77A2" w:rsidP="0029418D">
            <w:pPr>
              <w:pStyle w:val="TableParagraph"/>
              <w:rPr>
                <w:sz w:val="16"/>
              </w:rPr>
            </w:pPr>
          </w:p>
        </w:tc>
        <w:tc>
          <w:tcPr>
            <w:tcW w:w="1886" w:type="dxa"/>
          </w:tcPr>
          <w:p w14:paraId="5F72391F" w14:textId="77777777" w:rsidR="009C77A2" w:rsidRDefault="009C77A2" w:rsidP="0029418D">
            <w:pPr>
              <w:pStyle w:val="TableParagraph"/>
              <w:rPr>
                <w:sz w:val="16"/>
              </w:rPr>
            </w:pPr>
          </w:p>
        </w:tc>
      </w:tr>
      <w:tr w:rsidR="009C77A2" w14:paraId="73CCCBCE" w14:textId="77777777" w:rsidTr="0029418D">
        <w:trPr>
          <w:trHeight w:val="230"/>
        </w:trPr>
        <w:tc>
          <w:tcPr>
            <w:tcW w:w="3795" w:type="dxa"/>
          </w:tcPr>
          <w:p w14:paraId="55CA3274" w14:textId="77777777" w:rsidR="009C77A2" w:rsidRDefault="009C77A2" w:rsidP="0029418D">
            <w:pPr>
              <w:pStyle w:val="TableParagraph"/>
              <w:spacing w:line="210" w:lineRule="exact"/>
              <w:ind w:left="107"/>
              <w:rPr>
                <w:sz w:val="20"/>
              </w:rPr>
            </w:pPr>
            <w:r>
              <w:rPr>
                <w:sz w:val="20"/>
              </w:rPr>
              <w:t>Coûts annuels d’occupation</w:t>
            </w:r>
          </w:p>
        </w:tc>
        <w:tc>
          <w:tcPr>
            <w:tcW w:w="1750" w:type="dxa"/>
          </w:tcPr>
          <w:p w14:paraId="48FE5DF6" w14:textId="77777777" w:rsidR="009C77A2" w:rsidRDefault="009C77A2" w:rsidP="0029418D">
            <w:pPr>
              <w:pStyle w:val="TableParagraph"/>
              <w:rPr>
                <w:sz w:val="16"/>
              </w:rPr>
            </w:pPr>
          </w:p>
        </w:tc>
        <w:tc>
          <w:tcPr>
            <w:tcW w:w="1891" w:type="dxa"/>
            <w:gridSpan w:val="2"/>
          </w:tcPr>
          <w:p w14:paraId="61678DB1" w14:textId="77777777" w:rsidR="009C77A2" w:rsidRDefault="009C77A2" w:rsidP="0029418D">
            <w:pPr>
              <w:pStyle w:val="TableParagraph"/>
              <w:rPr>
                <w:sz w:val="16"/>
              </w:rPr>
            </w:pPr>
          </w:p>
        </w:tc>
        <w:tc>
          <w:tcPr>
            <w:tcW w:w="1886" w:type="dxa"/>
          </w:tcPr>
          <w:p w14:paraId="5CB3ABA5" w14:textId="77777777" w:rsidR="009C77A2" w:rsidRDefault="009C77A2" w:rsidP="0029418D">
            <w:pPr>
              <w:pStyle w:val="TableParagraph"/>
              <w:rPr>
                <w:sz w:val="16"/>
              </w:rPr>
            </w:pPr>
          </w:p>
        </w:tc>
      </w:tr>
      <w:tr w:rsidR="009C77A2" w14:paraId="2683A2EA" w14:textId="77777777" w:rsidTr="0029418D">
        <w:trPr>
          <w:trHeight w:val="230"/>
        </w:trPr>
        <w:tc>
          <w:tcPr>
            <w:tcW w:w="3795" w:type="dxa"/>
          </w:tcPr>
          <w:p w14:paraId="12B38923" w14:textId="77777777" w:rsidR="009C77A2" w:rsidRDefault="009C77A2" w:rsidP="0029418D">
            <w:pPr>
              <w:pStyle w:val="TableParagraph"/>
              <w:spacing w:line="210" w:lineRule="exact"/>
              <w:ind w:left="107"/>
              <w:rPr>
                <w:sz w:val="20"/>
              </w:rPr>
            </w:pPr>
            <w:r>
              <w:rPr>
                <w:sz w:val="20"/>
              </w:rPr>
              <w:t>Coûts d’espace de bureau</w:t>
            </w:r>
          </w:p>
        </w:tc>
        <w:tc>
          <w:tcPr>
            <w:tcW w:w="1750" w:type="dxa"/>
          </w:tcPr>
          <w:p w14:paraId="0CA0BB64" w14:textId="77777777" w:rsidR="009C77A2" w:rsidRDefault="009C77A2" w:rsidP="0029418D">
            <w:pPr>
              <w:pStyle w:val="TableParagraph"/>
              <w:rPr>
                <w:sz w:val="16"/>
              </w:rPr>
            </w:pPr>
          </w:p>
        </w:tc>
        <w:tc>
          <w:tcPr>
            <w:tcW w:w="1891" w:type="dxa"/>
            <w:gridSpan w:val="2"/>
          </w:tcPr>
          <w:p w14:paraId="0D419D3C" w14:textId="77777777" w:rsidR="009C77A2" w:rsidRDefault="009C77A2" w:rsidP="0029418D">
            <w:pPr>
              <w:pStyle w:val="TableParagraph"/>
              <w:rPr>
                <w:sz w:val="16"/>
              </w:rPr>
            </w:pPr>
          </w:p>
        </w:tc>
        <w:tc>
          <w:tcPr>
            <w:tcW w:w="1886" w:type="dxa"/>
          </w:tcPr>
          <w:p w14:paraId="2939B93A" w14:textId="77777777" w:rsidR="009C77A2" w:rsidRDefault="009C77A2" w:rsidP="0029418D">
            <w:pPr>
              <w:pStyle w:val="TableParagraph"/>
              <w:rPr>
                <w:sz w:val="16"/>
              </w:rPr>
            </w:pPr>
          </w:p>
        </w:tc>
      </w:tr>
      <w:tr w:rsidR="009C77A2" w14:paraId="6D0A96EB" w14:textId="77777777" w:rsidTr="0029418D">
        <w:trPr>
          <w:trHeight w:val="230"/>
        </w:trPr>
        <w:tc>
          <w:tcPr>
            <w:tcW w:w="3795" w:type="dxa"/>
          </w:tcPr>
          <w:p w14:paraId="230DB15E" w14:textId="77777777" w:rsidR="009C77A2" w:rsidRDefault="009C77A2" w:rsidP="0029418D">
            <w:pPr>
              <w:pStyle w:val="TableParagraph"/>
              <w:spacing w:line="210" w:lineRule="exact"/>
              <w:ind w:left="107"/>
              <w:rPr>
                <w:sz w:val="20"/>
              </w:rPr>
            </w:pPr>
            <w:r>
              <w:rPr>
                <w:sz w:val="20"/>
              </w:rPr>
              <w:t>Coûts d’espaces de stationnement</w:t>
            </w:r>
          </w:p>
        </w:tc>
        <w:tc>
          <w:tcPr>
            <w:tcW w:w="1750" w:type="dxa"/>
          </w:tcPr>
          <w:p w14:paraId="5F5A2C21" w14:textId="77777777" w:rsidR="009C77A2" w:rsidRDefault="009C77A2" w:rsidP="0029418D">
            <w:pPr>
              <w:pStyle w:val="TableParagraph"/>
              <w:rPr>
                <w:sz w:val="16"/>
              </w:rPr>
            </w:pPr>
          </w:p>
        </w:tc>
        <w:tc>
          <w:tcPr>
            <w:tcW w:w="1891" w:type="dxa"/>
            <w:gridSpan w:val="2"/>
          </w:tcPr>
          <w:p w14:paraId="215BC4AF" w14:textId="77777777" w:rsidR="009C77A2" w:rsidRDefault="009C77A2" w:rsidP="0029418D">
            <w:pPr>
              <w:pStyle w:val="TableParagraph"/>
              <w:rPr>
                <w:sz w:val="16"/>
              </w:rPr>
            </w:pPr>
          </w:p>
        </w:tc>
        <w:tc>
          <w:tcPr>
            <w:tcW w:w="1886" w:type="dxa"/>
          </w:tcPr>
          <w:p w14:paraId="5895271E" w14:textId="77777777" w:rsidR="009C77A2" w:rsidRDefault="009C77A2" w:rsidP="0029418D">
            <w:pPr>
              <w:pStyle w:val="TableParagraph"/>
              <w:rPr>
                <w:sz w:val="16"/>
              </w:rPr>
            </w:pPr>
          </w:p>
        </w:tc>
      </w:tr>
      <w:tr w:rsidR="009C77A2" w14:paraId="7D2DFF3F" w14:textId="77777777" w:rsidTr="0029418D">
        <w:trPr>
          <w:trHeight w:val="230"/>
        </w:trPr>
        <w:tc>
          <w:tcPr>
            <w:tcW w:w="3795" w:type="dxa"/>
          </w:tcPr>
          <w:p w14:paraId="4A4C9A39" w14:textId="77777777" w:rsidR="009C77A2" w:rsidRPr="00B310B7" w:rsidRDefault="009C77A2" w:rsidP="0029418D">
            <w:pPr>
              <w:pStyle w:val="TableParagraph"/>
              <w:spacing w:line="210" w:lineRule="exact"/>
              <w:ind w:left="107"/>
              <w:rPr>
                <w:sz w:val="20"/>
                <w:lang w:val="fr-CA"/>
              </w:rPr>
            </w:pPr>
            <w:r w:rsidRPr="00676B05">
              <w:rPr>
                <w:sz w:val="20"/>
                <w:lang w:val="fr-CA"/>
              </w:rPr>
              <w:t>Coûts des jours de maladie</w:t>
            </w:r>
          </w:p>
        </w:tc>
        <w:tc>
          <w:tcPr>
            <w:tcW w:w="1750" w:type="dxa"/>
          </w:tcPr>
          <w:p w14:paraId="77C5696D" w14:textId="77777777" w:rsidR="009C77A2" w:rsidRPr="00B310B7" w:rsidRDefault="009C77A2" w:rsidP="0029418D">
            <w:pPr>
              <w:pStyle w:val="TableParagraph"/>
              <w:rPr>
                <w:sz w:val="16"/>
                <w:lang w:val="fr-CA"/>
              </w:rPr>
            </w:pPr>
          </w:p>
        </w:tc>
        <w:tc>
          <w:tcPr>
            <w:tcW w:w="1891" w:type="dxa"/>
            <w:gridSpan w:val="2"/>
          </w:tcPr>
          <w:p w14:paraId="6B6A69F0" w14:textId="77777777" w:rsidR="009C77A2" w:rsidRPr="00B310B7" w:rsidRDefault="009C77A2" w:rsidP="0029418D">
            <w:pPr>
              <w:pStyle w:val="TableParagraph"/>
              <w:rPr>
                <w:sz w:val="16"/>
                <w:lang w:val="fr-CA"/>
              </w:rPr>
            </w:pPr>
          </w:p>
        </w:tc>
        <w:tc>
          <w:tcPr>
            <w:tcW w:w="1886" w:type="dxa"/>
          </w:tcPr>
          <w:p w14:paraId="6C6F1964" w14:textId="77777777" w:rsidR="009C77A2" w:rsidRPr="00B310B7" w:rsidRDefault="009C77A2" w:rsidP="0029418D">
            <w:pPr>
              <w:pStyle w:val="TableParagraph"/>
              <w:rPr>
                <w:sz w:val="16"/>
                <w:lang w:val="fr-CA"/>
              </w:rPr>
            </w:pPr>
          </w:p>
        </w:tc>
      </w:tr>
      <w:tr w:rsidR="009C77A2" w14:paraId="434FAB47" w14:textId="77777777" w:rsidTr="0029418D">
        <w:trPr>
          <w:trHeight w:val="71"/>
        </w:trPr>
        <w:tc>
          <w:tcPr>
            <w:tcW w:w="9322" w:type="dxa"/>
            <w:gridSpan w:val="5"/>
            <w:tcBorders>
              <w:left w:val="nil"/>
              <w:right w:val="nil"/>
            </w:tcBorders>
          </w:tcPr>
          <w:p w14:paraId="68A5FFB5" w14:textId="77777777" w:rsidR="009C77A2" w:rsidRPr="00B310B7" w:rsidRDefault="009C77A2" w:rsidP="0029418D">
            <w:pPr>
              <w:pStyle w:val="TableParagraph"/>
              <w:rPr>
                <w:sz w:val="2"/>
                <w:lang w:val="fr-CA"/>
              </w:rPr>
            </w:pPr>
          </w:p>
        </w:tc>
      </w:tr>
      <w:tr w:rsidR="009C77A2" w14:paraId="1AAAC763" w14:textId="77777777" w:rsidTr="0029418D">
        <w:trPr>
          <w:trHeight w:val="230"/>
        </w:trPr>
        <w:tc>
          <w:tcPr>
            <w:tcW w:w="3795" w:type="dxa"/>
          </w:tcPr>
          <w:p w14:paraId="626AAB8A" w14:textId="77777777" w:rsidR="009C77A2" w:rsidRDefault="009C77A2" w:rsidP="0029418D">
            <w:pPr>
              <w:pStyle w:val="TableParagraph"/>
              <w:spacing w:line="210" w:lineRule="exact"/>
              <w:ind w:left="107"/>
              <w:rPr>
                <w:sz w:val="20"/>
              </w:rPr>
            </w:pPr>
            <w:r>
              <w:rPr>
                <w:sz w:val="20"/>
              </w:rPr>
              <w:t>Coûts totaux</w:t>
            </w:r>
          </w:p>
        </w:tc>
        <w:tc>
          <w:tcPr>
            <w:tcW w:w="1841" w:type="dxa"/>
            <w:gridSpan w:val="2"/>
          </w:tcPr>
          <w:p w14:paraId="3143CACA" w14:textId="77777777" w:rsidR="009C77A2" w:rsidRDefault="009C77A2" w:rsidP="0029418D">
            <w:pPr>
              <w:pStyle w:val="TableParagraph"/>
              <w:spacing w:line="210" w:lineRule="exact"/>
              <w:ind w:left="585"/>
              <w:rPr>
                <w:sz w:val="20"/>
              </w:rPr>
            </w:pPr>
            <w:r>
              <w:rPr>
                <w:sz w:val="20"/>
              </w:rPr>
              <w:t>Année 1</w:t>
            </w:r>
          </w:p>
        </w:tc>
        <w:tc>
          <w:tcPr>
            <w:tcW w:w="1800" w:type="dxa"/>
          </w:tcPr>
          <w:p w14:paraId="10C77250" w14:textId="77777777" w:rsidR="009C77A2" w:rsidRDefault="009C77A2" w:rsidP="0029418D">
            <w:pPr>
              <w:pStyle w:val="TableParagraph"/>
              <w:spacing w:line="210" w:lineRule="exact"/>
              <w:ind w:left="585"/>
              <w:rPr>
                <w:sz w:val="20"/>
              </w:rPr>
            </w:pPr>
            <w:r>
              <w:rPr>
                <w:sz w:val="20"/>
              </w:rPr>
              <w:t>Année 2</w:t>
            </w:r>
          </w:p>
        </w:tc>
        <w:tc>
          <w:tcPr>
            <w:tcW w:w="1886" w:type="dxa"/>
          </w:tcPr>
          <w:p w14:paraId="4E79331D" w14:textId="77777777" w:rsidR="009C77A2" w:rsidRDefault="009C77A2" w:rsidP="0029418D">
            <w:pPr>
              <w:pStyle w:val="TableParagraph"/>
              <w:spacing w:line="210" w:lineRule="exact"/>
              <w:ind w:left="629"/>
              <w:rPr>
                <w:sz w:val="20"/>
              </w:rPr>
            </w:pPr>
            <w:r>
              <w:rPr>
                <w:sz w:val="20"/>
              </w:rPr>
              <w:t>Année 3</w:t>
            </w:r>
          </w:p>
        </w:tc>
      </w:tr>
      <w:tr w:rsidR="009C77A2" w14:paraId="2F7EF289" w14:textId="77777777" w:rsidTr="0029418D">
        <w:trPr>
          <w:trHeight w:val="230"/>
        </w:trPr>
        <w:tc>
          <w:tcPr>
            <w:tcW w:w="3795" w:type="dxa"/>
          </w:tcPr>
          <w:p w14:paraId="24AFF15D" w14:textId="77777777" w:rsidR="009C77A2" w:rsidRDefault="009C77A2" w:rsidP="0029418D">
            <w:pPr>
              <w:pStyle w:val="TableParagraph"/>
              <w:spacing w:line="210" w:lineRule="exact"/>
              <w:ind w:left="107"/>
              <w:rPr>
                <w:sz w:val="20"/>
              </w:rPr>
            </w:pPr>
            <w:r>
              <w:rPr>
                <w:sz w:val="20"/>
              </w:rPr>
              <w:t>Télétravail</w:t>
            </w:r>
          </w:p>
        </w:tc>
        <w:tc>
          <w:tcPr>
            <w:tcW w:w="1841" w:type="dxa"/>
            <w:gridSpan w:val="2"/>
          </w:tcPr>
          <w:p w14:paraId="0CCB52CE" w14:textId="77777777" w:rsidR="009C77A2" w:rsidRDefault="009C77A2" w:rsidP="0029418D">
            <w:pPr>
              <w:pStyle w:val="TableParagraph"/>
              <w:rPr>
                <w:sz w:val="16"/>
              </w:rPr>
            </w:pPr>
          </w:p>
        </w:tc>
        <w:tc>
          <w:tcPr>
            <w:tcW w:w="1800" w:type="dxa"/>
          </w:tcPr>
          <w:p w14:paraId="6F347064" w14:textId="77777777" w:rsidR="009C77A2" w:rsidRDefault="009C77A2" w:rsidP="0029418D">
            <w:pPr>
              <w:pStyle w:val="TableParagraph"/>
              <w:rPr>
                <w:sz w:val="16"/>
              </w:rPr>
            </w:pPr>
          </w:p>
        </w:tc>
        <w:tc>
          <w:tcPr>
            <w:tcW w:w="1886" w:type="dxa"/>
          </w:tcPr>
          <w:p w14:paraId="49C89813" w14:textId="77777777" w:rsidR="009C77A2" w:rsidRDefault="009C77A2" w:rsidP="0029418D">
            <w:pPr>
              <w:pStyle w:val="TableParagraph"/>
              <w:rPr>
                <w:sz w:val="16"/>
              </w:rPr>
            </w:pPr>
          </w:p>
        </w:tc>
      </w:tr>
      <w:tr w:rsidR="009C77A2" w14:paraId="3EEDFD2C" w14:textId="77777777" w:rsidTr="0029418D">
        <w:trPr>
          <w:trHeight w:val="227"/>
        </w:trPr>
        <w:tc>
          <w:tcPr>
            <w:tcW w:w="3795" w:type="dxa"/>
            <w:tcBorders>
              <w:bottom w:val="single" w:sz="6" w:space="0" w:color="000000"/>
            </w:tcBorders>
          </w:tcPr>
          <w:p w14:paraId="342B3F3F" w14:textId="77777777" w:rsidR="009C77A2" w:rsidRDefault="009C77A2" w:rsidP="0029418D">
            <w:pPr>
              <w:pStyle w:val="TableParagraph"/>
              <w:spacing w:line="208" w:lineRule="exact"/>
              <w:ind w:left="107"/>
              <w:rPr>
                <w:sz w:val="20"/>
              </w:rPr>
            </w:pPr>
            <w:r>
              <w:rPr>
                <w:sz w:val="20"/>
              </w:rPr>
              <w:t>Bureau</w:t>
            </w:r>
          </w:p>
        </w:tc>
        <w:tc>
          <w:tcPr>
            <w:tcW w:w="1841" w:type="dxa"/>
            <w:gridSpan w:val="2"/>
            <w:tcBorders>
              <w:bottom w:val="single" w:sz="6" w:space="0" w:color="000000"/>
            </w:tcBorders>
          </w:tcPr>
          <w:p w14:paraId="7A2626AE" w14:textId="77777777" w:rsidR="009C77A2" w:rsidRDefault="009C77A2" w:rsidP="0029418D">
            <w:pPr>
              <w:pStyle w:val="TableParagraph"/>
              <w:rPr>
                <w:sz w:val="16"/>
              </w:rPr>
            </w:pPr>
          </w:p>
        </w:tc>
        <w:tc>
          <w:tcPr>
            <w:tcW w:w="1800" w:type="dxa"/>
            <w:tcBorders>
              <w:bottom w:val="single" w:sz="6" w:space="0" w:color="000000"/>
            </w:tcBorders>
          </w:tcPr>
          <w:p w14:paraId="24A6D667" w14:textId="77777777" w:rsidR="009C77A2" w:rsidRDefault="009C77A2" w:rsidP="0029418D">
            <w:pPr>
              <w:pStyle w:val="TableParagraph"/>
              <w:rPr>
                <w:sz w:val="16"/>
              </w:rPr>
            </w:pPr>
          </w:p>
        </w:tc>
        <w:tc>
          <w:tcPr>
            <w:tcW w:w="1886" w:type="dxa"/>
            <w:tcBorders>
              <w:bottom w:val="single" w:sz="6" w:space="0" w:color="000000"/>
            </w:tcBorders>
          </w:tcPr>
          <w:p w14:paraId="2F7BE431" w14:textId="77777777" w:rsidR="009C77A2" w:rsidRDefault="009C77A2" w:rsidP="0029418D">
            <w:pPr>
              <w:pStyle w:val="TableParagraph"/>
              <w:rPr>
                <w:sz w:val="16"/>
              </w:rPr>
            </w:pPr>
          </w:p>
        </w:tc>
      </w:tr>
    </w:tbl>
    <w:p w14:paraId="4B1664DD" w14:textId="77777777" w:rsidR="009C77A2" w:rsidRDefault="009C77A2" w:rsidP="009C77A2">
      <w:pPr>
        <w:spacing w:line="249" w:lineRule="auto"/>
        <w:ind w:left="1530" w:right="829" w:hanging="852"/>
        <w:jc w:val="both"/>
        <w:rPr>
          <w:sz w:val="20"/>
        </w:rPr>
      </w:pPr>
      <w:r>
        <w:rPr>
          <w:rFonts w:ascii="Calibri" w:hAnsi="Calibri"/>
          <w:i/>
          <w:sz w:val="20"/>
        </w:rPr>
        <w:t xml:space="preserve">Sources : </w:t>
      </w:r>
      <w:r w:rsidRPr="00EA7B8D">
        <w:rPr>
          <w:sz w:val="20"/>
        </w:rPr>
        <w:t xml:space="preserve">adaptation de </w:t>
      </w:r>
      <w:r w:rsidRPr="00B310B7">
        <w:rPr>
          <w:sz w:val="20"/>
        </w:rPr>
        <w:t>Rassat</w:t>
      </w:r>
      <w:r>
        <w:rPr>
          <w:sz w:val="20"/>
        </w:rPr>
        <w:t xml:space="preserve">, Pascal (2011), </w:t>
      </w:r>
      <w:r>
        <w:rPr>
          <w:i/>
          <w:sz w:val="20"/>
        </w:rPr>
        <w:t>Méthodologie d’introduction du télétravail pour les organisations publiques</w:t>
      </w:r>
      <w:r>
        <w:rPr>
          <w:sz w:val="20"/>
        </w:rPr>
        <w:t xml:space="preserve">, Voiron : Éditions territoriales; Bourhis, Anne (2001), </w:t>
      </w:r>
      <w:r>
        <w:rPr>
          <w:i/>
          <w:sz w:val="20"/>
        </w:rPr>
        <w:t>Les enjeux organisationnels du télétravail au Québec</w:t>
      </w:r>
      <w:r>
        <w:rPr>
          <w:sz w:val="20"/>
        </w:rPr>
        <w:t>, Rapport de recherche soumis au Centre francophone d’informatisation des organisations (CEFRIO) dans le cadre du projet de recherche</w:t>
      </w:r>
    </w:p>
    <w:p w14:paraId="352850FF" w14:textId="77777777" w:rsidR="009C77A2" w:rsidRDefault="009C77A2" w:rsidP="009C77A2">
      <w:pPr>
        <w:spacing w:line="249" w:lineRule="auto"/>
        <w:ind w:left="1530" w:right="883"/>
        <w:rPr>
          <w:sz w:val="20"/>
        </w:rPr>
      </w:pPr>
      <w:r>
        <w:rPr>
          <w:sz w:val="20"/>
        </w:rPr>
        <w:t xml:space="preserve">« Télétravail : concilier performance et qualité de vie », Québec : CEFRIO; Codère, Yves (1997), </w:t>
      </w:r>
      <w:r>
        <w:rPr>
          <w:i/>
          <w:sz w:val="20"/>
        </w:rPr>
        <w:t>Le télétravail, mode d’emploi pour l’entreprise</w:t>
      </w:r>
      <w:r>
        <w:rPr>
          <w:sz w:val="20"/>
        </w:rPr>
        <w:t>, Montréal : Éditions</w:t>
      </w:r>
      <w:r>
        <w:rPr>
          <w:spacing w:val="-21"/>
          <w:sz w:val="20"/>
        </w:rPr>
        <w:t xml:space="preserve"> </w:t>
      </w:r>
      <w:r>
        <w:rPr>
          <w:sz w:val="20"/>
        </w:rPr>
        <w:t>Transcontinentales.</w:t>
      </w:r>
    </w:p>
    <w:p w14:paraId="66B810E3" w14:textId="77777777" w:rsidR="009C77A2" w:rsidRDefault="009C77A2" w:rsidP="009C77A2">
      <w:pPr>
        <w:pStyle w:val="Corpsdetexte"/>
        <w:spacing w:before="183"/>
        <w:ind w:left="678"/>
      </w:pPr>
      <w:r>
        <w:t>Analyse des coûts/bénéfices annuels du télétravail (télécentre)</w:t>
      </w:r>
    </w:p>
    <w:p w14:paraId="3E6CD4E4" w14:textId="77777777" w:rsidR="009C77A2" w:rsidRDefault="009C77A2" w:rsidP="009C77A2">
      <w:pPr>
        <w:pStyle w:val="Corpsdetexte"/>
        <w:spacing w:before="8"/>
        <w:rPr>
          <w:sz w:val="1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1753"/>
        <w:gridCol w:w="1895"/>
        <w:gridCol w:w="1897"/>
      </w:tblGrid>
      <w:tr w:rsidR="009C77A2" w14:paraId="7FB203CE" w14:textId="77777777" w:rsidTr="0029418D">
        <w:trPr>
          <w:trHeight w:val="230"/>
        </w:trPr>
        <w:tc>
          <w:tcPr>
            <w:tcW w:w="9326" w:type="dxa"/>
            <w:gridSpan w:val="4"/>
            <w:shd w:val="clear" w:color="auto" w:fill="E4E4E4"/>
          </w:tcPr>
          <w:p w14:paraId="70301567" w14:textId="77777777" w:rsidR="009C77A2" w:rsidRPr="00B310B7" w:rsidRDefault="009C77A2" w:rsidP="0029418D">
            <w:pPr>
              <w:pStyle w:val="TableParagraph"/>
              <w:spacing w:line="210" w:lineRule="exact"/>
              <w:ind w:left="762"/>
              <w:rPr>
                <w:sz w:val="20"/>
                <w:lang w:val="fr-CA"/>
              </w:rPr>
            </w:pPr>
            <w:r w:rsidRPr="00676B05">
              <w:rPr>
                <w:sz w:val="20"/>
                <w:lang w:val="fr-CA"/>
              </w:rPr>
              <w:t>Coûts directs (initiaux et récurrents) à l’employeur pour l’introduction du télétravail en télécentre</w:t>
            </w:r>
          </w:p>
        </w:tc>
      </w:tr>
      <w:tr w:rsidR="009C77A2" w14:paraId="64BA13FA" w14:textId="77777777" w:rsidTr="0029418D">
        <w:trPr>
          <w:trHeight w:val="460"/>
        </w:trPr>
        <w:tc>
          <w:tcPr>
            <w:tcW w:w="9326" w:type="dxa"/>
            <w:gridSpan w:val="4"/>
          </w:tcPr>
          <w:p w14:paraId="6B48EB8C" w14:textId="77777777" w:rsidR="009C77A2" w:rsidRPr="00B310B7" w:rsidRDefault="009C77A2" w:rsidP="0029418D">
            <w:pPr>
              <w:pStyle w:val="TableParagraph"/>
              <w:spacing w:line="223" w:lineRule="exact"/>
              <w:ind w:left="105"/>
              <w:rPr>
                <w:sz w:val="20"/>
                <w:lang w:val="fr-CA"/>
              </w:rPr>
            </w:pPr>
            <w:r w:rsidRPr="00676B05">
              <w:rPr>
                <w:sz w:val="20"/>
                <w:lang w:val="fr-CA"/>
              </w:rPr>
              <w:t>Nombre d’employés :</w:t>
            </w:r>
          </w:p>
          <w:p w14:paraId="6781417C" w14:textId="77777777" w:rsidR="009C77A2" w:rsidRPr="00B310B7" w:rsidRDefault="009C77A2" w:rsidP="0029418D">
            <w:pPr>
              <w:pStyle w:val="TableParagraph"/>
              <w:spacing w:line="217" w:lineRule="exact"/>
              <w:ind w:left="105"/>
              <w:rPr>
                <w:sz w:val="20"/>
                <w:lang w:val="fr-CA"/>
              </w:rPr>
            </w:pPr>
            <w:r w:rsidRPr="00676B05">
              <w:rPr>
                <w:sz w:val="20"/>
                <w:lang w:val="fr-CA"/>
              </w:rPr>
              <w:t>Nombre de jours en télétravail :</w:t>
            </w:r>
          </w:p>
        </w:tc>
      </w:tr>
      <w:tr w:rsidR="009C77A2" w14:paraId="295991F8" w14:textId="77777777" w:rsidTr="0029418D">
        <w:trPr>
          <w:trHeight w:val="691"/>
        </w:trPr>
        <w:tc>
          <w:tcPr>
            <w:tcW w:w="3781" w:type="dxa"/>
          </w:tcPr>
          <w:p w14:paraId="519D472B" w14:textId="77777777" w:rsidR="009C77A2" w:rsidRDefault="009C77A2" w:rsidP="0029418D">
            <w:pPr>
              <w:pStyle w:val="TableParagraph"/>
              <w:spacing w:line="223" w:lineRule="exact"/>
              <w:ind w:left="105"/>
              <w:rPr>
                <w:sz w:val="20"/>
              </w:rPr>
            </w:pPr>
            <w:r>
              <w:rPr>
                <w:sz w:val="20"/>
              </w:rPr>
              <w:t>Éléments de coûts</w:t>
            </w:r>
          </w:p>
        </w:tc>
        <w:tc>
          <w:tcPr>
            <w:tcW w:w="1753" w:type="dxa"/>
          </w:tcPr>
          <w:p w14:paraId="19C0254C" w14:textId="77777777" w:rsidR="009C77A2" w:rsidRDefault="009C77A2" w:rsidP="0029418D">
            <w:pPr>
              <w:pStyle w:val="TableParagraph"/>
              <w:ind w:left="107"/>
              <w:rPr>
                <w:sz w:val="20"/>
              </w:rPr>
            </w:pPr>
            <w:r>
              <w:rPr>
                <w:sz w:val="20"/>
              </w:rPr>
              <w:t>Installation en télécentre</w:t>
            </w:r>
          </w:p>
        </w:tc>
        <w:tc>
          <w:tcPr>
            <w:tcW w:w="1895" w:type="dxa"/>
          </w:tcPr>
          <w:p w14:paraId="7B63A4EE" w14:textId="77777777" w:rsidR="009C77A2" w:rsidRPr="00B310B7" w:rsidRDefault="009C77A2" w:rsidP="0029418D">
            <w:pPr>
              <w:pStyle w:val="TableParagraph"/>
              <w:spacing w:line="223" w:lineRule="exact"/>
              <w:ind w:left="106"/>
              <w:rPr>
                <w:sz w:val="20"/>
                <w:lang w:val="fr-CA"/>
              </w:rPr>
            </w:pPr>
            <w:r w:rsidRPr="00676B05">
              <w:rPr>
                <w:sz w:val="20"/>
                <w:lang w:val="fr-CA"/>
              </w:rPr>
              <w:t>Fonctionnement</w:t>
            </w:r>
          </w:p>
          <w:p w14:paraId="38BB33E0" w14:textId="77777777" w:rsidR="009C77A2" w:rsidRPr="00B310B7" w:rsidRDefault="009C77A2" w:rsidP="0029418D">
            <w:pPr>
              <w:pStyle w:val="TableParagraph"/>
              <w:spacing w:before="1" w:line="230" w:lineRule="atLeast"/>
              <w:ind w:left="106" w:right="559"/>
              <w:rPr>
                <w:sz w:val="20"/>
                <w:lang w:val="fr-CA"/>
              </w:rPr>
            </w:pPr>
            <w:r w:rsidRPr="00676B05">
              <w:rPr>
                <w:sz w:val="20"/>
                <w:lang w:val="fr-CA"/>
              </w:rPr>
              <w:t>d’un bureau en télécentre</w:t>
            </w:r>
          </w:p>
        </w:tc>
        <w:tc>
          <w:tcPr>
            <w:tcW w:w="1897" w:type="dxa"/>
          </w:tcPr>
          <w:p w14:paraId="00C1E422" w14:textId="77777777" w:rsidR="009C77A2" w:rsidRDefault="009C77A2" w:rsidP="0029418D">
            <w:pPr>
              <w:pStyle w:val="TableParagraph"/>
              <w:ind w:left="105"/>
              <w:rPr>
                <w:sz w:val="20"/>
              </w:rPr>
            </w:pPr>
            <w:r>
              <w:rPr>
                <w:sz w:val="20"/>
              </w:rPr>
              <w:t>Bureau dans l’entreprise</w:t>
            </w:r>
          </w:p>
        </w:tc>
      </w:tr>
      <w:tr w:rsidR="009C77A2" w14:paraId="2A7C140F" w14:textId="77777777" w:rsidTr="0029418D">
        <w:trPr>
          <w:trHeight w:val="230"/>
        </w:trPr>
        <w:tc>
          <w:tcPr>
            <w:tcW w:w="9326" w:type="dxa"/>
            <w:gridSpan w:val="4"/>
            <w:shd w:val="clear" w:color="auto" w:fill="E4E4E4"/>
          </w:tcPr>
          <w:p w14:paraId="6C41919D" w14:textId="77777777" w:rsidR="009C77A2" w:rsidRPr="00B310B7" w:rsidRDefault="009C77A2" w:rsidP="0029418D">
            <w:pPr>
              <w:pStyle w:val="TableParagraph"/>
              <w:spacing w:line="210" w:lineRule="exact"/>
              <w:ind w:left="2957"/>
              <w:rPr>
                <w:sz w:val="20"/>
                <w:lang w:val="fr-CA"/>
              </w:rPr>
            </w:pPr>
            <w:r w:rsidRPr="00676B05">
              <w:rPr>
                <w:sz w:val="20"/>
                <w:lang w:val="fr-CA"/>
              </w:rPr>
              <w:t>Mise sur pied du programme de télétravail</w:t>
            </w:r>
          </w:p>
        </w:tc>
      </w:tr>
      <w:tr w:rsidR="009C77A2" w14:paraId="4F771CA0" w14:textId="77777777" w:rsidTr="0029418D">
        <w:trPr>
          <w:trHeight w:val="230"/>
        </w:trPr>
        <w:tc>
          <w:tcPr>
            <w:tcW w:w="3781" w:type="dxa"/>
          </w:tcPr>
          <w:p w14:paraId="751A4169" w14:textId="77777777" w:rsidR="009C77A2" w:rsidRDefault="009C77A2" w:rsidP="0029418D">
            <w:pPr>
              <w:pStyle w:val="TableParagraph"/>
              <w:spacing w:line="210" w:lineRule="exact"/>
              <w:ind w:left="105"/>
              <w:rPr>
                <w:sz w:val="20"/>
              </w:rPr>
            </w:pPr>
            <w:r>
              <w:rPr>
                <w:sz w:val="20"/>
              </w:rPr>
              <w:t>Coûts pour consultation juridique</w:t>
            </w:r>
          </w:p>
        </w:tc>
        <w:tc>
          <w:tcPr>
            <w:tcW w:w="1753" w:type="dxa"/>
          </w:tcPr>
          <w:p w14:paraId="0B4C61AB" w14:textId="77777777" w:rsidR="009C77A2" w:rsidRDefault="009C77A2" w:rsidP="0029418D">
            <w:pPr>
              <w:pStyle w:val="TableParagraph"/>
              <w:rPr>
                <w:sz w:val="16"/>
              </w:rPr>
            </w:pPr>
          </w:p>
        </w:tc>
        <w:tc>
          <w:tcPr>
            <w:tcW w:w="1895" w:type="dxa"/>
          </w:tcPr>
          <w:p w14:paraId="0C4B8ECD" w14:textId="77777777" w:rsidR="009C77A2" w:rsidRDefault="009C77A2" w:rsidP="0029418D">
            <w:pPr>
              <w:pStyle w:val="TableParagraph"/>
              <w:rPr>
                <w:sz w:val="16"/>
              </w:rPr>
            </w:pPr>
          </w:p>
        </w:tc>
        <w:tc>
          <w:tcPr>
            <w:tcW w:w="1897" w:type="dxa"/>
          </w:tcPr>
          <w:p w14:paraId="49B2125C" w14:textId="77777777" w:rsidR="009C77A2" w:rsidRDefault="009C77A2" w:rsidP="0029418D">
            <w:pPr>
              <w:pStyle w:val="TableParagraph"/>
              <w:rPr>
                <w:sz w:val="16"/>
              </w:rPr>
            </w:pPr>
          </w:p>
        </w:tc>
      </w:tr>
      <w:tr w:rsidR="009C77A2" w14:paraId="6F0D417F" w14:textId="77777777" w:rsidTr="0029418D">
        <w:trPr>
          <w:trHeight w:val="458"/>
        </w:trPr>
        <w:tc>
          <w:tcPr>
            <w:tcW w:w="3781" w:type="dxa"/>
          </w:tcPr>
          <w:p w14:paraId="279211B9" w14:textId="77777777" w:rsidR="009C77A2" w:rsidRPr="00B310B7" w:rsidRDefault="009C77A2" w:rsidP="0029418D">
            <w:pPr>
              <w:pStyle w:val="TableParagraph"/>
              <w:spacing w:line="223" w:lineRule="exact"/>
              <w:ind w:left="105"/>
              <w:rPr>
                <w:sz w:val="20"/>
                <w:lang w:val="fr-CA"/>
              </w:rPr>
            </w:pPr>
            <w:r w:rsidRPr="00676B05">
              <w:rPr>
                <w:sz w:val="20"/>
                <w:lang w:val="fr-CA"/>
              </w:rPr>
              <w:t>Travail/heure pour les membres de l’équipe</w:t>
            </w:r>
          </w:p>
          <w:p w14:paraId="29BEB9C1" w14:textId="77777777" w:rsidR="009C77A2" w:rsidRDefault="009C77A2" w:rsidP="0029418D">
            <w:pPr>
              <w:pStyle w:val="TableParagraph"/>
              <w:spacing w:line="215" w:lineRule="exact"/>
              <w:ind w:left="105"/>
              <w:rPr>
                <w:sz w:val="20"/>
              </w:rPr>
            </w:pPr>
            <w:r>
              <w:rPr>
                <w:sz w:val="20"/>
              </w:rPr>
              <w:t>de projet</w:t>
            </w:r>
          </w:p>
        </w:tc>
        <w:tc>
          <w:tcPr>
            <w:tcW w:w="1753" w:type="dxa"/>
          </w:tcPr>
          <w:p w14:paraId="14E8E8E6" w14:textId="77777777" w:rsidR="009C77A2" w:rsidRDefault="009C77A2" w:rsidP="0029418D">
            <w:pPr>
              <w:pStyle w:val="TableParagraph"/>
              <w:rPr>
                <w:sz w:val="20"/>
              </w:rPr>
            </w:pPr>
          </w:p>
        </w:tc>
        <w:tc>
          <w:tcPr>
            <w:tcW w:w="1895" w:type="dxa"/>
          </w:tcPr>
          <w:p w14:paraId="463B737B" w14:textId="77777777" w:rsidR="009C77A2" w:rsidRDefault="009C77A2" w:rsidP="0029418D">
            <w:pPr>
              <w:pStyle w:val="TableParagraph"/>
              <w:rPr>
                <w:sz w:val="20"/>
              </w:rPr>
            </w:pPr>
          </w:p>
        </w:tc>
        <w:tc>
          <w:tcPr>
            <w:tcW w:w="1897" w:type="dxa"/>
          </w:tcPr>
          <w:p w14:paraId="71CA0ACD" w14:textId="77777777" w:rsidR="009C77A2" w:rsidRDefault="009C77A2" w:rsidP="0029418D">
            <w:pPr>
              <w:pStyle w:val="TableParagraph"/>
              <w:rPr>
                <w:sz w:val="20"/>
              </w:rPr>
            </w:pPr>
          </w:p>
        </w:tc>
      </w:tr>
      <w:tr w:rsidR="009C77A2" w14:paraId="19795985" w14:textId="77777777" w:rsidTr="0029418D">
        <w:trPr>
          <w:trHeight w:val="460"/>
        </w:trPr>
        <w:tc>
          <w:tcPr>
            <w:tcW w:w="3781" w:type="dxa"/>
          </w:tcPr>
          <w:p w14:paraId="6A969C0C" w14:textId="77777777" w:rsidR="009C77A2" w:rsidRPr="00B310B7" w:rsidRDefault="009C77A2" w:rsidP="0029418D">
            <w:pPr>
              <w:pStyle w:val="TableParagraph"/>
              <w:spacing w:line="223" w:lineRule="exact"/>
              <w:ind w:left="105"/>
              <w:rPr>
                <w:sz w:val="20"/>
                <w:lang w:val="fr-CA"/>
              </w:rPr>
            </w:pPr>
            <w:r w:rsidRPr="00676B05">
              <w:rPr>
                <w:sz w:val="20"/>
                <w:lang w:val="fr-CA"/>
              </w:rPr>
              <w:t>Impression, copie, design Web, matériaux</w:t>
            </w:r>
          </w:p>
          <w:p w14:paraId="2EED5C64" w14:textId="77777777" w:rsidR="009C77A2" w:rsidRPr="00B310B7" w:rsidRDefault="009C77A2" w:rsidP="0029418D">
            <w:pPr>
              <w:pStyle w:val="TableParagraph"/>
              <w:spacing w:line="217" w:lineRule="exact"/>
              <w:ind w:left="105"/>
              <w:rPr>
                <w:sz w:val="20"/>
                <w:lang w:val="fr-CA"/>
              </w:rPr>
            </w:pPr>
            <w:r w:rsidRPr="00676B05">
              <w:rPr>
                <w:sz w:val="20"/>
                <w:lang w:val="fr-CA"/>
              </w:rPr>
              <w:t>de préparation</w:t>
            </w:r>
          </w:p>
        </w:tc>
        <w:tc>
          <w:tcPr>
            <w:tcW w:w="1753" w:type="dxa"/>
          </w:tcPr>
          <w:p w14:paraId="62FE2E9C" w14:textId="77777777" w:rsidR="009C77A2" w:rsidRPr="00B310B7" w:rsidRDefault="009C77A2" w:rsidP="0029418D">
            <w:pPr>
              <w:pStyle w:val="TableParagraph"/>
              <w:rPr>
                <w:sz w:val="20"/>
                <w:lang w:val="fr-CA"/>
              </w:rPr>
            </w:pPr>
          </w:p>
        </w:tc>
        <w:tc>
          <w:tcPr>
            <w:tcW w:w="1895" w:type="dxa"/>
          </w:tcPr>
          <w:p w14:paraId="4C4EFF0C" w14:textId="77777777" w:rsidR="009C77A2" w:rsidRPr="00B310B7" w:rsidRDefault="009C77A2" w:rsidP="0029418D">
            <w:pPr>
              <w:pStyle w:val="TableParagraph"/>
              <w:rPr>
                <w:sz w:val="20"/>
                <w:lang w:val="fr-CA"/>
              </w:rPr>
            </w:pPr>
          </w:p>
        </w:tc>
        <w:tc>
          <w:tcPr>
            <w:tcW w:w="1897" w:type="dxa"/>
          </w:tcPr>
          <w:p w14:paraId="0D9B4A2D" w14:textId="77777777" w:rsidR="009C77A2" w:rsidRPr="00B310B7" w:rsidRDefault="009C77A2" w:rsidP="0029418D">
            <w:pPr>
              <w:pStyle w:val="TableParagraph"/>
              <w:rPr>
                <w:sz w:val="20"/>
                <w:lang w:val="fr-CA"/>
              </w:rPr>
            </w:pPr>
          </w:p>
        </w:tc>
      </w:tr>
      <w:tr w:rsidR="009C77A2" w14:paraId="778FB396" w14:textId="77777777" w:rsidTr="0029418D">
        <w:trPr>
          <w:trHeight w:val="460"/>
        </w:trPr>
        <w:tc>
          <w:tcPr>
            <w:tcW w:w="3781" w:type="dxa"/>
          </w:tcPr>
          <w:p w14:paraId="5F6C0D7E" w14:textId="77777777" w:rsidR="009C77A2" w:rsidRPr="00B310B7" w:rsidRDefault="009C77A2" w:rsidP="0029418D">
            <w:pPr>
              <w:pStyle w:val="TableParagraph"/>
              <w:spacing w:line="223" w:lineRule="exact"/>
              <w:ind w:left="105"/>
              <w:rPr>
                <w:sz w:val="20"/>
                <w:lang w:val="fr-CA"/>
              </w:rPr>
            </w:pPr>
            <w:r w:rsidRPr="00676B05">
              <w:rPr>
                <w:sz w:val="20"/>
                <w:lang w:val="fr-CA"/>
              </w:rPr>
              <w:t>Sélection des télétravailleurs et</w:t>
            </w:r>
          </w:p>
          <w:p w14:paraId="4F4E943B" w14:textId="77777777" w:rsidR="009C77A2" w:rsidRPr="00B310B7" w:rsidRDefault="009C77A2" w:rsidP="0029418D">
            <w:pPr>
              <w:pStyle w:val="TableParagraph"/>
              <w:spacing w:line="217" w:lineRule="exact"/>
              <w:ind w:left="105"/>
              <w:rPr>
                <w:sz w:val="20"/>
                <w:lang w:val="fr-CA"/>
              </w:rPr>
            </w:pPr>
            <w:r w:rsidRPr="00676B05">
              <w:rPr>
                <w:sz w:val="20"/>
                <w:lang w:val="fr-CA"/>
              </w:rPr>
              <w:t>télésuperviseurs</w:t>
            </w:r>
          </w:p>
        </w:tc>
        <w:tc>
          <w:tcPr>
            <w:tcW w:w="1753" w:type="dxa"/>
          </w:tcPr>
          <w:p w14:paraId="14998622" w14:textId="77777777" w:rsidR="009C77A2" w:rsidRPr="00B310B7" w:rsidRDefault="009C77A2" w:rsidP="0029418D">
            <w:pPr>
              <w:pStyle w:val="TableParagraph"/>
              <w:rPr>
                <w:sz w:val="20"/>
                <w:lang w:val="fr-CA"/>
              </w:rPr>
            </w:pPr>
          </w:p>
        </w:tc>
        <w:tc>
          <w:tcPr>
            <w:tcW w:w="1895" w:type="dxa"/>
          </w:tcPr>
          <w:p w14:paraId="60BB9300" w14:textId="77777777" w:rsidR="009C77A2" w:rsidRPr="00B310B7" w:rsidRDefault="009C77A2" w:rsidP="0029418D">
            <w:pPr>
              <w:pStyle w:val="TableParagraph"/>
              <w:rPr>
                <w:sz w:val="20"/>
                <w:lang w:val="fr-CA"/>
              </w:rPr>
            </w:pPr>
          </w:p>
        </w:tc>
        <w:tc>
          <w:tcPr>
            <w:tcW w:w="1897" w:type="dxa"/>
          </w:tcPr>
          <w:p w14:paraId="1703603D" w14:textId="77777777" w:rsidR="009C77A2" w:rsidRPr="00B310B7" w:rsidRDefault="009C77A2" w:rsidP="0029418D">
            <w:pPr>
              <w:pStyle w:val="TableParagraph"/>
              <w:rPr>
                <w:sz w:val="20"/>
                <w:lang w:val="fr-CA"/>
              </w:rPr>
            </w:pPr>
          </w:p>
        </w:tc>
      </w:tr>
      <w:tr w:rsidR="009C77A2" w14:paraId="735EDED2" w14:textId="77777777" w:rsidTr="0029418D">
        <w:trPr>
          <w:trHeight w:val="460"/>
        </w:trPr>
        <w:tc>
          <w:tcPr>
            <w:tcW w:w="3781" w:type="dxa"/>
          </w:tcPr>
          <w:p w14:paraId="5EE980DE" w14:textId="77777777" w:rsidR="009C77A2" w:rsidRPr="00B310B7" w:rsidRDefault="009C77A2" w:rsidP="0029418D">
            <w:pPr>
              <w:pStyle w:val="TableParagraph"/>
              <w:spacing w:line="223" w:lineRule="exact"/>
              <w:ind w:left="105"/>
              <w:rPr>
                <w:sz w:val="20"/>
                <w:lang w:val="fr-CA"/>
              </w:rPr>
            </w:pPr>
            <w:r w:rsidRPr="00676B05">
              <w:rPr>
                <w:sz w:val="20"/>
                <w:lang w:val="fr-CA"/>
              </w:rPr>
              <w:t>Développement des programmes de</w:t>
            </w:r>
          </w:p>
          <w:p w14:paraId="3F01BCC2" w14:textId="77777777" w:rsidR="009C77A2" w:rsidRPr="00B310B7" w:rsidRDefault="009C77A2" w:rsidP="0029418D">
            <w:pPr>
              <w:pStyle w:val="TableParagraph"/>
              <w:spacing w:line="217" w:lineRule="exact"/>
              <w:ind w:left="105"/>
              <w:rPr>
                <w:sz w:val="20"/>
                <w:lang w:val="fr-CA"/>
              </w:rPr>
            </w:pPr>
            <w:r w:rsidRPr="00676B05">
              <w:rPr>
                <w:sz w:val="20"/>
                <w:lang w:val="fr-CA"/>
              </w:rPr>
              <w:t>formation</w:t>
            </w:r>
          </w:p>
        </w:tc>
        <w:tc>
          <w:tcPr>
            <w:tcW w:w="1753" w:type="dxa"/>
          </w:tcPr>
          <w:p w14:paraId="40B33ED6" w14:textId="77777777" w:rsidR="009C77A2" w:rsidRPr="00B310B7" w:rsidRDefault="009C77A2" w:rsidP="0029418D">
            <w:pPr>
              <w:pStyle w:val="TableParagraph"/>
              <w:rPr>
                <w:sz w:val="20"/>
                <w:lang w:val="fr-CA"/>
              </w:rPr>
            </w:pPr>
          </w:p>
        </w:tc>
        <w:tc>
          <w:tcPr>
            <w:tcW w:w="1895" w:type="dxa"/>
          </w:tcPr>
          <w:p w14:paraId="377E61D9" w14:textId="77777777" w:rsidR="009C77A2" w:rsidRPr="00B310B7" w:rsidRDefault="009C77A2" w:rsidP="0029418D">
            <w:pPr>
              <w:pStyle w:val="TableParagraph"/>
              <w:rPr>
                <w:sz w:val="20"/>
                <w:lang w:val="fr-CA"/>
              </w:rPr>
            </w:pPr>
          </w:p>
        </w:tc>
        <w:tc>
          <w:tcPr>
            <w:tcW w:w="1897" w:type="dxa"/>
          </w:tcPr>
          <w:p w14:paraId="067C8DF7" w14:textId="77777777" w:rsidR="009C77A2" w:rsidRPr="00B310B7" w:rsidRDefault="009C77A2" w:rsidP="0029418D">
            <w:pPr>
              <w:pStyle w:val="TableParagraph"/>
              <w:rPr>
                <w:sz w:val="20"/>
                <w:lang w:val="fr-CA"/>
              </w:rPr>
            </w:pPr>
          </w:p>
        </w:tc>
      </w:tr>
      <w:tr w:rsidR="009C77A2" w14:paraId="07994030" w14:textId="77777777" w:rsidTr="0029418D">
        <w:trPr>
          <w:trHeight w:val="229"/>
        </w:trPr>
        <w:tc>
          <w:tcPr>
            <w:tcW w:w="3781" w:type="dxa"/>
          </w:tcPr>
          <w:p w14:paraId="199710EF" w14:textId="77777777" w:rsidR="009C77A2" w:rsidRDefault="009C77A2" w:rsidP="0029418D">
            <w:pPr>
              <w:pStyle w:val="TableParagraph"/>
              <w:spacing w:line="210" w:lineRule="exact"/>
              <w:ind w:left="105"/>
              <w:rPr>
                <w:sz w:val="20"/>
              </w:rPr>
            </w:pPr>
            <w:r>
              <w:rPr>
                <w:sz w:val="20"/>
              </w:rPr>
              <w:t>Coûts pour les formateurs</w:t>
            </w:r>
          </w:p>
        </w:tc>
        <w:tc>
          <w:tcPr>
            <w:tcW w:w="1753" w:type="dxa"/>
          </w:tcPr>
          <w:p w14:paraId="53715101" w14:textId="77777777" w:rsidR="009C77A2" w:rsidRDefault="009C77A2" w:rsidP="0029418D">
            <w:pPr>
              <w:pStyle w:val="TableParagraph"/>
              <w:rPr>
                <w:sz w:val="16"/>
              </w:rPr>
            </w:pPr>
          </w:p>
        </w:tc>
        <w:tc>
          <w:tcPr>
            <w:tcW w:w="1895" w:type="dxa"/>
          </w:tcPr>
          <w:p w14:paraId="3D3D6556" w14:textId="77777777" w:rsidR="009C77A2" w:rsidRDefault="009C77A2" w:rsidP="0029418D">
            <w:pPr>
              <w:pStyle w:val="TableParagraph"/>
              <w:rPr>
                <w:sz w:val="16"/>
              </w:rPr>
            </w:pPr>
          </w:p>
        </w:tc>
        <w:tc>
          <w:tcPr>
            <w:tcW w:w="1897" w:type="dxa"/>
          </w:tcPr>
          <w:p w14:paraId="77656323" w14:textId="77777777" w:rsidR="009C77A2" w:rsidRDefault="009C77A2" w:rsidP="0029418D">
            <w:pPr>
              <w:pStyle w:val="TableParagraph"/>
              <w:rPr>
                <w:sz w:val="16"/>
              </w:rPr>
            </w:pPr>
          </w:p>
        </w:tc>
      </w:tr>
      <w:tr w:rsidR="009C77A2" w14:paraId="793F41BE" w14:textId="77777777" w:rsidTr="0029418D">
        <w:trPr>
          <w:trHeight w:val="230"/>
        </w:trPr>
        <w:tc>
          <w:tcPr>
            <w:tcW w:w="3781" w:type="dxa"/>
          </w:tcPr>
          <w:p w14:paraId="1D401854" w14:textId="6070E631" w:rsidR="009C77A2" w:rsidRPr="003F61EC" w:rsidRDefault="009C77A2" w:rsidP="0029418D">
            <w:pPr>
              <w:pStyle w:val="TableParagraph"/>
              <w:spacing w:line="210" w:lineRule="exact"/>
              <w:ind w:left="105"/>
              <w:rPr>
                <w:sz w:val="20"/>
                <w:lang w:val="fr-CA"/>
              </w:rPr>
            </w:pPr>
            <w:r w:rsidRPr="003F61EC">
              <w:rPr>
                <w:sz w:val="20"/>
                <w:lang w:val="fr-CA"/>
              </w:rPr>
              <w:t>Formation des télétravailleurs et</w:t>
            </w:r>
            <w:r w:rsidR="00B310B7" w:rsidRPr="003F61EC">
              <w:rPr>
                <w:sz w:val="20"/>
                <w:lang w:val="fr-CA"/>
              </w:rPr>
              <w:t xml:space="preserve"> des</w:t>
            </w:r>
          </w:p>
        </w:tc>
        <w:tc>
          <w:tcPr>
            <w:tcW w:w="1753" w:type="dxa"/>
          </w:tcPr>
          <w:p w14:paraId="3EF20C68" w14:textId="77777777" w:rsidR="009C77A2" w:rsidRPr="003F61EC" w:rsidRDefault="009C77A2" w:rsidP="0029418D">
            <w:pPr>
              <w:pStyle w:val="TableParagraph"/>
              <w:rPr>
                <w:sz w:val="16"/>
                <w:lang w:val="fr-CA"/>
              </w:rPr>
            </w:pPr>
          </w:p>
        </w:tc>
        <w:tc>
          <w:tcPr>
            <w:tcW w:w="1895" w:type="dxa"/>
          </w:tcPr>
          <w:p w14:paraId="66D2CCF8" w14:textId="77777777" w:rsidR="009C77A2" w:rsidRPr="003F61EC" w:rsidRDefault="009C77A2" w:rsidP="0029418D">
            <w:pPr>
              <w:pStyle w:val="TableParagraph"/>
              <w:rPr>
                <w:sz w:val="16"/>
                <w:lang w:val="fr-CA"/>
              </w:rPr>
            </w:pPr>
          </w:p>
        </w:tc>
        <w:tc>
          <w:tcPr>
            <w:tcW w:w="1897" w:type="dxa"/>
          </w:tcPr>
          <w:p w14:paraId="400E221B" w14:textId="77777777" w:rsidR="009C77A2" w:rsidRPr="003F61EC" w:rsidRDefault="009C77A2" w:rsidP="0029418D">
            <w:pPr>
              <w:pStyle w:val="TableParagraph"/>
              <w:rPr>
                <w:sz w:val="16"/>
                <w:lang w:val="fr-CA"/>
              </w:rPr>
            </w:pPr>
          </w:p>
        </w:tc>
      </w:tr>
    </w:tbl>
    <w:p w14:paraId="0ACA115C" w14:textId="77777777" w:rsidR="009C77A2" w:rsidRDefault="009C77A2" w:rsidP="009C77A2">
      <w:pPr>
        <w:rPr>
          <w:sz w:val="16"/>
        </w:rPr>
        <w:sectPr w:rsidR="009C77A2">
          <w:pgSz w:w="12240" w:h="15840"/>
          <w:pgMar w:top="1440" w:right="960" w:bottom="280" w:left="11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
        <w:gridCol w:w="3675"/>
        <w:gridCol w:w="1752"/>
        <w:gridCol w:w="100"/>
        <w:gridCol w:w="1793"/>
        <w:gridCol w:w="50"/>
        <w:gridCol w:w="1843"/>
      </w:tblGrid>
      <w:tr w:rsidR="009C77A2" w14:paraId="437BD285" w14:textId="77777777" w:rsidTr="0029418D">
        <w:trPr>
          <w:trHeight w:val="232"/>
        </w:trPr>
        <w:tc>
          <w:tcPr>
            <w:tcW w:w="3783" w:type="dxa"/>
            <w:gridSpan w:val="2"/>
          </w:tcPr>
          <w:p w14:paraId="0508A94D" w14:textId="77777777" w:rsidR="009C77A2" w:rsidRDefault="009C77A2" w:rsidP="0029418D">
            <w:pPr>
              <w:pStyle w:val="TableParagraph"/>
              <w:spacing w:line="210" w:lineRule="exact"/>
              <w:ind w:left="107"/>
              <w:rPr>
                <w:sz w:val="20"/>
              </w:rPr>
            </w:pPr>
            <w:r>
              <w:rPr>
                <w:sz w:val="20"/>
              </w:rPr>
              <w:lastRenderedPageBreak/>
              <w:t>télésuperviseurs (participation/temps)</w:t>
            </w:r>
          </w:p>
        </w:tc>
        <w:tc>
          <w:tcPr>
            <w:tcW w:w="1752" w:type="dxa"/>
          </w:tcPr>
          <w:p w14:paraId="3853AF43" w14:textId="77777777" w:rsidR="009C77A2" w:rsidRDefault="009C77A2" w:rsidP="0029418D">
            <w:pPr>
              <w:pStyle w:val="TableParagraph"/>
              <w:rPr>
                <w:sz w:val="16"/>
              </w:rPr>
            </w:pPr>
          </w:p>
        </w:tc>
        <w:tc>
          <w:tcPr>
            <w:tcW w:w="1893" w:type="dxa"/>
            <w:gridSpan w:val="2"/>
            <w:tcBorders>
              <w:right w:val="nil"/>
            </w:tcBorders>
          </w:tcPr>
          <w:p w14:paraId="7D777155" w14:textId="77777777" w:rsidR="009C77A2" w:rsidRDefault="009C77A2" w:rsidP="0029418D">
            <w:pPr>
              <w:pStyle w:val="TableParagraph"/>
              <w:rPr>
                <w:sz w:val="16"/>
              </w:rPr>
            </w:pPr>
          </w:p>
        </w:tc>
        <w:tc>
          <w:tcPr>
            <w:tcW w:w="1893" w:type="dxa"/>
            <w:gridSpan w:val="2"/>
            <w:tcBorders>
              <w:left w:val="nil"/>
            </w:tcBorders>
          </w:tcPr>
          <w:p w14:paraId="6A43BB78" w14:textId="77777777" w:rsidR="009C77A2" w:rsidRDefault="009C77A2" w:rsidP="0029418D">
            <w:pPr>
              <w:pStyle w:val="TableParagraph"/>
              <w:rPr>
                <w:sz w:val="16"/>
              </w:rPr>
            </w:pPr>
          </w:p>
        </w:tc>
      </w:tr>
      <w:tr w:rsidR="009C77A2" w14:paraId="6C3AEF21" w14:textId="77777777" w:rsidTr="0029418D">
        <w:trPr>
          <w:trHeight w:val="460"/>
        </w:trPr>
        <w:tc>
          <w:tcPr>
            <w:tcW w:w="3783" w:type="dxa"/>
            <w:gridSpan w:val="2"/>
          </w:tcPr>
          <w:p w14:paraId="00480FB0" w14:textId="77777777" w:rsidR="009C77A2" w:rsidRPr="003F61EC" w:rsidRDefault="009C77A2" w:rsidP="0029418D">
            <w:pPr>
              <w:pStyle w:val="TableParagraph"/>
              <w:spacing w:line="221" w:lineRule="exact"/>
              <w:ind w:left="107"/>
              <w:rPr>
                <w:sz w:val="20"/>
                <w:lang w:val="fr-CA"/>
              </w:rPr>
            </w:pPr>
            <w:r w:rsidRPr="00676B05">
              <w:rPr>
                <w:sz w:val="20"/>
                <w:lang w:val="fr-CA"/>
              </w:rPr>
              <w:t>Formation des employés restés au bureau</w:t>
            </w:r>
          </w:p>
          <w:p w14:paraId="678E7E78" w14:textId="77777777" w:rsidR="009C77A2" w:rsidRDefault="009C77A2" w:rsidP="0029418D">
            <w:pPr>
              <w:pStyle w:val="TableParagraph"/>
              <w:spacing w:line="219" w:lineRule="exact"/>
              <w:ind w:left="107"/>
              <w:rPr>
                <w:sz w:val="20"/>
              </w:rPr>
            </w:pPr>
            <w:r>
              <w:rPr>
                <w:sz w:val="20"/>
              </w:rPr>
              <w:t>(participation/temps)</w:t>
            </w:r>
          </w:p>
        </w:tc>
        <w:tc>
          <w:tcPr>
            <w:tcW w:w="1752" w:type="dxa"/>
          </w:tcPr>
          <w:p w14:paraId="6096AFE3" w14:textId="77777777" w:rsidR="009C77A2" w:rsidRDefault="009C77A2" w:rsidP="0029418D">
            <w:pPr>
              <w:pStyle w:val="TableParagraph"/>
              <w:rPr>
                <w:sz w:val="18"/>
              </w:rPr>
            </w:pPr>
          </w:p>
        </w:tc>
        <w:tc>
          <w:tcPr>
            <w:tcW w:w="1893" w:type="dxa"/>
            <w:gridSpan w:val="2"/>
            <w:tcBorders>
              <w:right w:val="nil"/>
            </w:tcBorders>
          </w:tcPr>
          <w:p w14:paraId="0FE68E14" w14:textId="77777777" w:rsidR="009C77A2" w:rsidRDefault="009C77A2" w:rsidP="0029418D">
            <w:pPr>
              <w:pStyle w:val="TableParagraph"/>
              <w:rPr>
                <w:sz w:val="18"/>
              </w:rPr>
            </w:pPr>
          </w:p>
        </w:tc>
        <w:tc>
          <w:tcPr>
            <w:tcW w:w="1893" w:type="dxa"/>
            <w:gridSpan w:val="2"/>
            <w:tcBorders>
              <w:left w:val="nil"/>
            </w:tcBorders>
          </w:tcPr>
          <w:p w14:paraId="1AE55D59" w14:textId="77777777" w:rsidR="009C77A2" w:rsidRDefault="009C77A2" w:rsidP="0029418D">
            <w:pPr>
              <w:pStyle w:val="TableParagraph"/>
              <w:rPr>
                <w:sz w:val="18"/>
              </w:rPr>
            </w:pPr>
          </w:p>
        </w:tc>
      </w:tr>
      <w:tr w:rsidR="009C77A2" w14:paraId="3B507E4A" w14:textId="77777777" w:rsidTr="0029418D">
        <w:trPr>
          <w:trHeight w:val="230"/>
        </w:trPr>
        <w:tc>
          <w:tcPr>
            <w:tcW w:w="108" w:type="dxa"/>
            <w:tcBorders>
              <w:right w:val="nil"/>
            </w:tcBorders>
            <w:shd w:val="clear" w:color="auto" w:fill="E4E4E4"/>
          </w:tcPr>
          <w:p w14:paraId="2BF4AFFD" w14:textId="77777777" w:rsidR="009C77A2" w:rsidRDefault="009C77A2" w:rsidP="0029418D">
            <w:pPr>
              <w:pStyle w:val="TableParagraph"/>
              <w:rPr>
                <w:sz w:val="16"/>
              </w:rPr>
            </w:pPr>
          </w:p>
        </w:tc>
        <w:tc>
          <w:tcPr>
            <w:tcW w:w="9213" w:type="dxa"/>
            <w:gridSpan w:val="6"/>
            <w:tcBorders>
              <w:left w:val="nil"/>
            </w:tcBorders>
            <w:shd w:val="clear" w:color="auto" w:fill="E4E4E4"/>
          </w:tcPr>
          <w:p w14:paraId="65103F12" w14:textId="77777777" w:rsidR="009C77A2" w:rsidRPr="003F61EC" w:rsidRDefault="009C77A2" w:rsidP="0029418D">
            <w:pPr>
              <w:pStyle w:val="TableParagraph"/>
              <w:spacing w:line="210" w:lineRule="exact"/>
              <w:ind w:left="3031"/>
              <w:rPr>
                <w:sz w:val="20"/>
                <w:lang w:val="fr-CA"/>
              </w:rPr>
            </w:pPr>
            <w:r w:rsidRPr="00676B05">
              <w:rPr>
                <w:sz w:val="20"/>
                <w:lang w:val="fr-CA"/>
              </w:rPr>
              <w:t>Coûts pour le maintien du programme</w:t>
            </w:r>
          </w:p>
        </w:tc>
      </w:tr>
      <w:tr w:rsidR="009C77A2" w14:paraId="750A5BA6" w14:textId="77777777" w:rsidTr="003F61EC">
        <w:trPr>
          <w:trHeight w:val="230"/>
        </w:trPr>
        <w:tc>
          <w:tcPr>
            <w:tcW w:w="3783" w:type="dxa"/>
            <w:gridSpan w:val="2"/>
          </w:tcPr>
          <w:p w14:paraId="1A09B42D" w14:textId="77777777" w:rsidR="009C77A2" w:rsidRPr="003F61EC" w:rsidRDefault="009C77A2" w:rsidP="0029418D">
            <w:pPr>
              <w:pStyle w:val="TableParagraph"/>
              <w:spacing w:line="210" w:lineRule="exact"/>
              <w:ind w:left="107"/>
              <w:rPr>
                <w:sz w:val="20"/>
                <w:lang w:val="fr-CA"/>
              </w:rPr>
            </w:pPr>
            <w:r w:rsidRPr="00676B05">
              <w:rPr>
                <w:sz w:val="20"/>
                <w:lang w:val="fr-CA"/>
              </w:rPr>
              <w:t>Salaire du chef de projet (si requis)</w:t>
            </w:r>
          </w:p>
        </w:tc>
        <w:tc>
          <w:tcPr>
            <w:tcW w:w="1752" w:type="dxa"/>
          </w:tcPr>
          <w:p w14:paraId="0151ED48" w14:textId="77777777" w:rsidR="009C77A2" w:rsidRPr="003F61EC" w:rsidRDefault="009C77A2" w:rsidP="0029418D">
            <w:pPr>
              <w:pStyle w:val="TableParagraph"/>
              <w:rPr>
                <w:sz w:val="16"/>
                <w:lang w:val="fr-CA"/>
              </w:rPr>
            </w:pPr>
          </w:p>
        </w:tc>
        <w:tc>
          <w:tcPr>
            <w:tcW w:w="1893" w:type="dxa"/>
            <w:gridSpan w:val="2"/>
            <w:tcBorders>
              <w:right w:val="single" w:sz="4" w:space="0" w:color="auto"/>
            </w:tcBorders>
          </w:tcPr>
          <w:p w14:paraId="3F0888D8" w14:textId="77777777" w:rsidR="009C77A2" w:rsidRPr="003F61EC" w:rsidRDefault="009C77A2" w:rsidP="0029418D">
            <w:pPr>
              <w:pStyle w:val="TableParagraph"/>
              <w:rPr>
                <w:sz w:val="16"/>
                <w:lang w:val="fr-CA"/>
              </w:rPr>
            </w:pPr>
          </w:p>
        </w:tc>
        <w:tc>
          <w:tcPr>
            <w:tcW w:w="1893" w:type="dxa"/>
            <w:gridSpan w:val="2"/>
            <w:tcBorders>
              <w:top w:val="single" w:sz="4" w:space="0" w:color="auto"/>
              <w:left w:val="single" w:sz="4" w:space="0" w:color="auto"/>
              <w:bottom w:val="single" w:sz="4" w:space="0" w:color="auto"/>
              <w:right w:val="single" w:sz="4" w:space="0" w:color="auto"/>
            </w:tcBorders>
          </w:tcPr>
          <w:p w14:paraId="4576AE52" w14:textId="77777777" w:rsidR="009C77A2" w:rsidRPr="003F61EC" w:rsidRDefault="009C77A2" w:rsidP="0029418D">
            <w:pPr>
              <w:pStyle w:val="TableParagraph"/>
              <w:rPr>
                <w:sz w:val="16"/>
                <w:lang w:val="fr-CA"/>
              </w:rPr>
            </w:pPr>
          </w:p>
        </w:tc>
      </w:tr>
      <w:tr w:rsidR="009C77A2" w14:paraId="61219460" w14:textId="77777777" w:rsidTr="003F61EC">
        <w:trPr>
          <w:trHeight w:val="460"/>
        </w:trPr>
        <w:tc>
          <w:tcPr>
            <w:tcW w:w="3783" w:type="dxa"/>
            <w:gridSpan w:val="2"/>
          </w:tcPr>
          <w:p w14:paraId="296AE3AC" w14:textId="77777777" w:rsidR="009C77A2" w:rsidRPr="003F61EC" w:rsidRDefault="009C77A2" w:rsidP="0029418D">
            <w:pPr>
              <w:pStyle w:val="TableParagraph"/>
              <w:spacing w:line="221" w:lineRule="exact"/>
              <w:ind w:left="107"/>
              <w:rPr>
                <w:sz w:val="20"/>
                <w:lang w:val="fr-CA"/>
              </w:rPr>
            </w:pPr>
            <w:r w:rsidRPr="00676B05">
              <w:rPr>
                <w:sz w:val="20"/>
                <w:lang w:val="fr-CA"/>
              </w:rPr>
              <w:t>Temps de gestion supplémentaire (si un</w:t>
            </w:r>
          </w:p>
          <w:p w14:paraId="04ACF469" w14:textId="77777777" w:rsidR="009C77A2" w:rsidRDefault="009C77A2" w:rsidP="0029418D">
            <w:pPr>
              <w:pStyle w:val="TableParagraph"/>
              <w:spacing w:line="219" w:lineRule="exact"/>
              <w:ind w:left="107"/>
              <w:rPr>
                <w:sz w:val="20"/>
              </w:rPr>
            </w:pPr>
            <w:r>
              <w:rPr>
                <w:sz w:val="20"/>
              </w:rPr>
              <w:t>gestionnaire supplémentaire est requis)</w:t>
            </w:r>
          </w:p>
        </w:tc>
        <w:tc>
          <w:tcPr>
            <w:tcW w:w="1752" w:type="dxa"/>
          </w:tcPr>
          <w:p w14:paraId="7A291916" w14:textId="77777777" w:rsidR="009C77A2" w:rsidRDefault="009C77A2" w:rsidP="0029418D">
            <w:pPr>
              <w:pStyle w:val="TableParagraph"/>
              <w:rPr>
                <w:sz w:val="18"/>
              </w:rPr>
            </w:pPr>
          </w:p>
        </w:tc>
        <w:tc>
          <w:tcPr>
            <w:tcW w:w="1893" w:type="dxa"/>
            <w:gridSpan w:val="2"/>
            <w:tcBorders>
              <w:right w:val="single" w:sz="4" w:space="0" w:color="auto"/>
            </w:tcBorders>
          </w:tcPr>
          <w:p w14:paraId="15B462FF" w14:textId="77777777" w:rsidR="009C77A2" w:rsidRDefault="009C77A2" w:rsidP="0029418D">
            <w:pPr>
              <w:pStyle w:val="TableParagraph"/>
              <w:rPr>
                <w:sz w:val="18"/>
              </w:rPr>
            </w:pPr>
          </w:p>
        </w:tc>
        <w:tc>
          <w:tcPr>
            <w:tcW w:w="1893" w:type="dxa"/>
            <w:gridSpan w:val="2"/>
            <w:tcBorders>
              <w:top w:val="single" w:sz="4" w:space="0" w:color="auto"/>
              <w:left w:val="single" w:sz="4" w:space="0" w:color="auto"/>
              <w:bottom w:val="single" w:sz="4" w:space="0" w:color="auto"/>
              <w:right w:val="single" w:sz="4" w:space="0" w:color="auto"/>
            </w:tcBorders>
          </w:tcPr>
          <w:p w14:paraId="444689CF" w14:textId="77777777" w:rsidR="009C77A2" w:rsidRDefault="009C77A2" w:rsidP="0029418D">
            <w:pPr>
              <w:pStyle w:val="TableParagraph"/>
              <w:rPr>
                <w:sz w:val="18"/>
              </w:rPr>
            </w:pPr>
          </w:p>
        </w:tc>
      </w:tr>
      <w:tr w:rsidR="009C77A2" w14:paraId="20EE96B5" w14:textId="77777777" w:rsidTr="003F61EC">
        <w:trPr>
          <w:trHeight w:val="458"/>
        </w:trPr>
        <w:tc>
          <w:tcPr>
            <w:tcW w:w="3783" w:type="dxa"/>
            <w:gridSpan w:val="2"/>
          </w:tcPr>
          <w:p w14:paraId="60462055" w14:textId="77777777" w:rsidR="009C77A2" w:rsidRPr="003F61EC" w:rsidRDefault="009C77A2" w:rsidP="0029418D">
            <w:pPr>
              <w:pStyle w:val="TableParagraph"/>
              <w:spacing w:line="221" w:lineRule="exact"/>
              <w:ind w:left="107"/>
              <w:rPr>
                <w:sz w:val="20"/>
                <w:lang w:val="fr-CA"/>
              </w:rPr>
            </w:pPr>
            <w:r w:rsidRPr="00676B05">
              <w:rPr>
                <w:sz w:val="20"/>
                <w:lang w:val="fr-CA"/>
              </w:rPr>
              <w:t>Heures supplémentaires d’implantation du</w:t>
            </w:r>
          </w:p>
          <w:p w14:paraId="7D534793" w14:textId="77777777" w:rsidR="009C77A2" w:rsidRPr="003F61EC" w:rsidRDefault="009C77A2" w:rsidP="0029418D">
            <w:pPr>
              <w:pStyle w:val="TableParagraph"/>
              <w:spacing w:line="217" w:lineRule="exact"/>
              <w:ind w:left="107"/>
              <w:rPr>
                <w:sz w:val="20"/>
                <w:lang w:val="fr-CA"/>
              </w:rPr>
            </w:pPr>
            <w:r w:rsidRPr="00676B05">
              <w:rPr>
                <w:sz w:val="20"/>
                <w:lang w:val="fr-CA"/>
              </w:rPr>
              <w:t>télétravail (dépannage)</w:t>
            </w:r>
          </w:p>
        </w:tc>
        <w:tc>
          <w:tcPr>
            <w:tcW w:w="1752" w:type="dxa"/>
          </w:tcPr>
          <w:p w14:paraId="7EEDC56A" w14:textId="77777777" w:rsidR="009C77A2" w:rsidRPr="003F61EC" w:rsidRDefault="009C77A2" w:rsidP="0029418D">
            <w:pPr>
              <w:pStyle w:val="TableParagraph"/>
              <w:rPr>
                <w:sz w:val="18"/>
                <w:lang w:val="fr-CA"/>
              </w:rPr>
            </w:pPr>
          </w:p>
        </w:tc>
        <w:tc>
          <w:tcPr>
            <w:tcW w:w="1893" w:type="dxa"/>
            <w:gridSpan w:val="2"/>
            <w:tcBorders>
              <w:right w:val="single" w:sz="4" w:space="0" w:color="auto"/>
            </w:tcBorders>
          </w:tcPr>
          <w:p w14:paraId="02BB6CD2" w14:textId="77777777" w:rsidR="009C77A2" w:rsidRPr="003F61EC" w:rsidRDefault="009C77A2" w:rsidP="0029418D">
            <w:pPr>
              <w:pStyle w:val="TableParagraph"/>
              <w:rPr>
                <w:sz w:val="18"/>
                <w:lang w:val="fr-CA"/>
              </w:rPr>
            </w:pPr>
          </w:p>
        </w:tc>
        <w:tc>
          <w:tcPr>
            <w:tcW w:w="1893" w:type="dxa"/>
            <w:gridSpan w:val="2"/>
            <w:tcBorders>
              <w:top w:val="single" w:sz="4" w:space="0" w:color="auto"/>
              <w:left w:val="single" w:sz="4" w:space="0" w:color="auto"/>
              <w:bottom w:val="single" w:sz="4" w:space="0" w:color="auto"/>
              <w:right w:val="single" w:sz="4" w:space="0" w:color="auto"/>
            </w:tcBorders>
          </w:tcPr>
          <w:p w14:paraId="6B4A6AC2" w14:textId="77777777" w:rsidR="009C77A2" w:rsidRPr="003F61EC" w:rsidRDefault="009C77A2" w:rsidP="0029418D">
            <w:pPr>
              <w:pStyle w:val="TableParagraph"/>
              <w:rPr>
                <w:sz w:val="18"/>
                <w:lang w:val="fr-CA"/>
              </w:rPr>
            </w:pPr>
          </w:p>
        </w:tc>
      </w:tr>
      <w:tr w:rsidR="009C77A2" w14:paraId="388BB098" w14:textId="77777777" w:rsidTr="003F61EC">
        <w:trPr>
          <w:trHeight w:val="3535"/>
        </w:trPr>
        <w:tc>
          <w:tcPr>
            <w:tcW w:w="3783" w:type="dxa"/>
            <w:gridSpan w:val="2"/>
          </w:tcPr>
          <w:p w14:paraId="7C185C77" w14:textId="77777777" w:rsidR="009C77A2" w:rsidRPr="003F61EC" w:rsidRDefault="009C77A2" w:rsidP="0029418D">
            <w:pPr>
              <w:pStyle w:val="TableParagraph"/>
              <w:spacing w:line="222" w:lineRule="exact"/>
              <w:ind w:left="107"/>
              <w:rPr>
                <w:sz w:val="20"/>
                <w:lang w:val="fr-CA"/>
              </w:rPr>
            </w:pPr>
            <w:r w:rsidRPr="00676B05">
              <w:rPr>
                <w:sz w:val="20"/>
                <w:lang w:val="fr-CA"/>
              </w:rPr>
              <w:t>Formation continue/formation des nouveaux</w:t>
            </w:r>
          </w:p>
          <w:p w14:paraId="4DA042B5" w14:textId="77777777" w:rsidR="009C77A2" w:rsidRPr="003F61EC" w:rsidRDefault="009C77A2" w:rsidP="0029418D">
            <w:pPr>
              <w:pStyle w:val="TableParagraph"/>
              <w:spacing w:line="218" w:lineRule="exact"/>
              <w:ind w:left="107"/>
              <w:rPr>
                <w:sz w:val="20"/>
                <w:lang w:val="fr-CA"/>
              </w:rPr>
            </w:pPr>
            <w:r w:rsidRPr="00676B05">
              <w:rPr>
                <w:sz w:val="20"/>
                <w:lang w:val="fr-CA"/>
              </w:rPr>
              <w:t>télétravailleurs</w:t>
            </w:r>
          </w:p>
        </w:tc>
        <w:tc>
          <w:tcPr>
            <w:tcW w:w="1752" w:type="dxa"/>
          </w:tcPr>
          <w:p w14:paraId="182BEECD" w14:textId="77777777" w:rsidR="009C77A2" w:rsidRPr="003F61EC" w:rsidRDefault="009C77A2" w:rsidP="0029418D">
            <w:pPr>
              <w:pStyle w:val="TableParagraph"/>
              <w:rPr>
                <w:sz w:val="18"/>
                <w:lang w:val="fr-CA"/>
              </w:rPr>
            </w:pPr>
          </w:p>
        </w:tc>
        <w:tc>
          <w:tcPr>
            <w:tcW w:w="1893" w:type="dxa"/>
            <w:gridSpan w:val="2"/>
            <w:tcBorders>
              <w:right w:val="single" w:sz="4" w:space="0" w:color="auto"/>
            </w:tcBorders>
          </w:tcPr>
          <w:p w14:paraId="6874E82A" w14:textId="77777777" w:rsidR="009C77A2" w:rsidRPr="003F61EC" w:rsidRDefault="009C77A2" w:rsidP="0029418D">
            <w:pPr>
              <w:pStyle w:val="TableParagraph"/>
              <w:rPr>
                <w:sz w:val="18"/>
                <w:lang w:val="fr-CA"/>
              </w:rPr>
            </w:pPr>
          </w:p>
        </w:tc>
        <w:tc>
          <w:tcPr>
            <w:tcW w:w="1893" w:type="dxa"/>
            <w:gridSpan w:val="2"/>
            <w:tcBorders>
              <w:top w:val="single" w:sz="4" w:space="0" w:color="auto"/>
              <w:left w:val="single" w:sz="4" w:space="0" w:color="auto"/>
              <w:bottom w:val="single" w:sz="4" w:space="0" w:color="auto"/>
              <w:right w:val="single" w:sz="4" w:space="0" w:color="auto"/>
            </w:tcBorders>
          </w:tcPr>
          <w:p w14:paraId="67FB8E37" w14:textId="77777777" w:rsidR="009C77A2" w:rsidRPr="003F61EC" w:rsidRDefault="009C77A2" w:rsidP="0029418D">
            <w:pPr>
              <w:pStyle w:val="TableParagraph"/>
              <w:rPr>
                <w:sz w:val="18"/>
                <w:lang w:val="fr-CA"/>
              </w:rPr>
            </w:pPr>
          </w:p>
        </w:tc>
      </w:tr>
      <w:tr w:rsidR="009C77A2" w14:paraId="37D5C3F5" w14:textId="77777777" w:rsidTr="003F61EC">
        <w:trPr>
          <w:trHeight w:val="230"/>
        </w:trPr>
        <w:tc>
          <w:tcPr>
            <w:tcW w:w="3783" w:type="dxa"/>
            <w:gridSpan w:val="2"/>
          </w:tcPr>
          <w:p w14:paraId="62027E2D" w14:textId="77777777" w:rsidR="009C77A2" w:rsidRDefault="009C77A2" w:rsidP="0029418D">
            <w:pPr>
              <w:pStyle w:val="TableParagraph"/>
              <w:spacing w:line="210" w:lineRule="exact"/>
              <w:ind w:left="107"/>
              <w:rPr>
                <w:sz w:val="20"/>
              </w:rPr>
            </w:pPr>
            <w:r>
              <w:rPr>
                <w:sz w:val="20"/>
              </w:rPr>
              <w:t>Tenue des dossiers</w:t>
            </w:r>
          </w:p>
        </w:tc>
        <w:tc>
          <w:tcPr>
            <w:tcW w:w="1752" w:type="dxa"/>
          </w:tcPr>
          <w:p w14:paraId="14AF5EB7" w14:textId="77777777" w:rsidR="009C77A2" w:rsidRDefault="009C77A2" w:rsidP="0029418D">
            <w:pPr>
              <w:pStyle w:val="TableParagraph"/>
              <w:rPr>
                <w:sz w:val="16"/>
              </w:rPr>
            </w:pPr>
          </w:p>
        </w:tc>
        <w:tc>
          <w:tcPr>
            <w:tcW w:w="1893" w:type="dxa"/>
            <w:gridSpan w:val="2"/>
            <w:tcBorders>
              <w:right w:val="nil"/>
            </w:tcBorders>
          </w:tcPr>
          <w:p w14:paraId="26D14835" w14:textId="77777777" w:rsidR="009C77A2" w:rsidRDefault="009C77A2" w:rsidP="0029418D">
            <w:pPr>
              <w:pStyle w:val="TableParagraph"/>
              <w:rPr>
                <w:sz w:val="16"/>
              </w:rPr>
            </w:pPr>
          </w:p>
        </w:tc>
        <w:tc>
          <w:tcPr>
            <w:tcW w:w="1893" w:type="dxa"/>
            <w:gridSpan w:val="2"/>
            <w:tcBorders>
              <w:top w:val="single" w:sz="4" w:space="0" w:color="auto"/>
              <w:left w:val="nil"/>
            </w:tcBorders>
          </w:tcPr>
          <w:p w14:paraId="45CBD5CC" w14:textId="77777777" w:rsidR="009C77A2" w:rsidRDefault="009C77A2" w:rsidP="0029418D">
            <w:pPr>
              <w:pStyle w:val="TableParagraph"/>
              <w:rPr>
                <w:sz w:val="16"/>
              </w:rPr>
            </w:pPr>
          </w:p>
        </w:tc>
      </w:tr>
      <w:tr w:rsidR="009C77A2" w14:paraId="2107C933" w14:textId="77777777" w:rsidTr="0029418D">
        <w:trPr>
          <w:trHeight w:val="230"/>
        </w:trPr>
        <w:tc>
          <w:tcPr>
            <w:tcW w:w="3783" w:type="dxa"/>
            <w:gridSpan w:val="2"/>
          </w:tcPr>
          <w:p w14:paraId="1ECB6778" w14:textId="77777777" w:rsidR="009C77A2" w:rsidRDefault="009C77A2" w:rsidP="0029418D">
            <w:pPr>
              <w:pStyle w:val="TableParagraph"/>
              <w:tabs>
                <w:tab w:val="left" w:pos="2141"/>
              </w:tabs>
              <w:spacing w:line="210" w:lineRule="exact"/>
              <w:ind w:left="107"/>
              <w:rPr>
                <w:sz w:val="20"/>
              </w:rPr>
            </w:pPr>
            <w:r>
              <w:rPr>
                <w:sz w:val="20"/>
              </w:rPr>
              <w:t>Autres</w:t>
            </w:r>
            <w:r>
              <w:rPr>
                <w:spacing w:val="-4"/>
                <w:sz w:val="20"/>
              </w:rPr>
              <w:t xml:space="preserve"> </w:t>
            </w:r>
            <w:r>
              <w:rPr>
                <w:sz w:val="20"/>
              </w:rPr>
              <w:t>:</w:t>
            </w:r>
            <w:r>
              <w:rPr>
                <w:spacing w:val="-1"/>
                <w:sz w:val="20"/>
              </w:rPr>
              <w:t xml:space="preserve"> </w:t>
            </w:r>
            <w:r>
              <w:rPr>
                <w:w w:val="99"/>
                <w:sz w:val="20"/>
                <w:u w:val="single"/>
              </w:rPr>
              <w:t xml:space="preserve"> </w:t>
            </w:r>
            <w:r>
              <w:rPr>
                <w:sz w:val="20"/>
                <w:u w:val="single"/>
              </w:rPr>
              <w:tab/>
            </w:r>
          </w:p>
        </w:tc>
        <w:tc>
          <w:tcPr>
            <w:tcW w:w="1752" w:type="dxa"/>
          </w:tcPr>
          <w:p w14:paraId="7C4D3BC9" w14:textId="77777777" w:rsidR="009C77A2" w:rsidRDefault="009C77A2" w:rsidP="0029418D">
            <w:pPr>
              <w:pStyle w:val="TableParagraph"/>
              <w:rPr>
                <w:sz w:val="16"/>
              </w:rPr>
            </w:pPr>
          </w:p>
        </w:tc>
        <w:tc>
          <w:tcPr>
            <w:tcW w:w="1893" w:type="dxa"/>
            <w:gridSpan w:val="2"/>
            <w:tcBorders>
              <w:right w:val="nil"/>
            </w:tcBorders>
          </w:tcPr>
          <w:p w14:paraId="39FB7C04" w14:textId="77777777" w:rsidR="009C77A2" w:rsidRDefault="009C77A2" w:rsidP="0029418D">
            <w:pPr>
              <w:pStyle w:val="TableParagraph"/>
              <w:rPr>
                <w:sz w:val="16"/>
              </w:rPr>
            </w:pPr>
          </w:p>
        </w:tc>
        <w:tc>
          <w:tcPr>
            <w:tcW w:w="1893" w:type="dxa"/>
            <w:gridSpan w:val="2"/>
            <w:tcBorders>
              <w:left w:val="nil"/>
            </w:tcBorders>
          </w:tcPr>
          <w:p w14:paraId="7FD171CD" w14:textId="77777777" w:rsidR="009C77A2" w:rsidRDefault="009C77A2" w:rsidP="0029418D">
            <w:pPr>
              <w:pStyle w:val="TableParagraph"/>
              <w:rPr>
                <w:sz w:val="16"/>
              </w:rPr>
            </w:pPr>
          </w:p>
        </w:tc>
      </w:tr>
      <w:tr w:rsidR="009C77A2" w14:paraId="4756F981" w14:textId="77777777" w:rsidTr="0029418D">
        <w:trPr>
          <w:trHeight w:val="230"/>
        </w:trPr>
        <w:tc>
          <w:tcPr>
            <w:tcW w:w="3783" w:type="dxa"/>
            <w:gridSpan w:val="2"/>
          </w:tcPr>
          <w:p w14:paraId="42BE6997" w14:textId="77777777" w:rsidR="009C77A2" w:rsidRDefault="009C77A2" w:rsidP="0029418D">
            <w:pPr>
              <w:pStyle w:val="TableParagraph"/>
              <w:spacing w:line="211" w:lineRule="exact"/>
              <w:ind w:left="107"/>
              <w:rPr>
                <w:sz w:val="20"/>
              </w:rPr>
            </w:pPr>
            <w:r>
              <w:rPr>
                <w:sz w:val="20"/>
              </w:rPr>
              <w:t>Coûts annuels du mobilier</w:t>
            </w:r>
          </w:p>
        </w:tc>
        <w:tc>
          <w:tcPr>
            <w:tcW w:w="1752" w:type="dxa"/>
          </w:tcPr>
          <w:p w14:paraId="1DE5AB50" w14:textId="77777777" w:rsidR="009C77A2" w:rsidRDefault="009C77A2" w:rsidP="0029418D">
            <w:pPr>
              <w:pStyle w:val="TableParagraph"/>
              <w:rPr>
                <w:sz w:val="16"/>
              </w:rPr>
            </w:pPr>
          </w:p>
        </w:tc>
        <w:tc>
          <w:tcPr>
            <w:tcW w:w="1893" w:type="dxa"/>
            <w:gridSpan w:val="2"/>
            <w:tcBorders>
              <w:right w:val="nil"/>
            </w:tcBorders>
          </w:tcPr>
          <w:p w14:paraId="0EE9CD4B" w14:textId="77777777" w:rsidR="009C77A2" w:rsidRDefault="009C77A2" w:rsidP="0029418D">
            <w:pPr>
              <w:pStyle w:val="TableParagraph"/>
              <w:rPr>
                <w:sz w:val="16"/>
              </w:rPr>
            </w:pPr>
          </w:p>
        </w:tc>
        <w:tc>
          <w:tcPr>
            <w:tcW w:w="1893" w:type="dxa"/>
            <w:gridSpan w:val="2"/>
            <w:tcBorders>
              <w:left w:val="nil"/>
            </w:tcBorders>
          </w:tcPr>
          <w:p w14:paraId="3A7576AF" w14:textId="77777777" w:rsidR="009C77A2" w:rsidRDefault="009C77A2" w:rsidP="0029418D">
            <w:pPr>
              <w:pStyle w:val="TableParagraph"/>
              <w:rPr>
                <w:sz w:val="16"/>
              </w:rPr>
            </w:pPr>
          </w:p>
        </w:tc>
      </w:tr>
      <w:tr w:rsidR="009C77A2" w14:paraId="3B99EFED" w14:textId="77777777" w:rsidTr="0029418D">
        <w:trPr>
          <w:trHeight w:val="230"/>
        </w:trPr>
        <w:tc>
          <w:tcPr>
            <w:tcW w:w="3783" w:type="dxa"/>
            <w:gridSpan w:val="2"/>
          </w:tcPr>
          <w:p w14:paraId="6EAEB336" w14:textId="77777777" w:rsidR="009C77A2" w:rsidRDefault="009C77A2" w:rsidP="0029418D">
            <w:pPr>
              <w:pStyle w:val="TableParagraph"/>
              <w:spacing w:line="210" w:lineRule="exact"/>
              <w:ind w:left="107"/>
              <w:rPr>
                <w:sz w:val="20"/>
              </w:rPr>
            </w:pPr>
            <w:r>
              <w:rPr>
                <w:sz w:val="20"/>
              </w:rPr>
              <w:t>Coûts d’espace de bureau</w:t>
            </w:r>
          </w:p>
        </w:tc>
        <w:tc>
          <w:tcPr>
            <w:tcW w:w="1752" w:type="dxa"/>
          </w:tcPr>
          <w:p w14:paraId="3F1E074B" w14:textId="77777777" w:rsidR="009C77A2" w:rsidRDefault="009C77A2" w:rsidP="0029418D">
            <w:pPr>
              <w:pStyle w:val="TableParagraph"/>
              <w:rPr>
                <w:sz w:val="16"/>
              </w:rPr>
            </w:pPr>
          </w:p>
        </w:tc>
        <w:tc>
          <w:tcPr>
            <w:tcW w:w="1893" w:type="dxa"/>
            <w:gridSpan w:val="2"/>
            <w:tcBorders>
              <w:right w:val="nil"/>
            </w:tcBorders>
          </w:tcPr>
          <w:p w14:paraId="7E0A98A4" w14:textId="77777777" w:rsidR="009C77A2" w:rsidRDefault="009C77A2" w:rsidP="0029418D">
            <w:pPr>
              <w:pStyle w:val="TableParagraph"/>
              <w:rPr>
                <w:sz w:val="16"/>
              </w:rPr>
            </w:pPr>
          </w:p>
        </w:tc>
        <w:tc>
          <w:tcPr>
            <w:tcW w:w="1893" w:type="dxa"/>
            <w:gridSpan w:val="2"/>
            <w:tcBorders>
              <w:left w:val="nil"/>
            </w:tcBorders>
          </w:tcPr>
          <w:p w14:paraId="778EC7F5" w14:textId="77777777" w:rsidR="009C77A2" w:rsidRDefault="009C77A2" w:rsidP="0029418D">
            <w:pPr>
              <w:pStyle w:val="TableParagraph"/>
              <w:rPr>
                <w:sz w:val="16"/>
              </w:rPr>
            </w:pPr>
          </w:p>
        </w:tc>
      </w:tr>
      <w:tr w:rsidR="009C77A2" w14:paraId="1EBDFE45" w14:textId="77777777" w:rsidTr="0029418D">
        <w:trPr>
          <w:trHeight w:val="230"/>
        </w:trPr>
        <w:tc>
          <w:tcPr>
            <w:tcW w:w="3783" w:type="dxa"/>
            <w:gridSpan w:val="2"/>
          </w:tcPr>
          <w:p w14:paraId="1B961C8F" w14:textId="77777777" w:rsidR="009C77A2" w:rsidRDefault="009C77A2" w:rsidP="0029418D">
            <w:pPr>
              <w:pStyle w:val="TableParagraph"/>
              <w:spacing w:line="210" w:lineRule="exact"/>
              <w:ind w:left="107"/>
              <w:rPr>
                <w:sz w:val="20"/>
              </w:rPr>
            </w:pPr>
            <w:r>
              <w:rPr>
                <w:sz w:val="20"/>
              </w:rPr>
              <w:t>Coûts d’espaces de stationnement</w:t>
            </w:r>
          </w:p>
        </w:tc>
        <w:tc>
          <w:tcPr>
            <w:tcW w:w="1752" w:type="dxa"/>
          </w:tcPr>
          <w:p w14:paraId="68D25C09" w14:textId="77777777" w:rsidR="009C77A2" w:rsidRDefault="009C77A2" w:rsidP="0029418D">
            <w:pPr>
              <w:pStyle w:val="TableParagraph"/>
              <w:rPr>
                <w:sz w:val="16"/>
              </w:rPr>
            </w:pPr>
          </w:p>
        </w:tc>
        <w:tc>
          <w:tcPr>
            <w:tcW w:w="1893" w:type="dxa"/>
            <w:gridSpan w:val="2"/>
            <w:tcBorders>
              <w:right w:val="nil"/>
            </w:tcBorders>
          </w:tcPr>
          <w:p w14:paraId="6921A70C" w14:textId="77777777" w:rsidR="009C77A2" w:rsidRDefault="009C77A2" w:rsidP="0029418D">
            <w:pPr>
              <w:pStyle w:val="TableParagraph"/>
              <w:rPr>
                <w:sz w:val="16"/>
              </w:rPr>
            </w:pPr>
          </w:p>
        </w:tc>
        <w:tc>
          <w:tcPr>
            <w:tcW w:w="1893" w:type="dxa"/>
            <w:gridSpan w:val="2"/>
            <w:tcBorders>
              <w:left w:val="nil"/>
            </w:tcBorders>
          </w:tcPr>
          <w:p w14:paraId="4B127923" w14:textId="77777777" w:rsidR="009C77A2" w:rsidRDefault="009C77A2" w:rsidP="0029418D">
            <w:pPr>
              <w:pStyle w:val="TableParagraph"/>
              <w:rPr>
                <w:sz w:val="16"/>
              </w:rPr>
            </w:pPr>
          </w:p>
        </w:tc>
      </w:tr>
      <w:tr w:rsidR="009C77A2" w14:paraId="668FE271" w14:textId="77777777" w:rsidTr="0029418D">
        <w:trPr>
          <w:trHeight w:val="230"/>
        </w:trPr>
        <w:tc>
          <w:tcPr>
            <w:tcW w:w="3783" w:type="dxa"/>
            <w:gridSpan w:val="2"/>
          </w:tcPr>
          <w:p w14:paraId="79D06CA3" w14:textId="77777777" w:rsidR="009C77A2" w:rsidRDefault="009C77A2" w:rsidP="0029418D">
            <w:pPr>
              <w:pStyle w:val="TableParagraph"/>
              <w:spacing w:line="210" w:lineRule="exact"/>
              <w:ind w:left="107"/>
              <w:rPr>
                <w:sz w:val="20"/>
              </w:rPr>
            </w:pPr>
            <w:r>
              <w:rPr>
                <w:sz w:val="20"/>
              </w:rPr>
              <w:t>Productivité (augmentation)</w:t>
            </w:r>
          </w:p>
        </w:tc>
        <w:tc>
          <w:tcPr>
            <w:tcW w:w="1752" w:type="dxa"/>
          </w:tcPr>
          <w:p w14:paraId="4BE4A5AC" w14:textId="77777777" w:rsidR="009C77A2" w:rsidRDefault="009C77A2" w:rsidP="0029418D">
            <w:pPr>
              <w:pStyle w:val="TableParagraph"/>
              <w:rPr>
                <w:sz w:val="16"/>
              </w:rPr>
            </w:pPr>
          </w:p>
        </w:tc>
        <w:tc>
          <w:tcPr>
            <w:tcW w:w="1893" w:type="dxa"/>
            <w:gridSpan w:val="2"/>
            <w:tcBorders>
              <w:right w:val="nil"/>
            </w:tcBorders>
          </w:tcPr>
          <w:p w14:paraId="1DB48616" w14:textId="77777777" w:rsidR="009C77A2" w:rsidRDefault="009C77A2" w:rsidP="0029418D">
            <w:pPr>
              <w:pStyle w:val="TableParagraph"/>
              <w:rPr>
                <w:sz w:val="16"/>
              </w:rPr>
            </w:pPr>
          </w:p>
        </w:tc>
        <w:tc>
          <w:tcPr>
            <w:tcW w:w="1893" w:type="dxa"/>
            <w:gridSpan w:val="2"/>
            <w:tcBorders>
              <w:left w:val="nil"/>
            </w:tcBorders>
          </w:tcPr>
          <w:p w14:paraId="3188C239" w14:textId="77777777" w:rsidR="009C77A2" w:rsidRDefault="009C77A2" w:rsidP="0029418D">
            <w:pPr>
              <w:pStyle w:val="TableParagraph"/>
              <w:rPr>
                <w:sz w:val="16"/>
              </w:rPr>
            </w:pPr>
          </w:p>
        </w:tc>
      </w:tr>
      <w:tr w:rsidR="009C77A2" w14:paraId="7BE963BF" w14:textId="77777777" w:rsidTr="0029418D">
        <w:trPr>
          <w:trHeight w:val="230"/>
        </w:trPr>
        <w:tc>
          <w:tcPr>
            <w:tcW w:w="3783" w:type="dxa"/>
            <w:gridSpan w:val="2"/>
          </w:tcPr>
          <w:p w14:paraId="38EEEBCF" w14:textId="77777777" w:rsidR="009C77A2" w:rsidRPr="003F61EC" w:rsidRDefault="009C77A2" w:rsidP="0029418D">
            <w:pPr>
              <w:pStyle w:val="TableParagraph"/>
              <w:spacing w:line="210" w:lineRule="exact"/>
              <w:ind w:left="107"/>
              <w:rPr>
                <w:sz w:val="20"/>
                <w:lang w:val="fr-CA"/>
              </w:rPr>
            </w:pPr>
            <w:r w:rsidRPr="00676B05">
              <w:rPr>
                <w:sz w:val="20"/>
                <w:lang w:val="fr-CA"/>
              </w:rPr>
              <w:t>Coûts des jours de maladie</w:t>
            </w:r>
          </w:p>
        </w:tc>
        <w:tc>
          <w:tcPr>
            <w:tcW w:w="1752" w:type="dxa"/>
          </w:tcPr>
          <w:p w14:paraId="40D9271C" w14:textId="77777777" w:rsidR="009C77A2" w:rsidRPr="003F61EC" w:rsidRDefault="009C77A2" w:rsidP="0029418D">
            <w:pPr>
              <w:pStyle w:val="TableParagraph"/>
              <w:rPr>
                <w:sz w:val="16"/>
                <w:lang w:val="fr-CA"/>
              </w:rPr>
            </w:pPr>
          </w:p>
        </w:tc>
        <w:tc>
          <w:tcPr>
            <w:tcW w:w="1893" w:type="dxa"/>
            <w:gridSpan w:val="2"/>
            <w:tcBorders>
              <w:right w:val="nil"/>
            </w:tcBorders>
          </w:tcPr>
          <w:p w14:paraId="65BE3EE0" w14:textId="77777777" w:rsidR="009C77A2" w:rsidRPr="003F61EC" w:rsidRDefault="009C77A2" w:rsidP="0029418D">
            <w:pPr>
              <w:pStyle w:val="TableParagraph"/>
              <w:rPr>
                <w:sz w:val="16"/>
                <w:lang w:val="fr-CA"/>
              </w:rPr>
            </w:pPr>
          </w:p>
        </w:tc>
        <w:tc>
          <w:tcPr>
            <w:tcW w:w="1893" w:type="dxa"/>
            <w:gridSpan w:val="2"/>
            <w:tcBorders>
              <w:left w:val="nil"/>
            </w:tcBorders>
          </w:tcPr>
          <w:p w14:paraId="4E7F122F" w14:textId="77777777" w:rsidR="009C77A2" w:rsidRPr="003F61EC" w:rsidRDefault="009C77A2" w:rsidP="0029418D">
            <w:pPr>
              <w:pStyle w:val="TableParagraph"/>
              <w:rPr>
                <w:sz w:val="16"/>
                <w:lang w:val="fr-CA"/>
              </w:rPr>
            </w:pPr>
          </w:p>
        </w:tc>
      </w:tr>
      <w:tr w:rsidR="009C77A2" w14:paraId="2EBEDAC8" w14:textId="77777777" w:rsidTr="0029418D">
        <w:trPr>
          <w:trHeight w:val="230"/>
        </w:trPr>
        <w:tc>
          <w:tcPr>
            <w:tcW w:w="3783" w:type="dxa"/>
            <w:gridSpan w:val="2"/>
          </w:tcPr>
          <w:p w14:paraId="43A48BF3" w14:textId="77777777" w:rsidR="009C77A2" w:rsidRDefault="009C77A2" w:rsidP="0029418D">
            <w:pPr>
              <w:pStyle w:val="TableParagraph"/>
              <w:spacing w:line="210" w:lineRule="exact"/>
              <w:ind w:left="107"/>
              <w:rPr>
                <w:sz w:val="20"/>
              </w:rPr>
            </w:pPr>
            <w:r>
              <w:rPr>
                <w:sz w:val="20"/>
              </w:rPr>
              <w:t>Total</w:t>
            </w:r>
          </w:p>
        </w:tc>
        <w:tc>
          <w:tcPr>
            <w:tcW w:w="1752" w:type="dxa"/>
          </w:tcPr>
          <w:p w14:paraId="1A99C2F8" w14:textId="77777777" w:rsidR="009C77A2" w:rsidRDefault="009C77A2" w:rsidP="0029418D">
            <w:pPr>
              <w:pStyle w:val="TableParagraph"/>
              <w:rPr>
                <w:sz w:val="16"/>
              </w:rPr>
            </w:pPr>
          </w:p>
        </w:tc>
        <w:tc>
          <w:tcPr>
            <w:tcW w:w="1893" w:type="dxa"/>
            <w:gridSpan w:val="2"/>
            <w:tcBorders>
              <w:right w:val="nil"/>
            </w:tcBorders>
          </w:tcPr>
          <w:p w14:paraId="17D967D5" w14:textId="77777777" w:rsidR="009C77A2" w:rsidRDefault="009C77A2" w:rsidP="0029418D">
            <w:pPr>
              <w:pStyle w:val="TableParagraph"/>
              <w:rPr>
                <w:sz w:val="16"/>
              </w:rPr>
            </w:pPr>
          </w:p>
        </w:tc>
        <w:tc>
          <w:tcPr>
            <w:tcW w:w="1893" w:type="dxa"/>
            <w:gridSpan w:val="2"/>
            <w:tcBorders>
              <w:left w:val="nil"/>
            </w:tcBorders>
          </w:tcPr>
          <w:p w14:paraId="0A7111A7" w14:textId="77777777" w:rsidR="009C77A2" w:rsidRDefault="009C77A2" w:rsidP="0029418D">
            <w:pPr>
              <w:pStyle w:val="TableParagraph"/>
              <w:rPr>
                <w:sz w:val="16"/>
              </w:rPr>
            </w:pPr>
          </w:p>
        </w:tc>
      </w:tr>
      <w:tr w:rsidR="009C77A2" w14:paraId="149719F8" w14:textId="77777777" w:rsidTr="0029418D">
        <w:trPr>
          <w:trHeight w:val="74"/>
        </w:trPr>
        <w:tc>
          <w:tcPr>
            <w:tcW w:w="9321" w:type="dxa"/>
            <w:gridSpan w:val="7"/>
            <w:tcBorders>
              <w:left w:val="nil"/>
              <w:right w:val="nil"/>
            </w:tcBorders>
          </w:tcPr>
          <w:p w14:paraId="6ADBFD73" w14:textId="77777777" w:rsidR="009C77A2" w:rsidRDefault="009C77A2" w:rsidP="0029418D">
            <w:pPr>
              <w:pStyle w:val="TableParagraph"/>
              <w:rPr>
                <w:sz w:val="2"/>
              </w:rPr>
            </w:pPr>
          </w:p>
        </w:tc>
      </w:tr>
      <w:tr w:rsidR="009C77A2" w14:paraId="37531A21" w14:textId="77777777" w:rsidTr="0029418D">
        <w:trPr>
          <w:trHeight w:val="230"/>
        </w:trPr>
        <w:tc>
          <w:tcPr>
            <w:tcW w:w="3783" w:type="dxa"/>
            <w:gridSpan w:val="2"/>
          </w:tcPr>
          <w:p w14:paraId="03CBF5DF" w14:textId="77777777" w:rsidR="009C77A2" w:rsidRDefault="009C77A2" w:rsidP="0029418D">
            <w:pPr>
              <w:pStyle w:val="TableParagraph"/>
              <w:spacing w:line="210" w:lineRule="exact"/>
              <w:ind w:left="107"/>
              <w:rPr>
                <w:sz w:val="20"/>
              </w:rPr>
            </w:pPr>
            <w:r>
              <w:rPr>
                <w:sz w:val="20"/>
              </w:rPr>
              <w:t>Coûts totaux</w:t>
            </w:r>
          </w:p>
        </w:tc>
        <w:tc>
          <w:tcPr>
            <w:tcW w:w="1852" w:type="dxa"/>
            <w:gridSpan w:val="2"/>
          </w:tcPr>
          <w:p w14:paraId="42A41705" w14:textId="77777777" w:rsidR="009C77A2" w:rsidRDefault="009C77A2" w:rsidP="0029418D">
            <w:pPr>
              <w:pStyle w:val="TableParagraph"/>
              <w:spacing w:line="210" w:lineRule="exact"/>
              <w:ind w:left="597"/>
              <w:rPr>
                <w:sz w:val="20"/>
              </w:rPr>
            </w:pPr>
            <w:r>
              <w:rPr>
                <w:sz w:val="20"/>
              </w:rPr>
              <w:t>Année 1</w:t>
            </w:r>
          </w:p>
        </w:tc>
        <w:tc>
          <w:tcPr>
            <w:tcW w:w="1843" w:type="dxa"/>
            <w:gridSpan w:val="2"/>
          </w:tcPr>
          <w:p w14:paraId="2C13FEB3" w14:textId="77777777" w:rsidR="009C77A2" w:rsidRDefault="009C77A2" w:rsidP="0029418D">
            <w:pPr>
              <w:pStyle w:val="TableParagraph"/>
              <w:spacing w:line="210" w:lineRule="exact"/>
              <w:ind w:left="586"/>
              <w:rPr>
                <w:sz w:val="20"/>
              </w:rPr>
            </w:pPr>
            <w:r>
              <w:rPr>
                <w:sz w:val="20"/>
              </w:rPr>
              <w:t>Année 2</w:t>
            </w:r>
          </w:p>
        </w:tc>
        <w:tc>
          <w:tcPr>
            <w:tcW w:w="1843" w:type="dxa"/>
          </w:tcPr>
          <w:p w14:paraId="161ED160" w14:textId="77777777" w:rsidR="009C77A2" w:rsidRDefault="009C77A2" w:rsidP="0029418D">
            <w:pPr>
              <w:pStyle w:val="TableParagraph"/>
              <w:spacing w:line="210" w:lineRule="exact"/>
              <w:ind w:left="587"/>
              <w:rPr>
                <w:sz w:val="20"/>
              </w:rPr>
            </w:pPr>
            <w:r>
              <w:rPr>
                <w:sz w:val="20"/>
              </w:rPr>
              <w:t>Année 3</w:t>
            </w:r>
          </w:p>
        </w:tc>
      </w:tr>
      <w:tr w:rsidR="009C77A2" w14:paraId="26479AE3" w14:textId="77777777" w:rsidTr="0029418D">
        <w:trPr>
          <w:trHeight w:val="230"/>
        </w:trPr>
        <w:tc>
          <w:tcPr>
            <w:tcW w:w="3783" w:type="dxa"/>
            <w:gridSpan w:val="2"/>
          </w:tcPr>
          <w:p w14:paraId="0A1E3E0E" w14:textId="77777777" w:rsidR="009C77A2" w:rsidRDefault="009C77A2" w:rsidP="0029418D">
            <w:pPr>
              <w:pStyle w:val="TableParagraph"/>
              <w:spacing w:line="210" w:lineRule="exact"/>
              <w:ind w:left="107"/>
              <w:rPr>
                <w:sz w:val="20"/>
              </w:rPr>
            </w:pPr>
            <w:r>
              <w:rPr>
                <w:sz w:val="20"/>
              </w:rPr>
              <w:t>Télétravail</w:t>
            </w:r>
          </w:p>
        </w:tc>
        <w:tc>
          <w:tcPr>
            <w:tcW w:w="1852" w:type="dxa"/>
            <w:gridSpan w:val="2"/>
          </w:tcPr>
          <w:p w14:paraId="453F5F4D" w14:textId="77777777" w:rsidR="009C77A2" w:rsidRDefault="009C77A2" w:rsidP="0029418D">
            <w:pPr>
              <w:pStyle w:val="TableParagraph"/>
              <w:rPr>
                <w:sz w:val="16"/>
              </w:rPr>
            </w:pPr>
          </w:p>
        </w:tc>
        <w:tc>
          <w:tcPr>
            <w:tcW w:w="1843" w:type="dxa"/>
            <w:gridSpan w:val="2"/>
          </w:tcPr>
          <w:p w14:paraId="2B37DA00" w14:textId="77777777" w:rsidR="009C77A2" w:rsidRDefault="009C77A2" w:rsidP="0029418D">
            <w:pPr>
              <w:pStyle w:val="TableParagraph"/>
              <w:rPr>
                <w:sz w:val="16"/>
              </w:rPr>
            </w:pPr>
          </w:p>
        </w:tc>
        <w:tc>
          <w:tcPr>
            <w:tcW w:w="1843" w:type="dxa"/>
          </w:tcPr>
          <w:p w14:paraId="18B3015A" w14:textId="77777777" w:rsidR="009C77A2" w:rsidRDefault="009C77A2" w:rsidP="0029418D">
            <w:pPr>
              <w:pStyle w:val="TableParagraph"/>
              <w:rPr>
                <w:sz w:val="16"/>
              </w:rPr>
            </w:pPr>
          </w:p>
        </w:tc>
      </w:tr>
      <w:tr w:rsidR="009C77A2" w14:paraId="3A47CA9E" w14:textId="77777777" w:rsidTr="0029418D">
        <w:trPr>
          <w:trHeight w:val="230"/>
        </w:trPr>
        <w:tc>
          <w:tcPr>
            <w:tcW w:w="3783" w:type="dxa"/>
            <w:gridSpan w:val="2"/>
          </w:tcPr>
          <w:p w14:paraId="240DAAFE" w14:textId="77777777" w:rsidR="009C77A2" w:rsidRDefault="009C77A2" w:rsidP="0029418D">
            <w:pPr>
              <w:pStyle w:val="TableParagraph"/>
              <w:spacing w:line="210" w:lineRule="exact"/>
              <w:ind w:left="107"/>
              <w:rPr>
                <w:sz w:val="20"/>
              </w:rPr>
            </w:pPr>
            <w:r>
              <w:rPr>
                <w:sz w:val="20"/>
              </w:rPr>
              <w:t>Bureau</w:t>
            </w:r>
          </w:p>
        </w:tc>
        <w:tc>
          <w:tcPr>
            <w:tcW w:w="1852" w:type="dxa"/>
            <w:gridSpan w:val="2"/>
          </w:tcPr>
          <w:p w14:paraId="3B65926A" w14:textId="77777777" w:rsidR="009C77A2" w:rsidRDefault="009C77A2" w:rsidP="0029418D">
            <w:pPr>
              <w:pStyle w:val="TableParagraph"/>
              <w:rPr>
                <w:sz w:val="16"/>
              </w:rPr>
            </w:pPr>
          </w:p>
        </w:tc>
        <w:tc>
          <w:tcPr>
            <w:tcW w:w="1843" w:type="dxa"/>
            <w:gridSpan w:val="2"/>
          </w:tcPr>
          <w:p w14:paraId="42AEB291" w14:textId="77777777" w:rsidR="009C77A2" w:rsidRDefault="009C77A2" w:rsidP="0029418D">
            <w:pPr>
              <w:pStyle w:val="TableParagraph"/>
              <w:rPr>
                <w:sz w:val="16"/>
              </w:rPr>
            </w:pPr>
          </w:p>
        </w:tc>
        <w:tc>
          <w:tcPr>
            <w:tcW w:w="1843" w:type="dxa"/>
          </w:tcPr>
          <w:p w14:paraId="43053825" w14:textId="77777777" w:rsidR="009C77A2" w:rsidRDefault="009C77A2" w:rsidP="0029418D">
            <w:pPr>
              <w:pStyle w:val="TableParagraph"/>
              <w:rPr>
                <w:sz w:val="16"/>
              </w:rPr>
            </w:pPr>
          </w:p>
        </w:tc>
      </w:tr>
    </w:tbl>
    <w:p w14:paraId="6F34EDCE" w14:textId="7402EA63" w:rsidR="009C77A2" w:rsidRDefault="009C77A2" w:rsidP="009C77A2">
      <w:pPr>
        <w:spacing w:before="3" w:line="249" w:lineRule="auto"/>
        <w:ind w:left="1530" w:right="829" w:hanging="852"/>
        <w:jc w:val="both"/>
        <w:rPr>
          <w:sz w:val="20"/>
        </w:rPr>
      </w:pPr>
      <w:r>
        <w:rPr>
          <w:noProof/>
          <w:lang w:bidi="ar-SA"/>
        </w:rPr>
        <mc:AlternateContent>
          <mc:Choice Requires="wps">
            <w:drawing>
              <wp:anchor distT="0" distB="0" distL="114300" distR="114300" simplePos="0" relativeHeight="252027904" behindDoc="1" locked="0" layoutInCell="1" allowOverlap="1" wp14:anchorId="47804B12" wp14:editId="1FCCD7AB">
                <wp:simplePos x="0" y="0"/>
                <wp:positionH relativeFrom="page">
                  <wp:posOffset>5498465</wp:posOffset>
                </wp:positionH>
                <wp:positionV relativeFrom="page">
                  <wp:posOffset>914400</wp:posOffset>
                </wp:positionV>
                <wp:extent cx="0" cy="457200"/>
                <wp:effectExtent l="12065" t="9525" r="6985"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CCA83" id="Line 3" o:spid="_x0000_s1026" style="position:absolute;z-index:-25128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2.95pt,1in" to="432.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" strokeweight=".48pt">
                <w10:wrap anchorx="page" anchory="page"/>
              </v:line>
            </w:pict>
          </mc:Fallback>
        </mc:AlternateContent>
      </w:r>
      <w:r>
        <w:rPr>
          <w:noProof/>
          <w:lang w:bidi="ar-SA"/>
        </w:rPr>
        <mc:AlternateContent>
          <mc:Choice Requires="wps">
            <w:drawing>
              <wp:anchor distT="0" distB="0" distL="114300" distR="114300" simplePos="0" relativeHeight="252028928" behindDoc="1" locked="0" layoutInCell="1" allowOverlap="1" wp14:anchorId="107A84B4" wp14:editId="4741AF1A">
                <wp:simplePos x="0" y="0"/>
                <wp:positionH relativeFrom="page">
                  <wp:posOffset>5498465</wp:posOffset>
                </wp:positionH>
                <wp:positionV relativeFrom="paragraph">
                  <wp:posOffset>-2784475</wp:posOffset>
                </wp:positionV>
                <wp:extent cx="0" cy="2272665"/>
                <wp:effectExtent l="12065" t="6350" r="6985"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266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15A51" id="Line 2" o:spid="_x0000_s1026" style="position:absolute;z-index:-25128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2.95pt,-219.25pt" to="432.9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" strokeweight=".48pt">
                <w10:wrap anchorx="page"/>
              </v:line>
            </w:pict>
          </mc:Fallback>
        </mc:AlternateContent>
      </w:r>
      <w:r>
        <w:rPr>
          <w:i/>
          <w:sz w:val="20"/>
        </w:rPr>
        <w:t xml:space="preserve">Sources : </w:t>
      </w:r>
      <w:r>
        <w:rPr>
          <w:sz w:val="20"/>
        </w:rPr>
        <w:t xml:space="preserve">adaptation de Rassat, Pascal (2012), </w:t>
      </w:r>
      <w:r>
        <w:rPr>
          <w:i/>
          <w:sz w:val="20"/>
        </w:rPr>
        <w:t>Méthodologie d’introduction du télétravail pour les organisations publiques</w:t>
      </w:r>
      <w:r>
        <w:rPr>
          <w:sz w:val="20"/>
        </w:rPr>
        <w:t xml:space="preserve">, Voiron : Éditions territoriales; Bourhis, Anne (2001), </w:t>
      </w:r>
      <w:r>
        <w:rPr>
          <w:i/>
          <w:sz w:val="20"/>
        </w:rPr>
        <w:t>Les enjeux organisationnels du télétravail au Québec</w:t>
      </w:r>
      <w:r>
        <w:rPr>
          <w:sz w:val="20"/>
        </w:rPr>
        <w:t>, Rapport de recherche soumis au Centre francophone d’informatisation des organisations (CEFRIO) dans le cadre du projet de recherche</w:t>
      </w:r>
    </w:p>
    <w:p w14:paraId="5C93F2F1" w14:textId="2EE6D1A6" w:rsidR="009C77A2" w:rsidRDefault="009C77A2" w:rsidP="009C77A2">
      <w:pPr>
        <w:spacing w:before="3" w:line="249" w:lineRule="auto"/>
        <w:ind w:left="1530" w:right="835"/>
        <w:rPr>
          <w:sz w:val="20"/>
        </w:rPr>
      </w:pPr>
      <w:r>
        <w:rPr>
          <w:sz w:val="20"/>
        </w:rPr>
        <w:t xml:space="preserve">« Télétravail : concilier performance et qualité de vie », Québec : CEFRIO; Codère, Yves (1997), </w:t>
      </w:r>
      <w:r>
        <w:rPr>
          <w:i/>
          <w:sz w:val="20"/>
        </w:rPr>
        <w:t xml:space="preserve">Le télétravail, mode d’emploi pour l’entreprise, </w:t>
      </w:r>
      <w:r>
        <w:rPr>
          <w:sz w:val="20"/>
        </w:rPr>
        <w:t>Montréal : Éditions Transcontinentales.</w:t>
      </w:r>
    </w:p>
    <w:p w14:paraId="32DBF22D" w14:textId="77777777" w:rsidR="009C77A2" w:rsidRDefault="009C77A2" w:rsidP="009C77A2">
      <w:pPr>
        <w:spacing w:line="249" w:lineRule="auto"/>
        <w:rPr>
          <w:sz w:val="20"/>
        </w:rPr>
        <w:sectPr w:rsidR="009C77A2">
          <w:pgSz w:w="12240" w:h="15840"/>
          <w:pgMar w:top="1440" w:right="960" w:bottom="280" w:left="1120" w:header="720" w:footer="720" w:gutter="0"/>
          <w:cols w:space="720"/>
        </w:sectPr>
      </w:pPr>
    </w:p>
    <w:p w14:paraId="3AE66E08" w14:textId="77777777" w:rsidR="009C77A2" w:rsidRDefault="009C77A2" w:rsidP="009C77A2">
      <w:pPr>
        <w:pStyle w:val="Titre2"/>
        <w:spacing w:line="276" w:lineRule="auto"/>
        <w:ind w:left="678" w:right="2772"/>
      </w:pPr>
      <w:bookmarkStart w:id="38" w:name="_bookmark117"/>
      <w:bookmarkEnd w:id="38"/>
      <w:r>
        <w:lastRenderedPageBreak/>
        <w:t>Annexe 33 – Économie relative à la diminution du roulement de personnel</w:t>
      </w:r>
    </w:p>
    <w:p w14:paraId="3517FFE6" w14:textId="256DD02D" w:rsidR="009C77A2" w:rsidRDefault="009C77A2" w:rsidP="009C77A2">
      <w:pPr>
        <w:pStyle w:val="Corpsdetexte"/>
        <w:spacing w:before="40" w:line="278" w:lineRule="auto"/>
        <w:ind w:left="678" w:right="833"/>
        <w:jc w:val="both"/>
      </w:pPr>
      <w:r>
        <w:t>L’une des thèses concernant le télétravail est que, en raison de l’amélioration de la possibilité de mieux concilier travail et famille/vie personnelle grâce au télétravail, moins d’employés quittent l’organisation pour la retraite ou recherchent un autre emploi (Rassat, 2012; Tremblay</w:t>
      </w:r>
      <w:r w:rsidR="003F61EC">
        <w:t>,</w:t>
      </w:r>
      <w:r>
        <w:t xml:space="preserve"> 2009; Codère</w:t>
      </w:r>
      <w:r w:rsidR="003F61EC">
        <w:t>,</w:t>
      </w:r>
      <w:r>
        <w:rPr>
          <w:spacing w:val="-6"/>
        </w:rPr>
        <w:t xml:space="preserve"> </w:t>
      </w:r>
      <w:r>
        <w:t>1997).</w:t>
      </w:r>
    </w:p>
    <w:p w14:paraId="74C0EFF8" w14:textId="77777777" w:rsidR="009C77A2" w:rsidRDefault="009C77A2" w:rsidP="009C77A2">
      <w:pPr>
        <w:pStyle w:val="Corpsdetexte"/>
        <w:spacing w:before="197" w:line="278" w:lineRule="auto"/>
        <w:ind w:left="678" w:right="834"/>
        <w:jc w:val="both"/>
      </w:pPr>
      <w:r>
        <w:t>Pour calculer les économies relatives à la réduction du recrutement, des données recueillies au cours de deux périodes sont requises : l’année précédant l’implantation du télétravail et la valeur des données après la première année de télétravail. On peut exclure ceux qui ont quitté l’organisation en raison de la retraite.</w:t>
      </w:r>
    </w:p>
    <w:p w14:paraId="28C2FFFF" w14:textId="77777777" w:rsidR="009C77A2" w:rsidRDefault="009C77A2" w:rsidP="009C77A2">
      <w:pPr>
        <w:pStyle w:val="Corpsdetexte"/>
        <w:spacing w:before="3"/>
        <w:rPr>
          <w:sz w:val="14"/>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853"/>
        <w:gridCol w:w="2036"/>
        <w:gridCol w:w="2033"/>
      </w:tblGrid>
      <w:tr w:rsidR="009C77A2" w14:paraId="768E845D" w14:textId="77777777" w:rsidTr="0029418D">
        <w:trPr>
          <w:trHeight w:val="769"/>
        </w:trPr>
        <w:tc>
          <w:tcPr>
            <w:tcW w:w="4112" w:type="dxa"/>
          </w:tcPr>
          <w:p w14:paraId="5BE399B3" w14:textId="77777777" w:rsidR="009C77A2" w:rsidRPr="003F61EC" w:rsidRDefault="009C77A2" w:rsidP="0029418D">
            <w:pPr>
              <w:pStyle w:val="TableParagraph"/>
              <w:spacing w:before="34"/>
              <w:ind w:left="105" w:right="190"/>
              <w:jc w:val="both"/>
              <w:rPr>
                <w:sz w:val="20"/>
                <w:lang w:val="fr-CA"/>
              </w:rPr>
            </w:pPr>
            <w:r w:rsidRPr="00676B05">
              <w:rPr>
                <w:sz w:val="20"/>
                <w:lang w:val="fr-CA"/>
              </w:rPr>
              <w:t>Nombre d’employés ayant quitté l’organisation au cours de l’année précédant l’implantation</w:t>
            </w:r>
            <w:r w:rsidRPr="00676B05">
              <w:rPr>
                <w:spacing w:val="-17"/>
                <w:sz w:val="20"/>
                <w:lang w:val="fr-CA"/>
              </w:rPr>
              <w:t xml:space="preserve"> </w:t>
            </w:r>
            <w:r w:rsidRPr="00676B05">
              <w:rPr>
                <w:sz w:val="20"/>
                <w:lang w:val="fr-CA"/>
              </w:rPr>
              <w:t>du programme de</w:t>
            </w:r>
            <w:r w:rsidRPr="00676B05">
              <w:rPr>
                <w:spacing w:val="-1"/>
                <w:sz w:val="20"/>
                <w:lang w:val="fr-CA"/>
              </w:rPr>
              <w:t xml:space="preserve"> </w:t>
            </w:r>
            <w:r w:rsidRPr="00676B05">
              <w:rPr>
                <w:sz w:val="20"/>
                <w:lang w:val="fr-CA"/>
              </w:rPr>
              <w:t>télétravail</w:t>
            </w:r>
          </w:p>
        </w:tc>
        <w:tc>
          <w:tcPr>
            <w:tcW w:w="853" w:type="dxa"/>
          </w:tcPr>
          <w:p w14:paraId="458C4D7B" w14:textId="77777777" w:rsidR="009C77A2" w:rsidRDefault="009C77A2" w:rsidP="0029418D">
            <w:pPr>
              <w:pStyle w:val="TableParagraph"/>
              <w:spacing w:before="34"/>
              <w:ind w:left="6"/>
              <w:jc w:val="center"/>
              <w:rPr>
                <w:sz w:val="20"/>
              </w:rPr>
            </w:pPr>
            <w:r>
              <w:rPr>
                <w:w w:val="99"/>
                <w:sz w:val="20"/>
              </w:rPr>
              <w:t>A</w:t>
            </w:r>
          </w:p>
        </w:tc>
        <w:tc>
          <w:tcPr>
            <w:tcW w:w="2036" w:type="dxa"/>
          </w:tcPr>
          <w:p w14:paraId="32853F47" w14:textId="77777777" w:rsidR="009C77A2" w:rsidRDefault="009C77A2" w:rsidP="0029418D">
            <w:pPr>
              <w:pStyle w:val="TableParagraph"/>
              <w:spacing w:before="34"/>
              <w:ind w:left="615" w:right="219" w:hanging="372"/>
              <w:rPr>
                <w:sz w:val="20"/>
              </w:rPr>
            </w:pPr>
            <w:r>
              <w:rPr>
                <w:sz w:val="20"/>
              </w:rPr>
              <w:t>Année précédant le télétravail</w:t>
            </w:r>
          </w:p>
        </w:tc>
        <w:tc>
          <w:tcPr>
            <w:tcW w:w="2033" w:type="dxa"/>
          </w:tcPr>
          <w:p w14:paraId="3CD9473B" w14:textId="77777777" w:rsidR="009C77A2" w:rsidRDefault="009C77A2" w:rsidP="0029418D">
            <w:pPr>
              <w:pStyle w:val="TableParagraph"/>
              <w:spacing w:before="34"/>
              <w:ind w:left="655" w:right="656"/>
              <w:jc w:val="center"/>
              <w:rPr>
                <w:sz w:val="20"/>
              </w:rPr>
            </w:pPr>
            <w:r>
              <w:rPr>
                <w:sz w:val="20"/>
              </w:rPr>
              <w:t>Année 1</w:t>
            </w:r>
          </w:p>
        </w:tc>
      </w:tr>
      <w:tr w:rsidR="009C77A2" w14:paraId="11D9441D" w14:textId="77777777" w:rsidTr="0029418D">
        <w:trPr>
          <w:trHeight w:val="770"/>
        </w:trPr>
        <w:tc>
          <w:tcPr>
            <w:tcW w:w="4112" w:type="dxa"/>
          </w:tcPr>
          <w:p w14:paraId="5478CD22" w14:textId="77777777" w:rsidR="009C77A2" w:rsidRPr="003F61EC" w:rsidRDefault="009C77A2" w:rsidP="0029418D">
            <w:pPr>
              <w:pStyle w:val="TableParagraph"/>
              <w:spacing w:before="34"/>
              <w:ind w:left="105" w:right="107"/>
              <w:rPr>
                <w:sz w:val="20"/>
                <w:lang w:val="fr-CA"/>
              </w:rPr>
            </w:pPr>
            <w:r w:rsidRPr="00676B05">
              <w:rPr>
                <w:sz w:val="20"/>
                <w:lang w:val="fr-CA"/>
              </w:rPr>
              <w:t>Nombre de personnes employées au cours de l’année précédant l’implantation du programme de télétravail</w:t>
            </w:r>
          </w:p>
        </w:tc>
        <w:tc>
          <w:tcPr>
            <w:tcW w:w="853" w:type="dxa"/>
          </w:tcPr>
          <w:p w14:paraId="39627A2D" w14:textId="77777777" w:rsidR="009C77A2" w:rsidRDefault="009C77A2" w:rsidP="0029418D">
            <w:pPr>
              <w:pStyle w:val="TableParagraph"/>
              <w:spacing w:before="34"/>
              <w:ind w:left="4"/>
              <w:jc w:val="center"/>
              <w:rPr>
                <w:sz w:val="20"/>
              </w:rPr>
            </w:pPr>
            <w:r>
              <w:rPr>
                <w:w w:val="99"/>
                <w:sz w:val="20"/>
              </w:rPr>
              <w:t>B</w:t>
            </w:r>
          </w:p>
        </w:tc>
        <w:tc>
          <w:tcPr>
            <w:tcW w:w="2036" w:type="dxa"/>
          </w:tcPr>
          <w:p w14:paraId="11F5EE9C" w14:textId="77777777" w:rsidR="009C77A2" w:rsidRDefault="009C77A2" w:rsidP="0029418D">
            <w:pPr>
              <w:pStyle w:val="TableParagraph"/>
              <w:rPr>
                <w:sz w:val="20"/>
              </w:rPr>
            </w:pPr>
          </w:p>
        </w:tc>
        <w:tc>
          <w:tcPr>
            <w:tcW w:w="2033" w:type="dxa"/>
          </w:tcPr>
          <w:p w14:paraId="22CF9D7B" w14:textId="77777777" w:rsidR="009C77A2" w:rsidRDefault="009C77A2" w:rsidP="0029418D">
            <w:pPr>
              <w:pStyle w:val="TableParagraph"/>
              <w:rPr>
                <w:sz w:val="20"/>
              </w:rPr>
            </w:pPr>
          </w:p>
        </w:tc>
      </w:tr>
      <w:tr w:rsidR="009C77A2" w14:paraId="4AFE0DCE" w14:textId="77777777" w:rsidTr="0029418D">
        <w:trPr>
          <w:trHeight w:val="770"/>
        </w:trPr>
        <w:tc>
          <w:tcPr>
            <w:tcW w:w="4112" w:type="dxa"/>
          </w:tcPr>
          <w:p w14:paraId="5716CA80" w14:textId="77777777" w:rsidR="009C77A2" w:rsidRPr="003F61EC" w:rsidRDefault="009C77A2" w:rsidP="0029418D">
            <w:pPr>
              <w:pStyle w:val="TableParagraph"/>
              <w:spacing w:before="34"/>
              <w:ind w:left="105" w:right="107"/>
              <w:rPr>
                <w:sz w:val="20"/>
                <w:lang w:val="fr-CA"/>
              </w:rPr>
            </w:pPr>
            <w:r w:rsidRPr="00676B05">
              <w:rPr>
                <w:sz w:val="20"/>
                <w:lang w:val="fr-CA"/>
              </w:rPr>
              <w:t>Diviser (A) par (B) = % du personnel ayant quitté l’année précédant l’implantation du programme de télétravail</w:t>
            </w:r>
          </w:p>
        </w:tc>
        <w:tc>
          <w:tcPr>
            <w:tcW w:w="853" w:type="dxa"/>
          </w:tcPr>
          <w:p w14:paraId="206372A9" w14:textId="77777777" w:rsidR="009C77A2" w:rsidRDefault="009C77A2" w:rsidP="0029418D">
            <w:pPr>
              <w:pStyle w:val="TableParagraph"/>
              <w:spacing w:before="34"/>
              <w:ind w:left="4"/>
              <w:jc w:val="center"/>
              <w:rPr>
                <w:sz w:val="20"/>
              </w:rPr>
            </w:pPr>
            <w:r>
              <w:rPr>
                <w:w w:val="99"/>
                <w:sz w:val="20"/>
              </w:rPr>
              <w:t>C</w:t>
            </w:r>
          </w:p>
        </w:tc>
        <w:tc>
          <w:tcPr>
            <w:tcW w:w="2036" w:type="dxa"/>
          </w:tcPr>
          <w:p w14:paraId="22326EED" w14:textId="77777777" w:rsidR="009C77A2" w:rsidRDefault="009C77A2" w:rsidP="0029418D">
            <w:pPr>
              <w:pStyle w:val="TableParagraph"/>
              <w:rPr>
                <w:sz w:val="20"/>
              </w:rPr>
            </w:pPr>
          </w:p>
        </w:tc>
        <w:tc>
          <w:tcPr>
            <w:tcW w:w="2033" w:type="dxa"/>
          </w:tcPr>
          <w:p w14:paraId="03D6300D" w14:textId="77777777" w:rsidR="009C77A2" w:rsidRDefault="009C77A2" w:rsidP="0029418D">
            <w:pPr>
              <w:pStyle w:val="TableParagraph"/>
              <w:rPr>
                <w:sz w:val="20"/>
              </w:rPr>
            </w:pPr>
          </w:p>
        </w:tc>
      </w:tr>
      <w:tr w:rsidR="009C77A2" w14:paraId="3FD0B0B3" w14:textId="77777777" w:rsidTr="0029418D">
        <w:trPr>
          <w:trHeight w:val="1000"/>
        </w:trPr>
        <w:tc>
          <w:tcPr>
            <w:tcW w:w="4112" w:type="dxa"/>
          </w:tcPr>
          <w:p w14:paraId="0F6482B0" w14:textId="77777777" w:rsidR="009C77A2" w:rsidRPr="003F61EC" w:rsidRDefault="009C77A2" w:rsidP="0029418D">
            <w:pPr>
              <w:pStyle w:val="TableParagraph"/>
              <w:spacing w:before="34"/>
              <w:ind w:left="105" w:right="107"/>
              <w:rPr>
                <w:sz w:val="20"/>
                <w:lang w:val="fr-CA"/>
              </w:rPr>
            </w:pPr>
            <w:r w:rsidRPr="00676B05">
              <w:rPr>
                <w:sz w:val="20"/>
                <w:lang w:val="fr-CA"/>
              </w:rPr>
              <w:t>Nombre d’employés ayant quitté l’organisation au cours de la première année complète précédant l’implantation du programme de télétravail</w:t>
            </w:r>
          </w:p>
        </w:tc>
        <w:tc>
          <w:tcPr>
            <w:tcW w:w="853" w:type="dxa"/>
          </w:tcPr>
          <w:p w14:paraId="1DF64E2A" w14:textId="77777777" w:rsidR="009C77A2" w:rsidRDefault="009C77A2" w:rsidP="0029418D">
            <w:pPr>
              <w:pStyle w:val="TableParagraph"/>
              <w:spacing w:before="34"/>
              <w:ind w:left="6"/>
              <w:jc w:val="center"/>
              <w:rPr>
                <w:sz w:val="20"/>
              </w:rPr>
            </w:pPr>
            <w:r>
              <w:rPr>
                <w:w w:val="99"/>
                <w:sz w:val="20"/>
              </w:rPr>
              <w:t>D</w:t>
            </w:r>
          </w:p>
        </w:tc>
        <w:tc>
          <w:tcPr>
            <w:tcW w:w="2036" w:type="dxa"/>
          </w:tcPr>
          <w:p w14:paraId="0D216BE4" w14:textId="77777777" w:rsidR="009C77A2" w:rsidRDefault="009C77A2" w:rsidP="0029418D">
            <w:pPr>
              <w:pStyle w:val="TableParagraph"/>
              <w:rPr>
                <w:sz w:val="20"/>
              </w:rPr>
            </w:pPr>
          </w:p>
        </w:tc>
        <w:tc>
          <w:tcPr>
            <w:tcW w:w="2033" w:type="dxa"/>
          </w:tcPr>
          <w:p w14:paraId="5634BA02" w14:textId="77777777" w:rsidR="009C77A2" w:rsidRDefault="009C77A2" w:rsidP="0029418D">
            <w:pPr>
              <w:pStyle w:val="TableParagraph"/>
              <w:rPr>
                <w:sz w:val="20"/>
              </w:rPr>
            </w:pPr>
          </w:p>
        </w:tc>
      </w:tr>
      <w:tr w:rsidR="009C77A2" w14:paraId="4ABDDE11" w14:textId="77777777" w:rsidTr="0029418D">
        <w:trPr>
          <w:trHeight w:val="539"/>
        </w:trPr>
        <w:tc>
          <w:tcPr>
            <w:tcW w:w="4112" w:type="dxa"/>
          </w:tcPr>
          <w:p w14:paraId="441791ED" w14:textId="77777777" w:rsidR="009C77A2" w:rsidRPr="003F61EC" w:rsidRDefault="009C77A2" w:rsidP="0029418D">
            <w:pPr>
              <w:pStyle w:val="TableParagraph"/>
              <w:spacing w:before="34"/>
              <w:ind w:left="105" w:right="194"/>
              <w:rPr>
                <w:sz w:val="20"/>
                <w:lang w:val="fr-CA"/>
              </w:rPr>
            </w:pPr>
            <w:r w:rsidRPr="00676B05">
              <w:rPr>
                <w:sz w:val="20"/>
                <w:lang w:val="fr-CA"/>
              </w:rPr>
              <w:t>Nombre de personnes employées pendant toute l’année du programme de télétravail</w:t>
            </w:r>
          </w:p>
        </w:tc>
        <w:tc>
          <w:tcPr>
            <w:tcW w:w="853" w:type="dxa"/>
          </w:tcPr>
          <w:p w14:paraId="57461533" w14:textId="77777777" w:rsidR="009C77A2" w:rsidRDefault="009C77A2" w:rsidP="0029418D">
            <w:pPr>
              <w:pStyle w:val="TableParagraph"/>
              <w:spacing w:before="34"/>
              <w:ind w:left="8"/>
              <w:jc w:val="center"/>
              <w:rPr>
                <w:sz w:val="20"/>
              </w:rPr>
            </w:pPr>
            <w:r>
              <w:rPr>
                <w:w w:val="99"/>
                <w:sz w:val="20"/>
              </w:rPr>
              <w:t>E</w:t>
            </w:r>
          </w:p>
        </w:tc>
        <w:tc>
          <w:tcPr>
            <w:tcW w:w="2036" w:type="dxa"/>
          </w:tcPr>
          <w:p w14:paraId="36A83925" w14:textId="77777777" w:rsidR="009C77A2" w:rsidRDefault="009C77A2" w:rsidP="0029418D">
            <w:pPr>
              <w:pStyle w:val="TableParagraph"/>
              <w:rPr>
                <w:sz w:val="20"/>
              </w:rPr>
            </w:pPr>
          </w:p>
        </w:tc>
        <w:tc>
          <w:tcPr>
            <w:tcW w:w="2033" w:type="dxa"/>
          </w:tcPr>
          <w:p w14:paraId="6EA4FE54" w14:textId="77777777" w:rsidR="009C77A2" w:rsidRDefault="009C77A2" w:rsidP="0029418D">
            <w:pPr>
              <w:pStyle w:val="TableParagraph"/>
              <w:rPr>
                <w:sz w:val="20"/>
              </w:rPr>
            </w:pPr>
          </w:p>
        </w:tc>
      </w:tr>
      <w:tr w:rsidR="009C77A2" w14:paraId="5819F708" w14:textId="77777777" w:rsidTr="0029418D">
        <w:trPr>
          <w:trHeight w:val="770"/>
        </w:trPr>
        <w:tc>
          <w:tcPr>
            <w:tcW w:w="4112" w:type="dxa"/>
          </w:tcPr>
          <w:p w14:paraId="70FD0E43" w14:textId="77777777" w:rsidR="009C77A2" w:rsidRPr="003F61EC" w:rsidRDefault="009C77A2" w:rsidP="0029418D">
            <w:pPr>
              <w:pStyle w:val="TableParagraph"/>
              <w:spacing w:before="34"/>
              <w:ind w:left="105" w:right="194"/>
              <w:rPr>
                <w:sz w:val="20"/>
                <w:lang w:val="fr-CA"/>
              </w:rPr>
            </w:pPr>
            <w:r w:rsidRPr="00676B05">
              <w:rPr>
                <w:sz w:val="20"/>
                <w:lang w:val="fr-CA"/>
              </w:rPr>
              <w:t>Diviser (D) par (E) = % du personnel ayant quitté au cours de la première année complète de l’implantation du télétravail</w:t>
            </w:r>
          </w:p>
        </w:tc>
        <w:tc>
          <w:tcPr>
            <w:tcW w:w="853" w:type="dxa"/>
          </w:tcPr>
          <w:p w14:paraId="3719033F" w14:textId="77777777" w:rsidR="009C77A2" w:rsidRDefault="009C77A2" w:rsidP="0029418D">
            <w:pPr>
              <w:pStyle w:val="TableParagraph"/>
              <w:spacing w:before="34"/>
              <w:ind w:left="6"/>
              <w:jc w:val="center"/>
              <w:rPr>
                <w:sz w:val="20"/>
              </w:rPr>
            </w:pPr>
            <w:r>
              <w:rPr>
                <w:w w:val="99"/>
                <w:sz w:val="20"/>
              </w:rPr>
              <w:t>F</w:t>
            </w:r>
          </w:p>
        </w:tc>
        <w:tc>
          <w:tcPr>
            <w:tcW w:w="2036" w:type="dxa"/>
          </w:tcPr>
          <w:p w14:paraId="559E58BC" w14:textId="77777777" w:rsidR="009C77A2" w:rsidRDefault="009C77A2" w:rsidP="0029418D">
            <w:pPr>
              <w:pStyle w:val="TableParagraph"/>
              <w:rPr>
                <w:sz w:val="20"/>
              </w:rPr>
            </w:pPr>
          </w:p>
        </w:tc>
        <w:tc>
          <w:tcPr>
            <w:tcW w:w="2033" w:type="dxa"/>
          </w:tcPr>
          <w:p w14:paraId="36BEFDC3" w14:textId="77777777" w:rsidR="009C77A2" w:rsidRDefault="009C77A2" w:rsidP="0029418D">
            <w:pPr>
              <w:pStyle w:val="TableParagraph"/>
              <w:rPr>
                <w:sz w:val="20"/>
              </w:rPr>
            </w:pPr>
          </w:p>
        </w:tc>
      </w:tr>
      <w:tr w:rsidR="009C77A2" w14:paraId="28CEF946" w14:textId="77777777" w:rsidTr="0029418D">
        <w:trPr>
          <w:trHeight w:val="770"/>
        </w:trPr>
        <w:tc>
          <w:tcPr>
            <w:tcW w:w="9034" w:type="dxa"/>
            <w:gridSpan w:val="4"/>
          </w:tcPr>
          <w:p w14:paraId="7726DBE6" w14:textId="77777777" w:rsidR="009C77A2" w:rsidRDefault="009C77A2" w:rsidP="0029418D">
            <w:pPr>
              <w:pStyle w:val="TableParagraph"/>
              <w:spacing w:before="34"/>
              <w:ind w:left="105" w:right="158"/>
              <w:rPr>
                <w:sz w:val="20"/>
              </w:rPr>
            </w:pPr>
            <w:r w:rsidRPr="00676B05">
              <w:rPr>
                <w:sz w:val="20"/>
                <w:lang w:val="fr-CA"/>
              </w:rPr>
              <w:t xml:space="preserve">Est-ce que le pourcentage d’employés ayant quitté l’organisation au cours de l’année en télétravail (F) est plus bas que celui de l’année précédant l’implantation du télétravail (C)? Si tel n’est pas le cas, alors la première année du télétravail n’a pas eu d’effets sur la rétention. </w:t>
            </w:r>
            <w:r>
              <w:rPr>
                <w:sz w:val="20"/>
              </w:rPr>
              <w:t>Si (F) est plus petit que (C), continuer.</w:t>
            </w:r>
          </w:p>
        </w:tc>
      </w:tr>
      <w:tr w:rsidR="009C77A2" w14:paraId="26917AD1" w14:textId="77777777" w:rsidTr="0029418D">
        <w:trPr>
          <w:trHeight w:val="540"/>
        </w:trPr>
        <w:tc>
          <w:tcPr>
            <w:tcW w:w="4112" w:type="dxa"/>
          </w:tcPr>
          <w:p w14:paraId="273DA981" w14:textId="77777777" w:rsidR="009C77A2" w:rsidRPr="003F61EC" w:rsidRDefault="009C77A2" w:rsidP="0029418D">
            <w:pPr>
              <w:pStyle w:val="TableParagraph"/>
              <w:spacing w:before="34"/>
              <w:ind w:left="105"/>
              <w:rPr>
                <w:sz w:val="20"/>
                <w:lang w:val="fr-CA"/>
              </w:rPr>
            </w:pPr>
            <w:r w:rsidRPr="00676B05">
              <w:rPr>
                <w:sz w:val="20"/>
                <w:lang w:val="fr-CA"/>
              </w:rPr>
              <w:t>Soustraire (F) de (C) = augmentation du taux de rétention</w:t>
            </w:r>
          </w:p>
        </w:tc>
        <w:tc>
          <w:tcPr>
            <w:tcW w:w="853" w:type="dxa"/>
          </w:tcPr>
          <w:p w14:paraId="039C80C0" w14:textId="77777777" w:rsidR="009C77A2" w:rsidRDefault="009C77A2" w:rsidP="0029418D">
            <w:pPr>
              <w:pStyle w:val="TableParagraph"/>
              <w:spacing w:before="34"/>
              <w:ind w:left="6"/>
              <w:jc w:val="center"/>
              <w:rPr>
                <w:sz w:val="20"/>
              </w:rPr>
            </w:pPr>
            <w:r>
              <w:rPr>
                <w:w w:val="99"/>
                <w:sz w:val="20"/>
              </w:rPr>
              <w:t>G</w:t>
            </w:r>
          </w:p>
        </w:tc>
        <w:tc>
          <w:tcPr>
            <w:tcW w:w="2036" w:type="dxa"/>
          </w:tcPr>
          <w:p w14:paraId="2603F2C9" w14:textId="77777777" w:rsidR="009C77A2" w:rsidRDefault="009C77A2" w:rsidP="0029418D">
            <w:pPr>
              <w:pStyle w:val="TableParagraph"/>
              <w:rPr>
                <w:sz w:val="20"/>
              </w:rPr>
            </w:pPr>
          </w:p>
        </w:tc>
        <w:tc>
          <w:tcPr>
            <w:tcW w:w="2033" w:type="dxa"/>
          </w:tcPr>
          <w:p w14:paraId="0085C2DE" w14:textId="77777777" w:rsidR="009C77A2" w:rsidRDefault="009C77A2" w:rsidP="0029418D">
            <w:pPr>
              <w:pStyle w:val="TableParagraph"/>
              <w:rPr>
                <w:sz w:val="20"/>
              </w:rPr>
            </w:pPr>
          </w:p>
        </w:tc>
      </w:tr>
      <w:tr w:rsidR="009C77A2" w14:paraId="534DB9D9" w14:textId="77777777" w:rsidTr="0029418D">
        <w:trPr>
          <w:trHeight w:val="770"/>
        </w:trPr>
        <w:tc>
          <w:tcPr>
            <w:tcW w:w="4112" w:type="dxa"/>
          </w:tcPr>
          <w:p w14:paraId="3621784C" w14:textId="77777777" w:rsidR="009C77A2" w:rsidRPr="003F61EC" w:rsidRDefault="009C77A2" w:rsidP="0029418D">
            <w:pPr>
              <w:pStyle w:val="TableParagraph"/>
              <w:spacing w:before="34"/>
              <w:ind w:left="105"/>
              <w:rPr>
                <w:sz w:val="20"/>
                <w:lang w:val="fr-CA"/>
              </w:rPr>
            </w:pPr>
            <w:r w:rsidRPr="00676B05">
              <w:rPr>
                <w:sz w:val="20"/>
                <w:lang w:val="fr-CA"/>
              </w:rPr>
              <w:t>Multipliez (G) par le nombre actuel d’employés pour obtenir une estimation du nombre d’employés retenus pour l’année</w:t>
            </w:r>
          </w:p>
        </w:tc>
        <w:tc>
          <w:tcPr>
            <w:tcW w:w="853" w:type="dxa"/>
          </w:tcPr>
          <w:p w14:paraId="3D10CED1" w14:textId="77777777" w:rsidR="009C77A2" w:rsidRPr="003F61EC" w:rsidRDefault="009C77A2" w:rsidP="0029418D">
            <w:pPr>
              <w:pStyle w:val="TableParagraph"/>
              <w:rPr>
                <w:sz w:val="20"/>
                <w:lang w:val="fr-CA"/>
              </w:rPr>
            </w:pPr>
          </w:p>
        </w:tc>
        <w:tc>
          <w:tcPr>
            <w:tcW w:w="2036" w:type="dxa"/>
          </w:tcPr>
          <w:p w14:paraId="48DB09EF" w14:textId="77777777" w:rsidR="009C77A2" w:rsidRPr="003F61EC" w:rsidRDefault="009C77A2" w:rsidP="0029418D">
            <w:pPr>
              <w:pStyle w:val="TableParagraph"/>
              <w:rPr>
                <w:sz w:val="20"/>
                <w:lang w:val="fr-CA"/>
              </w:rPr>
            </w:pPr>
          </w:p>
        </w:tc>
        <w:tc>
          <w:tcPr>
            <w:tcW w:w="2033" w:type="dxa"/>
          </w:tcPr>
          <w:p w14:paraId="1618DFC8" w14:textId="77777777" w:rsidR="009C77A2" w:rsidRPr="003F61EC" w:rsidRDefault="009C77A2" w:rsidP="0029418D">
            <w:pPr>
              <w:pStyle w:val="TableParagraph"/>
              <w:rPr>
                <w:sz w:val="20"/>
                <w:lang w:val="fr-CA"/>
              </w:rPr>
            </w:pPr>
          </w:p>
        </w:tc>
      </w:tr>
      <w:tr w:rsidR="009C77A2" w14:paraId="251F6F41" w14:textId="77777777" w:rsidTr="0029418D">
        <w:trPr>
          <w:trHeight w:val="1689"/>
        </w:trPr>
        <w:tc>
          <w:tcPr>
            <w:tcW w:w="4112" w:type="dxa"/>
          </w:tcPr>
          <w:p w14:paraId="67DF8A87" w14:textId="77777777" w:rsidR="009C77A2" w:rsidRPr="003F61EC" w:rsidRDefault="009C77A2" w:rsidP="0029418D">
            <w:pPr>
              <w:pStyle w:val="TableParagraph"/>
              <w:spacing w:before="34"/>
              <w:ind w:left="105" w:right="107"/>
              <w:rPr>
                <w:sz w:val="20"/>
                <w:lang w:val="fr-CA"/>
              </w:rPr>
            </w:pPr>
            <w:r w:rsidRPr="00676B05">
              <w:rPr>
                <w:sz w:val="20"/>
                <w:lang w:val="fr-CA"/>
              </w:rPr>
              <w:t>Estimer le coût de recrutement par employé (processus de recrutement, de la publicité, dépistage, entrevues, formations, perte de productivité au cours de la période d’apprentissage, éventuels frais de déménagement et paiements des recruteurs professionnels)</w:t>
            </w:r>
          </w:p>
        </w:tc>
        <w:tc>
          <w:tcPr>
            <w:tcW w:w="853" w:type="dxa"/>
          </w:tcPr>
          <w:p w14:paraId="05D24EF0" w14:textId="77777777" w:rsidR="009C77A2" w:rsidRPr="003F61EC" w:rsidRDefault="009C77A2" w:rsidP="0029418D">
            <w:pPr>
              <w:pStyle w:val="TableParagraph"/>
              <w:rPr>
                <w:sz w:val="20"/>
                <w:lang w:val="fr-CA"/>
              </w:rPr>
            </w:pPr>
          </w:p>
        </w:tc>
        <w:tc>
          <w:tcPr>
            <w:tcW w:w="2036" w:type="dxa"/>
          </w:tcPr>
          <w:p w14:paraId="702B0442" w14:textId="77777777" w:rsidR="009C77A2" w:rsidRPr="003F61EC" w:rsidRDefault="009C77A2" w:rsidP="0029418D">
            <w:pPr>
              <w:pStyle w:val="TableParagraph"/>
              <w:rPr>
                <w:sz w:val="20"/>
                <w:lang w:val="fr-CA"/>
              </w:rPr>
            </w:pPr>
          </w:p>
        </w:tc>
        <w:tc>
          <w:tcPr>
            <w:tcW w:w="2033" w:type="dxa"/>
          </w:tcPr>
          <w:p w14:paraId="3D4F4539" w14:textId="77777777" w:rsidR="009C77A2" w:rsidRPr="003F61EC" w:rsidRDefault="009C77A2" w:rsidP="0029418D">
            <w:pPr>
              <w:pStyle w:val="TableParagraph"/>
              <w:rPr>
                <w:sz w:val="20"/>
                <w:lang w:val="fr-CA"/>
              </w:rPr>
            </w:pPr>
          </w:p>
        </w:tc>
      </w:tr>
    </w:tbl>
    <w:p w14:paraId="41FBD865" w14:textId="77777777" w:rsidR="009C77A2" w:rsidRDefault="009C77A2" w:rsidP="009C77A2">
      <w:pPr>
        <w:rPr>
          <w:sz w:val="20"/>
        </w:rPr>
        <w:sectPr w:rsidR="009C77A2">
          <w:pgSz w:w="12240" w:h="15840"/>
          <w:pgMar w:top="1380" w:right="960" w:bottom="280" w:left="112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853"/>
        <w:gridCol w:w="2036"/>
        <w:gridCol w:w="2033"/>
      </w:tblGrid>
      <w:tr w:rsidR="009C77A2" w14:paraId="1A544172" w14:textId="77777777" w:rsidTr="0029418D">
        <w:trPr>
          <w:trHeight w:val="540"/>
        </w:trPr>
        <w:tc>
          <w:tcPr>
            <w:tcW w:w="4112" w:type="dxa"/>
          </w:tcPr>
          <w:p w14:paraId="75A974FA" w14:textId="77777777" w:rsidR="009C77A2" w:rsidRPr="003F61EC" w:rsidRDefault="009C77A2" w:rsidP="0029418D">
            <w:pPr>
              <w:pStyle w:val="TableParagraph"/>
              <w:spacing w:before="34"/>
              <w:ind w:left="105"/>
              <w:rPr>
                <w:sz w:val="20"/>
                <w:lang w:val="fr-CA"/>
              </w:rPr>
            </w:pPr>
            <w:r w:rsidRPr="00676B05">
              <w:rPr>
                <w:sz w:val="20"/>
                <w:lang w:val="fr-CA"/>
              </w:rPr>
              <w:lastRenderedPageBreak/>
              <w:t>Multipliez (I) par le salaire de l’employé moyen actuel</w:t>
            </w:r>
          </w:p>
        </w:tc>
        <w:tc>
          <w:tcPr>
            <w:tcW w:w="853" w:type="dxa"/>
          </w:tcPr>
          <w:p w14:paraId="00F9964E" w14:textId="77777777" w:rsidR="009C77A2" w:rsidRPr="003F61EC" w:rsidRDefault="009C77A2" w:rsidP="0029418D">
            <w:pPr>
              <w:pStyle w:val="TableParagraph"/>
              <w:rPr>
                <w:sz w:val="18"/>
                <w:lang w:val="fr-CA"/>
              </w:rPr>
            </w:pPr>
          </w:p>
        </w:tc>
        <w:tc>
          <w:tcPr>
            <w:tcW w:w="2036" w:type="dxa"/>
          </w:tcPr>
          <w:p w14:paraId="0207EF01" w14:textId="77777777" w:rsidR="009C77A2" w:rsidRPr="003F61EC" w:rsidRDefault="009C77A2" w:rsidP="0029418D">
            <w:pPr>
              <w:pStyle w:val="TableParagraph"/>
              <w:rPr>
                <w:sz w:val="18"/>
                <w:lang w:val="fr-CA"/>
              </w:rPr>
            </w:pPr>
          </w:p>
        </w:tc>
        <w:tc>
          <w:tcPr>
            <w:tcW w:w="2033" w:type="dxa"/>
          </w:tcPr>
          <w:p w14:paraId="0568A37A" w14:textId="77777777" w:rsidR="009C77A2" w:rsidRPr="003F61EC" w:rsidRDefault="009C77A2" w:rsidP="0029418D">
            <w:pPr>
              <w:pStyle w:val="TableParagraph"/>
              <w:rPr>
                <w:sz w:val="18"/>
                <w:lang w:val="fr-CA"/>
              </w:rPr>
            </w:pPr>
          </w:p>
        </w:tc>
      </w:tr>
      <w:tr w:rsidR="009C77A2" w14:paraId="4CE52EB0" w14:textId="77777777" w:rsidTr="0029418D">
        <w:trPr>
          <w:trHeight w:val="539"/>
        </w:trPr>
        <w:tc>
          <w:tcPr>
            <w:tcW w:w="4112" w:type="dxa"/>
          </w:tcPr>
          <w:p w14:paraId="2D5F6D81" w14:textId="77777777" w:rsidR="009C77A2" w:rsidRPr="003F61EC" w:rsidRDefault="009C77A2" w:rsidP="0029418D">
            <w:pPr>
              <w:pStyle w:val="TableParagraph"/>
              <w:spacing w:before="34"/>
              <w:ind w:left="105" w:right="202"/>
              <w:rPr>
                <w:sz w:val="20"/>
                <w:lang w:val="fr-CA"/>
              </w:rPr>
            </w:pPr>
            <w:r w:rsidRPr="00676B05">
              <w:rPr>
                <w:sz w:val="20"/>
                <w:lang w:val="fr-CA"/>
              </w:rPr>
              <w:t>Total des économies annuelles estimées = (J) × (H)</w:t>
            </w:r>
          </w:p>
        </w:tc>
        <w:tc>
          <w:tcPr>
            <w:tcW w:w="853" w:type="dxa"/>
          </w:tcPr>
          <w:p w14:paraId="40F8CC59" w14:textId="77777777" w:rsidR="009C77A2" w:rsidRPr="003F61EC" w:rsidRDefault="009C77A2" w:rsidP="0029418D">
            <w:pPr>
              <w:pStyle w:val="TableParagraph"/>
              <w:rPr>
                <w:sz w:val="18"/>
                <w:lang w:val="fr-CA"/>
              </w:rPr>
            </w:pPr>
          </w:p>
        </w:tc>
        <w:tc>
          <w:tcPr>
            <w:tcW w:w="2036" w:type="dxa"/>
          </w:tcPr>
          <w:p w14:paraId="23C44E0C" w14:textId="77777777" w:rsidR="009C77A2" w:rsidRPr="003F61EC" w:rsidRDefault="009C77A2" w:rsidP="0029418D">
            <w:pPr>
              <w:pStyle w:val="TableParagraph"/>
              <w:rPr>
                <w:sz w:val="18"/>
                <w:lang w:val="fr-CA"/>
              </w:rPr>
            </w:pPr>
          </w:p>
        </w:tc>
        <w:tc>
          <w:tcPr>
            <w:tcW w:w="2033" w:type="dxa"/>
          </w:tcPr>
          <w:p w14:paraId="3CF2E26C" w14:textId="77777777" w:rsidR="009C77A2" w:rsidRPr="003F61EC" w:rsidRDefault="009C77A2" w:rsidP="0029418D">
            <w:pPr>
              <w:pStyle w:val="TableParagraph"/>
              <w:rPr>
                <w:sz w:val="18"/>
                <w:lang w:val="fr-CA"/>
              </w:rPr>
            </w:pPr>
          </w:p>
        </w:tc>
      </w:tr>
      <w:tr w:rsidR="009C77A2" w14:paraId="2F713AD9" w14:textId="77777777" w:rsidTr="0029418D">
        <w:trPr>
          <w:trHeight w:val="541"/>
        </w:trPr>
        <w:tc>
          <w:tcPr>
            <w:tcW w:w="9034" w:type="dxa"/>
            <w:gridSpan w:val="4"/>
          </w:tcPr>
          <w:p w14:paraId="0F3CED88" w14:textId="77777777" w:rsidR="009C77A2" w:rsidRPr="003F61EC" w:rsidRDefault="009C77A2" w:rsidP="0029418D">
            <w:pPr>
              <w:pStyle w:val="TableParagraph"/>
              <w:spacing w:before="34"/>
              <w:ind w:left="105" w:right="158"/>
              <w:rPr>
                <w:sz w:val="20"/>
                <w:lang w:val="fr-CA"/>
              </w:rPr>
            </w:pPr>
            <w:r w:rsidRPr="00676B05">
              <w:rPr>
                <w:sz w:val="20"/>
                <w:lang w:val="fr-CA"/>
              </w:rPr>
              <w:t>On doit recalculer pour chaque année où il y a un changement dans le nombre d’employés, le salaire moyen ou les coûts de recrutement par employé.</w:t>
            </w:r>
          </w:p>
        </w:tc>
      </w:tr>
    </w:tbl>
    <w:p w14:paraId="4FC4FC67" w14:textId="2D4D6A1B" w:rsidR="009C77A2" w:rsidRPr="003F61EC" w:rsidRDefault="009C77A2" w:rsidP="003F61EC">
      <w:pPr>
        <w:spacing w:before="5" w:line="249" w:lineRule="auto"/>
        <w:ind w:left="1530" w:right="1154" w:hanging="852"/>
        <w:rPr>
          <w:i/>
          <w:sz w:val="20"/>
        </w:rPr>
      </w:pPr>
      <w:r>
        <w:rPr>
          <w:i/>
          <w:sz w:val="20"/>
        </w:rPr>
        <w:t xml:space="preserve">Source : </w:t>
      </w:r>
      <w:r>
        <w:rPr>
          <w:sz w:val="20"/>
        </w:rPr>
        <w:t xml:space="preserve">adaptation et traduction libre (tableau) de Telework Toolkit (2011), </w:t>
      </w:r>
      <w:r w:rsidR="003F61EC">
        <w:rPr>
          <w:i/>
          <w:sz w:val="20"/>
        </w:rPr>
        <w:t xml:space="preserve">Employee Self-Assessment Form : </w:t>
      </w:r>
      <w:hyperlink r:id="rId87">
        <w:r>
          <w:rPr>
            <w:color w:val="0000FF"/>
            <w:sz w:val="20"/>
            <w:u w:val="single" w:color="0000FF"/>
          </w:rPr>
          <w:t>http://www.teleworktoolkit.com/guides.html</w:t>
        </w:r>
        <w:r>
          <w:rPr>
            <w:color w:val="0000FF"/>
            <w:sz w:val="20"/>
          </w:rPr>
          <w:t xml:space="preserve"> </w:t>
        </w:r>
      </w:hyperlink>
      <w:r>
        <w:rPr>
          <w:sz w:val="20"/>
        </w:rPr>
        <w:t>(Consulté le 19 novembre 2014).</w:t>
      </w:r>
    </w:p>
    <w:p w14:paraId="5313E418" w14:textId="77777777" w:rsidR="009C77A2" w:rsidRDefault="009C77A2" w:rsidP="009C77A2">
      <w:pPr>
        <w:rPr>
          <w:sz w:val="20"/>
        </w:rPr>
        <w:sectPr w:rsidR="009C77A2">
          <w:pgSz w:w="12240" w:h="15840"/>
          <w:pgMar w:top="1440" w:right="960" w:bottom="280" w:left="1120" w:header="720" w:footer="720" w:gutter="0"/>
          <w:cols w:space="720"/>
        </w:sectPr>
      </w:pPr>
    </w:p>
    <w:p w14:paraId="3D223D0B" w14:textId="77777777" w:rsidR="009C77A2" w:rsidRDefault="009C77A2" w:rsidP="009C77A2">
      <w:pPr>
        <w:pStyle w:val="Titre2"/>
        <w:spacing w:line="276" w:lineRule="auto"/>
        <w:ind w:left="678" w:right="2772"/>
      </w:pPr>
      <w:bookmarkStart w:id="39" w:name="_bookmark118"/>
      <w:bookmarkEnd w:id="39"/>
      <w:r>
        <w:lastRenderedPageBreak/>
        <w:t>Annexe 34 – Économie relative à la diminution des absences pour maladies</w:t>
      </w:r>
    </w:p>
    <w:p w14:paraId="658C9E0B" w14:textId="77777777" w:rsidR="009C77A2" w:rsidRDefault="009C77A2" w:rsidP="009C77A2">
      <w:pPr>
        <w:pStyle w:val="Corpsdetexte"/>
        <w:spacing w:before="40" w:line="278" w:lineRule="auto"/>
        <w:ind w:left="678" w:right="838"/>
        <w:jc w:val="both"/>
      </w:pPr>
      <w:r>
        <w:t>Les jours de maladie peuvent être réduits parce que les employés qui sont trop malades pour venir au bureau ne le sont pas nécessairement assez pour ne pas travailler une partie de la journée à domicile. Également, en télétravail, les employés seraient moins fatigués, moins stressés, ce qui occasionnerait moins de maladies (Codère, 1997).</w:t>
      </w:r>
    </w:p>
    <w:p w14:paraId="5E97FE09" w14:textId="77777777" w:rsidR="009C77A2" w:rsidRDefault="009C77A2" w:rsidP="009C77A2">
      <w:pPr>
        <w:pStyle w:val="Corpsdetexte"/>
        <w:spacing w:before="197" w:line="278" w:lineRule="auto"/>
        <w:ind w:left="678" w:right="837"/>
        <w:jc w:val="both"/>
      </w:pPr>
      <w:r>
        <w:t>Pour calculer les économies relatives aux congés de maladie, des données recueillies au cours de deux périodes sont requises, soit celles de l’année précédant l’implantation du télétravail et celles suivant la première année de télétravail. On doit aussi avoir une estimation du salaire de l’employé moyen et le nombre moyen de jours de travail.</w:t>
      </w:r>
    </w:p>
    <w:p w14:paraId="07F98AA5" w14:textId="77777777" w:rsidR="009C77A2" w:rsidRDefault="009C77A2" w:rsidP="009C77A2">
      <w:pPr>
        <w:pStyle w:val="Corpsdetexte"/>
        <w:spacing w:before="3"/>
        <w:rPr>
          <w:sz w:val="14"/>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853"/>
        <w:gridCol w:w="2036"/>
        <w:gridCol w:w="2033"/>
      </w:tblGrid>
      <w:tr w:rsidR="009C77A2" w14:paraId="0EC88BC7" w14:textId="77777777" w:rsidTr="0029418D">
        <w:trPr>
          <w:trHeight w:val="539"/>
        </w:trPr>
        <w:tc>
          <w:tcPr>
            <w:tcW w:w="4112" w:type="dxa"/>
          </w:tcPr>
          <w:p w14:paraId="0B489A96" w14:textId="77777777" w:rsidR="009C77A2" w:rsidRPr="008C7858" w:rsidRDefault="009C77A2" w:rsidP="0029418D">
            <w:pPr>
              <w:pStyle w:val="TableParagraph"/>
              <w:rPr>
                <w:sz w:val="20"/>
                <w:lang w:val="fr-CA"/>
              </w:rPr>
            </w:pPr>
          </w:p>
        </w:tc>
        <w:tc>
          <w:tcPr>
            <w:tcW w:w="853" w:type="dxa"/>
          </w:tcPr>
          <w:p w14:paraId="7B5F1A45" w14:textId="77777777" w:rsidR="009C77A2" w:rsidRPr="008C7858" w:rsidRDefault="009C77A2" w:rsidP="0029418D">
            <w:pPr>
              <w:pStyle w:val="TableParagraph"/>
              <w:rPr>
                <w:sz w:val="20"/>
                <w:lang w:val="fr-CA"/>
              </w:rPr>
            </w:pPr>
          </w:p>
        </w:tc>
        <w:tc>
          <w:tcPr>
            <w:tcW w:w="2036" w:type="dxa"/>
          </w:tcPr>
          <w:p w14:paraId="0A7FC899" w14:textId="77777777" w:rsidR="009C77A2" w:rsidRDefault="009C77A2" w:rsidP="0029418D">
            <w:pPr>
              <w:pStyle w:val="TableParagraph"/>
              <w:spacing w:before="34"/>
              <w:ind w:left="615" w:right="219" w:hanging="372"/>
              <w:rPr>
                <w:sz w:val="20"/>
              </w:rPr>
            </w:pPr>
            <w:r>
              <w:rPr>
                <w:sz w:val="20"/>
              </w:rPr>
              <w:t>Année précédant le télétravail</w:t>
            </w:r>
          </w:p>
        </w:tc>
        <w:tc>
          <w:tcPr>
            <w:tcW w:w="2033" w:type="dxa"/>
          </w:tcPr>
          <w:p w14:paraId="633F4F0D" w14:textId="77777777" w:rsidR="009C77A2" w:rsidRDefault="009C77A2" w:rsidP="0029418D">
            <w:pPr>
              <w:pStyle w:val="TableParagraph"/>
              <w:spacing w:before="34"/>
              <w:ind w:left="655" w:right="656"/>
              <w:jc w:val="center"/>
              <w:rPr>
                <w:sz w:val="20"/>
              </w:rPr>
            </w:pPr>
            <w:r>
              <w:rPr>
                <w:sz w:val="20"/>
              </w:rPr>
              <w:t>Année 1</w:t>
            </w:r>
          </w:p>
        </w:tc>
      </w:tr>
      <w:tr w:rsidR="009C77A2" w14:paraId="27A46712" w14:textId="77777777" w:rsidTr="0029418D">
        <w:trPr>
          <w:trHeight w:val="539"/>
        </w:trPr>
        <w:tc>
          <w:tcPr>
            <w:tcW w:w="4112" w:type="dxa"/>
          </w:tcPr>
          <w:p w14:paraId="3EA713E8" w14:textId="77777777" w:rsidR="009C77A2" w:rsidRPr="008C7858" w:rsidRDefault="009C77A2" w:rsidP="0029418D">
            <w:pPr>
              <w:pStyle w:val="TableParagraph"/>
              <w:spacing w:before="34"/>
              <w:ind w:left="105"/>
              <w:rPr>
                <w:sz w:val="20"/>
                <w:lang w:val="fr-CA"/>
              </w:rPr>
            </w:pPr>
            <w:r w:rsidRPr="00676B05">
              <w:rPr>
                <w:sz w:val="20"/>
                <w:lang w:val="fr-CA"/>
              </w:rPr>
              <w:t>Nombre de jours de maladie pris par tous les télétravailleurs au cours de l’année</w:t>
            </w:r>
          </w:p>
        </w:tc>
        <w:tc>
          <w:tcPr>
            <w:tcW w:w="853" w:type="dxa"/>
          </w:tcPr>
          <w:p w14:paraId="2AB3711E" w14:textId="77777777" w:rsidR="009C77A2" w:rsidRDefault="009C77A2" w:rsidP="0029418D">
            <w:pPr>
              <w:pStyle w:val="TableParagraph"/>
              <w:spacing w:before="34"/>
              <w:ind w:left="6"/>
              <w:jc w:val="center"/>
              <w:rPr>
                <w:sz w:val="20"/>
              </w:rPr>
            </w:pPr>
            <w:r>
              <w:rPr>
                <w:w w:val="99"/>
                <w:sz w:val="20"/>
              </w:rPr>
              <w:t>A</w:t>
            </w:r>
          </w:p>
        </w:tc>
        <w:tc>
          <w:tcPr>
            <w:tcW w:w="2036" w:type="dxa"/>
          </w:tcPr>
          <w:p w14:paraId="41074A77" w14:textId="77777777" w:rsidR="009C77A2" w:rsidRDefault="009C77A2" w:rsidP="0029418D">
            <w:pPr>
              <w:pStyle w:val="TableParagraph"/>
              <w:rPr>
                <w:sz w:val="20"/>
              </w:rPr>
            </w:pPr>
          </w:p>
        </w:tc>
        <w:tc>
          <w:tcPr>
            <w:tcW w:w="2033" w:type="dxa"/>
          </w:tcPr>
          <w:p w14:paraId="4FC08468" w14:textId="77777777" w:rsidR="009C77A2" w:rsidRDefault="009C77A2" w:rsidP="0029418D">
            <w:pPr>
              <w:pStyle w:val="TableParagraph"/>
              <w:rPr>
                <w:sz w:val="20"/>
              </w:rPr>
            </w:pPr>
          </w:p>
        </w:tc>
      </w:tr>
      <w:tr w:rsidR="009C77A2" w14:paraId="6126F8E6" w14:textId="77777777" w:rsidTr="0029418D">
        <w:trPr>
          <w:trHeight w:val="770"/>
        </w:trPr>
        <w:tc>
          <w:tcPr>
            <w:tcW w:w="4112" w:type="dxa"/>
          </w:tcPr>
          <w:p w14:paraId="6912D67B" w14:textId="77777777" w:rsidR="009C77A2" w:rsidRPr="008C7858" w:rsidRDefault="009C77A2" w:rsidP="0029418D">
            <w:pPr>
              <w:pStyle w:val="TableParagraph"/>
              <w:spacing w:before="34"/>
              <w:ind w:left="105" w:right="107"/>
              <w:rPr>
                <w:sz w:val="20"/>
                <w:lang w:val="fr-CA"/>
              </w:rPr>
            </w:pPr>
            <w:r w:rsidRPr="00676B05">
              <w:rPr>
                <w:sz w:val="20"/>
                <w:lang w:val="fr-CA"/>
              </w:rPr>
              <w:t>Diviser (A) par le nombre total de télétravailleurs pour établir une moyenne de jours de maladie pris par télétravailleur</w:t>
            </w:r>
          </w:p>
        </w:tc>
        <w:tc>
          <w:tcPr>
            <w:tcW w:w="853" w:type="dxa"/>
          </w:tcPr>
          <w:p w14:paraId="12BB2EB0" w14:textId="77777777" w:rsidR="009C77A2" w:rsidRDefault="009C77A2" w:rsidP="0029418D">
            <w:pPr>
              <w:pStyle w:val="TableParagraph"/>
              <w:spacing w:before="34"/>
              <w:ind w:left="4"/>
              <w:jc w:val="center"/>
              <w:rPr>
                <w:sz w:val="20"/>
              </w:rPr>
            </w:pPr>
            <w:r>
              <w:rPr>
                <w:w w:val="99"/>
                <w:sz w:val="20"/>
              </w:rPr>
              <w:t>B</w:t>
            </w:r>
          </w:p>
        </w:tc>
        <w:tc>
          <w:tcPr>
            <w:tcW w:w="2036" w:type="dxa"/>
          </w:tcPr>
          <w:p w14:paraId="31FACF09" w14:textId="77777777" w:rsidR="009C77A2" w:rsidRDefault="009C77A2" w:rsidP="0029418D">
            <w:pPr>
              <w:pStyle w:val="TableParagraph"/>
              <w:rPr>
                <w:sz w:val="20"/>
              </w:rPr>
            </w:pPr>
          </w:p>
        </w:tc>
        <w:tc>
          <w:tcPr>
            <w:tcW w:w="2033" w:type="dxa"/>
          </w:tcPr>
          <w:p w14:paraId="7DE54F7A" w14:textId="77777777" w:rsidR="009C77A2" w:rsidRDefault="009C77A2" w:rsidP="0029418D">
            <w:pPr>
              <w:pStyle w:val="TableParagraph"/>
              <w:rPr>
                <w:sz w:val="20"/>
              </w:rPr>
            </w:pPr>
          </w:p>
        </w:tc>
      </w:tr>
      <w:tr w:rsidR="009C77A2" w14:paraId="04421256" w14:textId="77777777" w:rsidTr="0029418D">
        <w:trPr>
          <w:trHeight w:val="539"/>
        </w:trPr>
        <w:tc>
          <w:tcPr>
            <w:tcW w:w="4112" w:type="dxa"/>
          </w:tcPr>
          <w:p w14:paraId="2F2779E1" w14:textId="77777777" w:rsidR="009C77A2" w:rsidRPr="008C7858" w:rsidRDefault="009C77A2" w:rsidP="0029418D">
            <w:pPr>
              <w:pStyle w:val="TableParagraph"/>
              <w:spacing w:before="34"/>
              <w:ind w:left="105" w:right="420"/>
              <w:rPr>
                <w:sz w:val="20"/>
                <w:lang w:val="fr-CA"/>
              </w:rPr>
            </w:pPr>
            <w:r w:rsidRPr="00676B05">
              <w:rPr>
                <w:sz w:val="20"/>
                <w:lang w:val="fr-CA"/>
              </w:rPr>
              <w:t>Nombre de jours de maladie pris par tous les non-télétravailleurs au cours de l’année</w:t>
            </w:r>
          </w:p>
        </w:tc>
        <w:tc>
          <w:tcPr>
            <w:tcW w:w="853" w:type="dxa"/>
          </w:tcPr>
          <w:p w14:paraId="187B7CEA" w14:textId="77777777" w:rsidR="009C77A2" w:rsidRDefault="009C77A2" w:rsidP="0029418D">
            <w:pPr>
              <w:pStyle w:val="TableParagraph"/>
              <w:spacing w:before="34"/>
              <w:ind w:left="4"/>
              <w:jc w:val="center"/>
              <w:rPr>
                <w:sz w:val="20"/>
              </w:rPr>
            </w:pPr>
            <w:r>
              <w:rPr>
                <w:w w:val="99"/>
                <w:sz w:val="20"/>
              </w:rPr>
              <w:t>C</w:t>
            </w:r>
          </w:p>
        </w:tc>
        <w:tc>
          <w:tcPr>
            <w:tcW w:w="2036" w:type="dxa"/>
          </w:tcPr>
          <w:p w14:paraId="5473DE1F" w14:textId="77777777" w:rsidR="009C77A2" w:rsidRDefault="009C77A2" w:rsidP="0029418D">
            <w:pPr>
              <w:pStyle w:val="TableParagraph"/>
              <w:rPr>
                <w:sz w:val="20"/>
              </w:rPr>
            </w:pPr>
          </w:p>
        </w:tc>
        <w:tc>
          <w:tcPr>
            <w:tcW w:w="2033" w:type="dxa"/>
          </w:tcPr>
          <w:p w14:paraId="7C1D1F2E" w14:textId="77777777" w:rsidR="009C77A2" w:rsidRDefault="009C77A2" w:rsidP="0029418D">
            <w:pPr>
              <w:pStyle w:val="TableParagraph"/>
              <w:rPr>
                <w:sz w:val="20"/>
              </w:rPr>
            </w:pPr>
          </w:p>
        </w:tc>
      </w:tr>
      <w:tr w:rsidR="009C77A2" w14:paraId="5F1926BB" w14:textId="77777777" w:rsidTr="0029418D">
        <w:trPr>
          <w:trHeight w:val="770"/>
        </w:trPr>
        <w:tc>
          <w:tcPr>
            <w:tcW w:w="4112" w:type="dxa"/>
          </w:tcPr>
          <w:p w14:paraId="75C632FF" w14:textId="77777777" w:rsidR="009C77A2" w:rsidRPr="008C7858" w:rsidRDefault="009C77A2" w:rsidP="0029418D">
            <w:pPr>
              <w:pStyle w:val="TableParagraph"/>
              <w:spacing w:before="36"/>
              <w:ind w:left="105" w:right="107"/>
              <w:rPr>
                <w:sz w:val="20"/>
                <w:lang w:val="fr-CA"/>
              </w:rPr>
            </w:pPr>
            <w:r w:rsidRPr="00676B05">
              <w:rPr>
                <w:sz w:val="20"/>
                <w:lang w:val="fr-CA"/>
              </w:rPr>
              <w:t>Diviser (C) par le nombre total de non- télétravailleurs pour établir une moyenne de jours de maladie pris par non-télétravailleur</w:t>
            </w:r>
          </w:p>
        </w:tc>
        <w:tc>
          <w:tcPr>
            <w:tcW w:w="853" w:type="dxa"/>
          </w:tcPr>
          <w:p w14:paraId="4F9F64F6" w14:textId="77777777" w:rsidR="009C77A2" w:rsidRDefault="009C77A2" w:rsidP="0029418D">
            <w:pPr>
              <w:pStyle w:val="TableParagraph"/>
              <w:spacing w:before="36"/>
              <w:ind w:left="6"/>
              <w:jc w:val="center"/>
              <w:rPr>
                <w:sz w:val="20"/>
              </w:rPr>
            </w:pPr>
            <w:r>
              <w:rPr>
                <w:w w:val="99"/>
                <w:sz w:val="20"/>
              </w:rPr>
              <w:t>D</w:t>
            </w:r>
          </w:p>
        </w:tc>
        <w:tc>
          <w:tcPr>
            <w:tcW w:w="2036" w:type="dxa"/>
          </w:tcPr>
          <w:p w14:paraId="30F102D1" w14:textId="77777777" w:rsidR="009C77A2" w:rsidRDefault="009C77A2" w:rsidP="0029418D">
            <w:pPr>
              <w:pStyle w:val="TableParagraph"/>
              <w:rPr>
                <w:sz w:val="20"/>
              </w:rPr>
            </w:pPr>
          </w:p>
        </w:tc>
        <w:tc>
          <w:tcPr>
            <w:tcW w:w="2033" w:type="dxa"/>
          </w:tcPr>
          <w:p w14:paraId="2905D069" w14:textId="77777777" w:rsidR="009C77A2" w:rsidRDefault="009C77A2" w:rsidP="0029418D">
            <w:pPr>
              <w:pStyle w:val="TableParagraph"/>
              <w:rPr>
                <w:sz w:val="20"/>
              </w:rPr>
            </w:pPr>
          </w:p>
        </w:tc>
      </w:tr>
      <w:tr w:rsidR="009C77A2" w14:paraId="23628EA4" w14:textId="77777777" w:rsidTr="0029418D">
        <w:trPr>
          <w:trHeight w:val="770"/>
        </w:trPr>
        <w:tc>
          <w:tcPr>
            <w:tcW w:w="9034" w:type="dxa"/>
            <w:gridSpan w:val="4"/>
          </w:tcPr>
          <w:p w14:paraId="62EFC4EC" w14:textId="77777777" w:rsidR="009C77A2" w:rsidRDefault="009C77A2" w:rsidP="0029418D">
            <w:pPr>
              <w:pStyle w:val="TableParagraph"/>
              <w:spacing w:before="36"/>
              <w:ind w:left="105" w:right="158"/>
              <w:rPr>
                <w:sz w:val="20"/>
              </w:rPr>
            </w:pPr>
            <w:r w:rsidRPr="00676B05">
              <w:rPr>
                <w:sz w:val="20"/>
                <w:lang w:val="fr-CA"/>
              </w:rPr>
              <w:t xml:space="preserve">Est-ce que le nombre moyen de jours de maladie pour les télétravailleurs (B) est inférieur à la moyenne pour les non-télétravailleurs (D)? Si tel n’est pas le cas, alors la première année du télétravail n’a pas réduit les jours de maladie. </w:t>
            </w:r>
            <w:r>
              <w:rPr>
                <w:sz w:val="20"/>
              </w:rPr>
              <w:t>Si (B) est inférieur à (D), continuer.</w:t>
            </w:r>
          </w:p>
        </w:tc>
      </w:tr>
      <w:tr w:rsidR="009C77A2" w14:paraId="3255E74F" w14:textId="77777777" w:rsidTr="0029418D">
        <w:trPr>
          <w:trHeight w:val="539"/>
        </w:trPr>
        <w:tc>
          <w:tcPr>
            <w:tcW w:w="4112" w:type="dxa"/>
          </w:tcPr>
          <w:p w14:paraId="1706FB8D" w14:textId="77777777" w:rsidR="009C77A2" w:rsidRPr="008C7858" w:rsidRDefault="009C77A2" w:rsidP="0029418D">
            <w:pPr>
              <w:pStyle w:val="TableParagraph"/>
              <w:spacing w:before="36"/>
              <w:ind w:left="105" w:right="194"/>
              <w:rPr>
                <w:sz w:val="20"/>
                <w:lang w:val="fr-CA"/>
              </w:rPr>
            </w:pPr>
            <w:r w:rsidRPr="00676B05">
              <w:rPr>
                <w:sz w:val="20"/>
                <w:lang w:val="fr-CA"/>
              </w:rPr>
              <w:t>Soustraire (B) de (D) = jours de maladie moyens enregistrés par télétravailleur</w:t>
            </w:r>
          </w:p>
        </w:tc>
        <w:tc>
          <w:tcPr>
            <w:tcW w:w="853" w:type="dxa"/>
          </w:tcPr>
          <w:p w14:paraId="01ED1F20" w14:textId="77777777" w:rsidR="009C77A2" w:rsidRPr="008C7858" w:rsidRDefault="009C77A2" w:rsidP="0029418D">
            <w:pPr>
              <w:pStyle w:val="TableParagraph"/>
              <w:rPr>
                <w:sz w:val="20"/>
                <w:lang w:val="fr-CA"/>
              </w:rPr>
            </w:pPr>
          </w:p>
        </w:tc>
        <w:tc>
          <w:tcPr>
            <w:tcW w:w="2036" w:type="dxa"/>
          </w:tcPr>
          <w:p w14:paraId="00CFCC5F" w14:textId="77777777" w:rsidR="009C77A2" w:rsidRPr="008C7858" w:rsidRDefault="009C77A2" w:rsidP="0029418D">
            <w:pPr>
              <w:pStyle w:val="TableParagraph"/>
              <w:rPr>
                <w:sz w:val="20"/>
                <w:lang w:val="fr-CA"/>
              </w:rPr>
            </w:pPr>
          </w:p>
        </w:tc>
        <w:tc>
          <w:tcPr>
            <w:tcW w:w="2033" w:type="dxa"/>
          </w:tcPr>
          <w:p w14:paraId="3EDFFF67" w14:textId="77777777" w:rsidR="009C77A2" w:rsidRPr="008C7858" w:rsidRDefault="009C77A2" w:rsidP="0029418D">
            <w:pPr>
              <w:pStyle w:val="TableParagraph"/>
              <w:rPr>
                <w:sz w:val="20"/>
                <w:lang w:val="fr-CA"/>
              </w:rPr>
            </w:pPr>
          </w:p>
        </w:tc>
      </w:tr>
      <w:tr w:rsidR="009C77A2" w14:paraId="6101A242" w14:textId="77777777" w:rsidTr="0029418D">
        <w:trPr>
          <w:trHeight w:val="541"/>
        </w:trPr>
        <w:tc>
          <w:tcPr>
            <w:tcW w:w="4112" w:type="dxa"/>
          </w:tcPr>
          <w:p w14:paraId="249780B7" w14:textId="77777777" w:rsidR="009C77A2" w:rsidRPr="008C7858" w:rsidRDefault="009C77A2" w:rsidP="0029418D">
            <w:pPr>
              <w:pStyle w:val="TableParagraph"/>
              <w:spacing w:before="36"/>
              <w:ind w:left="105"/>
              <w:rPr>
                <w:sz w:val="20"/>
                <w:lang w:val="fr-CA"/>
              </w:rPr>
            </w:pPr>
            <w:r w:rsidRPr="00676B05">
              <w:rPr>
                <w:sz w:val="20"/>
                <w:lang w:val="fr-CA"/>
              </w:rPr>
              <w:t>Multiplier (E) par le nombre actuel de télétravailleurs dans l’organisation</w:t>
            </w:r>
          </w:p>
        </w:tc>
        <w:tc>
          <w:tcPr>
            <w:tcW w:w="853" w:type="dxa"/>
          </w:tcPr>
          <w:p w14:paraId="6331BD1A" w14:textId="77777777" w:rsidR="009C77A2" w:rsidRPr="008C7858" w:rsidRDefault="009C77A2" w:rsidP="0029418D">
            <w:pPr>
              <w:pStyle w:val="TableParagraph"/>
              <w:rPr>
                <w:sz w:val="20"/>
                <w:lang w:val="fr-CA"/>
              </w:rPr>
            </w:pPr>
          </w:p>
        </w:tc>
        <w:tc>
          <w:tcPr>
            <w:tcW w:w="2036" w:type="dxa"/>
          </w:tcPr>
          <w:p w14:paraId="0630795F" w14:textId="77777777" w:rsidR="009C77A2" w:rsidRPr="008C7858" w:rsidRDefault="009C77A2" w:rsidP="0029418D">
            <w:pPr>
              <w:pStyle w:val="TableParagraph"/>
              <w:rPr>
                <w:sz w:val="20"/>
                <w:lang w:val="fr-CA"/>
              </w:rPr>
            </w:pPr>
          </w:p>
        </w:tc>
        <w:tc>
          <w:tcPr>
            <w:tcW w:w="2033" w:type="dxa"/>
          </w:tcPr>
          <w:p w14:paraId="0CACECB5" w14:textId="77777777" w:rsidR="009C77A2" w:rsidRPr="008C7858" w:rsidRDefault="009C77A2" w:rsidP="0029418D">
            <w:pPr>
              <w:pStyle w:val="TableParagraph"/>
              <w:rPr>
                <w:sz w:val="20"/>
                <w:lang w:val="fr-CA"/>
              </w:rPr>
            </w:pPr>
          </w:p>
        </w:tc>
      </w:tr>
      <w:tr w:rsidR="009C77A2" w14:paraId="7B8D44DC" w14:textId="77777777" w:rsidTr="0029418D">
        <w:trPr>
          <w:trHeight w:val="770"/>
        </w:trPr>
        <w:tc>
          <w:tcPr>
            <w:tcW w:w="4112" w:type="dxa"/>
          </w:tcPr>
          <w:p w14:paraId="16BABB42" w14:textId="77777777" w:rsidR="009C77A2" w:rsidRPr="008C7858" w:rsidRDefault="009C77A2" w:rsidP="0029418D">
            <w:pPr>
              <w:pStyle w:val="TableParagraph"/>
              <w:spacing w:before="34"/>
              <w:ind w:left="105" w:right="107"/>
              <w:rPr>
                <w:sz w:val="20"/>
                <w:lang w:val="fr-CA"/>
              </w:rPr>
            </w:pPr>
            <w:r w:rsidRPr="00676B05">
              <w:rPr>
                <w:sz w:val="20"/>
                <w:lang w:val="fr-CA"/>
              </w:rPr>
              <w:t>Entrer le salaire journalier moyen : diviser le salaire annuel moyen des employés par le nombre de jours de travail pour l’organisation</w:t>
            </w:r>
          </w:p>
        </w:tc>
        <w:tc>
          <w:tcPr>
            <w:tcW w:w="853" w:type="dxa"/>
          </w:tcPr>
          <w:p w14:paraId="14AEA16E" w14:textId="77777777" w:rsidR="009C77A2" w:rsidRPr="008C7858" w:rsidRDefault="009C77A2" w:rsidP="0029418D">
            <w:pPr>
              <w:pStyle w:val="TableParagraph"/>
              <w:rPr>
                <w:sz w:val="20"/>
                <w:lang w:val="fr-CA"/>
              </w:rPr>
            </w:pPr>
          </w:p>
        </w:tc>
        <w:tc>
          <w:tcPr>
            <w:tcW w:w="2036" w:type="dxa"/>
          </w:tcPr>
          <w:p w14:paraId="0A73B342" w14:textId="77777777" w:rsidR="009C77A2" w:rsidRPr="008C7858" w:rsidRDefault="009C77A2" w:rsidP="0029418D">
            <w:pPr>
              <w:pStyle w:val="TableParagraph"/>
              <w:rPr>
                <w:sz w:val="20"/>
                <w:lang w:val="fr-CA"/>
              </w:rPr>
            </w:pPr>
          </w:p>
        </w:tc>
        <w:tc>
          <w:tcPr>
            <w:tcW w:w="2033" w:type="dxa"/>
          </w:tcPr>
          <w:p w14:paraId="13B0AA98" w14:textId="77777777" w:rsidR="009C77A2" w:rsidRPr="008C7858" w:rsidRDefault="009C77A2" w:rsidP="0029418D">
            <w:pPr>
              <w:pStyle w:val="TableParagraph"/>
              <w:rPr>
                <w:sz w:val="20"/>
                <w:lang w:val="fr-CA"/>
              </w:rPr>
            </w:pPr>
          </w:p>
        </w:tc>
      </w:tr>
      <w:tr w:rsidR="009C77A2" w14:paraId="2FC914B1" w14:textId="77777777" w:rsidTr="0029418D">
        <w:trPr>
          <w:trHeight w:val="309"/>
        </w:trPr>
        <w:tc>
          <w:tcPr>
            <w:tcW w:w="4112" w:type="dxa"/>
          </w:tcPr>
          <w:p w14:paraId="75979C3D" w14:textId="77777777" w:rsidR="009C77A2" w:rsidRDefault="009C77A2" w:rsidP="0029418D">
            <w:pPr>
              <w:pStyle w:val="TableParagraph"/>
              <w:spacing w:before="34"/>
              <w:ind w:left="105"/>
              <w:rPr>
                <w:sz w:val="20"/>
              </w:rPr>
            </w:pPr>
            <w:r>
              <w:rPr>
                <w:sz w:val="20"/>
              </w:rPr>
              <w:t>Économies totales = (F) × (G)</w:t>
            </w:r>
          </w:p>
        </w:tc>
        <w:tc>
          <w:tcPr>
            <w:tcW w:w="853" w:type="dxa"/>
          </w:tcPr>
          <w:p w14:paraId="5451B4CA" w14:textId="77777777" w:rsidR="009C77A2" w:rsidRDefault="009C77A2" w:rsidP="0029418D">
            <w:pPr>
              <w:pStyle w:val="TableParagraph"/>
              <w:rPr>
                <w:sz w:val="20"/>
              </w:rPr>
            </w:pPr>
          </w:p>
        </w:tc>
        <w:tc>
          <w:tcPr>
            <w:tcW w:w="2036" w:type="dxa"/>
          </w:tcPr>
          <w:p w14:paraId="5D91811F" w14:textId="77777777" w:rsidR="009C77A2" w:rsidRDefault="009C77A2" w:rsidP="0029418D">
            <w:pPr>
              <w:pStyle w:val="TableParagraph"/>
              <w:rPr>
                <w:sz w:val="20"/>
              </w:rPr>
            </w:pPr>
          </w:p>
        </w:tc>
        <w:tc>
          <w:tcPr>
            <w:tcW w:w="2033" w:type="dxa"/>
          </w:tcPr>
          <w:p w14:paraId="32137700" w14:textId="77777777" w:rsidR="009C77A2" w:rsidRDefault="009C77A2" w:rsidP="0029418D">
            <w:pPr>
              <w:pStyle w:val="TableParagraph"/>
              <w:rPr>
                <w:sz w:val="20"/>
              </w:rPr>
            </w:pPr>
          </w:p>
        </w:tc>
      </w:tr>
    </w:tbl>
    <w:p w14:paraId="31F4D0E7" w14:textId="0D4AEBF5" w:rsidR="009C77A2" w:rsidRDefault="009C77A2" w:rsidP="008C7858">
      <w:pPr>
        <w:spacing w:before="5" w:line="249" w:lineRule="auto"/>
        <w:ind w:left="1530" w:right="1154" w:hanging="852"/>
        <w:rPr>
          <w:sz w:val="20"/>
        </w:rPr>
      </w:pPr>
      <w:r>
        <w:rPr>
          <w:i/>
          <w:sz w:val="20"/>
        </w:rPr>
        <w:t xml:space="preserve">Source : </w:t>
      </w:r>
      <w:r>
        <w:rPr>
          <w:sz w:val="20"/>
        </w:rPr>
        <w:t xml:space="preserve">adaptation et traduction libre (tableau) de Telework Toolkit (2008), </w:t>
      </w:r>
      <w:r>
        <w:rPr>
          <w:i/>
          <w:sz w:val="20"/>
        </w:rPr>
        <w:t>Cost/Benefit Analysis Guide</w:t>
      </w:r>
      <w:r>
        <w:rPr>
          <w:i/>
          <w:spacing w:val="1"/>
          <w:sz w:val="20"/>
        </w:rPr>
        <w:t xml:space="preserve"> </w:t>
      </w:r>
      <w:r w:rsidR="008C7858">
        <w:rPr>
          <w:sz w:val="20"/>
        </w:rPr>
        <w:t xml:space="preserve">: </w:t>
      </w:r>
      <w:hyperlink r:id="rId88">
        <w:r>
          <w:rPr>
            <w:color w:val="0000FF"/>
            <w:w w:val="95"/>
            <w:sz w:val="20"/>
            <w:u w:val="single" w:color="0000FF"/>
          </w:rPr>
          <w:t>http://www.teleworktoolkit.com/library/CostBenefitAnalysisGuide.pdf</w:t>
        </w:r>
      </w:hyperlink>
      <w:r>
        <w:rPr>
          <w:color w:val="0000FF"/>
          <w:w w:val="95"/>
          <w:sz w:val="20"/>
        </w:rPr>
        <w:t xml:space="preserve"> </w:t>
      </w:r>
      <w:r w:rsidR="008C7858">
        <w:rPr>
          <w:sz w:val="20"/>
        </w:rPr>
        <w:t>(Consulté le 19 </w:t>
      </w:r>
      <w:r>
        <w:rPr>
          <w:sz w:val="20"/>
        </w:rPr>
        <w:t>novembre 2014).</w:t>
      </w:r>
    </w:p>
    <w:p w14:paraId="17FEFB66" w14:textId="77777777" w:rsidR="009C77A2" w:rsidRDefault="009C77A2" w:rsidP="009C77A2">
      <w:pPr>
        <w:spacing w:line="249" w:lineRule="auto"/>
        <w:rPr>
          <w:sz w:val="20"/>
        </w:rPr>
        <w:sectPr w:rsidR="009C77A2">
          <w:pgSz w:w="12240" w:h="15840"/>
          <w:pgMar w:top="1380" w:right="960" w:bottom="280" w:left="1120" w:header="720" w:footer="720" w:gutter="0"/>
          <w:cols w:space="720"/>
        </w:sectPr>
      </w:pPr>
    </w:p>
    <w:p w14:paraId="2BFF247D" w14:textId="77777777" w:rsidR="009C77A2" w:rsidRDefault="009C77A2" w:rsidP="009C77A2">
      <w:pPr>
        <w:pStyle w:val="Titre2"/>
        <w:spacing w:before="138" w:line="276" w:lineRule="auto"/>
        <w:ind w:left="678" w:right="1293"/>
      </w:pPr>
      <w:bookmarkStart w:id="40" w:name="_bookmark119"/>
      <w:bookmarkEnd w:id="40"/>
      <w:r>
        <w:lastRenderedPageBreak/>
        <w:t>Annexe 35 – Économie relative à la diminution des absences (conciliation famille/emploi)</w:t>
      </w:r>
    </w:p>
    <w:p w14:paraId="76279E3B" w14:textId="77777777" w:rsidR="009C77A2" w:rsidRDefault="009C77A2" w:rsidP="009C77A2">
      <w:pPr>
        <w:pStyle w:val="Corpsdetexte"/>
        <w:spacing w:before="40" w:line="278" w:lineRule="auto"/>
        <w:ind w:left="678" w:right="836"/>
        <w:jc w:val="both"/>
      </w:pPr>
      <w:r>
        <w:t>Les experts disent que l’absentéisme se produit souvent parce que les employés ont des obligations familiales (journées parents-enseignants, réparateur qui doit venir à la maison, etc.). Comme les trajets sont longs, certaines personnes prennent un jour de congé plutôt que de revenir au bureau et travailler quelques heures. Le télétravail permet aux employés de combiner une tâche salariée avec leurs responsabilités familiales. Le temps perdu en transport peut être récupéré en temps de travail, ce qui permet d’éviter de prendre des jours de congé pour les obligations familiales ou autres (Tremblay et Najem, 2010; Tremblay et Le Bot, 2001; Codère, 1997). Le calcul est identique à celui des jours de maladie.</w:t>
      </w:r>
    </w:p>
    <w:p w14:paraId="68EE40EE" w14:textId="77777777" w:rsidR="009C77A2" w:rsidRDefault="009C77A2" w:rsidP="009C77A2">
      <w:pPr>
        <w:pStyle w:val="Corpsdetexte"/>
        <w:rPr>
          <w:sz w:val="14"/>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853"/>
        <w:gridCol w:w="2036"/>
        <w:gridCol w:w="2033"/>
      </w:tblGrid>
      <w:tr w:rsidR="009C77A2" w14:paraId="372D1029" w14:textId="77777777" w:rsidTr="0029418D">
        <w:trPr>
          <w:trHeight w:val="539"/>
        </w:trPr>
        <w:tc>
          <w:tcPr>
            <w:tcW w:w="4112" w:type="dxa"/>
          </w:tcPr>
          <w:p w14:paraId="173DE246" w14:textId="77777777" w:rsidR="009C77A2" w:rsidRPr="008C7858" w:rsidRDefault="009C77A2" w:rsidP="0029418D">
            <w:pPr>
              <w:pStyle w:val="TableParagraph"/>
              <w:rPr>
                <w:sz w:val="20"/>
                <w:lang w:val="fr-CA"/>
              </w:rPr>
            </w:pPr>
          </w:p>
        </w:tc>
        <w:tc>
          <w:tcPr>
            <w:tcW w:w="853" w:type="dxa"/>
          </w:tcPr>
          <w:p w14:paraId="3C1E5BEA" w14:textId="77777777" w:rsidR="009C77A2" w:rsidRPr="008C7858" w:rsidRDefault="009C77A2" w:rsidP="0029418D">
            <w:pPr>
              <w:pStyle w:val="TableParagraph"/>
              <w:rPr>
                <w:sz w:val="20"/>
                <w:lang w:val="fr-CA"/>
              </w:rPr>
            </w:pPr>
          </w:p>
        </w:tc>
        <w:tc>
          <w:tcPr>
            <w:tcW w:w="2036" w:type="dxa"/>
          </w:tcPr>
          <w:p w14:paraId="73B8FA98" w14:textId="77777777" w:rsidR="009C77A2" w:rsidRDefault="009C77A2" w:rsidP="0029418D">
            <w:pPr>
              <w:pStyle w:val="TableParagraph"/>
              <w:spacing w:before="34"/>
              <w:ind w:left="615" w:right="219" w:hanging="372"/>
              <w:rPr>
                <w:sz w:val="20"/>
              </w:rPr>
            </w:pPr>
            <w:r>
              <w:rPr>
                <w:sz w:val="20"/>
              </w:rPr>
              <w:t>Année précédant le télétravail</w:t>
            </w:r>
          </w:p>
        </w:tc>
        <w:tc>
          <w:tcPr>
            <w:tcW w:w="2033" w:type="dxa"/>
          </w:tcPr>
          <w:p w14:paraId="1A728A37" w14:textId="77777777" w:rsidR="009C77A2" w:rsidRDefault="009C77A2" w:rsidP="0029418D">
            <w:pPr>
              <w:pStyle w:val="TableParagraph"/>
              <w:spacing w:before="34"/>
              <w:ind w:left="655" w:right="656"/>
              <w:jc w:val="center"/>
              <w:rPr>
                <w:sz w:val="20"/>
              </w:rPr>
            </w:pPr>
            <w:r>
              <w:rPr>
                <w:sz w:val="20"/>
              </w:rPr>
              <w:t>Année 1</w:t>
            </w:r>
          </w:p>
        </w:tc>
      </w:tr>
      <w:tr w:rsidR="009C77A2" w14:paraId="09536471" w14:textId="77777777" w:rsidTr="0029418D">
        <w:trPr>
          <w:trHeight w:val="541"/>
        </w:trPr>
        <w:tc>
          <w:tcPr>
            <w:tcW w:w="4112" w:type="dxa"/>
          </w:tcPr>
          <w:p w14:paraId="56D1C6DD" w14:textId="77777777" w:rsidR="009C77A2" w:rsidRPr="008C7858" w:rsidRDefault="009C77A2" w:rsidP="0029418D">
            <w:pPr>
              <w:pStyle w:val="TableParagraph"/>
              <w:spacing w:before="36"/>
              <w:ind w:left="105"/>
              <w:rPr>
                <w:sz w:val="20"/>
                <w:lang w:val="fr-CA"/>
              </w:rPr>
            </w:pPr>
            <w:r w:rsidRPr="00676B05">
              <w:rPr>
                <w:sz w:val="20"/>
                <w:lang w:val="fr-CA"/>
              </w:rPr>
              <w:t>Nombre de jours d’absence pris par tous les télétravailleurs au cours de l’année</w:t>
            </w:r>
          </w:p>
        </w:tc>
        <w:tc>
          <w:tcPr>
            <w:tcW w:w="853" w:type="dxa"/>
          </w:tcPr>
          <w:p w14:paraId="48C7018C" w14:textId="77777777" w:rsidR="009C77A2" w:rsidRDefault="009C77A2" w:rsidP="0029418D">
            <w:pPr>
              <w:pStyle w:val="TableParagraph"/>
              <w:spacing w:before="36"/>
              <w:ind w:left="6"/>
              <w:jc w:val="center"/>
              <w:rPr>
                <w:sz w:val="20"/>
              </w:rPr>
            </w:pPr>
            <w:r>
              <w:rPr>
                <w:w w:val="99"/>
                <w:sz w:val="20"/>
              </w:rPr>
              <w:t>A</w:t>
            </w:r>
          </w:p>
        </w:tc>
        <w:tc>
          <w:tcPr>
            <w:tcW w:w="2036" w:type="dxa"/>
          </w:tcPr>
          <w:p w14:paraId="15933BF7" w14:textId="77777777" w:rsidR="009C77A2" w:rsidRDefault="009C77A2" w:rsidP="0029418D">
            <w:pPr>
              <w:pStyle w:val="TableParagraph"/>
              <w:rPr>
                <w:sz w:val="20"/>
              </w:rPr>
            </w:pPr>
          </w:p>
        </w:tc>
        <w:tc>
          <w:tcPr>
            <w:tcW w:w="2033" w:type="dxa"/>
          </w:tcPr>
          <w:p w14:paraId="4C703FFB" w14:textId="77777777" w:rsidR="009C77A2" w:rsidRDefault="009C77A2" w:rsidP="0029418D">
            <w:pPr>
              <w:pStyle w:val="TableParagraph"/>
              <w:rPr>
                <w:sz w:val="20"/>
              </w:rPr>
            </w:pPr>
          </w:p>
        </w:tc>
      </w:tr>
      <w:tr w:rsidR="009C77A2" w14:paraId="3B3D088E" w14:textId="77777777" w:rsidTr="0029418D">
        <w:trPr>
          <w:trHeight w:val="770"/>
        </w:trPr>
        <w:tc>
          <w:tcPr>
            <w:tcW w:w="4112" w:type="dxa"/>
          </w:tcPr>
          <w:p w14:paraId="5F40F7E0" w14:textId="77777777" w:rsidR="009C77A2" w:rsidRPr="008C7858" w:rsidRDefault="009C77A2" w:rsidP="0029418D">
            <w:pPr>
              <w:pStyle w:val="TableParagraph"/>
              <w:spacing w:before="34"/>
              <w:ind w:left="105" w:right="107"/>
              <w:rPr>
                <w:sz w:val="20"/>
                <w:lang w:val="fr-CA"/>
              </w:rPr>
            </w:pPr>
            <w:r w:rsidRPr="00676B05">
              <w:rPr>
                <w:sz w:val="20"/>
                <w:lang w:val="fr-CA"/>
              </w:rPr>
              <w:t>Diviser (A) par le nombre total de télétravailleurs pour établir une moyenne de jours d’absence pris par télétravailleur</w:t>
            </w:r>
          </w:p>
        </w:tc>
        <w:tc>
          <w:tcPr>
            <w:tcW w:w="853" w:type="dxa"/>
          </w:tcPr>
          <w:p w14:paraId="5A722863" w14:textId="77777777" w:rsidR="009C77A2" w:rsidRDefault="009C77A2" w:rsidP="0029418D">
            <w:pPr>
              <w:pStyle w:val="TableParagraph"/>
              <w:spacing w:before="34"/>
              <w:ind w:left="4"/>
              <w:jc w:val="center"/>
              <w:rPr>
                <w:sz w:val="20"/>
              </w:rPr>
            </w:pPr>
            <w:r>
              <w:rPr>
                <w:w w:val="99"/>
                <w:sz w:val="20"/>
              </w:rPr>
              <w:t>B</w:t>
            </w:r>
          </w:p>
        </w:tc>
        <w:tc>
          <w:tcPr>
            <w:tcW w:w="2036" w:type="dxa"/>
          </w:tcPr>
          <w:p w14:paraId="688439E6" w14:textId="77777777" w:rsidR="009C77A2" w:rsidRDefault="009C77A2" w:rsidP="0029418D">
            <w:pPr>
              <w:pStyle w:val="TableParagraph"/>
              <w:rPr>
                <w:sz w:val="20"/>
              </w:rPr>
            </w:pPr>
          </w:p>
        </w:tc>
        <w:tc>
          <w:tcPr>
            <w:tcW w:w="2033" w:type="dxa"/>
          </w:tcPr>
          <w:p w14:paraId="33AE27E3" w14:textId="77777777" w:rsidR="009C77A2" w:rsidRDefault="009C77A2" w:rsidP="0029418D">
            <w:pPr>
              <w:pStyle w:val="TableParagraph"/>
              <w:rPr>
                <w:sz w:val="20"/>
              </w:rPr>
            </w:pPr>
          </w:p>
        </w:tc>
      </w:tr>
      <w:tr w:rsidR="009C77A2" w14:paraId="54B83D26" w14:textId="77777777" w:rsidTr="0029418D">
        <w:trPr>
          <w:trHeight w:val="540"/>
        </w:trPr>
        <w:tc>
          <w:tcPr>
            <w:tcW w:w="4112" w:type="dxa"/>
          </w:tcPr>
          <w:p w14:paraId="2F7E084D" w14:textId="77777777" w:rsidR="009C77A2" w:rsidRPr="008C7858" w:rsidRDefault="009C77A2" w:rsidP="0029418D">
            <w:pPr>
              <w:pStyle w:val="TableParagraph"/>
              <w:spacing w:before="34"/>
              <w:ind w:left="105" w:right="453"/>
              <w:rPr>
                <w:sz w:val="20"/>
                <w:lang w:val="fr-CA"/>
              </w:rPr>
            </w:pPr>
            <w:r w:rsidRPr="00676B05">
              <w:rPr>
                <w:sz w:val="20"/>
                <w:lang w:val="fr-CA"/>
              </w:rPr>
              <w:t>Nombre de jours d’absence pris par tous les non-télétravailleurs au cours de l’année</w:t>
            </w:r>
          </w:p>
        </w:tc>
        <w:tc>
          <w:tcPr>
            <w:tcW w:w="853" w:type="dxa"/>
          </w:tcPr>
          <w:p w14:paraId="11114E36" w14:textId="77777777" w:rsidR="009C77A2" w:rsidRDefault="009C77A2" w:rsidP="0029418D">
            <w:pPr>
              <w:pStyle w:val="TableParagraph"/>
              <w:spacing w:before="34"/>
              <w:ind w:left="4"/>
              <w:jc w:val="center"/>
              <w:rPr>
                <w:sz w:val="20"/>
              </w:rPr>
            </w:pPr>
            <w:r>
              <w:rPr>
                <w:w w:val="99"/>
                <w:sz w:val="20"/>
              </w:rPr>
              <w:t>C</w:t>
            </w:r>
          </w:p>
        </w:tc>
        <w:tc>
          <w:tcPr>
            <w:tcW w:w="2036" w:type="dxa"/>
          </w:tcPr>
          <w:p w14:paraId="5FF23818" w14:textId="77777777" w:rsidR="009C77A2" w:rsidRDefault="009C77A2" w:rsidP="0029418D">
            <w:pPr>
              <w:pStyle w:val="TableParagraph"/>
              <w:rPr>
                <w:sz w:val="20"/>
              </w:rPr>
            </w:pPr>
          </w:p>
        </w:tc>
        <w:tc>
          <w:tcPr>
            <w:tcW w:w="2033" w:type="dxa"/>
          </w:tcPr>
          <w:p w14:paraId="6A5EDFAF" w14:textId="77777777" w:rsidR="009C77A2" w:rsidRDefault="009C77A2" w:rsidP="0029418D">
            <w:pPr>
              <w:pStyle w:val="TableParagraph"/>
              <w:rPr>
                <w:sz w:val="20"/>
              </w:rPr>
            </w:pPr>
          </w:p>
        </w:tc>
      </w:tr>
      <w:tr w:rsidR="009C77A2" w14:paraId="58CFABC4" w14:textId="77777777" w:rsidTr="0029418D">
        <w:trPr>
          <w:trHeight w:val="770"/>
        </w:trPr>
        <w:tc>
          <w:tcPr>
            <w:tcW w:w="4112" w:type="dxa"/>
          </w:tcPr>
          <w:p w14:paraId="3B0ECF52" w14:textId="77777777" w:rsidR="009C77A2" w:rsidRPr="008C7858" w:rsidRDefault="009C77A2" w:rsidP="0029418D">
            <w:pPr>
              <w:pStyle w:val="TableParagraph"/>
              <w:spacing w:before="34"/>
              <w:ind w:left="105" w:right="107"/>
              <w:rPr>
                <w:sz w:val="20"/>
                <w:lang w:val="fr-CA"/>
              </w:rPr>
            </w:pPr>
            <w:r w:rsidRPr="00676B05">
              <w:rPr>
                <w:sz w:val="20"/>
                <w:lang w:val="fr-CA"/>
              </w:rPr>
              <w:t>Diviser (C) par le nombre total de non- télétravailleurs pour établir une moyenne de jours d’absence pris par non-télétravailleur</w:t>
            </w:r>
          </w:p>
        </w:tc>
        <w:tc>
          <w:tcPr>
            <w:tcW w:w="853" w:type="dxa"/>
          </w:tcPr>
          <w:p w14:paraId="42344193" w14:textId="77777777" w:rsidR="009C77A2" w:rsidRDefault="009C77A2" w:rsidP="0029418D">
            <w:pPr>
              <w:pStyle w:val="TableParagraph"/>
              <w:spacing w:before="34"/>
              <w:ind w:left="6"/>
              <w:jc w:val="center"/>
              <w:rPr>
                <w:sz w:val="20"/>
              </w:rPr>
            </w:pPr>
            <w:r>
              <w:rPr>
                <w:w w:val="99"/>
                <w:sz w:val="20"/>
              </w:rPr>
              <w:t>D</w:t>
            </w:r>
          </w:p>
        </w:tc>
        <w:tc>
          <w:tcPr>
            <w:tcW w:w="2036" w:type="dxa"/>
          </w:tcPr>
          <w:p w14:paraId="69C47480" w14:textId="77777777" w:rsidR="009C77A2" w:rsidRDefault="009C77A2" w:rsidP="0029418D">
            <w:pPr>
              <w:pStyle w:val="TableParagraph"/>
              <w:rPr>
                <w:sz w:val="20"/>
              </w:rPr>
            </w:pPr>
          </w:p>
        </w:tc>
        <w:tc>
          <w:tcPr>
            <w:tcW w:w="2033" w:type="dxa"/>
          </w:tcPr>
          <w:p w14:paraId="30B63302" w14:textId="77777777" w:rsidR="009C77A2" w:rsidRDefault="009C77A2" w:rsidP="0029418D">
            <w:pPr>
              <w:pStyle w:val="TableParagraph"/>
              <w:rPr>
                <w:sz w:val="20"/>
              </w:rPr>
            </w:pPr>
          </w:p>
        </w:tc>
      </w:tr>
      <w:tr w:rsidR="009C77A2" w14:paraId="619CF358" w14:textId="77777777" w:rsidTr="0029418D">
        <w:trPr>
          <w:trHeight w:val="770"/>
        </w:trPr>
        <w:tc>
          <w:tcPr>
            <w:tcW w:w="9034" w:type="dxa"/>
            <w:gridSpan w:val="4"/>
          </w:tcPr>
          <w:p w14:paraId="31FD6874" w14:textId="77777777" w:rsidR="009C77A2" w:rsidRDefault="009C77A2" w:rsidP="0029418D">
            <w:pPr>
              <w:pStyle w:val="TableParagraph"/>
              <w:spacing w:before="34"/>
              <w:ind w:left="105" w:right="158"/>
              <w:rPr>
                <w:sz w:val="20"/>
              </w:rPr>
            </w:pPr>
            <w:r w:rsidRPr="00676B05">
              <w:rPr>
                <w:sz w:val="20"/>
                <w:lang w:val="fr-CA"/>
              </w:rPr>
              <w:t xml:space="preserve">Est-ce que le nombre moyen de jours d’absence pour les télétravailleurs (B) est inférieur à la moyenne pour les non-télétravailleurs (D)? Si tel n’est pas le cas, alors la première année du télétravail n’a pas réduit l’absentéisme global. </w:t>
            </w:r>
            <w:r>
              <w:rPr>
                <w:sz w:val="20"/>
              </w:rPr>
              <w:t>Si (B) est inférieur à (D), continuer.</w:t>
            </w:r>
          </w:p>
        </w:tc>
      </w:tr>
      <w:tr w:rsidR="009C77A2" w14:paraId="3190F326" w14:textId="77777777" w:rsidTr="0029418D">
        <w:trPr>
          <w:trHeight w:val="539"/>
        </w:trPr>
        <w:tc>
          <w:tcPr>
            <w:tcW w:w="4112" w:type="dxa"/>
          </w:tcPr>
          <w:p w14:paraId="5D306290" w14:textId="77777777" w:rsidR="009C77A2" w:rsidRPr="008C7858" w:rsidRDefault="009C77A2" w:rsidP="0029418D">
            <w:pPr>
              <w:pStyle w:val="TableParagraph"/>
              <w:spacing w:before="34"/>
              <w:ind w:left="105" w:right="176"/>
              <w:rPr>
                <w:sz w:val="20"/>
                <w:lang w:val="fr-CA"/>
              </w:rPr>
            </w:pPr>
            <w:r w:rsidRPr="00676B05">
              <w:rPr>
                <w:sz w:val="20"/>
                <w:lang w:val="fr-CA"/>
              </w:rPr>
              <w:t>Soustraire (B) de (D) = nombre moyen de jours d’absentéisme économisés par télétravailleur</w:t>
            </w:r>
          </w:p>
        </w:tc>
        <w:tc>
          <w:tcPr>
            <w:tcW w:w="853" w:type="dxa"/>
          </w:tcPr>
          <w:p w14:paraId="24422839" w14:textId="77777777" w:rsidR="009C77A2" w:rsidRDefault="009C77A2" w:rsidP="0029418D">
            <w:pPr>
              <w:pStyle w:val="TableParagraph"/>
              <w:spacing w:before="34"/>
              <w:ind w:left="8"/>
              <w:jc w:val="center"/>
              <w:rPr>
                <w:sz w:val="20"/>
              </w:rPr>
            </w:pPr>
            <w:r>
              <w:rPr>
                <w:w w:val="99"/>
                <w:sz w:val="20"/>
              </w:rPr>
              <w:t>E</w:t>
            </w:r>
          </w:p>
        </w:tc>
        <w:tc>
          <w:tcPr>
            <w:tcW w:w="2036" w:type="dxa"/>
          </w:tcPr>
          <w:p w14:paraId="190DDA7E" w14:textId="77777777" w:rsidR="009C77A2" w:rsidRDefault="009C77A2" w:rsidP="0029418D">
            <w:pPr>
              <w:pStyle w:val="TableParagraph"/>
              <w:rPr>
                <w:sz w:val="20"/>
              </w:rPr>
            </w:pPr>
          </w:p>
        </w:tc>
        <w:tc>
          <w:tcPr>
            <w:tcW w:w="2033" w:type="dxa"/>
          </w:tcPr>
          <w:p w14:paraId="4383C7B3" w14:textId="77777777" w:rsidR="009C77A2" w:rsidRDefault="009C77A2" w:rsidP="0029418D">
            <w:pPr>
              <w:pStyle w:val="TableParagraph"/>
              <w:rPr>
                <w:sz w:val="20"/>
              </w:rPr>
            </w:pPr>
          </w:p>
        </w:tc>
      </w:tr>
      <w:tr w:rsidR="009C77A2" w14:paraId="3C51FE6C" w14:textId="77777777" w:rsidTr="0029418D">
        <w:trPr>
          <w:trHeight w:val="539"/>
        </w:trPr>
        <w:tc>
          <w:tcPr>
            <w:tcW w:w="4112" w:type="dxa"/>
          </w:tcPr>
          <w:p w14:paraId="20CCB978" w14:textId="77777777" w:rsidR="009C77A2" w:rsidRPr="008C7858" w:rsidRDefault="009C77A2" w:rsidP="0029418D">
            <w:pPr>
              <w:pStyle w:val="TableParagraph"/>
              <w:spacing w:before="34"/>
              <w:ind w:left="105"/>
              <w:rPr>
                <w:sz w:val="20"/>
                <w:lang w:val="fr-CA"/>
              </w:rPr>
            </w:pPr>
            <w:r w:rsidRPr="00676B05">
              <w:rPr>
                <w:sz w:val="20"/>
                <w:lang w:val="fr-CA"/>
              </w:rPr>
              <w:t>Multiplier (E) par le nombre actuel de télétravailleurs dans l’organisation</w:t>
            </w:r>
          </w:p>
        </w:tc>
        <w:tc>
          <w:tcPr>
            <w:tcW w:w="853" w:type="dxa"/>
          </w:tcPr>
          <w:p w14:paraId="68F40111" w14:textId="77777777" w:rsidR="009C77A2" w:rsidRDefault="009C77A2" w:rsidP="0029418D">
            <w:pPr>
              <w:pStyle w:val="TableParagraph"/>
              <w:spacing w:before="34"/>
              <w:ind w:left="6"/>
              <w:jc w:val="center"/>
              <w:rPr>
                <w:sz w:val="20"/>
              </w:rPr>
            </w:pPr>
            <w:r>
              <w:rPr>
                <w:w w:val="99"/>
                <w:sz w:val="20"/>
              </w:rPr>
              <w:t>F</w:t>
            </w:r>
          </w:p>
        </w:tc>
        <w:tc>
          <w:tcPr>
            <w:tcW w:w="2036" w:type="dxa"/>
          </w:tcPr>
          <w:p w14:paraId="73D9C629" w14:textId="77777777" w:rsidR="009C77A2" w:rsidRDefault="009C77A2" w:rsidP="0029418D">
            <w:pPr>
              <w:pStyle w:val="TableParagraph"/>
              <w:rPr>
                <w:sz w:val="20"/>
              </w:rPr>
            </w:pPr>
          </w:p>
        </w:tc>
        <w:tc>
          <w:tcPr>
            <w:tcW w:w="2033" w:type="dxa"/>
          </w:tcPr>
          <w:p w14:paraId="0493FCB2" w14:textId="77777777" w:rsidR="009C77A2" w:rsidRDefault="009C77A2" w:rsidP="0029418D">
            <w:pPr>
              <w:pStyle w:val="TableParagraph"/>
              <w:rPr>
                <w:sz w:val="20"/>
              </w:rPr>
            </w:pPr>
          </w:p>
        </w:tc>
      </w:tr>
      <w:tr w:rsidR="009C77A2" w14:paraId="048DC795" w14:textId="77777777" w:rsidTr="0029418D">
        <w:trPr>
          <w:trHeight w:val="770"/>
        </w:trPr>
        <w:tc>
          <w:tcPr>
            <w:tcW w:w="4112" w:type="dxa"/>
          </w:tcPr>
          <w:p w14:paraId="309A5332" w14:textId="77777777" w:rsidR="009C77A2" w:rsidRPr="008C7858" w:rsidRDefault="009C77A2" w:rsidP="0029418D">
            <w:pPr>
              <w:pStyle w:val="TableParagraph"/>
              <w:spacing w:before="34"/>
              <w:ind w:left="105" w:right="194"/>
              <w:rPr>
                <w:sz w:val="20"/>
                <w:lang w:val="fr-CA"/>
              </w:rPr>
            </w:pPr>
            <w:r w:rsidRPr="00676B05">
              <w:rPr>
                <w:sz w:val="20"/>
                <w:lang w:val="fr-CA"/>
              </w:rPr>
              <w:t>Entrer le salaire journalier moyen : diviser le salaire annuel moyen des employés par le nombre de jours de travail pour l’organisation :</w:t>
            </w:r>
          </w:p>
        </w:tc>
        <w:tc>
          <w:tcPr>
            <w:tcW w:w="853" w:type="dxa"/>
          </w:tcPr>
          <w:p w14:paraId="2B767676" w14:textId="77777777" w:rsidR="009C77A2" w:rsidRDefault="009C77A2" w:rsidP="0029418D">
            <w:pPr>
              <w:pStyle w:val="TableParagraph"/>
              <w:spacing w:before="34"/>
              <w:ind w:left="6"/>
              <w:jc w:val="center"/>
              <w:rPr>
                <w:sz w:val="20"/>
              </w:rPr>
            </w:pPr>
            <w:r>
              <w:rPr>
                <w:w w:val="99"/>
                <w:sz w:val="20"/>
              </w:rPr>
              <w:t>G</w:t>
            </w:r>
          </w:p>
        </w:tc>
        <w:tc>
          <w:tcPr>
            <w:tcW w:w="2036" w:type="dxa"/>
          </w:tcPr>
          <w:p w14:paraId="7AAB69C6" w14:textId="77777777" w:rsidR="009C77A2" w:rsidRDefault="009C77A2" w:rsidP="0029418D">
            <w:pPr>
              <w:pStyle w:val="TableParagraph"/>
              <w:rPr>
                <w:sz w:val="20"/>
              </w:rPr>
            </w:pPr>
          </w:p>
        </w:tc>
        <w:tc>
          <w:tcPr>
            <w:tcW w:w="2033" w:type="dxa"/>
          </w:tcPr>
          <w:p w14:paraId="1D05DA20" w14:textId="77777777" w:rsidR="009C77A2" w:rsidRDefault="009C77A2" w:rsidP="0029418D">
            <w:pPr>
              <w:pStyle w:val="TableParagraph"/>
              <w:rPr>
                <w:sz w:val="20"/>
              </w:rPr>
            </w:pPr>
          </w:p>
        </w:tc>
      </w:tr>
      <w:tr w:rsidR="009C77A2" w14:paraId="741A6A01" w14:textId="77777777" w:rsidTr="0029418D">
        <w:trPr>
          <w:trHeight w:val="309"/>
        </w:trPr>
        <w:tc>
          <w:tcPr>
            <w:tcW w:w="4112" w:type="dxa"/>
          </w:tcPr>
          <w:p w14:paraId="4E2E5D52" w14:textId="77777777" w:rsidR="009C77A2" w:rsidRDefault="009C77A2" w:rsidP="0029418D">
            <w:pPr>
              <w:pStyle w:val="TableParagraph"/>
              <w:spacing w:before="34"/>
              <w:ind w:left="105"/>
              <w:rPr>
                <w:sz w:val="20"/>
              </w:rPr>
            </w:pPr>
            <w:r>
              <w:rPr>
                <w:sz w:val="20"/>
              </w:rPr>
              <w:t>Économies totales = (F) × (G)</w:t>
            </w:r>
          </w:p>
        </w:tc>
        <w:tc>
          <w:tcPr>
            <w:tcW w:w="853" w:type="dxa"/>
          </w:tcPr>
          <w:p w14:paraId="63BEE37C" w14:textId="77777777" w:rsidR="009C77A2" w:rsidRDefault="009C77A2" w:rsidP="0029418D">
            <w:pPr>
              <w:pStyle w:val="TableParagraph"/>
              <w:spacing w:before="34"/>
              <w:ind w:left="6"/>
              <w:jc w:val="center"/>
              <w:rPr>
                <w:sz w:val="20"/>
              </w:rPr>
            </w:pPr>
            <w:r>
              <w:rPr>
                <w:w w:val="99"/>
                <w:sz w:val="20"/>
              </w:rPr>
              <w:t>H</w:t>
            </w:r>
          </w:p>
        </w:tc>
        <w:tc>
          <w:tcPr>
            <w:tcW w:w="2036" w:type="dxa"/>
          </w:tcPr>
          <w:p w14:paraId="2D29FDF0" w14:textId="77777777" w:rsidR="009C77A2" w:rsidRDefault="009C77A2" w:rsidP="0029418D">
            <w:pPr>
              <w:pStyle w:val="TableParagraph"/>
              <w:rPr>
                <w:sz w:val="20"/>
              </w:rPr>
            </w:pPr>
          </w:p>
        </w:tc>
        <w:tc>
          <w:tcPr>
            <w:tcW w:w="2033" w:type="dxa"/>
          </w:tcPr>
          <w:p w14:paraId="3EFFBDA0" w14:textId="77777777" w:rsidR="009C77A2" w:rsidRDefault="009C77A2" w:rsidP="0029418D">
            <w:pPr>
              <w:pStyle w:val="TableParagraph"/>
              <w:rPr>
                <w:sz w:val="20"/>
              </w:rPr>
            </w:pPr>
          </w:p>
        </w:tc>
      </w:tr>
    </w:tbl>
    <w:p w14:paraId="20955F8C" w14:textId="7C9785F0" w:rsidR="009C77A2" w:rsidRPr="008C7858" w:rsidRDefault="009C77A2" w:rsidP="008C7858">
      <w:pPr>
        <w:spacing w:before="5" w:line="249" w:lineRule="auto"/>
        <w:ind w:left="1530" w:right="1154" w:hanging="852"/>
        <w:rPr>
          <w:i/>
          <w:sz w:val="20"/>
        </w:rPr>
      </w:pPr>
      <w:r>
        <w:rPr>
          <w:i/>
          <w:sz w:val="20"/>
        </w:rPr>
        <w:t xml:space="preserve">Source : </w:t>
      </w:r>
      <w:r>
        <w:rPr>
          <w:sz w:val="20"/>
        </w:rPr>
        <w:t xml:space="preserve">adaptation et traduction libre (tableau) de Telework Toolkit (2008), </w:t>
      </w:r>
      <w:r>
        <w:rPr>
          <w:i/>
          <w:sz w:val="20"/>
        </w:rPr>
        <w:t>Cost/Benefit Analysis Guide</w:t>
      </w:r>
      <w:r>
        <w:rPr>
          <w:i/>
          <w:spacing w:val="1"/>
          <w:sz w:val="20"/>
        </w:rPr>
        <w:t xml:space="preserve"> </w:t>
      </w:r>
      <w:r w:rsidR="008C7858">
        <w:rPr>
          <w:i/>
          <w:sz w:val="20"/>
        </w:rPr>
        <w:t xml:space="preserve">: </w:t>
      </w:r>
      <w:hyperlink r:id="rId89">
        <w:r>
          <w:rPr>
            <w:color w:val="0000FF"/>
            <w:w w:val="95"/>
            <w:sz w:val="20"/>
            <w:u w:val="single" w:color="0000FF"/>
          </w:rPr>
          <w:t>http://www.teleworktoolkit.com/library/CostBenefitAnalysisGuide.pdf</w:t>
        </w:r>
      </w:hyperlink>
      <w:r>
        <w:rPr>
          <w:color w:val="0000FF"/>
          <w:w w:val="95"/>
          <w:sz w:val="20"/>
        </w:rPr>
        <w:t xml:space="preserve"> </w:t>
      </w:r>
      <w:r w:rsidR="008C7858">
        <w:rPr>
          <w:sz w:val="20"/>
        </w:rPr>
        <w:t>(Consulté le 19 </w:t>
      </w:r>
      <w:r>
        <w:rPr>
          <w:sz w:val="20"/>
        </w:rPr>
        <w:t>novembre 2014).</w:t>
      </w:r>
    </w:p>
    <w:p w14:paraId="1D7F40FF" w14:textId="77777777" w:rsidR="009C77A2" w:rsidRDefault="009C77A2" w:rsidP="009C77A2">
      <w:pPr>
        <w:spacing w:line="249" w:lineRule="auto"/>
        <w:rPr>
          <w:sz w:val="20"/>
        </w:rPr>
        <w:sectPr w:rsidR="009C77A2">
          <w:pgSz w:w="12240" w:h="15840"/>
          <w:pgMar w:top="1500" w:right="960" w:bottom="280" w:left="1120" w:header="720" w:footer="720" w:gutter="0"/>
          <w:cols w:space="720"/>
        </w:sectPr>
      </w:pPr>
    </w:p>
    <w:p w14:paraId="35ED46E3" w14:textId="77777777" w:rsidR="009C77A2" w:rsidRDefault="009C77A2" w:rsidP="009C77A2">
      <w:pPr>
        <w:pStyle w:val="Titre2"/>
        <w:ind w:left="678"/>
      </w:pPr>
      <w:bookmarkStart w:id="41" w:name="_bookmark120"/>
      <w:bookmarkEnd w:id="41"/>
      <w:r>
        <w:lastRenderedPageBreak/>
        <w:t>Annexe 36 – Évaluation d’autres économies</w:t>
      </w:r>
    </w:p>
    <w:p w14:paraId="6AC53A8B" w14:textId="77777777" w:rsidR="009C77A2" w:rsidRPr="00EA7B8D" w:rsidRDefault="009C77A2" w:rsidP="009C77A2">
      <w:pPr>
        <w:spacing w:before="140" w:line="333" w:lineRule="auto"/>
        <w:ind w:left="678" w:right="840"/>
        <w:jc w:val="both"/>
        <w:rPr>
          <w:sz w:val="24"/>
          <w:szCs w:val="24"/>
        </w:rPr>
      </w:pPr>
      <w:r w:rsidRPr="00EA7B8D">
        <w:rPr>
          <w:sz w:val="24"/>
          <w:szCs w:val="24"/>
        </w:rPr>
        <w:t>Soulignons qu’un employé à temps partiel n’équivaut pas nécessairement à un espace en moins ou à une diminution significative des aspects ci-dessous. Une certaine réorganisation structurelle peut être requise afin de faire des économies plus significatives.</w:t>
      </w:r>
    </w:p>
    <w:p w14:paraId="2B63DCA9" w14:textId="77777777" w:rsidR="009C77A2" w:rsidRDefault="009C77A2" w:rsidP="009C77A2">
      <w:pPr>
        <w:pStyle w:val="Corpsdetexte"/>
        <w:spacing w:before="3"/>
        <w:rPr>
          <w:sz w:val="10"/>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
        <w:gridCol w:w="4011"/>
        <w:gridCol w:w="852"/>
        <w:gridCol w:w="2035"/>
        <w:gridCol w:w="2034"/>
      </w:tblGrid>
      <w:tr w:rsidR="009C77A2" w14:paraId="793A03D0" w14:textId="77777777" w:rsidTr="0029418D">
        <w:trPr>
          <w:trHeight w:val="309"/>
        </w:trPr>
        <w:tc>
          <w:tcPr>
            <w:tcW w:w="106" w:type="dxa"/>
            <w:tcBorders>
              <w:right w:val="nil"/>
            </w:tcBorders>
            <w:shd w:val="clear" w:color="auto" w:fill="D9D9D9"/>
          </w:tcPr>
          <w:p w14:paraId="3115041B" w14:textId="77777777" w:rsidR="009C77A2" w:rsidRPr="009C77A2" w:rsidRDefault="009C77A2" w:rsidP="0029418D">
            <w:pPr>
              <w:pStyle w:val="TableParagraph"/>
              <w:rPr>
                <w:sz w:val="20"/>
                <w:lang w:val="fr-CA"/>
              </w:rPr>
            </w:pPr>
          </w:p>
        </w:tc>
        <w:tc>
          <w:tcPr>
            <w:tcW w:w="8932" w:type="dxa"/>
            <w:gridSpan w:val="4"/>
            <w:tcBorders>
              <w:left w:val="nil"/>
            </w:tcBorders>
            <w:shd w:val="clear" w:color="auto" w:fill="D9D9D9"/>
          </w:tcPr>
          <w:p w14:paraId="0E4B48F1" w14:textId="77777777" w:rsidR="009C77A2" w:rsidRDefault="009C77A2" w:rsidP="0029418D">
            <w:pPr>
              <w:pStyle w:val="TableParagraph"/>
              <w:spacing w:before="38"/>
              <w:ind w:left="3085" w:right="3178"/>
              <w:jc w:val="center"/>
              <w:rPr>
                <w:b/>
                <w:sz w:val="20"/>
              </w:rPr>
            </w:pPr>
            <w:r>
              <w:rPr>
                <w:b/>
                <w:sz w:val="20"/>
              </w:rPr>
              <w:t>Évaluation d’autres économies</w:t>
            </w:r>
          </w:p>
        </w:tc>
      </w:tr>
      <w:tr w:rsidR="009C77A2" w14:paraId="5A65AEC7" w14:textId="77777777" w:rsidTr="0029418D">
        <w:trPr>
          <w:trHeight w:val="460"/>
        </w:trPr>
        <w:tc>
          <w:tcPr>
            <w:tcW w:w="4117" w:type="dxa"/>
            <w:gridSpan w:val="2"/>
          </w:tcPr>
          <w:p w14:paraId="41B14098" w14:textId="77777777" w:rsidR="009C77A2" w:rsidRDefault="009C77A2" w:rsidP="0029418D">
            <w:pPr>
              <w:pStyle w:val="TableParagraph"/>
              <w:rPr>
                <w:sz w:val="20"/>
              </w:rPr>
            </w:pPr>
          </w:p>
        </w:tc>
        <w:tc>
          <w:tcPr>
            <w:tcW w:w="852" w:type="dxa"/>
          </w:tcPr>
          <w:p w14:paraId="4807CEC6" w14:textId="77777777" w:rsidR="009C77A2" w:rsidRDefault="009C77A2" w:rsidP="0029418D">
            <w:pPr>
              <w:pStyle w:val="TableParagraph"/>
              <w:rPr>
                <w:sz w:val="20"/>
              </w:rPr>
            </w:pPr>
          </w:p>
        </w:tc>
        <w:tc>
          <w:tcPr>
            <w:tcW w:w="2035" w:type="dxa"/>
          </w:tcPr>
          <w:p w14:paraId="6E946DAD" w14:textId="77777777" w:rsidR="009C77A2" w:rsidRDefault="009C77A2" w:rsidP="0029418D">
            <w:pPr>
              <w:pStyle w:val="TableParagraph"/>
              <w:spacing w:line="223" w:lineRule="exact"/>
              <w:ind w:left="220" w:right="220"/>
              <w:jc w:val="center"/>
              <w:rPr>
                <w:sz w:val="20"/>
              </w:rPr>
            </w:pPr>
            <w:r>
              <w:rPr>
                <w:sz w:val="20"/>
              </w:rPr>
              <w:t>Année précédant le</w:t>
            </w:r>
          </w:p>
          <w:p w14:paraId="4F406754" w14:textId="77777777" w:rsidR="009C77A2" w:rsidRDefault="009C77A2" w:rsidP="0029418D">
            <w:pPr>
              <w:pStyle w:val="TableParagraph"/>
              <w:spacing w:line="217" w:lineRule="exact"/>
              <w:ind w:left="220" w:right="220"/>
              <w:jc w:val="center"/>
              <w:rPr>
                <w:sz w:val="20"/>
              </w:rPr>
            </w:pPr>
            <w:r>
              <w:rPr>
                <w:sz w:val="20"/>
              </w:rPr>
              <w:t>télétravail</w:t>
            </w:r>
          </w:p>
        </w:tc>
        <w:tc>
          <w:tcPr>
            <w:tcW w:w="2034" w:type="dxa"/>
          </w:tcPr>
          <w:p w14:paraId="74C8E77D" w14:textId="77777777" w:rsidR="009C77A2" w:rsidRDefault="009C77A2" w:rsidP="0029418D">
            <w:pPr>
              <w:pStyle w:val="TableParagraph"/>
              <w:spacing w:line="223" w:lineRule="exact"/>
              <w:ind w:left="679"/>
              <w:rPr>
                <w:sz w:val="20"/>
              </w:rPr>
            </w:pPr>
            <w:r>
              <w:rPr>
                <w:sz w:val="20"/>
              </w:rPr>
              <w:t>Année 1</w:t>
            </w:r>
          </w:p>
        </w:tc>
      </w:tr>
      <w:tr w:rsidR="009C77A2" w14:paraId="2312FD28" w14:textId="77777777" w:rsidTr="0029418D">
        <w:trPr>
          <w:trHeight w:val="230"/>
        </w:trPr>
        <w:tc>
          <w:tcPr>
            <w:tcW w:w="4117" w:type="dxa"/>
            <w:gridSpan w:val="2"/>
          </w:tcPr>
          <w:p w14:paraId="09EEF89D" w14:textId="77777777" w:rsidR="009C77A2" w:rsidRDefault="009C77A2" w:rsidP="0029418D">
            <w:pPr>
              <w:pStyle w:val="TableParagraph"/>
              <w:spacing w:line="210" w:lineRule="exact"/>
              <w:ind w:left="105"/>
              <w:rPr>
                <w:sz w:val="20"/>
              </w:rPr>
            </w:pPr>
            <w:r>
              <w:rPr>
                <w:sz w:val="20"/>
              </w:rPr>
              <w:t>Diminution du nombre d’ordinateurs</w:t>
            </w:r>
          </w:p>
        </w:tc>
        <w:tc>
          <w:tcPr>
            <w:tcW w:w="852" w:type="dxa"/>
          </w:tcPr>
          <w:p w14:paraId="2FC45D3A" w14:textId="77777777" w:rsidR="009C77A2" w:rsidRDefault="009C77A2" w:rsidP="0029418D">
            <w:pPr>
              <w:pStyle w:val="TableParagraph"/>
              <w:rPr>
                <w:sz w:val="16"/>
              </w:rPr>
            </w:pPr>
          </w:p>
        </w:tc>
        <w:tc>
          <w:tcPr>
            <w:tcW w:w="2035" w:type="dxa"/>
          </w:tcPr>
          <w:p w14:paraId="1B394AC5" w14:textId="77777777" w:rsidR="009C77A2" w:rsidRDefault="009C77A2" w:rsidP="0029418D">
            <w:pPr>
              <w:pStyle w:val="TableParagraph"/>
              <w:rPr>
                <w:sz w:val="16"/>
              </w:rPr>
            </w:pPr>
          </w:p>
        </w:tc>
        <w:tc>
          <w:tcPr>
            <w:tcW w:w="2034" w:type="dxa"/>
          </w:tcPr>
          <w:p w14:paraId="7FF63317" w14:textId="77777777" w:rsidR="009C77A2" w:rsidRDefault="009C77A2" w:rsidP="0029418D">
            <w:pPr>
              <w:pStyle w:val="TableParagraph"/>
              <w:rPr>
                <w:sz w:val="16"/>
              </w:rPr>
            </w:pPr>
          </w:p>
        </w:tc>
      </w:tr>
      <w:tr w:rsidR="009C77A2" w14:paraId="4D316545" w14:textId="77777777" w:rsidTr="0029418D">
        <w:trPr>
          <w:trHeight w:val="230"/>
        </w:trPr>
        <w:tc>
          <w:tcPr>
            <w:tcW w:w="4117" w:type="dxa"/>
            <w:gridSpan w:val="2"/>
          </w:tcPr>
          <w:p w14:paraId="2A86AE7D" w14:textId="77777777" w:rsidR="009C77A2" w:rsidRPr="009C77A2" w:rsidRDefault="009C77A2" w:rsidP="0029418D">
            <w:pPr>
              <w:pStyle w:val="TableParagraph"/>
              <w:spacing w:line="210" w:lineRule="exact"/>
              <w:ind w:left="105"/>
              <w:rPr>
                <w:sz w:val="20"/>
                <w:lang w:val="fr-CA"/>
              </w:rPr>
            </w:pPr>
            <w:r w:rsidRPr="009C77A2">
              <w:rPr>
                <w:sz w:val="20"/>
                <w:lang w:val="fr-CA"/>
              </w:rPr>
              <w:t>Coûts relatifs aux espaces de bureau</w:t>
            </w:r>
          </w:p>
        </w:tc>
        <w:tc>
          <w:tcPr>
            <w:tcW w:w="852" w:type="dxa"/>
          </w:tcPr>
          <w:p w14:paraId="0BE0CBC7" w14:textId="77777777" w:rsidR="009C77A2" w:rsidRPr="009C77A2" w:rsidRDefault="009C77A2" w:rsidP="0029418D">
            <w:pPr>
              <w:pStyle w:val="TableParagraph"/>
              <w:rPr>
                <w:sz w:val="16"/>
                <w:lang w:val="fr-CA"/>
              </w:rPr>
            </w:pPr>
          </w:p>
        </w:tc>
        <w:tc>
          <w:tcPr>
            <w:tcW w:w="2035" w:type="dxa"/>
          </w:tcPr>
          <w:p w14:paraId="49F64704" w14:textId="77777777" w:rsidR="009C77A2" w:rsidRPr="009C77A2" w:rsidRDefault="009C77A2" w:rsidP="0029418D">
            <w:pPr>
              <w:pStyle w:val="TableParagraph"/>
              <w:rPr>
                <w:sz w:val="16"/>
                <w:lang w:val="fr-CA"/>
              </w:rPr>
            </w:pPr>
          </w:p>
        </w:tc>
        <w:tc>
          <w:tcPr>
            <w:tcW w:w="2034" w:type="dxa"/>
          </w:tcPr>
          <w:p w14:paraId="080F475D" w14:textId="77777777" w:rsidR="009C77A2" w:rsidRPr="009C77A2" w:rsidRDefault="009C77A2" w:rsidP="0029418D">
            <w:pPr>
              <w:pStyle w:val="TableParagraph"/>
              <w:rPr>
                <w:sz w:val="16"/>
                <w:lang w:val="fr-CA"/>
              </w:rPr>
            </w:pPr>
          </w:p>
        </w:tc>
      </w:tr>
      <w:tr w:rsidR="009C77A2" w14:paraId="13F94A27" w14:textId="77777777" w:rsidTr="0029418D">
        <w:trPr>
          <w:trHeight w:val="230"/>
        </w:trPr>
        <w:tc>
          <w:tcPr>
            <w:tcW w:w="4117" w:type="dxa"/>
            <w:gridSpan w:val="2"/>
          </w:tcPr>
          <w:p w14:paraId="7B06E187" w14:textId="77777777" w:rsidR="009C77A2" w:rsidRDefault="009C77A2" w:rsidP="0029418D">
            <w:pPr>
              <w:pStyle w:val="TableParagraph"/>
              <w:spacing w:line="210" w:lineRule="exact"/>
              <w:ind w:left="105"/>
              <w:rPr>
                <w:sz w:val="20"/>
              </w:rPr>
            </w:pPr>
            <w:r>
              <w:rPr>
                <w:sz w:val="20"/>
              </w:rPr>
              <w:t>Coûts des téléphones</w:t>
            </w:r>
          </w:p>
        </w:tc>
        <w:tc>
          <w:tcPr>
            <w:tcW w:w="852" w:type="dxa"/>
          </w:tcPr>
          <w:p w14:paraId="5206F399" w14:textId="77777777" w:rsidR="009C77A2" w:rsidRDefault="009C77A2" w:rsidP="0029418D">
            <w:pPr>
              <w:pStyle w:val="TableParagraph"/>
              <w:rPr>
                <w:sz w:val="16"/>
              </w:rPr>
            </w:pPr>
          </w:p>
        </w:tc>
        <w:tc>
          <w:tcPr>
            <w:tcW w:w="2035" w:type="dxa"/>
          </w:tcPr>
          <w:p w14:paraId="6FBC22A6" w14:textId="77777777" w:rsidR="009C77A2" w:rsidRDefault="009C77A2" w:rsidP="0029418D">
            <w:pPr>
              <w:pStyle w:val="TableParagraph"/>
              <w:rPr>
                <w:sz w:val="16"/>
              </w:rPr>
            </w:pPr>
          </w:p>
        </w:tc>
        <w:tc>
          <w:tcPr>
            <w:tcW w:w="2034" w:type="dxa"/>
          </w:tcPr>
          <w:p w14:paraId="1F8A33FE" w14:textId="77777777" w:rsidR="009C77A2" w:rsidRDefault="009C77A2" w:rsidP="0029418D">
            <w:pPr>
              <w:pStyle w:val="TableParagraph"/>
              <w:rPr>
                <w:sz w:val="16"/>
              </w:rPr>
            </w:pPr>
          </w:p>
        </w:tc>
      </w:tr>
      <w:tr w:rsidR="009C77A2" w14:paraId="39591194" w14:textId="77777777" w:rsidTr="0029418D">
        <w:trPr>
          <w:trHeight w:val="230"/>
        </w:trPr>
        <w:tc>
          <w:tcPr>
            <w:tcW w:w="4117" w:type="dxa"/>
            <w:gridSpan w:val="2"/>
          </w:tcPr>
          <w:p w14:paraId="5D9E7A74" w14:textId="77777777" w:rsidR="009C77A2" w:rsidRDefault="009C77A2" w:rsidP="0029418D">
            <w:pPr>
              <w:pStyle w:val="TableParagraph"/>
              <w:spacing w:line="211" w:lineRule="exact"/>
              <w:ind w:left="105"/>
              <w:rPr>
                <w:sz w:val="20"/>
              </w:rPr>
            </w:pPr>
            <w:r>
              <w:rPr>
                <w:sz w:val="20"/>
              </w:rPr>
              <w:t>Coûts des sources d’énergie</w:t>
            </w:r>
          </w:p>
        </w:tc>
        <w:tc>
          <w:tcPr>
            <w:tcW w:w="852" w:type="dxa"/>
          </w:tcPr>
          <w:p w14:paraId="23CCAE80" w14:textId="77777777" w:rsidR="009C77A2" w:rsidRDefault="009C77A2" w:rsidP="0029418D">
            <w:pPr>
              <w:pStyle w:val="TableParagraph"/>
              <w:rPr>
                <w:sz w:val="16"/>
              </w:rPr>
            </w:pPr>
          </w:p>
        </w:tc>
        <w:tc>
          <w:tcPr>
            <w:tcW w:w="2035" w:type="dxa"/>
          </w:tcPr>
          <w:p w14:paraId="7E4F2FB9" w14:textId="77777777" w:rsidR="009C77A2" w:rsidRDefault="009C77A2" w:rsidP="0029418D">
            <w:pPr>
              <w:pStyle w:val="TableParagraph"/>
              <w:rPr>
                <w:sz w:val="16"/>
              </w:rPr>
            </w:pPr>
          </w:p>
        </w:tc>
        <w:tc>
          <w:tcPr>
            <w:tcW w:w="2034" w:type="dxa"/>
          </w:tcPr>
          <w:p w14:paraId="3EE6DA7F" w14:textId="77777777" w:rsidR="009C77A2" w:rsidRDefault="009C77A2" w:rsidP="0029418D">
            <w:pPr>
              <w:pStyle w:val="TableParagraph"/>
              <w:rPr>
                <w:sz w:val="16"/>
              </w:rPr>
            </w:pPr>
          </w:p>
        </w:tc>
      </w:tr>
      <w:tr w:rsidR="009C77A2" w14:paraId="60A2AE71" w14:textId="77777777" w:rsidTr="0029418D">
        <w:trPr>
          <w:trHeight w:val="230"/>
        </w:trPr>
        <w:tc>
          <w:tcPr>
            <w:tcW w:w="4117" w:type="dxa"/>
            <w:gridSpan w:val="2"/>
          </w:tcPr>
          <w:p w14:paraId="290433A2" w14:textId="77777777" w:rsidR="009C77A2" w:rsidRPr="009C77A2" w:rsidRDefault="009C77A2" w:rsidP="0029418D">
            <w:pPr>
              <w:pStyle w:val="TableParagraph"/>
              <w:spacing w:line="210" w:lineRule="exact"/>
              <w:ind w:left="105"/>
              <w:rPr>
                <w:sz w:val="20"/>
                <w:lang w:val="fr-CA"/>
              </w:rPr>
            </w:pPr>
            <w:r w:rsidRPr="009C77A2">
              <w:rPr>
                <w:sz w:val="20"/>
                <w:lang w:val="fr-CA"/>
              </w:rPr>
              <w:t>Coûts en ameublements et fournitures de bureau</w:t>
            </w:r>
          </w:p>
        </w:tc>
        <w:tc>
          <w:tcPr>
            <w:tcW w:w="852" w:type="dxa"/>
          </w:tcPr>
          <w:p w14:paraId="213D91AA" w14:textId="77777777" w:rsidR="009C77A2" w:rsidRPr="009C77A2" w:rsidRDefault="009C77A2" w:rsidP="0029418D">
            <w:pPr>
              <w:pStyle w:val="TableParagraph"/>
              <w:rPr>
                <w:sz w:val="16"/>
                <w:lang w:val="fr-CA"/>
              </w:rPr>
            </w:pPr>
          </w:p>
        </w:tc>
        <w:tc>
          <w:tcPr>
            <w:tcW w:w="2035" w:type="dxa"/>
          </w:tcPr>
          <w:p w14:paraId="5209E8FE" w14:textId="77777777" w:rsidR="009C77A2" w:rsidRPr="009C77A2" w:rsidRDefault="009C77A2" w:rsidP="0029418D">
            <w:pPr>
              <w:pStyle w:val="TableParagraph"/>
              <w:rPr>
                <w:sz w:val="16"/>
                <w:lang w:val="fr-CA"/>
              </w:rPr>
            </w:pPr>
          </w:p>
        </w:tc>
        <w:tc>
          <w:tcPr>
            <w:tcW w:w="2034" w:type="dxa"/>
          </w:tcPr>
          <w:p w14:paraId="613C47FD" w14:textId="77777777" w:rsidR="009C77A2" w:rsidRPr="009C77A2" w:rsidRDefault="009C77A2" w:rsidP="0029418D">
            <w:pPr>
              <w:pStyle w:val="TableParagraph"/>
              <w:rPr>
                <w:sz w:val="16"/>
                <w:lang w:val="fr-CA"/>
              </w:rPr>
            </w:pPr>
          </w:p>
        </w:tc>
      </w:tr>
      <w:tr w:rsidR="009C77A2" w14:paraId="1C27AA2E" w14:textId="77777777" w:rsidTr="0029418D">
        <w:trPr>
          <w:trHeight w:val="230"/>
        </w:trPr>
        <w:tc>
          <w:tcPr>
            <w:tcW w:w="4117" w:type="dxa"/>
            <w:gridSpan w:val="2"/>
          </w:tcPr>
          <w:p w14:paraId="5C0B16B7" w14:textId="77777777" w:rsidR="009C77A2" w:rsidRDefault="009C77A2" w:rsidP="0029418D">
            <w:pPr>
              <w:pStyle w:val="TableParagraph"/>
              <w:spacing w:line="210" w:lineRule="exact"/>
              <w:ind w:left="105"/>
              <w:rPr>
                <w:sz w:val="20"/>
              </w:rPr>
            </w:pPr>
            <w:r>
              <w:rPr>
                <w:sz w:val="20"/>
              </w:rPr>
              <w:t>Coûts relatifs au nettoyage</w:t>
            </w:r>
          </w:p>
        </w:tc>
        <w:tc>
          <w:tcPr>
            <w:tcW w:w="852" w:type="dxa"/>
          </w:tcPr>
          <w:p w14:paraId="30735960" w14:textId="77777777" w:rsidR="009C77A2" w:rsidRDefault="009C77A2" w:rsidP="0029418D">
            <w:pPr>
              <w:pStyle w:val="TableParagraph"/>
              <w:rPr>
                <w:sz w:val="16"/>
              </w:rPr>
            </w:pPr>
          </w:p>
        </w:tc>
        <w:tc>
          <w:tcPr>
            <w:tcW w:w="2035" w:type="dxa"/>
          </w:tcPr>
          <w:p w14:paraId="54388B1F" w14:textId="77777777" w:rsidR="009C77A2" w:rsidRDefault="009C77A2" w:rsidP="0029418D">
            <w:pPr>
              <w:pStyle w:val="TableParagraph"/>
              <w:rPr>
                <w:sz w:val="16"/>
              </w:rPr>
            </w:pPr>
          </w:p>
        </w:tc>
        <w:tc>
          <w:tcPr>
            <w:tcW w:w="2034" w:type="dxa"/>
          </w:tcPr>
          <w:p w14:paraId="183DF689" w14:textId="77777777" w:rsidR="009C77A2" w:rsidRDefault="009C77A2" w:rsidP="0029418D">
            <w:pPr>
              <w:pStyle w:val="TableParagraph"/>
              <w:rPr>
                <w:sz w:val="16"/>
              </w:rPr>
            </w:pPr>
          </w:p>
        </w:tc>
      </w:tr>
      <w:tr w:rsidR="009C77A2" w14:paraId="14A82943" w14:textId="77777777" w:rsidTr="0029418D">
        <w:trPr>
          <w:trHeight w:val="230"/>
        </w:trPr>
        <w:tc>
          <w:tcPr>
            <w:tcW w:w="4117" w:type="dxa"/>
            <w:gridSpan w:val="2"/>
          </w:tcPr>
          <w:p w14:paraId="38B87A55" w14:textId="77777777" w:rsidR="009C77A2" w:rsidRPr="009C77A2" w:rsidRDefault="009C77A2" w:rsidP="0029418D">
            <w:pPr>
              <w:pStyle w:val="TableParagraph"/>
              <w:spacing w:line="210" w:lineRule="exact"/>
              <w:ind w:left="105"/>
              <w:rPr>
                <w:sz w:val="20"/>
                <w:lang w:val="fr-CA"/>
              </w:rPr>
            </w:pPr>
            <w:r w:rsidRPr="009C77A2">
              <w:rPr>
                <w:sz w:val="20"/>
                <w:lang w:val="fr-CA"/>
              </w:rPr>
              <w:t>Coûts relatifs à la sécurité</w:t>
            </w:r>
          </w:p>
        </w:tc>
        <w:tc>
          <w:tcPr>
            <w:tcW w:w="852" w:type="dxa"/>
          </w:tcPr>
          <w:p w14:paraId="1839DDA2" w14:textId="77777777" w:rsidR="009C77A2" w:rsidRPr="009C77A2" w:rsidRDefault="009C77A2" w:rsidP="0029418D">
            <w:pPr>
              <w:pStyle w:val="TableParagraph"/>
              <w:rPr>
                <w:sz w:val="16"/>
                <w:lang w:val="fr-CA"/>
              </w:rPr>
            </w:pPr>
          </w:p>
        </w:tc>
        <w:tc>
          <w:tcPr>
            <w:tcW w:w="2035" w:type="dxa"/>
          </w:tcPr>
          <w:p w14:paraId="7EF83FA7" w14:textId="77777777" w:rsidR="009C77A2" w:rsidRPr="009C77A2" w:rsidRDefault="009C77A2" w:rsidP="0029418D">
            <w:pPr>
              <w:pStyle w:val="TableParagraph"/>
              <w:rPr>
                <w:sz w:val="16"/>
                <w:lang w:val="fr-CA"/>
              </w:rPr>
            </w:pPr>
          </w:p>
        </w:tc>
        <w:tc>
          <w:tcPr>
            <w:tcW w:w="2034" w:type="dxa"/>
          </w:tcPr>
          <w:p w14:paraId="14AEE587" w14:textId="77777777" w:rsidR="009C77A2" w:rsidRPr="009C77A2" w:rsidRDefault="009C77A2" w:rsidP="0029418D">
            <w:pPr>
              <w:pStyle w:val="TableParagraph"/>
              <w:rPr>
                <w:sz w:val="16"/>
                <w:lang w:val="fr-CA"/>
              </w:rPr>
            </w:pPr>
          </w:p>
        </w:tc>
      </w:tr>
      <w:tr w:rsidR="009C77A2" w14:paraId="697AC90B" w14:textId="77777777" w:rsidTr="0029418D">
        <w:trPr>
          <w:trHeight w:val="229"/>
        </w:trPr>
        <w:tc>
          <w:tcPr>
            <w:tcW w:w="4117" w:type="dxa"/>
            <w:gridSpan w:val="2"/>
          </w:tcPr>
          <w:p w14:paraId="1243B22E" w14:textId="77777777" w:rsidR="009C77A2" w:rsidRDefault="009C77A2" w:rsidP="0029418D">
            <w:pPr>
              <w:pStyle w:val="TableParagraph"/>
              <w:spacing w:line="210" w:lineRule="exact"/>
              <w:ind w:left="105"/>
              <w:rPr>
                <w:sz w:val="20"/>
              </w:rPr>
            </w:pPr>
            <w:r>
              <w:rPr>
                <w:sz w:val="20"/>
              </w:rPr>
              <w:t>Coûts relatifs au stationnement</w:t>
            </w:r>
          </w:p>
        </w:tc>
        <w:tc>
          <w:tcPr>
            <w:tcW w:w="852" w:type="dxa"/>
          </w:tcPr>
          <w:p w14:paraId="4A174316" w14:textId="77777777" w:rsidR="009C77A2" w:rsidRDefault="009C77A2" w:rsidP="0029418D">
            <w:pPr>
              <w:pStyle w:val="TableParagraph"/>
              <w:rPr>
                <w:sz w:val="16"/>
              </w:rPr>
            </w:pPr>
          </w:p>
        </w:tc>
        <w:tc>
          <w:tcPr>
            <w:tcW w:w="2035" w:type="dxa"/>
          </w:tcPr>
          <w:p w14:paraId="79757B8E" w14:textId="77777777" w:rsidR="009C77A2" w:rsidRDefault="009C77A2" w:rsidP="0029418D">
            <w:pPr>
              <w:pStyle w:val="TableParagraph"/>
              <w:rPr>
                <w:sz w:val="16"/>
              </w:rPr>
            </w:pPr>
          </w:p>
        </w:tc>
        <w:tc>
          <w:tcPr>
            <w:tcW w:w="2034" w:type="dxa"/>
          </w:tcPr>
          <w:p w14:paraId="2B11EB40" w14:textId="77777777" w:rsidR="009C77A2" w:rsidRDefault="009C77A2" w:rsidP="0029418D">
            <w:pPr>
              <w:pStyle w:val="TableParagraph"/>
              <w:rPr>
                <w:sz w:val="16"/>
              </w:rPr>
            </w:pPr>
          </w:p>
        </w:tc>
      </w:tr>
      <w:tr w:rsidR="009C77A2" w14:paraId="00387BFA" w14:textId="77777777" w:rsidTr="0029418D">
        <w:trPr>
          <w:trHeight w:val="460"/>
        </w:trPr>
        <w:tc>
          <w:tcPr>
            <w:tcW w:w="4117" w:type="dxa"/>
            <w:gridSpan w:val="2"/>
          </w:tcPr>
          <w:p w14:paraId="267FA030" w14:textId="77777777" w:rsidR="009C77A2" w:rsidRPr="009C77A2" w:rsidRDefault="009C77A2" w:rsidP="0029418D">
            <w:pPr>
              <w:pStyle w:val="TableParagraph"/>
              <w:spacing w:line="223" w:lineRule="exact"/>
              <w:ind w:left="105"/>
              <w:rPr>
                <w:sz w:val="20"/>
                <w:lang w:val="fr-CA"/>
              </w:rPr>
            </w:pPr>
            <w:r w:rsidRPr="009C77A2">
              <w:rPr>
                <w:sz w:val="20"/>
                <w:lang w:val="fr-CA"/>
              </w:rPr>
              <w:t>Diminution des coûts relatifs aux transports</w:t>
            </w:r>
          </w:p>
          <w:p w14:paraId="09310837" w14:textId="77777777" w:rsidR="009C77A2" w:rsidRDefault="009C77A2" w:rsidP="0029418D">
            <w:pPr>
              <w:pStyle w:val="TableParagraph"/>
              <w:spacing w:line="217" w:lineRule="exact"/>
              <w:ind w:left="105"/>
              <w:rPr>
                <w:sz w:val="20"/>
              </w:rPr>
            </w:pPr>
            <w:r>
              <w:rPr>
                <w:sz w:val="20"/>
              </w:rPr>
              <w:t>publics</w:t>
            </w:r>
          </w:p>
        </w:tc>
        <w:tc>
          <w:tcPr>
            <w:tcW w:w="852" w:type="dxa"/>
          </w:tcPr>
          <w:p w14:paraId="3914D0FD" w14:textId="77777777" w:rsidR="009C77A2" w:rsidRDefault="009C77A2" w:rsidP="0029418D">
            <w:pPr>
              <w:pStyle w:val="TableParagraph"/>
              <w:rPr>
                <w:sz w:val="20"/>
              </w:rPr>
            </w:pPr>
          </w:p>
        </w:tc>
        <w:tc>
          <w:tcPr>
            <w:tcW w:w="2035" w:type="dxa"/>
          </w:tcPr>
          <w:p w14:paraId="6EA25DC9" w14:textId="77777777" w:rsidR="009C77A2" w:rsidRDefault="009C77A2" w:rsidP="0029418D">
            <w:pPr>
              <w:pStyle w:val="TableParagraph"/>
              <w:rPr>
                <w:sz w:val="20"/>
              </w:rPr>
            </w:pPr>
          </w:p>
        </w:tc>
        <w:tc>
          <w:tcPr>
            <w:tcW w:w="2034" w:type="dxa"/>
          </w:tcPr>
          <w:p w14:paraId="65F4ED17" w14:textId="77777777" w:rsidR="009C77A2" w:rsidRDefault="009C77A2" w:rsidP="0029418D">
            <w:pPr>
              <w:pStyle w:val="TableParagraph"/>
              <w:rPr>
                <w:sz w:val="20"/>
              </w:rPr>
            </w:pPr>
          </w:p>
        </w:tc>
      </w:tr>
      <w:tr w:rsidR="009C77A2" w14:paraId="12BDA9E6" w14:textId="77777777" w:rsidTr="0029418D">
        <w:trPr>
          <w:trHeight w:val="244"/>
        </w:trPr>
        <w:tc>
          <w:tcPr>
            <w:tcW w:w="9038" w:type="dxa"/>
            <w:gridSpan w:val="5"/>
          </w:tcPr>
          <w:p w14:paraId="11F8D986" w14:textId="77777777" w:rsidR="009C77A2" w:rsidRDefault="009C77A2" w:rsidP="0029418D">
            <w:pPr>
              <w:pStyle w:val="TableParagraph"/>
              <w:spacing w:line="224" w:lineRule="exact"/>
              <w:ind w:left="105"/>
              <w:rPr>
                <w:rFonts w:ascii="Calibri" w:hAnsi="Calibri"/>
                <w:sz w:val="20"/>
              </w:rPr>
            </w:pPr>
            <w:r>
              <w:rPr>
                <w:rFonts w:ascii="Calibri" w:hAnsi="Calibri"/>
                <w:sz w:val="20"/>
              </w:rPr>
              <w:t>Total des économies</w:t>
            </w:r>
          </w:p>
        </w:tc>
      </w:tr>
    </w:tbl>
    <w:p w14:paraId="4F7CF9E5" w14:textId="290560FD" w:rsidR="009C77A2" w:rsidRPr="008C7858" w:rsidRDefault="009C77A2" w:rsidP="008C7858">
      <w:pPr>
        <w:spacing w:before="5" w:line="249" w:lineRule="auto"/>
        <w:ind w:left="1530" w:right="1154" w:hanging="852"/>
        <w:rPr>
          <w:i/>
          <w:sz w:val="20"/>
        </w:rPr>
      </w:pPr>
      <w:r>
        <w:rPr>
          <w:i/>
          <w:sz w:val="20"/>
        </w:rPr>
        <w:t xml:space="preserve">Source : </w:t>
      </w:r>
      <w:r>
        <w:rPr>
          <w:sz w:val="20"/>
        </w:rPr>
        <w:t xml:space="preserve">adaptation et traduction libre (tableau) de Telework Toolkit (2008), </w:t>
      </w:r>
      <w:r>
        <w:rPr>
          <w:i/>
          <w:sz w:val="20"/>
        </w:rPr>
        <w:t>Cost/Benefit Analysis Guide</w:t>
      </w:r>
      <w:r>
        <w:rPr>
          <w:i/>
          <w:spacing w:val="1"/>
          <w:sz w:val="20"/>
        </w:rPr>
        <w:t xml:space="preserve"> </w:t>
      </w:r>
      <w:r w:rsidR="008C7858">
        <w:rPr>
          <w:i/>
          <w:sz w:val="20"/>
        </w:rPr>
        <w:t xml:space="preserve">: </w:t>
      </w:r>
      <w:hyperlink r:id="rId90">
        <w:r>
          <w:rPr>
            <w:color w:val="0000FF"/>
            <w:w w:val="95"/>
            <w:sz w:val="20"/>
            <w:u w:val="single" w:color="0000FF"/>
          </w:rPr>
          <w:t>http://www.teleworktoolkit.com/library/CostBenefitAnalysisGuide.pdf</w:t>
        </w:r>
      </w:hyperlink>
      <w:r>
        <w:rPr>
          <w:color w:val="0000FF"/>
          <w:w w:val="95"/>
          <w:sz w:val="20"/>
        </w:rPr>
        <w:t xml:space="preserve"> </w:t>
      </w:r>
      <w:r w:rsidR="008C7858">
        <w:rPr>
          <w:sz w:val="20"/>
        </w:rPr>
        <w:t>(Consulté le 19 </w:t>
      </w:r>
      <w:r>
        <w:rPr>
          <w:sz w:val="20"/>
        </w:rPr>
        <w:t>novembre 2014).</w:t>
      </w:r>
      <w:bookmarkStart w:id="42" w:name="_GoBack"/>
      <w:bookmarkEnd w:id="42"/>
    </w:p>
    <w:p w14:paraId="088BA064" w14:textId="77777777" w:rsidR="001D4318" w:rsidRDefault="001D4318"/>
    <w:sectPr w:rsidR="001D4318">
      <w:pgSz w:w="12240" w:h="15840"/>
      <w:pgMar w:top="1380" w:right="96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5A23DA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783074"/>
    <w:multiLevelType w:val="hybridMultilevel"/>
    <w:tmpl w:val="2216139E"/>
    <w:lvl w:ilvl="0" w:tplc="0206E1FC">
      <w:numFmt w:val="bullet"/>
      <w:lvlText w:val="-"/>
      <w:lvlJc w:val="left"/>
      <w:pPr>
        <w:ind w:left="464" w:hanging="358"/>
      </w:pPr>
      <w:rPr>
        <w:rFonts w:ascii="Times New Roman" w:eastAsia="Times New Roman" w:hAnsi="Times New Roman" w:cs="Times New Roman" w:hint="default"/>
        <w:w w:val="99"/>
        <w:sz w:val="20"/>
        <w:szCs w:val="20"/>
        <w:lang w:val="fr-CA" w:eastAsia="fr-CA" w:bidi="fr-CA"/>
      </w:rPr>
    </w:lvl>
    <w:lvl w:ilvl="1" w:tplc="0462A73C">
      <w:numFmt w:val="bullet"/>
      <w:lvlText w:val="•"/>
      <w:lvlJc w:val="left"/>
      <w:pPr>
        <w:ind w:left="1022" w:hanging="358"/>
      </w:pPr>
      <w:rPr>
        <w:rFonts w:hint="default"/>
        <w:lang w:val="fr-CA" w:eastAsia="fr-CA" w:bidi="fr-CA"/>
      </w:rPr>
    </w:lvl>
    <w:lvl w:ilvl="2" w:tplc="1E04E89A">
      <w:numFmt w:val="bullet"/>
      <w:lvlText w:val="•"/>
      <w:lvlJc w:val="left"/>
      <w:pPr>
        <w:ind w:left="1585" w:hanging="358"/>
      </w:pPr>
      <w:rPr>
        <w:rFonts w:hint="default"/>
        <w:lang w:val="fr-CA" w:eastAsia="fr-CA" w:bidi="fr-CA"/>
      </w:rPr>
    </w:lvl>
    <w:lvl w:ilvl="3" w:tplc="E7706966">
      <w:numFmt w:val="bullet"/>
      <w:lvlText w:val="•"/>
      <w:lvlJc w:val="left"/>
      <w:pPr>
        <w:ind w:left="2148" w:hanging="358"/>
      </w:pPr>
      <w:rPr>
        <w:rFonts w:hint="default"/>
        <w:lang w:val="fr-CA" w:eastAsia="fr-CA" w:bidi="fr-CA"/>
      </w:rPr>
    </w:lvl>
    <w:lvl w:ilvl="4" w:tplc="0CC645E0">
      <w:numFmt w:val="bullet"/>
      <w:lvlText w:val="•"/>
      <w:lvlJc w:val="left"/>
      <w:pPr>
        <w:ind w:left="2711" w:hanging="358"/>
      </w:pPr>
      <w:rPr>
        <w:rFonts w:hint="default"/>
        <w:lang w:val="fr-CA" w:eastAsia="fr-CA" w:bidi="fr-CA"/>
      </w:rPr>
    </w:lvl>
    <w:lvl w:ilvl="5" w:tplc="F5DC9C88">
      <w:numFmt w:val="bullet"/>
      <w:lvlText w:val="•"/>
      <w:lvlJc w:val="left"/>
      <w:pPr>
        <w:ind w:left="3274" w:hanging="358"/>
      </w:pPr>
      <w:rPr>
        <w:rFonts w:hint="default"/>
        <w:lang w:val="fr-CA" w:eastAsia="fr-CA" w:bidi="fr-CA"/>
      </w:rPr>
    </w:lvl>
    <w:lvl w:ilvl="6" w:tplc="9E1AEECA">
      <w:numFmt w:val="bullet"/>
      <w:lvlText w:val="•"/>
      <w:lvlJc w:val="left"/>
      <w:pPr>
        <w:ind w:left="3836" w:hanging="358"/>
      </w:pPr>
      <w:rPr>
        <w:rFonts w:hint="default"/>
        <w:lang w:val="fr-CA" w:eastAsia="fr-CA" w:bidi="fr-CA"/>
      </w:rPr>
    </w:lvl>
    <w:lvl w:ilvl="7" w:tplc="659A4A4E">
      <w:numFmt w:val="bullet"/>
      <w:lvlText w:val="•"/>
      <w:lvlJc w:val="left"/>
      <w:pPr>
        <w:ind w:left="4399" w:hanging="358"/>
      </w:pPr>
      <w:rPr>
        <w:rFonts w:hint="default"/>
        <w:lang w:val="fr-CA" w:eastAsia="fr-CA" w:bidi="fr-CA"/>
      </w:rPr>
    </w:lvl>
    <w:lvl w:ilvl="8" w:tplc="1DBAD608">
      <w:numFmt w:val="bullet"/>
      <w:lvlText w:val="•"/>
      <w:lvlJc w:val="left"/>
      <w:pPr>
        <w:ind w:left="4962" w:hanging="358"/>
      </w:pPr>
      <w:rPr>
        <w:rFonts w:hint="default"/>
        <w:lang w:val="fr-CA" w:eastAsia="fr-CA" w:bidi="fr-CA"/>
      </w:rPr>
    </w:lvl>
  </w:abstractNum>
  <w:abstractNum w:abstractNumId="2" w15:restartNumberingAfterBreak="0">
    <w:nsid w:val="00B01984"/>
    <w:multiLevelType w:val="hybridMultilevel"/>
    <w:tmpl w:val="2FFC2162"/>
    <w:lvl w:ilvl="0" w:tplc="00AC4632">
      <w:numFmt w:val="bullet"/>
      <w:lvlText w:val=""/>
      <w:lvlJc w:val="left"/>
      <w:pPr>
        <w:ind w:left="557" w:hanging="358"/>
      </w:pPr>
      <w:rPr>
        <w:rFonts w:ascii="Symbol" w:eastAsia="Symbol" w:hAnsi="Symbol" w:cs="Symbol" w:hint="default"/>
        <w:w w:val="100"/>
        <w:sz w:val="22"/>
        <w:szCs w:val="22"/>
        <w:lang w:val="fr-CA" w:eastAsia="fr-CA" w:bidi="fr-CA"/>
      </w:rPr>
    </w:lvl>
    <w:lvl w:ilvl="1" w:tplc="80584484">
      <w:numFmt w:val="bullet"/>
      <w:lvlText w:val="•"/>
      <w:lvlJc w:val="left"/>
      <w:pPr>
        <w:ind w:left="1260" w:hanging="358"/>
      </w:pPr>
      <w:rPr>
        <w:rFonts w:hint="default"/>
        <w:lang w:val="fr-CA" w:eastAsia="fr-CA" w:bidi="fr-CA"/>
      </w:rPr>
    </w:lvl>
    <w:lvl w:ilvl="2" w:tplc="DBF60FD0">
      <w:numFmt w:val="bullet"/>
      <w:lvlText w:val="•"/>
      <w:lvlJc w:val="left"/>
      <w:pPr>
        <w:ind w:left="1961" w:hanging="358"/>
      </w:pPr>
      <w:rPr>
        <w:rFonts w:hint="default"/>
        <w:lang w:val="fr-CA" w:eastAsia="fr-CA" w:bidi="fr-CA"/>
      </w:rPr>
    </w:lvl>
    <w:lvl w:ilvl="3" w:tplc="24624970">
      <w:numFmt w:val="bullet"/>
      <w:lvlText w:val="•"/>
      <w:lvlJc w:val="left"/>
      <w:pPr>
        <w:ind w:left="2662" w:hanging="358"/>
      </w:pPr>
      <w:rPr>
        <w:rFonts w:hint="default"/>
        <w:lang w:val="fr-CA" w:eastAsia="fr-CA" w:bidi="fr-CA"/>
      </w:rPr>
    </w:lvl>
    <w:lvl w:ilvl="4" w:tplc="AB22E7C6">
      <w:numFmt w:val="bullet"/>
      <w:lvlText w:val="•"/>
      <w:lvlJc w:val="left"/>
      <w:pPr>
        <w:ind w:left="3362" w:hanging="358"/>
      </w:pPr>
      <w:rPr>
        <w:rFonts w:hint="default"/>
        <w:lang w:val="fr-CA" w:eastAsia="fr-CA" w:bidi="fr-CA"/>
      </w:rPr>
    </w:lvl>
    <w:lvl w:ilvl="5" w:tplc="2CD42AD6">
      <w:numFmt w:val="bullet"/>
      <w:lvlText w:val="•"/>
      <w:lvlJc w:val="left"/>
      <w:pPr>
        <w:ind w:left="4063" w:hanging="358"/>
      </w:pPr>
      <w:rPr>
        <w:rFonts w:hint="default"/>
        <w:lang w:val="fr-CA" w:eastAsia="fr-CA" w:bidi="fr-CA"/>
      </w:rPr>
    </w:lvl>
    <w:lvl w:ilvl="6" w:tplc="B3A8D068">
      <w:numFmt w:val="bullet"/>
      <w:lvlText w:val="•"/>
      <w:lvlJc w:val="left"/>
      <w:pPr>
        <w:ind w:left="4764" w:hanging="358"/>
      </w:pPr>
      <w:rPr>
        <w:rFonts w:hint="default"/>
        <w:lang w:val="fr-CA" w:eastAsia="fr-CA" w:bidi="fr-CA"/>
      </w:rPr>
    </w:lvl>
    <w:lvl w:ilvl="7" w:tplc="B4E2CD0C">
      <w:numFmt w:val="bullet"/>
      <w:lvlText w:val="•"/>
      <w:lvlJc w:val="left"/>
      <w:pPr>
        <w:ind w:left="5464" w:hanging="358"/>
      </w:pPr>
      <w:rPr>
        <w:rFonts w:hint="default"/>
        <w:lang w:val="fr-CA" w:eastAsia="fr-CA" w:bidi="fr-CA"/>
      </w:rPr>
    </w:lvl>
    <w:lvl w:ilvl="8" w:tplc="DE76F0BC">
      <w:numFmt w:val="bullet"/>
      <w:lvlText w:val="•"/>
      <w:lvlJc w:val="left"/>
      <w:pPr>
        <w:ind w:left="6165" w:hanging="358"/>
      </w:pPr>
      <w:rPr>
        <w:rFonts w:hint="default"/>
        <w:lang w:val="fr-CA" w:eastAsia="fr-CA" w:bidi="fr-CA"/>
      </w:rPr>
    </w:lvl>
  </w:abstractNum>
  <w:abstractNum w:abstractNumId="3" w15:restartNumberingAfterBreak="0">
    <w:nsid w:val="01165D0F"/>
    <w:multiLevelType w:val="hybridMultilevel"/>
    <w:tmpl w:val="93768506"/>
    <w:lvl w:ilvl="0" w:tplc="D19E29A2">
      <w:numFmt w:val="bullet"/>
      <w:lvlText w:val="-"/>
      <w:lvlJc w:val="left"/>
      <w:pPr>
        <w:ind w:left="465" w:hanging="359"/>
      </w:pPr>
      <w:rPr>
        <w:rFonts w:ascii="Verdana" w:eastAsia="Verdana" w:hAnsi="Verdana" w:cs="Verdana" w:hint="default"/>
        <w:w w:val="99"/>
        <w:sz w:val="20"/>
        <w:szCs w:val="20"/>
        <w:lang w:val="fr-CA" w:eastAsia="fr-CA" w:bidi="fr-CA"/>
      </w:rPr>
    </w:lvl>
    <w:lvl w:ilvl="1" w:tplc="B092776E">
      <w:numFmt w:val="bullet"/>
      <w:lvlText w:val="•"/>
      <w:lvlJc w:val="left"/>
      <w:pPr>
        <w:ind w:left="1079" w:hanging="359"/>
      </w:pPr>
      <w:rPr>
        <w:rFonts w:hint="default"/>
        <w:lang w:val="fr-CA" w:eastAsia="fr-CA" w:bidi="fr-CA"/>
      </w:rPr>
    </w:lvl>
    <w:lvl w:ilvl="2" w:tplc="15081BE2">
      <w:numFmt w:val="bullet"/>
      <w:lvlText w:val="•"/>
      <w:lvlJc w:val="left"/>
      <w:pPr>
        <w:ind w:left="1699" w:hanging="359"/>
      </w:pPr>
      <w:rPr>
        <w:rFonts w:hint="default"/>
        <w:lang w:val="fr-CA" w:eastAsia="fr-CA" w:bidi="fr-CA"/>
      </w:rPr>
    </w:lvl>
    <w:lvl w:ilvl="3" w:tplc="27C2BFC8">
      <w:numFmt w:val="bullet"/>
      <w:lvlText w:val="•"/>
      <w:lvlJc w:val="left"/>
      <w:pPr>
        <w:ind w:left="2318" w:hanging="359"/>
      </w:pPr>
      <w:rPr>
        <w:rFonts w:hint="default"/>
        <w:lang w:val="fr-CA" w:eastAsia="fr-CA" w:bidi="fr-CA"/>
      </w:rPr>
    </w:lvl>
    <w:lvl w:ilvl="4" w:tplc="D7EC1C3E">
      <w:numFmt w:val="bullet"/>
      <w:lvlText w:val="•"/>
      <w:lvlJc w:val="left"/>
      <w:pPr>
        <w:ind w:left="2938" w:hanging="359"/>
      </w:pPr>
      <w:rPr>
        <w:rFonts w:hint="default"/>
        <w:lang w:val="fr-CA" w:eastAsia="fr-CA" w:bidi="fr-CA"/>
      </w:rPr>
    </w:lvl>
    <w:lvl w:ilvl="5" w:tplc="C8727202">
      <w:numFmt w:val="bullet"/>
      <w:lvlText w:val="•"/>
      <w:lvlJc w:val="left"/>
      <w:pPr>
        <w:ind w:left="3558" w:hanging="359"/>
      </w:pPr>
      <w:rPr>
        <w:rFonts w:hint="default"/>
        <w:lang w:val="fr-CA" w:eastAsia="fr-CA" w:bidi="fr-CA"/>
      </w:rPr>
    </w:lvl>
    <w:lvl w:ilvl="6" w:tplc="13088C7A">
      <w:numFmt w:val="bullet"/>
      <w:lvlText w:val="•"/>
      <w:lvlJc w:val="left"/>
      <w:pPr>
        <w:ind w:left="4177" w:hanging="359"/>
      </w:pPr>
      <w:rPr>
        <w:rFonts w:hint="default"/>
        <w:lang w:val="fr-CA" w:eastAsia="fr-CA" w:bidi="fr-CA"/>
      </w:rPr>
    </w:lvl>
    <w:lvl w:ilvl="7" w:tplc="9E582C6E">
      <w:numFmt w:val="bullet"/>
      <w:lvlText w:val="•"/>
      <w:lvlJc w:val="left"/>
      <w:pPr>
        <w:ind w:left="4797" w:hanging="359"/>
      </w:pPr>
      <w:rPr>
        <w:rFonts w:hint="default"/>
        <w:lang w:val="fr-CA" w:eastAsia="fr-CA" w:bidi="fr-CA"/>
      </w:rPr>
    </w:lvl>
    <w:lvl w:ilvl="8" w:tplc="05AA9B04">
      <w:numFmt w:val="bullet"/>
      <w:lvlText w:val="•"/>
      <w:lvlJc w:val="left"/>
      <w:pPr>
        <w:ind w:left="5416" w:hanging="359"/>
      </w:pPr>
      <w:rPr>
        <w:rFonts w:hint="default"/>
        <w:lang w:val="fr-CA" w:eastAsia="fr-CA" w:bidi="fr-CA"/>
      </w:rPr>
    </w:lvl>
  </w:abstractNum>
  <w:abstractNum w:abstractNumId="4" w15:restartNumberingAfterBreak="0">
    <w:nsid w:val="01597155"/>
    <w:multiLevelType w:val="hybridMultilevel"/>
    <w:tmpl w:val="51A24646"/>
    <w:lvl w:ilvl="0" w:tplc="5BBEF51A">
      <w:numFmt w:val="bullet"/>
      <w:lvlText w:val="-"/>
      <w:lvlJc w:val="left"/>
      <w:pPr>
        <w:ind w:left="464" w:hanging="358"/>
      </w:pPr>
      <w:rPr>
        <w:rFonts w:ascii="Times New Roman" w:eastAsia="Times New Roman" w:hAnsi="Times New Roman" w:cs="Times New Roman" w:hint="default"/>
        <w:w w:val="99"/>
        <w:sz w:val="20"/>
        <w:szCs w:val="20"/>
        <w:lang w:val="fr-CA" w:eastAsia="fr-CA" w:bidi="fr-CA"/>
      </w:rPr>
    </w:lvl>
    <w:lvl w:ilvl="1" w:tplc="71B2458E">
      <w:numFmt w:val="bullet"/>
      <w:lvlText w:val="•"/>
      <w:lvlJc w:val="left"/>
      <w:pPr>
        <w:ind w:left="1022" w:hanging="358"/>
      </w:pPr>
      <w:rPr>
        <w:rFonts w:hint="default"/>
        <w:lang w:val="fr-CA" w:eastAsia="fr-CA" w:bidi="fr-CA"/>
      </w:rPr>
    </w:lvl>
    <w:lvl w:ilvl="2" w:tplc="D66A176A">
      <w:numFmt w:val="bullet"/>
      <w:lvlText w:val="•"/>
      <w:lvlJc w:val="left"/>
      <w:pPr>
        <w:ind w:left="1585" w:hanging="358"/>
      </w:pPr>
      <w:rPr>
        <w:rFonts w:hint="default"/>
        <w:lang w:val="fr-CA" w:eastAsia="fr-CA" w:bidi="fr-CA"/>
      </w:rPr>
    </w:lvl>
    <w:lvl w:ilvl="3" w:tplc="9398D858">
      <w:numFmt w:val="bullet"/>
      <w:lvlText w:val="•"/>
      <w:lvlJc w:val="left"/>
      <w:pPr>
        <w:ind w:left="2148" w:hanging="358"/>
      </w:pPr>
      <w:rPr>
        <w:rFonts w:hint="default"/>
        <w:lang w:val="fr-CA" w:eastAsia="fr-CA" w:bidi="fr-CA"/>
      </w:rPr>
    </w:lvl>
    <w:lvl w:ilvl="4" w:tplc="2CEE2602">
      <w:numFmt w:val="bullet"/>
      <w:lvlText w:val="•"/>
      <w:lvlJc w:val="left"/>
      <w:pPr>
        <w:ind w:left="2711" w:hanging="358"/>
      </w:pPr>
      <w:rPr>
        <w:rFonts w:hint="default"/>
        <w:lang w:val="fr-CA" w:eastAsia="fr-CA" w:bidi="fr-CA"/>
      </w:rPr>
    </w:lvl>
    <w:lvl w:ilvl="5" w:tplc="8B744DDE">
      <w:numFmt w:val="bullet"/>
      <w:lvlText w:val="•"/>
      <w:lvlJc w:val="left"/>
      <w:pPr>
        <w:ind w:left="3274" w:hanging="358"/>
      </w:pPr>
      <w:rPr>
        <w:rFonts w:hint="default"/>
        <w:lang w:val="fr-CA" w:eastAsia="fr-CA" w:bidi="fr-CA"/>
      </w:rPr>
    </w:lvl>
    <w:lvl w:ilvl="6" w:tplc="A4DAEFF4">
      <w:numFmt w:val="bullet"/>
      <w:lvlText w:val="•"/>
      <w:lvlJc w:val="left"/>
      <w:pPr>
        <w:ind w:left="3836" w:hanging="358"/>
      </w:pPr>
      <w:rPr>
        <w:rFonts w:hint="default"/>
        <w:lang w:val="fr-CA" w:eastAsia="fr-CA" w:bidi="fr-CA"/>
      </w:rPr>
    </w:lvl>
    <w:lvl w:ilvl="7" w:tplc="27843FD8">
      <w:numFmt w:val="bullet"/>
      <w:lvlText w:val="•"/>
      <w:lvlJc w:val="left"/>
      <w:pPr>
        <w:ind w:left="4399" w:hanging="358"/>
      </w:pPr>
      <w:rPr>
        <w:rFonts w:hint="default"/>
        <w:lang w:val="fr-CA" w:eastAsia="fr-CA" w:bidi="fr-CA"/>
      </w:rPr>
    </w:lvl>
    <w:lvl w:ilvl="8" w:tplc="CB16B49A">
      <w:numFmt w:val="bullet"/>
      <w:lvlText w:val="•"/>
      <w:lvlJc w:val="left"/>
      <w:pPr>
        <w:ind w:left="4962" w:hanging="358"/>
      </w:pPr>
      <w:rPr>
        <w:rFonts w:hint="default"/>
        <w:lang w:val="fr-CA" w:eastAsia="fr-CA" w:bidi="fr-CA"/>
      </w:rPr>
    </w:lvl>
  </w:abstractNum>
  <w:abstractNum w:abstractNumId="5" w15:restartNumberingAfterBreak="0">
    <w:nsid w:val="01F66F40"/>
    <w:multiLevelType w:val="hybridMultilevel"/>
    <w:tmpl w:val="5832F7D8"/>
    <w:lvl w:ilvl="0" w:tplc="CF7414B0">
      <w:numFmt w:val="bullet"/>
      <w:lvlText w:val=""/>
      <w:lvlJc w:val="left"/>
      <w:pPr>
        <w:ind w:left="821" w:hanging="356"/>
      </w:pPr>
      <w:rPr>
        <w:rFonts w:ascii="Wingdings" w:eastAsia="Wingdings" w:hAnsi="Wingdings" w:cs="Wingdings" w:hint="default"/>
        <w:w w:val="99"/>
        <w:sz w:val="20"/>
        <w:szCs w:val="20"/>
        <w:lang w:val="fr-CA" w:eastAsia="fr-CA" w:bidi="fr-CA"/>
      </w:rPr>
    </w:lvl>
    <w:lvl w:ilvl="1" w:tplc="EEAA77B4">
      <w:numFmt w:val="bullet"/>
      <w:lvlText w:val="•"/>
      <w:lvlJc w:val="left"/>
      <w:pPr>
        <w:ind w:left="1516" w:hanging="356"/>
      </w:pPr>
      <w:rPr>
        <w:rFonts w:hint="default"/>
        <w:lang w:val="fr-CA" w:eastAsia="fr-CA" w:bidi="fr-CA"/>
      </w:rPr>
    </w:lvl>
    <w:lvl w:ilvl="2" w:tplc="A57C2FEC">
      <w:numFmt w:val="bullet"/>
      <w:lvlText w:val="•"/>
      <w:lvlJc w:val="left"/>
      <w:pPr>
        <w:ind w:left="2213" w:hanging="356"/>
      </w:pPr>
      <w:rPr>
        <w:rFonts w:hint="default"/>
        <w:lang w:val="fr-CA" w:eastAsia="fr-CA" w:bidi="fr-CA"/>
      </w:rPr>
    </w:lvl>
    <w:lvl w:ilvl="3" w:tplc="BB60FB22">
      <w:numFmt w:val="bullet"/>
      <w:lvlText w:val="•"/>
      <w:lvlJc w:val="left"/>
      <w:pPr>
        <w:ind w:left="2910" w:hanging="356"/>
      </w:pPr>
      <w:rPr>
        <w:rFonts w:hint="default"/>
        <w:lang w:val="fr-CA" w:eastAsia="fr-CA" w:bidi="fr-CA"/>
      </w:rPr>
    </w:lvl>
    <w:lvl w:ilvl="4" w:tplc="E75C6BBE">
      <w:numFmt w:val="bullet"/>
      <w:lvlText w:val="•"/>
      <w:lvlJc w:val="left"/>
      <w:pPr>
        <w:ind w:left="3606" w:hanging="356"/>
      </w:pPr>
      <w:rPr>
        <w:rFonts w:hint="default"/>
        <w:lang w:val="fr-CA" w:eastAsia="fr-CA" w:bidi="fr-CA"/>
      </w:rPr>
    </w:lvl>
    <w:lvl w:ilvl="5" w:tplc="D062E1DE">
      <w:numFmt w:val="bullet"/>
      <w:lvlText w:val="•"/>
      <w:lvlJc w:val="left"/>
      <w:pPr>
        <w:ind w:left="4303" w:hanging="356"/>
      </w:pPr>
      <w:rPr>
        <w:rFonts w:hint="default"/>
        <w:lang w:val="fr-CA" w:eastAsia="fr-CA" w:bidi="fr-CA"/>
      </w:rPr>
    </w:lvl>
    <w:lvl w:ilvl="6" w:tplc="BF04A8AC">
      <w:numFmt w:val="bullet"/>
      <w:lvlText w:val="•"/>
      <w:lvlJc w:val="left"/>
      <w:pPr>
        <w:ind w:left="5000" w:hanging="356"/>
      </w:pPr>
      <w:rPr>
        <w:rFonts w:hint="default"/>
        <w:lang w:val="fr-CA" w:eastAsia="fr-CA" w:bidi="fr-CA"/>
      </w:rPr>
    </w:lvl>
    <w:lvl w:ilvl="7" w:tplc="7D44FBE6">
      <w:numFmt w:val="bullet"/>
      <w:lvlText w:val="•"/>
      <w:lvlJc w:val="left"/>
      <w:pPr>
        <w:ind w:left="5696" w:hanging="356"/>
      </w:pPr>
      <w:rPr>
        <w:rFonts w:hint="default"/>
        <w:lang w:val="fr-CA" w:eastAsia="fr-CA" w:bidi="fr-CA"/>
      </w:rPr>
    </w:lvl>
    <w:lvl w:ilvl="8" w:tplc="6674DF6C">
      <w:numFmt w:val="bullet"/>
      <w:lvlText w:val="•"/>
      <w:lvlJc w:val="left"/>
      <w:pPr>
        <w:ind w:left="6393" w:hanging="356"/>
      </w:pPr>
      <w:rPr>
        <w:rFonts w:hint="default"/>
        <w:lang w:val="fr-CA" w:eastAsia="fr-CA" w:bidi="fr-CA"/>
      </w:rPr>
    </w:lvl>
  </w:abstractNum>
  <w:abstractNum w:abstractNumId="6" w15:restartNumberingAfterBreak="0">
    <w:nsid w:val="02A47C75"/>
    <w:multiLevelType w:val="hybridMultilevel"/>
    <w:tmpl w:val="BC0827B8"/>
    <w:lvl w:ilvl="0" w:tplc="1166DEDC">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4E600DBA">
      <w:numFmt w:val="bullet"/>
      <w:lvlText w:val="•"/>
      <w:lvlJc w:val="left"/>
      <w:pPr>
        <w:ind w:left="1135" w:hanging="358"/>
      </w:pPr>
      <w:rPr>
        <w:rFonts w:hint="default"/>
        <w:lang w:val="fr-CA" w:eastAsia="fr-CA" w:bidi="fr-CA"/>
      </w:rPr>
    </w:lvl>
    <w:lvl w:ilvl="2" w:tplc="1A1E458A">
      <w:numFmt w:val="bullet"/>
      <w:lvlText w:val="•"/>
      <w:lvlJc w:val="left"/>
      <w:pPr>
        <w:ind w:left="1811" w:hanging="358"/>
      </w:pPr>
      <w:rPr>
        <w:rFonts w:hint="default"/>
        <w:lang w:val="fr-CA" w:eastAsia="fr-CA" w:bidi="fr-CA"/>
      </w:rPr>
    </w:lvl>
    <w:lvl w:ilvl="3" w:tplc="245897C8">
      <w:numFmt w:val="bullet"/>
      <w:lvlText w:val="•"/>
      <w:lvlJc w:val="left"/>
      <w:pPr>
        <w:ind w:left="2487" w:hanging="358"/>
      </w:pPr>
      <w:rPr>
        <w:rFonts w:hint="default"/>
        <w:lang w:val="fr-CA" w:eastAsia="fr-CA" w:bidi="fr-CA"/>
      </w:rPr>
    </w:lvl>
    <w:lvl w:ilvl="4" w:tplc="82047896">
      <w:numFmt w:val="bullet"/>
      <w:lvlText w:val="•"/>
      <w:lvlJc w:val="left"/>
      <w:pPr>
        <w:ind w:left="3163" w:hanging="358"/>
      </w:pPr>
      <w:rPr>
        <w:rFonts w:hint="default"/>
        <w:lang w:val="fr-CA" w:eastAsia="fr-CA" w:bidi="fr-CA"/>
      </w:rPr>
    </w:lvl>
    <w:lvl w:ilvl="5" w:tplc="94DC55E2">
      <w:numFmt w:val="bullet"/>
      <w:lvlText w:val="•"/>
      <w:lvlJc w:val="left"/>
      <w:pPr>
        <w:ind w:left="3839" w:hanging="358"/>
      </w:pPr>
      <w:rPr>
        <w:rFonts w:hint="default"/>
        <w:lang w:val="fr-CA" w:eastAsia="fr-CA" w:bidi="fr-CA"/>
      </w:rPr>
    </w:lvl>
    <w:lvl w:ilvl="6" w:tplc="47AE6792">
      <w:numFmt w:val="bullet"/>
      <w:lvlText w:val="•"/>
      <w:lvlJc w:val="left"/>
      <w:pPr>
        <w:ind w:left="4515" w:hanging="358"/>
      </w:pPr>
      <w:rPr>
        <w:rFonts w:hint="default"/>
        <w:lang w:val="fr-CA" w:eastAsia="fr-CA" w:bidi="fr-CA"/>
      </w:rPr>
    </w:lvl>
    <w:lvl w:ilvl="7" w:tplc="D1543826">
      <w:numFmt w:val="bullet"/>
      <w:lvlText w:val="•"/>
      <w:lvlJc w:val="left"/>
      <w:pPr>
        <w:ind w:left="5191" w:hanging="358"/>
      </w:pPr>
      <w:rPr>
        <w:rFonts w:hint="default"/>
        <w:lang w:val="fr-CA" w:eastAsia="fr-CA" w:bidi="fr-CA"/>
      </w:rPr>
    </w:lvl>
    <w:lvl w:ilvl="8" w:tplc="62A605A6">
      <w:numFmt w:val="bullet"/>
      <w:lvlText w:val="•"/>
      <w:lvlJc w:val="left"/>
      <w:pPr>
        <w:ind w:left="5867" w:hanging="358"/>
      </w:pPr>
      <w:rPr>
        <w:rFonts w:hint="default"/>
        <w:lang w:val="fr-CA" w:eastAsia="fr-CA" w:bidi="fr-CA"/>
      </w:rPr>
    </w:lvl>
  </w:abstractNum>
  <w:abstractNum w:abstractNumId="7" w15:restartNumberingAfterBreak="0">
    <w:nsid w:val="032E21BA"/>
    <w:multiLevelType w:val="hybridMultilevel"/>
    <w:tmpl w:val="2FA89658"/>
    <w:lvl w:ilvl="0" w:tplc="4F386DF4">
      <w:numFmt w:val="bullet"/>
      <w:lvlText w:val=""/>
      <w:lvlJc w:val="left"/>
      <w:pPr>
        <w:ind w:left="465" w:hanging="358"/>
      </w:pPr>
      <w:rPr>
        <w:rFonts w:ascii="Wingdings" w:eastAsia="Wingdings" w:hAnsi="Wingdings" w:cs="Wingdings" w:hint="default"/>
        <w:w w:val="99"/>
        <w:sz w:val="20"/>
        <w:szCs w:val="20"/>
        <w:lang w:val="fr-CA" w:eastAsia="fr-CA" w:bidi="fr-CA"/>
      </w:rPr>
    </w:lvl>
    <w:lvl w:ilvl="1" w:tplc="AAFAD2F2">
      <w:numFmt w:val="bullet"/>
      <w:lvlText w:val="•"/>
      <w:lvlJc w:val="left"/>
      <w:pPr>
        <w:ind w:left="1192" w:hanging="358"/>
      </w:pPr>
      <w:rPr>
        <w:rFonts w:hint="default"/>
        <w:lang w:val="fr-CA" w:eastAsia="fr-CA" w:bidi="fr-CA"/>
      </w:rPr>
    </w:lvl>
    <w:lvl w:ilvl="2" w:tplc="09484FBE">
      <w:numFmt w:val="bullet"/>
      <w:lvlText w:val="•"/>
      <w:lvlJc w:val="left"/>
      <w:pPr>
        <w:ind w:left="1925" w:hanging="358"/>
      </w:pPr>
      <w:rPr>
        <w:rFonts w:hint="default"/>
        <w:lang w:val="fr-CA" w:eastAsia="fr-CA" w:bidi="fr-CA"/>
      </w:rPr>
    </w:lvl>
    <w:lvl w:ilvl="3" w:tplc="7B40A39E">
      <w:numFmt w:val="bullet"/>
      <w:lvlText w:val="•"/>
      <w:lvlJc w:val="left"/>
      <w:pPr>
        <w:ind w:left="2658" w:hanging="358"/>
      </w:pPr>
      <w:rPr>
        <w:rFonts w:hint="default"/>
        <w:lang w:val="fr-CA" w:eastAsia="fr-CA" w:bidi="fr-CA"/>
      </w:rPr>
    </w:lvl>
    <w:lvl w:ilvl="4" w:tplc="7E807824">
      <w:numFmt w:val="bullet"/>
      <w:lvlText w:val="•"/>
      <w:lvlJc w:val="left"/>
      <w:pPr>
        <w:ind w:left="3390" w:hanging="358"/>
      </w:pPr>
      <w:rPr>
        <w:rFonts w:hint="default"/>
        <w:lang w:val="fr-CA" w:eastAsia="fr-CA" w:bidi="fr-CA"/>
      </w:rPr>
    </w:lvl>
    <w:lvl w:ilvl="5" w:tplc="9356DC1C">
      <w:numFmt w:val="bullet"/>
      <w:lvlText w:val="•"/>
      <w:lvlJc w:val="left"/>
      <w:pPr>
        <w:ind w:left="4123" w:hanging="358"/>
      </w:pPr>
      <w:rPr>
        <w:rFonts w:hint="default"/>
        <w:lang w:val="fr-CA" w:eastAsia="fr-CA" w:bidi="fr-CA"/>
      </w:rPr>
    </w:lvl>
    <w:lvl w:ilvl="6" w:tplc="9740206C">
      <w:numFmt w:val="bullet"/>
      <w:lvlText w:val="•"/>
      <w:lvlJc w:val="left"/>
      <w:pPr>
        <w:ind w:left="4856" w:hanging="358"/>
      </w:pPr>
      <w:rPr>
        <w:rFonts w:hint="default"/>
        <w:lang w:val="fr-CA" w:eastAsia="fr-CA" w:bidi="fr-CA"/>
      </w:rPr>
    </w:lvl>
    <w:lvl w:ilvl="7" w:tplc="31CCAB80">
      <w:numFmt w:val="bullet"/>
      <w:lvlText w:val="•"/>
      <w:lvlJc w:val="left"/>
      <w:pPr>
        <w:ind w:left="5588" w:hanging="358"/>
      </w:pPr>
      <w:rPr>
        <w:rFonts w:hint="default"/>
        <w:lang w:val="fr-CA" w:eastAsia="fr-CA" w:bidi="fr-CA"/>
      </w:rPr>
    </w:lvl>
    <w:lvl w:ilvl="8" w:tplc="FE1C3B9A">
      <w:numFmt w:val="bullet"/>
      <w:lvlText w:val="•"/>
      <w:lvlJc w:val="left"/>
      <w:pPr>
        <w:ind w:left="6321" w:hanging="358"/>
      </w:pPr>
      <w:rPr>
        <w:rFonts w:hint="default"/>
        <w:lang w:val="fr-CA" w:eastAsia="fr-CA" w:bidi="fr-CA"/>
      </w:rPr>
    </w:lvl>
  </w:abstractNum>
  <w:abstractNum w:abstractNumId="8" w15:restartNumberingAfterBreak="0">
    <w:nsid w:val="03841FAF"/>
    <w:multiLevelType w:val="hybridMultilevel"/>
    <w:tmpl w:val="894A55FE"/>
    <w:lvl w:ilvl="0" w:tplc="697EA362">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5CA48D20">
      <w:numFmt w:val="bullet"/>
      <w:lvlText w:val="•"/>
      <w:lvlJc w:val="left"/>
      <w:pPr>
        <w:ind w:left="1192" w:hanging="358"/>
      </w:pPr>
      <w:rPr>
        <w:rFonts w:hint="default"/>
        <w:lang w:val="fr-CA" w:eastAsia="fr-CA" w:bidi="fr-CA"/>
      </w:rPr>
    </w:lvl>
    <w:lvl w:ilvl="2" w:tplc="ABE059B2">
      <w:numFmt w:val="bullet"/>
      <w:lvlText w:val="•"/>
      <w:lvlJc w:val="left"/>
      <w:pPr>
        <w:ind w:left="1925" w:hanging="358"/>
      </w:pPr>
      <w:rPr>
        <w:rFonts w:hint="default"/>
        <w:lang w:val="fr-CA" w:eastAsia="fr-CA" w:bidi="fr-CA"/>
      </w:rPr>
    </w:lvl>
    <w:lvl w:ilvl="3" w:tplc="6266601A">
      <w:numFmt w:val="bullet"/>
      <w:lvlText w:val="•"/>
      <w:lvlJc w:val="left"/>
      <w:pPr>
        <w:ind w:left="2658" w:hanging="358"/>
      </w:pPr>
      <w:rPr>
        <w:rFonts w:hint="default"/>
        <w:lang w:val="fr-CA" w:eastAsia="fr-CA" w:bidi="fr-CA"/>
      </w:rPr>
    </w:lvl>
    <w:lvl w:ilvl="4" w:tplc="52A624AE">
      <w:numFmt w:val="bullet"/>
      <w:lvlText w:val="•"/>
      <w:lvlJc w:val="left"/>
      <w:pPr>
        <w:ind w:left="3390" w:hanging="358"/>
      </w:pPr>
      <w:rPr>
        <w:rFonts w:hint="default"/>
        <w:lang w:val="fr-CA" w:eastAsia="fr-CA" w:bidi="fr-CA"/>
      </w:rPr>
    </w:lvl>
    <w:lvl w:ilvl="5" w:tplc="89D2B78C">
      <w:numFmt w:val="bullet"/>
      <w:lvlText w:val="•"/>
      <w:lvlJc w:val="left"/>
      <w:pPr>
        <w:ind w:left="4123" w:hanging="358"/>
      </w:pPr>
      <w:rPr>
        <w:rFonts w:hint="default"/>
        <w:lang w:val="fr-CA" w:eastAsia="fr-CA" w:bidi="fr-CA"/>
      </w:rPr>
    </w:lvl>
    <w:lvl w:ilvl="6" w:tplc="1BE816FA">
      <w:numFmt w:val="bullet"/>
      <w:lvlText w:val="•"/>
      <w:lvlJc w:val="left"/>
      <w:pPr>
        <w:ind w:left="4856" w:hanging="358"/>
      </w:pPr>
      <w:rPr>
        <w:rFonts w:hint="default"/>
        <w:lang w:val="fr-CA" w:eastAsia="fr-CA" w:bidi="fr-CA"/>
      </w:rPr>
    </w:lvl>
    <w:lvl w:ilvl="7" w:tplc="BAAE221C">
      <w:numFmt w:val="bullet"/>
      <w:lvlText w:val="•"/>
      <w:lvlJc w:val="left"/>
      <w:pPr>
        <w:ind w:left="5588" w:hanging="358"/>
      </w:pPr>
      <w:rPr>
        <w:rFonts w:hint="default"/>
        <w:lang w:val="fr-CA" w:eastAsia="fr-CA" w:bidi="fr-CA"/>
      </w:rPr>
    </w:lvl>
    <w:lvl w:ilvl="8" w:tplc="ED6E4B5C">
      <w:numFmt w:val="bullet"/>
      <w:lvlText w:val="•"/>
      <w:lvlJc w:val="left"/>
      <w:pPr>
        <w:ind w:left="6321" w:hanging="358"/>
      </w:pPr>
      <w:rPr>
        <w:rFonts w:hint="default"/>
        <w:lang w:val="fr-CA" w:eastAsia="fr-CA" w:bidi="fr-CA"/>
      </w:rPr>
    </w:lvl>
  </w:abstractNum>
  <w:abstractNum w:abstractNumId="9" w15:restartNumberingAfterBreak="0">
    <w:nsid w:val="0412476B"/>
    <w:multiLevelType w:val="hybridMultilevel"/>
    <w:tmpl w:val="4DF08892"/>
    <w:lvl w:ilvl="0" w:tplc="E47C0D62">
      <w:numFmt w:val="bullet"/>
      <w:lvlText w:val=""/>
      <w:lvlJc w:val="left"/>
      <w:pPr>
        <w:ind w:left="1898" w:hanging="358"/>
      </w:pPr>
      <w:rPr>
        <w:rFonts w:ascii="Symbol" w:eastAsia="Symbol" w:hAnsi="Symbol" w:cs="Symbol" w:hint="default"/>
        <w:w w:val="100"/>
        <w:sz w:val="24"/>
        <w:szCs w:val="24"/>
        <w:lang w:val="fr-CA" w:eastAsia="fr-CA" w:bidi="fr-CA"/>
      </w:rPr>
    </w:lvl>
    <w:lvl w:ilvl="1" w:tplc="D9E837E0">
      <w:numFmt w:val="bullet"/>
      <w:lvlText w:val="•"/>
      <w:lvlJc w:val="left"/>
      <w:pPr>
        <w:ind w:left="2896" w:hanging="358"/>
      </w:pPr>
      <w:rPr>
        <w:rFonts w:hint="default"/>
        <w:lang w:val="fr-CA" w:eastAsia="fr-CA" w:bidi="fr-CA"/>
      </w:rPr>
    </w:lvl>
    <w:lvl w:ilvl="2" w:tplc="F5D826FC">
      <w:numFmt w:val="bullet"/>
      <w:lvlText w:val="•"/>
      <w:lvlJc w:val="left"/>
      <w:pPr>
        <w:ind w:left="3892" w:hanging="358"/>
      </w:pPr>
      <w:rPr>
        <w:rFonts w:hint="default"/>
        <w:lang w:val="fr-CA" w:eastAsia="fr-CA" w:bidi="fr-CA"/>
      </w:rPr>
    </w:lvl>
    <w:lvl w:ilvl="3" w:tplc="E80EE864">
      <w:numFmt w:val="bullet"/>
      <w:lvlText w:val="•"/>
      <w:lvlJc w:val="left"/>
      <w:pPr>
        <w:ind w:left="4888" w:hanging="358"/>
      </w:pPr>
      <w:rPr>
        <w:rFonts w:hint="default"/>
        <w:lang w:val="fr-CA" w:eastAsia="fr-CA" w:bidi="fr-CA"/>
      </w:rPr>
    </w:lvl>
    <w:lvl w:ilvl="4" w:tplc="E2927636">
      <w:numFmt w:val="bullet"/>
      <w:lvlText w:val="•"/>
      <w:lvlJc w:val="left"/>
      <w:pPr>
        <w:ind w:left="5884" w:hanging="358"/>
      </w:pPr>
      <w:rPr>
        <w:rFonts w:hint="default"/>
        <w:lang w:val="fr-CA" w:eastAsia="fr-CA" w:bidi="fr-CA"/>
      </w:rPr>
    </w:lvl>
    <w:lvl w:ilvl="5" w:tplc="7BA28EFA">
      <w:numFmt w:val="bullet"/>
      <w:lvlText w:val="•"/>
      <w:lvlJc w:val="left"/>
      <w:pPr>
        <w:ind w:left="6880" w:hanging="358"/>
      </w:pPr>
      <w:rPr>
        <w:rFonts w:hint="default"/>
        <w:lang w:val="fr-CA" w:eastAsia="fr-CA" w:bidi="fr-CA"/>
      </w:rPr>
    </w:lvl>
    <w:lvl w:ilvl="6" w:tplc="77068366">
      <w:numFmt w:val="bullet"/>
      <w:lvlText w:val="•"/>
      <w:lvlJc w:val="left"/>
      <w:pPr>
        <w:ind w:left="7876" w:hanging="358"/>
      </w:pPr>
      <w:rPr>
        <w:rFonts w:hint="default"/>
        <w:lang w:val="fr-CA" w:eastAsia="fr-CA" w:bidi="fr-CA"/>
      </w:rPr>
    </w:lvl>
    <w:lvl w:ilvl="7" w:tplc="72CC688C">
      <w:numFmt w:val="bullet"/>
      <w:lvlText w:val="•"/>
      <w:lvlJc w:val="left"/>
      <w:pPr>
        <w:ind w:left="8872" w:hanging="358"/>
      </w:pPr>
      <w:rPr>
        <w:rFonts w:hint="default"/>
        <w:lang w:val="fr-CA" w:eastAsia="fr-CA" w:bidi="fr-CA"/>
      </w:rPr>
    </w:lvl>
    <w:lvl w:ilvl="8" w:tplc="223CDB86">
      <w:numFmt w:val="bullet"/>
      <w:lvlText w:val="•"/>
      <w:lvlJc w:val="left"/>
      <w:pPr>
        <w:ind w:left="9868" w:hanging="358"/>
      </w:pPr>
      <w:rPr>
        <w:rFonts w:hint="default"/>
        <w:lang w:val="fr-CA" w:eastAsia="fr-CA" w:bidi="fr-CA"/>
      </w:rPr>
    </w:lvl>
  </w:abstractNum>
  <w:abstractNum w:abstractNumId="10" w15:restartNumberingAfterBreak="0">
    <w:nsid w:val="054B47DA"/>
    <w:multiLevelType w:val="hybridMultilevel"/>
    <w:tmpl w:val="7090BD3E"/>
    <w:lvl w:ilvl="0" w:tplc="A5623012">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6AB887FC">
      <w:numFmt w:val="bullet"/>
      <w:lvlText w:val="•"/>
      <w:lvlJc w:val="left"/>
      <w:pPr>
        <w:ind w:left="791" w:hanging="358"/>
      </w:pPr>
      <w:rPr>
        <w:rFonts w:hint="default"/>
        <w:lang w:val="fr-CA" w:eastAsia="fr-CA" w:bidi="fr-CA"/>
      </w:rPr>
    </w:lvl>
    <w:lvl w:ilvl="2" w:tplc="5DC230CA">
      <w:numFmt w:val="bullet"/>
      <w:lvlText w:val="•"/>
      <w:lvlJc w:val="left"/>
      <w:pPr>
        <w:ind w:left="1123" w:hanging="358"/>
      </w:pPr>
      <w:rPr>
        <w:rFonts w:hint="default"/>
        <w:lang w:val="fr-CA" w:eastAsia="fr-CA" w:bidi="fr-CA"/>
      </w:rPr>
    </w:lvl>
    <w:lvl w:ilvl="3" w:tplc="2B664A2C">
      <w:numFmt w:val="bullet"/>
      <w:lvlText w:val="•"/>
      <w:lvlJc w:val="left"/>
      <w:pPr>
        <w:ind w:left="1455" w:hanging="358"/>
      </w:pPr>
      <w:rPr>
        <w:rFonts w:hint="default"/>
        <w:lang w:val="fr-CA" w:eastAsia="fr-CA" w:bidi="fr-CA"/>
      </w:rPr>
    </w:lvl>
    <w:lvl w:ilvl="4" w:tplc="E068B386">
      <w:numFmt w:val="bullet"/>
      <w:lvlText w:val="•"/>
      <w:lvlJc w:val="left"/>
      <w:pPr>
        <w:ind w:left="1787" w:hanging="358"/>
      </w:pPr>
      <w:rPr>
        <w:rFonts w:hint="default"/>
        <w:lang w:val="fr-CA" w:eastAsia="fr-CA" w:bidi="fr-CA"/>
      </w:rPr>
    </w:lvl>
    <w:lvl w:ilvl="5" w:tplc="BD982948">
      <w:numFmt w:val="bullet"/>
      <w:lvlText w:val="•"/>
      <w:lvlJc w:val="left"/>
      <w:pPr>
        <w:ind w:left="2119" w:hanging="358"/>
      </w:pPr>
      <w:rPr>
        <w:rFonts w:hint="default"/>
        <w:lang w:val="fr-CA" w:eastAsia="fr-CA" w:bidi="fr-CA"/>
      </w:rPr>
    </w:lvl>
    <w:lvl w:ilvl="6" w:tplc="1988F590">
      <w:numFmt w:val="bullet"/>
      <w:lvlText w:val="•"/>
      <w:lvlJc w:val="left"/>
      <w:pPr>
        <w:ind w:left="2450" w:hanging="358"/>
      </w:pPr>
      <w:rPr>
        <w:rFonts w:hint="default"/>
        <w:lang w:val="fr-CA" w:eastAsia="fr-CA" w:bidi="fr-CA"/>
      </w:rPr>
    </w:lvl>
    <w:lvl w:ilvl="7" w:tplc="582AB5EA">
      <w:numFmt w:val="bullet"/>
      <w:lvlText w:val="•"/>
      <w:lvlJc w:val="left"/>
      <w:pPr>
        <w:ind w:left="2782" w:hanging="358"/>
      </w:pPr>
      <w:rPr>
        <w:rFonts w:hint="default"/>
        <w:lang w:val="fr-CA" w:eastAsia="fr-CA" w:bidi="fr-CA"/>
      </w:rPr>
    </w:lvl>
    <w:lvl w:ilvl="8" w:tplc="52782214">
      <w:numFmt w:val="bullet"/>
      <w:lvlText w:val="•"/>
      <w:lvlJc w:val="left"/>
      <w:pPr>
        <w:ind w:left="3114" w:hanging="358"/>
      </w:pPr>
      <w:rPr>
        <w:rFonts w:hint="default"/>
        <w:lang w:val="fr-CA" w:eastAsia="fr-CA" w:bidi="fr-CA"/>
      </w:rPr>
    </w:lvl>
  </w:abstractNum>
  <w:abstractNum w:abstractNumId="11" w15:restartNumberingAfterBreak="0">
    <w:nsid w:val="05B53006"/>
    <w:multiLevelType w:val="hybridMultilevel"/>
    <w:tmpl w:val="18A60EDE"/>
    <w:lvl w:ilvl="0" w:tplc="C3529CEA">
      <w:start w:val="2"/>
      <w:numFmt w:val="decimal"/>
      <w:lvlText w:val="%1"/>
      <w:lvlJc w:val="left"/>
      <w:pPr>
        <w:ind w:left="2078" w:hanging="180"/>
      </w:pPr>
      <w:rPr>
        <w:rFonts w:ascii="Times New Roman" w:eastAsia="Times New Roman" w:hAnsi="Times New Roman" w:cs="Times New Roman" w:hint="default"/>
        <w:spacing w:val="-1"/>
        <w:w w:val="99"/>
        <w:sz w:val="24"/>
        <w:szCs w:val="24"/>
        <w:lang w:val="fr-CA" w:eastAsia="fr-CA" w:bidi="fr-CA"/>
      </w:rPr>
    </w:lvl>
    <w:lvl w:ilvl="1" w:tplc="600AB798">
      <w:numFmt w:val="bullet"/>
      <w:lvlText w:val="•"/>
      <w:lvlJc w:val="left"/>
      <w:pPr>
        <w:ind w:left="3058" w:hanging="180"/>
      </w:pPr>
      <w:rPr>
        <w:rFonts w:hint="default"/>
        <w:lang w:val="fr-CA" w:eastAsia="fr-CA" w:bidi="fr-CA"/>
      </w:rPr>
    </w:lvl>
    <w:lvl w:ilvl="2" w:tplc="B5921CE6">
      <w:numFmt w:val="bullet"/>
      <w:lvlText w:val="•"/>
      <w:lvlJc w:val="left"/>
      <w:pPr>
        <w:ind w:left="4036" w:hanging="180"/>
      </w:pPr>
      <w:rPr>
        <w:rFonts w:hint="default"/>
        <w:lang w:val="fr-CA" w:eastAsia="fr-CA" w:bidi="fr-CA"/>
      </w:rPr>
    </w:lvl>
    <w:lvl w:ilvl="3" w:tplc="01009C26">
      <w:numFmt w:val="bullet"/>
      <w:lvlText w:val="•"/>
      <w:lvlJc w:val="left"/>
      <w:pPr>
        <w:ind w:left="5014" w:hanging="180"/>
      </w:pPr>
      <w:rPr>
        <w:rFonts w:hint="default"/>
        <w:lang w:val="fr-CA" w:eastAsia="fr-CA" w:bidi="fr-CA"/>
      </w:rPr>
    </w:lvl>
    <w:lvl w:ilvl="4" w:tplc="F76450F4">
      <w:numFmt w:val="bullet"/>
      <w:lvlText w:val="•"/>
      <w:lvlJc w:val="left"/>
      <w:pPr>
        <w:ind w:left="5992" w:hanging="180"/>
      </w:pPr>
      <w:rPr>
        <w:rFonts w:hint="default"/>
        <w:lang w:val="fr-CA" w:eastAsia="fr-CA" w:bidi="fr-CA"/>
      </w:rPr>
    </w:lvl>
    <w:lvl w:ilvl="5" w:tplc="F1284CD6">
      <w:numFmt w:val="bullet"/>
      <w:lvlText w:val="•"/>
      <w:lvlJc w:val="left"/>
      <w:pPr>
        <w:ind w:left="6970" w:hanging="180"/>
      </w:pPr>
      <w:rPr>
        <w:rFonts w:hint="default"/>
        <w:lang w:val="fr-CA" w:eastAsia="fr-CA" w:bidi="fr-CA"/>
      </w:rPr>
    </w:lvl>
    <w:lvl w:ilvl="6" w:tplc="150A5E24">
      <w:numFmt w:val="bullet"/>
      <w:lvlText w:val="•"/>
      <w:lvlJc w:val="left"/>
      <w:pPr>
        <w:ind w:left="7948" w:hanging="180"/>
      </w:pPr>
      <w:rPr>
        <w:rFonts w:hint="default"/>
        <w:lang w:val="fr-CA" w:eastAsia="fr-CA" w:bidi="fr-CA"/>
      </w:rPr>
    </w:lvl>
    <w:lvl w:ilvl="7" w:tplc="29065A22">
      <w:numFmt w:val="bullet"/>
      <w:lvlText w:val="•"/>
      <w:lvlJc w:val="left"/>
      <w:pPr>
        <w:ind w:left="8926" w:hanging="180"/>
      </w:pPr>
      <w:rPr>
        <w:rFonts w:hint="default"/>
        <w:lang w:val="fr-CA" w:eastAsia="fr-CA" w:bidi="fr-CA"/>
      </w:rPr>
    </w:lvl>
    <w:lvl w:ilvl="8" w:tplc="48208078">
      <w:numFmt w:val="bullet"/>
      <w:lvlText w:val="•"/>
      <w:lvlJc w:val="left"/>
      <w:pPr>
        <w:ind w:left="9904" w:hanging="180"/>
      </w:pPr>
      <w:rPr>
        <w:rFonts w:hint="default"/>
        <w:lang w:val="fr-CA" w:eastAsia="fr-CA" w:bidi="fr-CA"/>
      </w:rPr>
    </w:lvl>
  </w:abstractNum>
  <w:abstractNum w:abstractNumId="12" w15:restartNumberingAfterBreak="0">
    <w:nsid w:val="05FF31DE"/>
    <w:multiLevelType w:val="hybridMultilevel"/>
    <w:tmpl w:val="A5FC3AFC"/>
    <w:lvl w:ilvl="0" w:tplc="284EA2DC">
      <w:numFmt w:val="bullet"/>
      <w:lvlText w:val="-"/>
      <w:lvlJc w:val="left"/>
      <w:pPr>
        <w:ind w:left="465" w:hanging="358"/>
      </w:pPr>
      <w:rPr>
        <w:rFonts w:ascii="Verdana" w:eastAsia="Verdana" w:hAnsi="Verdana" w:cs="Verdana" w:hint="default"/>
        <w:color w:val="535353"/>
        <w:w w:val="100"/>
        <w:sz w:val="16"/>
        <w:szCs w:val="16"/>
        <w:lang w:val="fr-CA" w:eastAsia="fr-CA" w:bidi="fr-CA"/>
      </w:rPr>
    </w:lvl>
    <w:lvl w:ilvl="1" w:tplc="403CB0DE">
      <w:numFmt w:val="bullet"/>
      <w:lvlText w:val="•"/>
      <w:lvlJc w:val="left"/>
      <w:pPr>
        <w:ind w:left="852" w:hanging="358"/>
      </w:pPr>
      <w:rPr>
        <w:rFonts w:hint="default"/>
        <w:lang w:val="fr-CA" w:eastAsia="fr-CA" w:bidi="fr-CA"/>
      </w:rPr>
    </w:lvl>
    <w:lvl w:ilvl="2" w:tplc="A0D482FA">
      <w:numFmt w:val="bullet"/>
      <w:lvlText w:val="•"/>
      <w:lvlJc w:val="left"/>
      <w:pPr>
        <w:ind w:left="1245" w:hanging="358"/>
      </w:pPr>
      <w:rPr>
        <w:rFonts w:hint="default"/>
        <w:lang w:val="fr-CA" w:eastAsia="fr-CA" w:bidi="fr-CA"/>
      </w:rPr>
    </w:lvl>
    <w:lvl w:ilvl="3" w:tplc="1B9ED2C4">
      <w:numFmt w:val="bullet"/>
      <w:lvlText w:val="•"/>
      <w:lvlJc w:val="left"/>
      <w:pPr>
        <w:ind w:left="1637" w:hanging="358"/>
      </w:pPr>
      <w:rPr>
        <w:rFonts w:hint="default"/>
        <w:lang w:val="fr-CA" w:eastAsia="fr-CA" w:bidi="fr-CA"/>
      </w:rPr>
    </w:lvl>
    <w:lvl w:ilvl="4" w:tplc="561A8F9C">
      <w:numFmt w:val="bullet"/>
      <w:lvlText w:val="•"/>
      <w:lvlJc w:val="left"/>
      <w:pPr>
        <w:ind w:left="2030" w:hanging="358"/>
      </w:pPr>
      <w:rPr>
        <w:rFonts w:hint="default"/>
        <w:lang w:val="fr-CA" w:eastAsia="fr-CA" w:bidi="fr-CA"/>
      </w:rPr>
    </w:lvl>
    <w:lvl w:ilvl="5" w:tplc="E2E6420A">
      <w:numFmt w:val="bullet"/>
      <w:lvlText w:val="•"/>
      <w:lvlJc w:val="left"/>
      <w:pPr>
        <w:ind w:left="2422" w:hanging="358"/>
      </w:pPr>
      <w:rPr>
        <w:rFonts w:hint="default"/>
        <w:lang w:val="fr-CA" w:eastAsia="fr-CA" w:bidi="fr-CA"/>
      </w:rPr>
    </w:lvl>
    <w:lvl w:ilvl="6" w:tplc="E5D49038">
      <w:numFmt w:val="bullet"/>
      <w:lvlText w:val="•"/>
      <w:lvlJc w:val="left"/>
      <w:pPr>
        <w:ind w:left="2815" w:hanging="358"/>
      </w:pPr>
      <w:rPr>
        <w:rFonts w:hint="default"/>
        <w:lang w:val="fr-CA" w:eastAsia="fr-CA" w:bidi="fr-CA"/>
      </w:rPr>
    </w:lvl>
    <w:lvl w:ilvl="7" w:tplc="3C7CCDFC">
      <w:numFmt w:val="bullet"/>
      <w:lvlText w:val="•"/>
      <w:lvlJc w:val="left"/>
      <w:pPr>
        <w:ind w:left="3207" w:hanging="358"/>
      </w:pPr>
      <w:rPr>
        <w:rFonts w:hint="default"/>
        <w:lang w:val="fr-CA" w:eastAsia="fr-CA" w:bidi="fr-CA"/>
      </w:rPr>
    </w:lvl>
    <w:lvl w:ilvl="8" w:tplc="F53EF7AE">
      <w:numFmt w:val="bullet"/>
      <w:lvlText w:val="•"/>
      <w:lvlJc w:val="left"/>
      <w:pPr>
        <w:ind w:left="3600" w:hanging="358"/>
      </w:pPr>
      <w:rPr>
        <w:rFonts w:hint="default"/>
        <w:lang w:val="fr-CA" w:eastAsia="fr-CA" w:bidi="fr-CA"/>
      </w:rPr>
    </w:lvl>
  </w:abstractNum>
  <w:abstractNum w:abstractNumId="13" w15:restartNumberingAfterBreak="0">
    <w:nsid w:val="06F3548A"/>
    <w:multiLevelType w:val="hybridMultilevel"/>
    <w:tmpl w:val="D472941C"/>
    <w:lvl w:ilvl="0" w:tplc="5DCCDEAE">
      <w:numFmt w:val="bullet"/>
      <w:lvlText w:val="-"/>
      <w:lvlJc w:val="left"/>
      <w:pPr>
        <w:ind w:left="464" w:hanging="358"/>
      </w:pPr>
      <w:rPr>
        <w:rFonts w:ascii="Times New Roman" w:eastAsia="Times New Roman" w:hAnsi="Times New Roman" w:cs="Times New Roman" w:hint="default"/>
        <w:w w:val="99"/>
        <w:sz w:val="20"/>
        <w:szCs w:val="20"/>
        <w:lang w:val="fr-CA" w:eastAsia="fr-CA" w:bidi="fr-CA"/>
      </w:rPr>
    </w:lvl>
    <w:lvl w:ilvl="1" w:tplc="485C7EFC">
      <w:numFmt w:val="bullet"/>
      <w:lvlText w:val="•"/>
      <w:lvlJc w:val="left"/>
      <w:pPr>
        <w:ind w:left="1022" w:hanging="358"/>
      </w:pPr>
      <w:rPr>
        <w:rFonts w:hint="default"/>
        <w:lang w:val="fr-CA" w:eastAsia="fr-CA" w:bidi="fr-CA"/>
      </w:rPr>
    </w:lvl>
    <w:lvl w:ilvl="2" w:tplc="02E0AE32">
      <w:numFmt w:val="bullet"/>
      <w:lvlText w:val="•"/>
      <w:lvlJc w:val="left"/>
      <w:pPr>
        <w:ind w:left="1585" w:hanging="358"/>
      </w:pPr>
      <w:rPr>
        <w:rFonts w:hint="default"/>
        <w:lang w:val="fr-CA" w:eastAsia="fr-CA" w:bidi="fr-CA"/>
      </w:rPr>
    </w:lvl>
    <w:lvl w:ilvl="3" w:tplc="3A36A9EA">
      <w:numFmt w:val="bullet"/>
      <w:lvlText w:val="•"/>
      <w:lvlJc w:val="left"/>
      <w:pPr>
        <w:ind w:left="2148" w:hanging="358"/>
      </w:pPr>
      <w:rPr>
        <w:rFonts w:hint="default"/>
        <w:lang w:val="fr-CA" w:eastAsia="fr-CA" w:bidi="fr-CA"/>
      </w:rPr>
    </w:lvl>
    <w:lvl w:ilvl="4" w:tplc="0C441324">
      <w:numFmt w:val="bullet"/>
      <w:lvlText w:val="•"/>
      <w:lvlJc w:val="left"/>
      <w:pPr>
        <w:ind w:left="2711" w:hanging="358"/>
      </w:pPr>
      <w:rPr>
        <w:rFonts w:hint="default"/>
        <w:lang w:val="fr-CA" w:eastAsia="fr-CA" w:bidi="fr-CA"/>
      </w:rPr>
    </w:lvl>
    <w:lvl w:ilvl="5" w:tplc="BC1E4F9A">
      <w:numFmt w:val="bullet"/>
      <w:lvlText w:val="•"/>
      <w:lvlJc w:val="left"/>
      <w:pPr>
        <w:ind w:left="3274" w:hanging="358"/>
      </w:pPr>
      <w:rPr>
        <w:rFonts w:hint="default"/>
        <w:lang w:val="fr-CA" w:eastAsia="fr-CA" w:bidi="fr-CA"/>
      </w:rPr>
    </w:lvl>
    <w:lvl w:ilvl="6" w:tplc="5276C816">
      <w:numFmt w:val="bullet"/>
      <w:lvlText w:val="•"/>
      <w:lvlJc w:val="left"/>
      <w:pPr>
        <w:ind w:left="3836" w:hanging="358"/>
      </w:pPr>
      <w:rPr>
        <w:rFonts w:hint="default"/>
        <w:lang w:val="fr-CA" w:eastAsia="fr-CA" w:bidi="fr-CA"/>
      </w:rPr>
    </w:lvl>
    <w:lvl w:ilvl="7" w:tplc="AFA60248">
      <w:numFmt w:val="bullet"/>
      <w:lvlText w:val="•"/>
      <w:lvlJc w:val="left"/>
      <w:pPr>
        <w:ind w:left="4399" w:hanging="358"/>
      </w:pPr>
      <w:rPr>
        <w:rFonts w:hint="default"/>
        <w:lang w:val="fr-CA" w:eastAsia="fr-CA" w:bidi="fr-CA"/>
      </w:rPr>
    </w:lvl>
    <w:lvl w:ilvl="8" w:tplc="DE96B652">
      <w:numFmt w:val="bullet"/>
      <w:lvlText w:val="•"/>
      <w:lvlJc w:val="left"/>
      <w:pPr>
        <w:ind w:left="4962" w:hanging="358"/>
      </w:pPr>
      <w:rPr>
        <w:rFonts w:hint="default"/>
        <w:lang w:val="fr-CA" w:eastAsia="fr-CA" w:bidi="fr-CA"/>
      </w:rPr>
    </w:lvl>
  </w:abstractNum>
  <w:abstractNum w:abstractNumId="14" w15:restartNumberingAfterBreak="0">
    <w:nsid w:val="06FA59A5"/>
    <w:multiLevelType w:val="hybridMultilevel"/>
    <w:tmpl w:val="C8A63AC8"/>
    <w:lvl w:ilvl="0" w:tplc="85F20190">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2ECCBB62">
      <w:numFmt w:val="bullet"/>
      <w:lvlText w:val="•"/>
      <w:lvlJc w:val="left"/>
      <w:pPr>
        <w:ind w:left="1192" w:hanging="358"/>
      </w:pPr>
      <w:rPr>
        <w:rFonts w:hint="default"/>
        <w:lang w:val="fr-CA" w:eastAsia="fr-CA" w:bidi="fr-CA"/>
      </w:rPr>
    </w:lvl>
    <w:lvl w:ilvl="2" w:tplc="24F63F2C">
      <w:numFmt w:val="bullet"/>
      <w:lvlText w:val="•"/>
      <w:lvlJc w:val="left"/>
      <w:pPr>
        <w:ind w:left="1925" w:hanging="358"/>
      </w:pPr>
      <w:rPr>
        <w:rFonts w:hint="default"/>
        <w:lang w:val="fr-CA" w:eastAsia="fr-CA" w:bidi="fr-CA"/>
      </w:rPr>
    </w:lvl>
    <w:lvl w:ilvl="3" w:tplc="F398D014">
      <w:numFmt w:val="bullet"/>
      <w:lvlText w:val="•"/>
      <w:lvlJc w:val="left"/>
      <w:pPr>
        <w:ind w:left="2657" w:hanging="358"/>
      </w:pPr>
      <w:rPr>
        <w:rFonts w:hint="default"/>
        <w:lang w:val="fr-CA" w:eastAsia="fr-CA" w:bidi="fr-CA"/>
      </w:rPr>
    </w:lvl>
    <w:lvl w:ilvl="4" w:tplc="3DDED940">
      <w:numFmt w:val="bullet"/>
      <w:lvlText w:val="•"/>
      <w:lvlJc w:val="left"/>
      <w:pPr>
        <w:ind w:left="3390" w:hanging="358"/>
      </w:pPr>
      <w:rPr>
        <w:rFonts w:hint="default"/>
        <w:lang w:val="fr-CA" w:eastAsia="fr-CA" w:bidi="fr-CA"/>
      </w:rPr>
    </w:lvl>
    <w:lvl w:ilvl="5" w:tplc="2182E8BC">
      <w:numFmt w:val="bullet"/>
      <w:lvlText w:val="•"/>
      <w:lvlJc w:val="left"/>
      <w:pPr>
        <w:ind w:left="4123" w:hanging="358"/>
      </w:pPr>
      <w:rPr>
        <w:rFonts w:hint="default"/>
        <w:lang w:val="fr-CA" w:eastAsia="fr-CA" w:bidi="fr-CA"/>
      </w:rPr>
    </w:lvl>
    <w:lvl w:ilvl="6" w:tplc="309C1DFE">
      <w:numFmt w:val="bullet"/>
      <w:lvlText w:val="•"/>
      <w:lvlJc w:val="left"/>
      <w:pPr>
        <w:ind w:left="4855" w:hanging="358"/>
      </w:pPr>
      <w:rPr>
        <w:rFonts w:hint="default"/>
        <w:lang w:val="fr-CA" w:eastAsia="fr-CA" w:bidi="fr-CA"/>
      </w:rPr>
    </w:lvl>
    <w:lvl w:ilvl="7" w:tplc="2324A44A">
      <w:numFmt w:val="bullet"/>
      <w:lvlText w:val="•"/>
      <w:lvlJc w:val="left"/>
      <w:pPr>
        <w:ind w:left="5588" w:hanging="358"/>
      </w:pPr>
      <w:rPr>
        <w:rFonts w:hint="default"/>
        <w:lang w:val="fr-CA" w:eastAsia="fr-CA" w:bidi="fr-CA"/>
      </w:rPr>
    </w:lvl>
    <w:lvl w:ilvl="8" w:tplc="42541070">
      <w:numFmt w:val="bullet"/>
      <w:lvlText w:val="•"/>
      <w:lvlJc w:val="left"/>
      <w:pPr>
        <w:ind w:left="6320" w:hanging="358"/>
      </w:pPr>
      <w:rPr>
        <w:rFonts w:hint="default"/>
        <w:lang w:val="fr-CA" w:eastAsia="fr-CA" w:bidi="fr-CA"/>
      </w:rPr>
    </w:lvl>
  </w:abstractNum>
  <w:abstractNum w:abstractNumId="15" w15:restartNumberingAfterBreak="0">
    <w:nsid w:val="070D35BF"/>
    <w:multiLevelType w:val="hybridMultilevel"/>
    <w:tmpl w:val="3FD4225A"/>
    <w:lvl w:ilvl="0" w:tplc="31E69272">
      <w:numFmt w:val="bullet"/>
      <w:lvlText w:val=""/>
      <w:lvlJc w:val="left"/>
      <w:pPr>
        <w:ind w:left="912" w:hanging="356"/>
      </w:pPr>
      <w:rPr>
        <w:rFonts w:ascii="Wingdings" w:eastAsia="Wingdings" w:hAnsi="Wingdings" w:cs="Wingdings" w:hint="default"/>
        <w:w w:val="100"/>
        <w:sz w:val="22"/>
        <w:szCs w:val="22"/>
        <w:lang w:val="fr-CA" w:eastAsia="fr-CA" w:bidi="fr-CA"/>
      </w:rPr>
    </w:lvl>
    <w:lvl w:ilvl="1" w:tplc="94E0BDDC">
      <w:numFmt w:val="bullet"/>
      <w:lvlText w:val="•"/>
      <w:lvlJc w:val="left"/>
      <w:pPr>
        <w:ind w:left="1584" w:hanging="356"/>
      </w:pPr>
      <w:rPr>
        <w:rFonts w:hint="default"/>
        <w:lang w:val="fr-CA" w:eastAsia="fr-CA" w:bidi="fr-CA"/>
      </w:rPr>
    </w:lvl>
    <w:lvl w:ilvl="2" w:tplc="1CA2F3FC">
      <w:numFmt w:val="bullet"/>
      <w:lvlText w:val="•"/>
      <w:lvlJc w:val="left"/>
      <w:pPr>
        <w:ind w:left="2249" w:hanging="356"/>
      </w:pPr>
      <w:rPr>
        <w:rFonts w:hint="default"/>
        <w:lang w:val="fr-CA" w:eastAsia="fr-CA" w:bidi="fr-CA"/>
      </w:rPr>
    </w:lvl>
    <w:lvl w:ilvl="3" w:tplc="A4E21D1E">
      <w:numFmt w:val="bullet"/>
      <w:lvlText w:val="•"/>
      <w:lvlJc w:val="left"/>
      <w:pPr>
        <w:ind w:left="2914" w:hanging="356"/>
      </w:pPr>
      <w:rPr>
        <w:rFonts w:hint="default"/>
        <w:lang w:val="fr-CA" w:eastAsia="fr-CA" w:bidi="fr-CA"/>
      </w:rPr>
    </w:lvl>
    <w:lvl w:ilvl="4" w:tplc="4E5A5398">
      <w:numFmt w:val="bullet"/>
      <w:lvlText w:val="•"/>
      <w:lvlJc w:val="left"/>
      <w:pPr>
        <w:ind w:left="3578" w:hanging="356"/>
      </w:pPr>
      <w:rPr>
        <w:rFonts w:hint="default"/>
        <w:lang w:val="fr-CA" w:eastAsia="fr-CA" w:bidi="fr-CA"/>
      </w:rPr>
    </w:lvl>
    <w:lvl w:ilvl="5" w:tplc="87D2EEBA">
      <w:numFmt w:val="bullet"/>
      <w:lvlText w:val="•"/>
      <w:lvlJc w:val="left"/>
      <w:pPr>
        <w:ind w:left="4243" w:hanging="356"/>
      </w:pPr>
      <w:rPr>
        <w:rFonts w:hint="default"/>
        <w:lang w:val="fr-CA" w:eastAsia="fr-CA" w:bidi="fr-CA"/>
      </w:rPr>
    </w:lvl>
    <w:lvl w:ilvl="6" w:tplc="12D034C0">
      <w:numFmt w:val="bullet"/>
      <w:lvlText w:val="•"/>
      <w:lvlJc w:val="left"/>
      <w:pPr>
        <w:ind w:left="4908" w:hanging="356"/>
      </w:pPr>
      <w:rPr>
        <w:rFonts w:hint="default"/>
        <w:lang w:val="fr-CA" w:eastAsia="fr-CA" w:bidi="fr-CA"/>
      </w:rPr>
    </w:lvl>
    <w:lvl w:ilvl="7" w:tplc="3274EDD8">
      <w:numFmt w:val="bullet"/>
      <w:lvlText w:val="•"/>
      <w:lvlJc w:val="left"/>
      <w:pPr>
        <w:ind w:left="5572" w:hanging="356"/>
      </w:pPr>
      <w:rPr>
        <w:rFonts w:hint="default"/>
        <w:lang w:val="fr-CA" w:eastAsia="fr-CA" w:bidi="fr-CA"/>
      </w:rPr>
    </w:lvl>
    <w:lvl w:ilvl="8" w:tplc="384E883E">
      <w:numFmt w:val="bullet"/>
      <w:lvlText w:val="•"/>
      <w:lvlJc w:val="left"/>
      <w:pPr>
        <w:ind w:left="6237" w:hanging="356"/>
      </w:pPr>
      <w:rPr>
        <w:rFonts w:hint="default"/>
        <w:lang w:val="fr-CA" w:eastAsia="fr-CA" w:bidi="fr-CA"/>
      </w:rPr>
    </w:lvl>
  </w:abstractNum>
  <w:abstractNum w:abstractNumId="16" w15:restartNumberingAfterBreak="0">
    <w:nsid w:val="077663FC"/>
    <w:multiLevelType w:val="hybridMultilevel"/>
    <w:tmpl w:val="052E0C64"/>
    <w:lvl w:ilvl="0" w:tplc="B4163BA6">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C70A75E4">
      <w:numFmt w:val="bullet"/>
      <w:lvlText w:val="•"/>
      <w:lvlJc w:val="left"/>
      <w:pPr>
        <w:ind w:left="1135" w:hanging="358"/>
      </w:pPr>
      <w:rPr>
        <w:rFonts w:hint="default"/>
        <w:lang w:val="fr-CA" w:eastAsia="fr-CA" w:bidi="fr-CA"/>
      </w:rPr>
    </w:lvl>
    <w:lvl w:ilvl="2" w:tplc="13145E12">
      <w:numFmt w:val="bullet"/>
      <w:lvlText w:val="•"/>
      <w:lvlJc w:val="left"/>
      <w:pPr>
        <w:ind w:left="1811" w:hanging="358"/>
      </w:pPr>
      <w:rPr>
        <w:rFonts w:hint="default"/>
        <w:lang w:val="fr-CA" w:eastAsia="fr-CA" w:bidi="fr-CA"/>
      </w:rPr>
    </w:lvl>
    <w:lvl w:ilvl="3" w:tplc="2D322E3E">
      <w:numFmt w:val="bullet"/>
      <w:lvlText w:val="•"/>
      <w:lvlJc w:val="left"/>
      <w:pPr>
        <w:ind w:left="2487" w:hanging="358"/>
      </w:pPr>
      <w:rPr>
        <w:rFonts w:hint="default"/>
        <w:lang w:val="fr-CA" w:eastAsia="fr-CA" w:bidi="fr-CA"/>
      </w:rPr>
    </w:lvl>
    <w:lvl w:ilvl="4" w:tplc="706A030A">
      <w:numFmt w:val="bullet"/>
      <w:lvlText w:val="•"/>
      <w:lvlJc w:val="left"/>
      <w:pPr>
        <w:ind w:left="3163" w:hanging="358"/>
      </w:pPr>
      <w:rPr>
        <w:rFonts w:hint="default"/>
        <w:lang w:val="fr-CA" w:eastAsia="fr-CA" w:bidi="fr-CA"/>
      </w:rPr>
    </w:lvl>
    <w:lvl w:ilvl="5" w:tplc="D540942C">
      <w:numFmt w:val="bullet"/>
      <w:lvlText w:val="•"/>
      <w:lvlJc w:val="left"/>
      <w:pPr>
        <w:ind w:left="3839" w:hanging="358"/>
      </w:pPr>
      <w:rPr>
        <w:rFonts w:hint="default"/>
        <w:lang w:val="fr-CA" w:eastAsia="fr-CA" w:bidi="fr-CA"/>
      </w:rPr>
    </w:lvl>
    <w:lvl w:ilvl="6" w:tplc="CAA80758">
      <w:numFmt w:val="bullet"/>
      <w:lvlText w:val="•"/>
      <w:lvlJc w:val="left"/>
      <w:pPr>
        <w:ind w:left="4515" w:hanging="358"/>
      </w:pPr>
      <w:rPr>
        <w:rFonts w:hint="default"/>
        <w:lang w:val="fr-CA" w:eastAsia="fr-CA" w:bidi="fr-CA"/>
      </w:rPr>
    </w:lvl>
    <w:lvl w:ilvl="7" w:tplc="1C844300">
      <w:numFmt w:val="bullet"/>
      <w:lvlText w:val="•"/>
      <w:lvlJc w:val="left"/>
      <w:pPr>
        <w:ind w:left="5191" w:hanging="358"/>
      </w:pPr>
      <w:rPr>
        <w:rFonts w:hint="default"/>
        <w:lang w:val="fr-CA" w:eastAsia="fr-CA" w:bidi="fr-CA"/>
      </w:rPr>
    </w:lvl>
    <w:lvl w:ilvl="8" w:tplc="D36C66B2">
      <w:numFmt w:val="bullet"/>
      <w:lvlText w:val="•"/>
      <w:lvlJc w:val="left"/>
      <w:pPr>
        <w:ind w:left="5867" w:hanging="358"/>
      </w:pPr>
      <w:rPr>
        <w:rFonts w:hint="default"/>
        <w:lang w:val="fr-CA" w:eastAsia="fr-CA" w:bidi="fr-CA"/>
      </w:rPr>
    </w:lvl>
  </w:abstractNum>
  <w:abstractNum w:abstractNumId="17" w15:restartNumberingAfterBreak="0">
    <w:nsid w:val="0946702F"/>
    <w:multiLevelType w:val="hybridMultilevel"/>
    <w:tmpl w:val="0A7A6794"/>
    <w:lvl w:ilvl="0" w:tplc="148A5C6A">
      <w:numFmt w:val="bullet"/>
      <w:lvlText w:val="-"/>
      <w:lvlJc w:val="left"/>
      <w:pPr>
        <w:ind w:left="465" w:hanging="358"/>
      </w:pPr>
      <w:rPr>
        <w:rFonts w:hint="default"/>
        <w:w w:val="100"/>
        <w:lang w:val="fr-CA" w:eastAsia="fr-CA" w:bidi="fr-CA"/>
      </w:rPr>
    </w:lvl>
    <w:lvl w:ilvl="1" w:tplc="B588BF44">
      <w:numFmt w:val="bullet"/>
      <w:lvlText w:val="•"/>
      <w:lvlJc w:val="left"/>
      <w:pPr>
        <w:ind w:left="1291" w:hanging="358"/>
      </w:pPr>
      <w:rPr>
        <w:rFonts w:hint="default"/>
        <w:lang w:val="fr-CA" w:eastAsia="fr-CA" w:bidi="fr-CA"/>
      </w:rPr>
    </w:lvl>
    <w:lvl w:ilvl="2" w:tplc="3C62D982">
      <w:numFmt w:val="bullet"/>
      <w:lvlText w:val="•"/>
      <w:lvlJc w:val="left"/>
      <w:pPr>
        <w:ind w:left="2122" w:hanging="358"/>
      </w:pPr>
      <w:rPr>
        <w:rFonts w:hint="default"/>
        <w:lang w:val="fr-CA" w:eastAsia="fr-CA" w:bidi="fr-CA"/>
      </w:rPr>
    </w:lvl>
    <w:lvl w:ilvl="3" w:tplc="F15866DA">
      <w:numFmt w:val="bullet"/>
      <w:lvlText w:val="•"/>
      <w:lvlJc w:val="left"/>
      <w:pPr>
        <w:ind w:left="2953" w:hanging="358"/>
      </w:pPr>
      <w:rPr>
        <w:rFonts w:hint="default"/>
        <w:lang w:val="fr-CA" w:eastAsia="fr-CA" w:bidi="fr-CA"/>
      </w:rPr>
    </w:lvl>
    <w:lvl w:ilvl="4" w:tplc="4B4E889C">
      <w:numFmt w:val="bullet"/>
      <w:lvlText w:val="•"/>
      <w:lvlJc w:val="left"/>
      <w:pPr>
        <w:ind w:left="3784" w:hanging="358"/>
      </w:pPr>
      <w:rPr>
        <w:rFonts w:hint="default"/>
        <w:lang w:val="fr-CA" w:eastAsia="fr-CA" w:bidi="fr-CA"/>
      </w:rPr>
    </w:lvl>
    <w:lvl w:ilvl="5" w:tplc="3ED6F520">
      <w:numFmt w:val="bullet"/>
      <w:lvlText w:val="•"/>
      <w:lvlJc w:val="left"/>
      <w:pPr>
        <w:ind w:left="4615" w:hanging="358"/>
      </w:pPr>
      <w:rPr>
        <w:rFonts w:hint="default"/>
        <w:lang w:val="fr-CA" w:eastAsia="fr-CA" w:bidi="fr-CA"/>
      </w:rPr>
    </w:lvl>
    <w:lvl w:ilvl="6" w:tplc="8E281AF0">
      <w:numFmt w:val="bullet"/>
      <w:lvlText w:val="•"/>
      <w:lvlJc w:val="left"/>
      <w:pPr>
        <w:ind w:left="5446" w:hanging="358"/>
      </w:pPr>
      <w:rPr>
        <w:rFonts w:hint="default"/>
        <w:lang w:val="fr-CA" w:eastAsia="fr-CA" w:bidi="fr-CA"/>
      </w:rPr>
    </w:lvl>
    <w:lvl w:ilvl="7" w:tplc="E990B73A">
      <w:numFmt w:val="bullet"/>
      <w:lvlText w:val="•"/>
      <w:lvlJc w:val="left"/>
      <w:pPr>
        <w:ind w:left="6277" w:hanging="358"/>
      </w:pPr>
      <w:rPr>
        <w:rFonts w:hint="default"/>
        <w:lang w:val="fr-CA" w:eastAsia="fr-CA" w:bidi="fr-CA"/>
      </w:rPr>
    </w:lvl>
    <w:lvl w:ilvl="8" w:tplc="B5647166">
      <w:numFmt w:val="bullet"/>
      <w:lvlText w:val="•"/>
      <w:lvlJc w:val="left"/>
      <w:pPr>
        <w:ind w:left="7108" w:hanging="358"/>
      </w:pPr>
      <w:rPr>
        <w:rFonts w:hint="default"/>
        <w:lang w:val="fr-CA" w:eastAsia="fr-CA" w:bidi="fr-CA"/>
      </w:rPr>
    </w:lvl>
  </w:abstractNum>
  <w:abstractNum w:abstractNumId="18" w15:restartNumberingAfterBreak="0">
    <w:nsid w:val="09885CB8"/>
    <w:multiLevelType w:val="hybridMultilevel"/>
    <w:tmpl w:val="9138AA62"/>
    <w:lvl w:ilvl="0" w:tplc="0E0E8FD0">
      <w:numFmt w:val="bullet"/>
      <w:lvlText w:val="-"/>
      <w:lvlJc w:val="left"/>
      <w:pPr>
        <w:ind w:left="390" w:hanging="284"/>
      </w:pPr>
      <w:rPr>
        <w:rFonts w:ascii="Times New Roman" w:eastAsia="Times New Roman" w:hAnsi="Times New Roman" w:cs="Times New Roman" w:hint="default"/>
        <w:w w:val="99"/>
        <w:sz w:val="20"/>
        <w:szCs w:val="20"/>
        <w:lang w:val="fr-CA" w:eastAsia="fr-CA" w:bidi="fr-CA"/>
      </w:rPr>
    </w:lvl>
    <w:lvl w:ilvl="1" w:tplc="B5A642DC">
      <w:numFmt w:val="bullet"/>
      <w:lvlText w:val="•"/>
      <w:lvlJc w:val="left"/>
      <w:pPr>
        <w:ind w:left="628" w:hanging="284"/>
      </w:pPr>
      <w:rPr>
        <w:rFonts w:hint="default"/>
        <w:lang w:val="fr-CA" w:eastAsia="fr-CA" w:bidi="fr-CA"/>
      </w:rPr>
    </w:lvl>
    <w:lvl w:ilvl="2" w:tplc="402C32E8">
      <w:numFmt w:val="bullet"/>
      <w:lvlText w:val="•"/>
      <w:lvlJc w:val="left"/>
      <w:pPr>
        <w:ind w:left="857" w:hanging="284"/>
      </w:pPr>
      <w:rPr>
        <w:rFonts w:hint="default"/>
        <w:lang w:val="fr-CA" w:eastAsia="fr-CA" w:bidi="fr-CA"/>
      </w:rPr>
    </w:lvl>
    <w:lvl w:ilvl="3" w:tplc="79620790">
      <w:numFmt w:val="bullet"/>
      <w:lvlText w:val="•"/>
      <w:lvlJc w:val="left"/>
      <w:pPr>
        <w:ind w:left="1085" w:hanging="284"/>
      </w:pPr>
      <w:rPr>
        <w:rFonts w:hint="default"/>
        <w:lang w:val="fr-CA" w:eastAsia="fr-CA" w:bidi="fr-CA"/>
      </w:rPr>
    </w:lvl>
    <w:lvl w:ilvl="4" w:tplc="9A6ED58E">
      <w:numFmt w:val="bullet"/>
      <w:lvlText w:val="•"/>
      <w:lvlJc w:val="left"/>
      <w:pPr>
        <w:ind w:left="1314" w:hanging="284"/>
      </w:pPr>
      <w:rPr>
        <w:rFonts w:hint="default"/>
        <w:lang w:val="fr-CA" w:eastAsia="fr-CA" w:bidi="fr-CA"/>
      </w:rPr>
    </w:lvl>
    <w:lvl w:ilvl="5" w:tplc="262CDB54">
      <w:numFmt w:val="bullet"/>
      <w:lvlText w:val="•"/>
      <w:lvlJc w:val="left"/>
      <w:pPr>
        <w:ind w:left="1543" w:hanging="284"/>
      </w:pPr>
      <w:rPr>
        <w:rFonts w:hint="default"/>
        <w:lang w:val="fr-CA" w:eastAsia="fr-CA" w:bidi="fr-CA"/>
      </w:rPr>
    </w:lvl>
    <w:lvl w:ilvl="6" w:tplc="A5264E04">
      <w:numFmt w:val="bullet"/>
      <w:lvlText w:val="•"/>
      <w:lvlJc w:val="left"/>
      <w:pPr>
        <w:ind w:left="1771" w:hanging="284"/>
      </w:pPr>
      <w:rPr>
        <w:rFonts w:hint="default"/>
        <w:lang w:val="fr-CA" w:eastAsia="fr-CA" w:bidi="fr-CA"/>
      </w:rPr>
    </w:lvl>
    <w:lvl w:ilvl="7" w:tplc="750842A0">
      <w:numFmt w:val="bullet"/>
      <w:lvlText w:val="•"/>
      <w:lvlJc w:val="left"/>
      <w:pPr>
        <w:ind w:left="2000" w:hanging="284"/>
      </w:pPr>
      <w:rPr>
        <w:rFonts w:hint="default"/>
        <w:lang w:val="fr-CA" w:eastAsia="fr-CA" w:bidi="fr-CA"/>
      </w:rPr>
    </w:lvl>
    <w:lvl w:ilvl="8" w:tplc="5F76C40E">
      <w:numFmt w:val="bullet"/>
      <w:lvlText w:val="•"/>
      <w:lvlJc w:val="left"/>
      <w:pPr>
        <w:ind w:left="2228" w:hanging="284"/>
      </w:pPr>
      <w:rPr>
        <w:rFonts w:hint="default"/>
        <w:lang w:val="fr-CA" w:eastAsia="fr-CA" w:bidi="fr-CA"/>
      </w:rPr>
    </w:lvl>
  </w:abstractNum>
  <w:abstractNum w:abstractNumId="19" w15:restartNumberingAfterBreak="0">
    <w:nsid w:val="0A48235C"/>
    <w:multiLevelType w:val="hybridMultilevel"/>
    <w:tmpl w:val="904631F4"/>
    <w:lvl w:ilvl="0" w:tplc="B36E0886">
      <w:numFmt w:val="bullet"/>
      <w:lvlText w:val="-"/>
      <w:lvlJc w:val="left"/>
      <w:pPr>
        <w:ind w:left="464" w:hanging="358"/>
      </w:pPr>
      <w:rPr>
        <w:rFonts w:ascii="Times New Roman" w:eastAsia="Times New Roman" w:hAnsi="Times New Roman" w:cs="Times New Roman" w:hint="default"/>
        <w:w w:val="99"/>
        <w:sz w:val="20"/>
        <w:szCs w:val="20"/>
        <w:lang w:val="fr-CA" w:eastAsia="fr-CA" w:bidi="fr-CA"/>
      </w:rPr>
    </w:lvl>
    <w:lvl w:ilvl="1" w:tplc="712C1D22">
      <w:numFmt w:val="bullet"/>
      <w:lvlText w:val="•"/>
      <w:lvlJc w:val="left"/>
      <w:pPr>
        <w:ind w:left="1022" w:hanging="358"/>
      </w:pPr>
      <w:rPr>
        <w:rFonts w:hint="default"/>
        <w:lang w:val="fr-CA" w:eastAsia="fr-CA" w:bidi="fr-CA"/>
      </w:rPr>
    </w:lvl>
    <w:lvl w:ilvl="2" w:tplc="0D6C37FC">
      <w:numFmt w:val="bullet"/>
      <w:lvlText w:val="•"/>
      <w:lvlJc w:val="left"/>
      <w:pPr>
        <w:ind w:left="1585" w:hanging="358"/>
      </w:pPr>
      <w:rPr>
        <w:rFonts w:hint="default"/>
        <w:lang w:val="fr-CA" w:eastAsia="fr-CA" w:bidi="fr-CA"/>
      </w:rPr>
    </w:lvl>
    <w:lvl w:ilvl="3" w:tplc="403A5E68">
      <w:numFmt w:val="bullet"/>
      <w:lvlText w:val="•"/>
      <w:lvlJc w:val="left"/>
      <w:pPr>
        <w:ind w:left="2148" w:hanging="358"/>
      </w:pPr>
      <w:rPr>
        <w:rFonts w:hint="default"/>
        <w:lang w:val="fr-CA" w:eastAsia="fr-CA" w:bidi="fr-CA"/>
      </w:rPr>
    </w:lvl>
    <w:lvl w:ilvl="4" w:tplc="3C088DD6">
      <w:numFmt w:val="bullet"/>
      <w:lvlText w:val="•"/>
      <w:lvlJc w:val="left"/>
      <w:pPr>
        <w:ind w:left="2711" w:hanging="358"/>
      </w:pPr>
      <w:rPr>
        <w:rFonts w:hint="default"/>
        <w:lang w:val="fr-CA" w:eastAsia="fr-CA" w:bidi="fr-CA"/>
      </w:rPr>
    </w:lvl>
    <w:lvl w:ilvl="5" w:tplc="BF98CA86">
      <w:numFmt w:val="bullet"/>
      <w:lvlText w:val="•"/>
      <w:lvlJc w:val="left"/>
      <w:pPr>
        <w:ind w:left="3274" w:hanging="358"/>
      </w:pPr>
      <w:rPr>
        <w:rFonts w:hint="default"/>
        <w:lang w:val="fr-CA" w:eastAsia="fr-CA" w:bidi="fr-CA"/>
      </w:rPr>
    </w:lvl>
    <w:lvl w:ilvl="6" w:tplc="1884DD18">
      <w:numFmt w:val="bullet"/>
      <w:lvlText w:val="•"/>
      <w:lvlJc w:val="left"/>
      <w:pPr>
        <w:ind w:left="3836" w:hanging="358"/>
      </w:pPr>
      <w:rPr>
        <w:rFonts w:hint="default"/>
        <w:lang w:val="fr-CA" w:eastAsia="fr-CA" w:bidi="fr-CA"/>
      </w:rPr>
    </w:lvl>
    <w:lvl w:ilvl="7" w:tplc="8202F0A4">
      <w:numFmt w:val="bullet"/>
      <w:lvlText w:val="•"/>
      <w:lvlJc w:val="left"/>
      <w:pPr>
        <w:ind w:left="4399" w:hanging="358"/>
      </w:pPr>
      <w:rPr>
        <w:rFonts w:hint="default"/>
        <w:lang w:val="fr-CA" w:eastAsia="fr-CA" w:bidi="fr-CA"/>
      </w:rPr>
    </w:lvl>
    <w:lvl w:ilvl="8" w:tplc="73F4DF26">
      <w:numFmt w:val="bullet"/>
      <w:lvlText w:val="•"/>
      <w:lvlJc w:val="left"/>
      <w:pPr>
        <w:ind w:left="4962" w:hanging="358"/>
      </w:pPr>
      <w:rPr>
        <w:rFonts w:hint="default"/>
        <w:lang w:val="fr-CA" w:eastAsia="fr-CA" w:bidi="fr-CA"/>
      </w:rPr>
    </w:lvl>
  </w:abstractNum>
  <w:abstractNum w:abstractNumId="20" w15:restartNumberingAfterBreak="0">
    <w:nsid w:val="0ADE123E"/>
    <w:multiLevelType w:val="hybridMultilevel"/>
    <w:tmpl w:val="1156947C"/>
    <w:lvl w:ilvl="0" w:tplc="F3B89B96">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37E484B8">
      <w:numFmt w:val="bullet"/>
      <w:lvlText w:val="•"/>
      <w:lvlJc w:val="left"/>
      <w:pPr>
        <w:ind w:left="1050" w:hanging="358"/>
      </w:pPr>
      <w:rPr>
        <w:rFonts w:hint="default"/>
        <w:lang w:val="fr-CA" w:eastAsia="fr-CA" w:bidi="fr-CA"/>
      </w:rPr>
    </w:lvl>
    <w:lvl w:ilvl="2" w:tplc="F0929FBC">
      <w:numFmt w:val="bullet"/>
      <w:lvlText w:val="•"/>
      <w:lvlJc w:val="left"/>
      <w:pPr>
        <w:ind w:left="1641" w:hanging="358"/>
      </w:pPr>
      <w:rPr>
        <w:rFonts w:hint="default"/>
        <w:lang w:val="fr-CA" w:eastAsia="fr-CA" w:bidi="fr-CA"/>
      </w:rPr>
    </w:lvl>
    <w:lvl w:ilvl="3" w:tplc="97EA7866">
      <w:numFmt w:val="bullet"/>
      <w:lvlText w:val="•"/>
      <w:lvlJc w:val="left"/>
      <w:pPr>
        <w:ind w:left="2232" w:hanging="358"/>
      </w:pPr>
      <w:rPr>
        <w:rFonts w:hint="default"/>
        <w:lang w:val="fr-CA" w:eastAsia="fr-CA" w:bidi="fr-CA"/>
      </w:rPr>
    </w:lvl>
    <w:lvl w:ilvl="4" w:tplc="665A0116">
      <w:numFmt w:val="bullet"/>
      <w:lvlText w:val="•"/>
      <w:lvlJc w:val="left"/>
      <w:pPr>
        <w:ind w:left="2823" w:hanging="358"/>
      </w:pPr>
      <w:rPr>
        <w:rFonts w:hint="default"/>
        <w:lang w:val="fr-CA" w:eastAsia="fr-CA" w:bidi="fr-CA"/>
      </w:rPr>
    </w:lvl>
    <w:lvl w:ilvl="5" w:tplc="059CAD44">
      <w:numFmt w:val="bullet"/>
      <w:lvlText w:val="•"/>
      <w:lvlJc w:val="left"/>
      <w:pPr>
        <w:ind w:left="3414" w:hanging="358"/>
      </w:pPr>
      <w:rPr>
        <w:rFonts w:hint="default"/>
        <w:lang w:val="fr-CA" w:eastAsia="fr-CA" w:bidi="fr-CA"/>
      </w:rPr>
    </w:lvl>
    <w:lvl w:ilvl="6" w:tplc="AAA2BDA0">
      <w:numFmt w:val="bullet"/>
      <w:lvlText w:val="•"/>
      <w:lvlJc w:val="left"/>
      <w:pPr>
        <w:ind w:left="4004" w:hanging="358"/>
      </w:pPr>
      <w:rPr>
        <w:rFonts w:hint="default"/>
        <w:lang w:val="fr-CA" w:eastAsia="fr-CA" w:bidi="fr-CA"/>
      </w:rPr>
    </w:lvl>
    <w:lvl w:ilvl="7" w:tplc="241C9A36">
      <w:numFmt w:val="bullet"/>
      <w:lvlText w:val="•"/>
      <w:lvlJc w:val="left"/>
      <w:pPr>
        <w:ind w:left="4595" w:hanging="358"/>
      </w:pPr>
      <w:rPr>
        <w:rFonts w:hint="default"/>
        <w:lang w:val="fr-CA" w:eastAsia="fr-CA" w:bidi="fr-CA"/>
      </w:rPr>
    </w:lvl>
    <w:lvl w:ilvl="8" w:tplc="7186A2D6">
      <w:numFmt w:val="bullet"/>
      <w:lvlText w:val="•"/>
      <w:lvlJc w:val="left"/>
      <w:pPr>
        <w:ind w:left="5186" w:hanging="358"/>
      </w:pPr>
      <w:rPr>
        <w:rFonts w:hint="default"/>
        <w:lang w:val="fr-CA" w:eastAsia="fr-CA" w:bidi="fr-CA"/>
      </w:rPr>
    </w:lvl>
  </w:abstractNum>
  <w:abstractNum w:abstractNumId="21" w15:restartNumberingAfterBreak="0">
    <w:nsid w:val="0B6F4003"/>
    <w:multiLevelType w:val="hybridMultilevel"/>
    <w:tmpl w:val="E1EEE22C"/>
    <w:lvl w:ilvl="0" w:tplc="43DA53C2">
      <w:numFmt w:val="bullet"/>
      <w:lvlText w:val=""/>
      <w:lvlJc w:val="left"/>
      <w:pPr>
        <w:ind w:left="557" w:hanging="358"/>
      </w:pPr>
      <w:rPr>
        <w:rFonts w:ascii="Symbol" w:eastAsia="Symbol" w:hAnsi="Symbol" w:cs="Symbol" w:hint="default"/>
        <w:w w:val="100"/>
        <w:sz w:val="22"/>
        <w:szCs w:val="22"/>
        <w:lang w:val="fr-CA" w:eastAsia="fr-CA" w:bidi="fr-CA"/>
      </w:rPr>
    </w:lvl>
    <w:lvl w:ilvl="1" w:tplc="926E2BB4">
      <w:numFmt w:val="bullet"/>
      <w:lvlText w:val="•"/>
      <w:lvlJc w:val="left"/>
      <w:pPr>
        <w:ind w:left="1260" w:hanging="358"/>
      </w:pPr>
      <w:rPr>
        <w:rFonts w:hint="default"/>
        <w:lang w:val="fr-CA" w:eastAsia="fr-CA" w:bidi="fr-CA"/>
      </w:rPr>
    </w:lvl>
    <w:lvl w:ilvl="2" w:tplc="F98C12FE">
      <w:numFmt w:val="bullet"/>
      <w:lvlText w:val="•"/>
      <w:lvlJc w:val="left"/>
      <w:pPr>
        <w:ind w:left="1961" w:hanging="358"/>
      </w:pPr>
      <w:rPr>
        <w:rFonts w:hint="default"/>
        <w:lang w:val="fr-CA" w:eastAsia="fr-CA" w:bidi="fr-CA"/>
      </w:rPr>
    </w:lvl>
    <w:lvl w:ilvl="3" w:tplc="D61EE58E">
      <w:numFmt w:val="bullet"/>
      <w:lvlText w:val="•"/>
      <w:lvlJc w:val="left"/>
      <w:pPr>
        <w:ind w:left="2662" w:hanging="358"/>
      </w:pPr>
      <w:rPr>
        <w:rFonts w:hint="default"/>
        <w:lang w:val="fr-CA" w:eastAsia="fr-CA" w:bidi="fr-CA"/>
      </w:rPr>
    </w:lvl>
    <w:lvl w:ilvl="4" w:tplc="F5F8F04E">
      <w:numFmt w:val="bullet"/>
      <w:lvlText w:val="•"/>
      <w:lvlJc w:val="left"/>
      <w:pPr>
        <w:ind w:left="3362" w:hanging="358"/>
      </w:pPr>
      <w:rPr>
        <w:rFonts w:hint="default"/>
        <w:lang w:val="fr-CA" w:eastAsia="fr-CA" w:bidi="fr-CA"/>
      </w:rPr>
    </w:lvl>
    <w:lvl w:ilvl="5" w:tplc="82CC46BE">
      <w:numFmt w:val="bullet"/>
      <w:lvlText w:val="•"/>
      <w:lvlJc w:val="left"/>
      <w:pPr>
        <w:ind w:left="4063" w:hanging="358"/>
      </w:pPr>
      <w:rPr>
        <w:rFonts w:hint="default"/>
        <w:lang w:val="fr-CA" w:eastAsia="fr-CA" w:bidi="fr-CA"/>
      </w:rPr>
    </w:lvl>
    <w:lvl w:ilvl="6" w:tplc="44BE9FC8">
      <w:numFmt w:val="bullet"/>
      <w:lvlText w:val="•"/>
      <w:lvlJc w:val="left"/>
      <w:pPr>
        <w:ind w:left="4764" w:hanging="358"/>
      </w:pPr>
      <w:rPr>
        <w:rFonts w:hint="default"/>
        <w:lang w:val="fr-CA" w:eastAsia="fr-CA" w:bidi="fr-CA"/>
      </w:rPr>
    </w:lvl>
    <w:lvl w:ilvl="7" w:tplc="330CC442">
      <w:numFmt w:val="bullet"/>
      <w:lvlText w:val="•"/>
      <w:lvlJc w:val="left"/>
      <w:pPr>
        <w:ind w:left="5464" w:hanging="358"/>
      </w:pPr>
      <w:rPr>
        <w:rFonts w:hint="default"/>
        <w:lang w:val="fr-CA" w:eastAsia="fr-CA" w:bidi="fr-CA"/>
      </w:rPr>
    </w:lvl>
    <w:lvl w:ilvl="8" w:tplc="9C805DEC">
      <w:numFmt w:val="bullet"/>
      <w:lvlText w:val="•"/>
      <w:lvlJc w:val="left"/>
      <w:pPr>
        <w:ind w:left="6165" w:hanging="358"/>
      </w:pPr>
      <w:rPr>
        <w:rFonts w:hint="default"/>
        <w:lang w:val="fr-CA" w:eastAsia="fr-CA" w:bidi="fr-CA"/>
      </w:rPr>
    </w:lvl>
  </w:abstractNum>
  <w:abstractNum w:abstractNumId="22" w15:restartNumberingAfterBreak="0">
    <w:nsid w:val="0B70741F"/>
    <w:multiLevelType w:val="hybridMultilevel"/>
    <w:tmpl w:val="3E96859C"/>
    <w:lvl w:ilvl="0" w:tplc="53B6ED7A">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1B12CFDE">
      <w:numFmt w:val="bullet"/>
      <w:lvlText w:val=""/>
      <w:lvlJc w:val="left"/>
      <w:pPr>
        <w:ind w:left="821" w:hanging="356"/>
      </w:pPr>
      <w:rPr>
        <w:rFonts w:ascii="Wingdings" w:eastAsia="Wingdings" w:hAnsi="Wingdings" w:cs="Wingdings" w:hint="default"/>
        <w:w w:val="99"/>
        <w:sz w:val="20"/>
        <w:szCs w:val="20"/>
        <w:lang w:val="fr-CA" w:eastAsia="fr-CA" w:bidi="fr-CA"/>
      </w:rPr>
    </w:lvl>
    <w:lvl w:ilvl="2" w:tplc="097C2264">
      <w:numFmt w:val="bullet"/>
      <w:lvlText w:val="•"/>
      <w:lvlJc w:val="left"/>
      <w:pPr>
        <w:ind w:left="1594" w:hanging="356"/>
      </w:pPr>
      <w:rPr>
        <w:rFonts w:hint="default"/>
        <w:lang w:val="fr-CA" w:eastAsia="fr-CA" w:bidi="fr-CA"/>
      </w:rPr>
    </w:lvl>
    <w:lvl w:ilvl="3" w:tplc="9B0A44CC">
      <w:numFmt w:val="bullet"/>
      <w:lvlText w:val="•"/>
      <w:lvlJc w:val="left"/>
      <w:pPr>
        <w:ind w:left="2368" w:hanging="356"/>
      </w:pPr>
      <w:rPr>
        <w:rFonts w:hint="default"/>
        <w:lang w:val="fr-CA" w:eastAsia="fr-CA" w:bidi="fr-CA"/>
      </w:rPr>
    </w:lvl>
    <w:lvl w:ilvl="4" w:tplc="C3F89DC2">
      <w:numFmt w:val="bullet"/>
      <w:lvlText w:val="•"/>
      <w:lvlJc w:val="left"/>
      <w:pPr>
        <w:ind w:left="3142" w:hanging="356"/>
      </w:pPr>
      <w:rPr>
        <w:rFonts w:hint="default"/>
        <w:lang w:val="fr-CA" w:eastAsia="fr-CA" w:bidi="fr-CA"/>
      </w:rPr>
    </w:lvl>
    <w:lvl w:ilvl="5" w:tplc="AAD8A260">
      <w:numFmt w:val="bullet"/>
      <w:lvlText w:val="•"/>
      <w:lvlJc w:val="left"/>
      <w:pPr>
        <w:ind w:left="3916" w:hanging="356"/>
      </w:pPr>
      <w:rPr>
        <w:rFonts w:hint="default"/>
        <w:lang w:val="fr-CA" w:eastAsia="fr-CA" w:bidi="fr-CA"/>
      </w:rPr>
    </w:lvl>
    <w:lvl w:ilvl="6" w:tplc="EAA6923E">
      <w:numFmt w:val="bullet"/>
      <w:lvlText w:val="•"/>
      <w:lvlJc w:val="left"/>
      <w:pPr>
        <w:ind w:left="4690" w:hanging="356"/>
      </w:pPr>
      <w:rPr>
        <w:rFonts w:hint="default"/>
        <w:lang w:val="fr-CA" w:eastAsia="fr-CA" w:bidi="fr-CA"/>
      </w:rPr>
    </w:lvl>
    <w:lvl w:ilvl="7" w:tplc="C0620620">
      <w:numFmt w:val="bullet"/>
      <w:lvlText w:val="•"/>
      <w:lvlJc w:val="left"/>
      <w:pPr>
        <w:ind w:left="5464" w:hanging="356"/>
      </w:pPr>
      <w:rPr>
        <w:rFonts w:hint="default"/>
        <w:lang w:val="fr-CA" w:eastAsia="fr-CA" w:bidi="fr-CA"/>
      </w:rPr>
    </w:lvl>
    <w:lvl w:ilvl="8" w:tplc="38EE88DA">
      <w:numFmt w:val="bullet"/>
      <w:lvlText w:val="•"/>
      <w:lvlJc w:val="left"/>
      <w:pPr>
        <w:ind w:left="6238" w:hanging="356"/>
      </w:pPr>
      <w:rPr>
        <w:rFonts w:hint="default"/>
        <w:lang w:val="fr-CA" w:eastAsia="fr-CA" w:bidi="fr-CA"/>
      </w:rPr>
    </w:lvl>
  </w:abstractNum>
  <w:abstractNum w:abstractNumId="23" w15:restartNumberingAfterBreak="0">
    <w:nsid w:val="0D7F6120"/>
    <w:multiLevelType w:val="hybridMultilevel"/>
    <w:tmpl w:val="C8723DFA"/>
    <w:lvl w:ilvl="0" w:tplc="1B422010">
      <w:numFmt w:val="bullet"/>
      <w:lvlText w:val="-"/>
      <w:lvlJc w:val="left"/>
      <w:pPr>
        <w:ind w:left="107" w:hanging="709"/>
      </w:pPr>
      <w:rPr>
        <w:rFonts w:ascii="Times New Roman" w:eastAsia="Times New Roman" w:hAnsi="Times New Roman" w:cs="Times New Roman" w:hint="default"/>
        <w:w w:val="99"/>
        <w:sz w:val="20"/>
        <w:szCs w:val="20"/>
        <w:lang w:val="fr-CA" w:eastAsia="fr-CA" w:bidi="fr-CA"/>
      </w:rPr>
    </w:lvl>
    <w:lvl w:ilvl="1" w:tplc="5BF0994C">
      <w:numFmt w:val="bullet"/>
      <w:lvlText w:val="•"/>
      <w:lvlJc w:val="left"/>
      <w:pPr>
        <w:ind w:left="826" w:hanging="709"/>
      </w:pPr>
      <w:rPr>
        <w:rFonts w:hint="default"/>
        <w:lang w:val="fr-CA" w:eastAsia="fr-CA" w:bidi="fr-CA"/>
      </w:rPr>
    </w:lvl>
    <w:lvl w:ilvl="2" w:tplc="61C8C144">
      <w:numFmt w:val="bullet"/>
      <w:lvlText w:val="•"/>
      <w:lvlJc w:val="left"/>
      <w:pPr>
        <w:ind w:left="1552" w:hanging="709"/>
      </w:pPr>
      <w:rPr>
        <w:rFonts w:hint="default"/>
        <w:lang w:val="fr-CA" w:eastAsia="fr-CA" w:bidi="fr-CA"/>
      </w:rPr>
    </w:lvl>
    <w:lvl w:ilvl="3" w:tplc="FF26E688">
      <w:numFmt w:val="bullet"/>
      <w:lvlText w:val="•"/>
      <w:lvlJc w:val="left"/>
      <w:pPr>
        <w:ind w:left="2279" w:hanging="709"/>
      </w:pPr>
      <w:rPr>
        <w:rFonts w:hint="default"/>
        <w:lang w:val="fr-CA" w:eastAsia="fr-CA" w:bidi="fr-CA"/>
      </w:rPr>
    </w:lvl>
    <w:lvl w:ilvl="4" w:tplc="751C0DB0">
      <w:numFmt w:val="bullet"/>
      <w:lvlText w:val="•"/>
      <w:lvlJc w:val="left"/>
      <w:pPr>
        <w:ind w:left="3005" w:hanging="709"/>
      </w:pPr>
      <w:rPr>
        <w:rFonts w:hint="default"/>
        <w:lang w:val="fr-CA" w:eastAsia="fr-CA" w:bidi="fr-CA"/>
      </w:rPr>
    </w:lvl>
    <w:lvl w:ilvl="5" w:tplc="7F30E3F2">
      <w:numFmt w:val="bullet"/>
      <w:lvlText w:val="•"/>
      <w:lvlJc w:val="left"/>
      <w:pPr>
        <w:ind w:left="3732" w:hanging="709"/>
      </w:pPr>
      <w:rPr>
        <w:rFonts w:hint="default"/>
        <w:lang w:val="fr-CA" w:eastAsia="fr-CA" w:bidi="fr-CA"/>
      </w:rPr>
    </w:lvl>
    <w:lvl w:ilvl="6" w:tplc="5DC01B44">
      <w:numFmt w:val="bullet"/>
      <w:lvlText w:val="•"/>
      <w:lvlJc w:val="left"/>
      <w:pPr>
        <w:ind w:left="4458" w:hanging="709"/>
      </w:pPr>
      <w:rPr>
        <w:rFonts w:hint="default"/>
        <w:lang w:val="fr-CA" w:eastAsia="fr-CA" w:bidi="fr-CA"/>
      </w:rPr>
    </w:lvl>
    <w:lvl w:ilvl="7" w:tplc="40A0C74E">
      <w:numFmt w:val="bullet"/>
      <w:lvlText w:val="•"/>
      <w:lvlJc w:val="left"/>
      <w:pPr>
        <w:ind w:left="5184" w:hanging="709"/>
      </w:pPr>
      <w:rPr>
        <w:rFonts w:hint="default"/>
        <w:lang w:val="fr-CA" w:eastAsia="fr-CA" w:bidi="fr-CA"/>
      </w:rPr>
    </w:lvl>
    <w:lvl w:ilvl="8" w:tplc="B9A219EC">
      <w:numFmt w:val="bullet"/>
      <w:lvlText w:val="•"/>
      <w:lvlJc w:val="left"/>
      <w:pPr>
        <w:ind w:left="5911" w:hanging="709"/>
      </w:pPr>
      <w:rPr>
        <w:rFonts w:hint="default"/>
        <w:lang w:val="fr-CA" w:eastAsia="fr-CA" w:bidi="fr-CA"/>
      </w:rPr>
    </w:lvl>
  </w:abstractNum>
  <w:abstractNum w:abstractNumId="24" w15:restartNumberingAfterBreak="0">
    <w:nsid w:val="0DCD117D"/>
    <w:multiLevelType w:val="hybridMultilevel"/>
    <w:tmpl w:val="30E29B82"/>
    <w:lvl w:ilvl="0" w:tplc="6194E660">
      <w:numFmt w:val="bullet"/>
      <w:lvlText w:val="-"/>
      <w:lvlJc w:val="left"/>
      <w:pPr>
        <w:ind w:left="463" w:hanging="358"/>
      </w:pPr>
      <w:rPr>
        <w:rFonts w:ascii="Verdana" w:eastAsia="Verdana" w:hAnsi="Verdana" w:cs="Verdana" w:hint="default"/>
        <w:w w:val="99"/>
        <w:sz w:val="20"/>
        <w:szCs w:val="20"/>
        <w:lang w:val="fr-CA" w:eastAsia="fr-CA" w:bidi="fr-CA"/>
      </w:rPr>
    </w:lvl>
    <w:lvl w:ilvl="1" w:tplc="7C16F8F2">
      <w:numFmt w:val="bullet"/>
      <w:lvlText w:val="•"/>
      <w:lvlJc w:val="left"/>
      <w:pPr>
        <w:ind w:left="792" w:hanging="358"/>
      </w:pPr>
      <w:rPr>
        <w:rFonts w:hint="default"/>
        <w:lang w:val="fr-CA" w:eastAsia="fr-CA" w:bidi="fr-CA"/>
      </w:rPr>
    </w:lvl>
    <w:lvl w:ilvl="2" w:tplc="EF541880">
      <w:numFmt w:val="bullet"/>
      <w:lvlText w:val="•"/>
      <w:lvlJc w:val="left"/>
      <w:pPr>
        <w:ind w:left="1124" w:hanging="358"/>
      </w:pPr>
      <w:rPr>
        <w:rFonts w:hint="default"/>
        <w:lang w:val="fr-CA" w:eastAsia="fr-CA" w:bidi="fr-CA"/>
      </w:rPr>
    </w:lvl>
    <w:lvl w:ilvl="3" w:tplc="54AE1C08">
      <w:numFmt w:val="bullet"/>
      <w:lvlText w:val="•"/>
      <w:lvlJc w:val="left"/>
      <w:pPr>
        <w:ind w:left="1456" w:hanging="358"/>
      </w:pPr>
      <w:rPr>
        <w:rFonts w:hint="default"/>
        <w:lang w:val="fr-CA" w:eastAsia="fr-CA" w:bidi="fr-CA"/>
      </w:rPr>
    </w:lvl>
    <w:lvl w:ilvl="4" w:tplc="A0545484">
      <w:numFmt w:val="bullet"/>
      <w:lvlText w:val="•"/>
      <w:lvlJc w:val="left"/>
      <w:pPr>
        <w:ind w:left="1789" w:hanging="358"/>
      </w:pPr>
      <w:rPr>
        <w:rFonts w:hint="default"/>
        <w:lang w:val="fr-CA" w:eastAsia="fr-CA" w:bidi="fr-CA"/>
      </w:rPr>
    </w:lvl>
    <w:lvl w:ilvl="5" w:tplc="ACE20440">
      <w:numFmt w:val="bullet"/>
      <w:lvlText w:val="•"/>
      <w:lvlJc w:val="left"/>
      <w:pPr>
        <w:ind w:left="2121" w:hanging="358"/>
      </w:pPr>
      <w:rPr>
        <w:rFonts w:hint="default"/>
        <w:lang w:val="fr-CA" w:eastAsia="fr-CA" w:bidi="fr-CA"/>
      </w:rPr>
    </w:lvl>
    <w:lvl w:ilvl="6" w:tplc="48B6FB80">
      <w:numFmt w:val="bullet"/>
      <w:lvlText w:val="•"/>
      <w:lvlJc w:val="left"/>
      <w:pPr>
        <w:ind w:left="2453" w:hanging="358"/>
      </w:pPr>
      <w:rPr>
        <w:rFonts w:hint="default"/>
        <w:lang w:val="fr-CA" w:eastAsia="fr-CA" w:bidi="fr-CA"/>
      </w:rPr>
    </w:lvl>
    <w:lvl w:ilvl="7" w:tplc="079420AA">
      <w:numFmt w:val="bullet"/>
      <w:lvlText w:val="•"/>
      <w:lvlJc w:val="left"/>
      <w:pPr>
        <w:ind w:left="2786" w:hanging="358"/>
      </w:pPr>
      <w:rPr>
        <w:rFonts w:hint="default"/>
        <w:lang w:val="fr-CA" w:eastAsia="fr-CA" w:bidi="fr-CA"/>
      </w:rPr>
    </w:lvl>
    <w:lvl w:ilvl="8" w:tplc="6090E366">
      <w:numFmt w:val="bullet"/>
      <w:lvlText w:val="•"/>
      <w:lvlJc w:val="left"/>
      <w:pPr>
        <w:ind w:left="3118" w:hanging="358"/>
      </w:pPr>
      <w:rPr>
        <w:rFonts w:hint="default"/>
        <w:lang w:val="fr-CA" w:eastAsia="fr-CA" w:bidi="fr-CA"/>
      </w:rPr>
    </w:lvl>
  </w:abstractNum>
  <w:abstractNum w:abstractNumId="25" w15:restartNumberingAfterBreak="0">
    <w:nsid w:val="13414E1D"/>
    <w:multiLevelType w:val="hybridMultilevel"/>
    <w:tmpl w:val="FF448E18"/>
    <w:lvl w:ilvl="0" w:tplc="CF8018D6">
      <w:numFmt w:val="bullet"/>
      <w:lvlText w:val="-"/>
      <w:lvlJc w:val="left"/>
      <w:pPr>
        <w:ind w:left="465" w:hanging="358"/>
      </w:pPr>
      <w:rPr>
        <w:rFonts w:ascii="Times New Roman" w:eastAsia="Times New Roman" w:hAnsi="Times New Roman" w:cs="Times New Roman" w:hint="default"/>
        <w:w w:val="100"/>
        <w:sz w:val="22"/>
        <w:szCs w:val="22"/>
        <w:lang w:val="fr-CA" w:eastAsia="fr-CA" w:bidi="fr-CA"/>
      </w:rPr>
    </w:lvl>
    <w:lvl w:ilvl="1" w:tplc="25684E66">
      <w:numFmt w:val="bullet"/>
      <w:lvlText w:val="•"/>
      <w:lvlJc w:val="left"/>
      <w:pPr>
        <w:ind w:left="1291" w:hanging="358"/>
      </w:pPr>
      <w:rPr>
        <w:rFonts w:hint="default"/>
        <w:lang w:val="fr-CA" w:eastAsia="fr-CA" w:bidi="fr-CA"/>
      </w:rPr>
    </w:lvl>
    <w:lvl w:ilvl="2" w:tplc="05BEA3AA">
      <w:numFmt w:val="bullet"/>
      <w:lvlText w:val="•"/>
      <w:lvlJc w:val="left"/>
      <w:pPr>
        <w:ind w:left="2122" w:hanging="358"/>
      </w:pPr>
      <w:rPr>
        <w:rFonts w:hint="default"/>
        <w:lang w:val="fr-CA" w:eastAsia="fr-CA" w:bidi="fr-CA"/>
      </w:rPr>
    </w:lvl>
    <w:lvl w:ilvl="3" w:tplc="617C3C0E">
      <w:numFmt w:val="bullet"/>
      <w:lvlText w:val="•"/>
      <w:lvlJc w:val="left"/>
      <w:pPr>
        <w:ind w:left="2953" w:hanging="358"/>
      </w:pPr>
      <w:rPr>
        <w:rFonts w:hint="default"/>
        <w:lang w:val="fr-CA" w:eastAsia="fr-CA" w:bidi="fr-CA"/>
      </w:rPr>
    </w:lvl>
    <w:lvl w:ilvl="4" w:tplc="5986C21E">
      <w:numFmt w:val="bullet"/>
      <w:lvlText w:val="•"/>
      <w:lvlJc w:val="left"/>
      <w:pPr>
        <w:ind w:left="3784" w:hanging="358"/>
      </w:pPr>
      <w:rPr>
        <w:rFonts w:hint="default"/>
        <w:lang w:val="fr-CA" w:eastAsia="fr-CA" w:bidi="fr-CA"/>
      </w:rPr>
    </w:lvl>
    <w:lvl w:ilvl="5" w:tplc="A1FA6586">
      <w:numFmt w:val="bullet"/>
      <w:lvlText w:val="•"/>
      <w:lvlJc w:val="left"/>
      <w:pPr>
        <w:ind w:left="4615" w:hanging="358"/>
      </w:pPr>
      <w:rPr>
        <w:rFonts w:hint="default"/>
        <w:lang w:val="fr-CA" w:eastAsia="fr-CA" w:bidi="fr-CA"/>
      </w:rPr>
    </w:lvl>
    <w:lvl w:ilvl="6" w:tplc="42AADBB8">
      <w:numFmt w:val="bullet"/>
      <w:lvlText w:val="•"/>
      <w:lvlJc w:val="left"/>
      <w:pPr>
        <w:ind w:left="5446" w:hanging="358"/>
      </w:pPr>
      <w:rPr>
        <w:rFonts w:hint="default"/>
        <w:lang w:val="fr-CA" w:eastAsia="fr-CA" w:bidi="fr-CA"/>
      </w:rPr>
    </w:lvl>
    <w:lvl w:ilvl="7" w:tplc="C42AF894">
      <w:numFmt w:val="bullet"/>
      <w:lvlText w:val="•"/>
      <w:lvlJc w:val="left"/>
      <w:pPr>
        <w:ind w:left="6277" w:hanging="358"/>
      </w:pPr>
      <w:rPr>
        <w:rFonts w:hint="default"/>
        <w:lang w:val="fr-CA" w:eastAsia="fr-CA" w:bidi="fr-CA"/>
      </w:rPr>
    </w:lvl>
    <w:lvl w:ilvl="8" w:tplc="DAEC39BC">
      <w:numFmt w:val="bullet"/>
      <w:lvlText w:val="•"/>
      <w:lvlJc w:val="left"/>
      <w:pPr>
        <w:ind w:left="7108" w:hanging="358"/>
      </w:pPr>
      <w:rPr>
        <w:rFonts w:hint="default"/>
        <w:lang w:val="fr-CA" w:eastAsia="fr-CA" w:bidi="fr-CA"/>
      </w:rPr>
    </w:lvl>
  </w:abstractNum>
  <w:abstractNum w:abstractNumId="26" w15:restartNumberingAfterBreak="0">
    <w:nsid w:val="136A045D"/>
    <w:multiLevelType w:val="multilevel"/>
    <w:tmpl w:val="D3A64382"/>
    <w:lvl w:ilvl="0">
      <w:start w:val="9"/>
      <w:numFmt w:val="decimal"/>
      <w:lvlText w:val="%1"/>
      <w:lvlJc w:val="left"/>
      <w:pPr>
        <w:ind w:left="2248" w:hanging="708"/>
      </w:pPr>
      <w:rPr>
        <w:rFonts w:hint="default"/>
        <w:lang w:val="fr-CA" w:eastAsia="fr-CA" w:bidi="fr-CA"/>
      </w:rPr>
    </w:lvl>
    <w:lvl w:ilvl="1">
      <w:start w:val="1"/>
      <w:numFmt w:val="decimal"/>
      <w:lvlText w:val="%1.%2"/>
      <w:lvlJc w:val="left"/>
      <w:pPr>
        <w:ind w:left="2248" w:hanging="708"/>
      </w:pPr>
      <w:rPr>
        <w:rFonts w:ascii="Times New Roman" w:eastAsia="Times New Roman" w:hAnsi="Times New Roman" w:cs="Times New Roman" w:hint="default"/>
        <w:i/>
        <w:w w:val="100"/>
        <w:sz w:val="22"/>
        <w:szCs w:val="22"/>
        <w:lang w:val="fr-CA" w:eastAsia="fr-CA" w:bidi="fr-CA"/>
      </w:rPr>
    </w:lvl>
    <w:lvl w:ilvl="2">
      <w:numFmt w:val="bullet"/>
      <w:lvlText w:val="•"/>
      <w:lvlJc w:val="left"/>
      <w:pPr>
        <w:ind w:left="4164" w:hanging="708"/>
      </w:pPr>
      <w:rPr>
        <w:rFonts w:hint="default"/>
        <w:lang w:val="fr-CA" w:eastAsia="fr-CA" w:bidi="fr-CA"/>
      </w:rPr>
    </w:lvl>
    <w:lvl w:ilvl="3">
      <w:numFmt w:val="bullet"/>
      <w:lvlText w:val="•"/>
      <w:lvlJc w:val="left"/>
      <w:pPr>
        <w:ind w:left="5126" w:hanging="708"/>
      </w:pPr>
      <w:rPr>
        <w:rFonts w:hint="default"/>
        <w:lang w:val="fr-CA" w:eastAsia="fr-CA" w:bidi="fr-CA"/>
      </w:rPr>
    </w:lvl>
    <w:lvl w:ilvl="4">
      <w:numFmt w:val="bullet"/>
      <w:lvlText w:val="•"/>
      <w:lvlJc w:val="left"/>
      <w:pPr>
        <w:ind w:left="6088" w:hanging="708"/>
      </w:pPr>
      <w:rPr>
        <w:rFonts w:hint="default"/>
        <w:lang w:val="fr-CA" w:eastAsia="fr-CA" w:bidi="fr-CA"/>
      </w:rPr>
    </w:lvl>
    <w:lvl w:ilvl="5">
      <w:numFmt w:val="bullet"/>
      <w:lvlText w:val="•"/>
      <w:lvlJc w:val="left"/>
      <w:pPr>
        <w:ind w:left="7050" w:hanging="708"/>
      </w:pPr>
      <w:rPr>
        <w:rFonts w:hint="default"/>
        <w:lang w:val="fr-CA" w:eastAsia="fr-CA" w:bidi="fr-CA"/>
      </w:rPr>
    </w:lvl>
    <w:lvl w:ilvl="6">
      <w:numFmt w:val="bullet"/>
      <w:lvlText w:val="•"/>
      <w:lvlJc w:val="left"/>
      <w:pPr>
        <w:ind w:left="8012" w:hanging="708"/>
      </w:pPr>
      <w:rPr>
        <w:rFonts w:hint="default"/>
        <w:lang w:val="fr-CA" w:eastAsia="fr-CA" w:bidi="fr-CA"/>
      </w:rPr>
    </w:lvl>
    <w:lvl w:ilvl="7">
      <w:numFmt w:val="bullet"/>
      <w:lvlText w:val="•"/>
      <w:lvlJc w:val="left"/>
      <w:pPr>
        <w:ind w:left="8974" w:hanging="708"/>
      </w:pPr>
      <w:rPr>
        <w:rFonts w:hint="default"/>
        <w:lang w:val="fr-CA" w:eastAsia="fr-CA" w:bidi="fr-CA"/>
      </w:rPr>
    </w:lvl>
    <w:lvl w:ilvl="8">
      <w:numFmt w:val="bullet"/>
      <w:lvlText w:val="•"/>
      <w:lvlJc w:val="left"/>
      <w:pPr>
        <w:ind w:left="9936" w:hanging="708"/>
      </w:pPr>
      <w:rPr>
        <w:rFonts w:hint="default"/>
        <w:lang w:val="fr-CA" w:eastAsia="fr-CA" w:bidi="fr-CA"/>
      </w:rPr>
    </w:lvl>
  </w:abstractNum>
  <w:abstractNum w:abstractNumId="27" w15:restartNumberingAfterBreak="0">
    <w:nsid w:val="13834778"/>
    <w:multiLevelType w:val="hybridMultilevel"/>
    <w:tmpl w:val="1C66E6EE"/>
    <w:lvl w:ilvl="0" w:tplc="C9E4E9BC">
      <w:numFmt w:val="bullet"/>
      <w:lvlText w:val="-"/>
      <w:lvlJc w:val="left"/>
      <w:pPr>
        <w:ind w:left="464" w:hanging="358"/>
      </w:pPr>
      <w:rPr>
        <w:rFonts w:ascii="Times New Roman" w:eastAsia="Times New Roman" w:hAnsi="Times New Roman" w:cs="Times New Roman" w:hint="default"/>
        <w:w w:val="99"/>
        <w:sz w:val="20"/>
        <w:szCs w:val="20"/>
        <w:lang w:val="fr-CA" w:eastAsia="fr-CA" w:bidi="fr-CA"/>
      </w:rPr>
    </w:lvl>
    <w:lvl w:ilvl="1" w:tplc="5EAA1994">
      <w:numFmt w:val="bullet"/>
      <w:lvlText w:val="•"/>
      <w:lvlJc w:val="left"/>
      <w:pPr>
        <w:ind w:left="1022" w:hanging="358"/>
      </w:pPr>
      <w:rPr>
        <w:rFonts w:hint="default"/>
        <w:lang w:val="fr-CA" w:eastAsia="fr-CA" w:bidi="fr-CA"/>
      </w:rPr>
    </w:lvl>
    <w:lvl w:ilvl="2" w:tplc="B9DE0D96">
      <w:numFmt w:val="bullet"/>
      <w:lvlText w:val="•"/>
      <w:lvlJc w:val="left"/>
      <w:pPr>
        <w:ind w:left="1585" w:hanging="358"/>
      </w:pPr>
      <w:rPr>
        <w:rFonts w:hint="default"/>
        <w:lang w:val="fr-CA" w:eastAsia="fr-CA" w:bidi="fr-CA"/>
      </w:rPr>
    </w:lvl>
    <w:lvl w:ilvl="3" w:tplc="AA7CD7D0">
      <w:numFmt w:val="bullet"/>
      <w:lvlText w:val="•"/>
      <w:lvlJc w:val="left"/>
      <w:pPr>
        <w:ind w:left="2148" w:hanging="358"/>
      </w:pPr>
      <w:rPr>
        <w:rFonts w:hint="default"/>
        <w:lang w:val="fr-CA" w:eastAsia="fr-CA" w:bidi="fr-CA"/>
      </w:rPr>
    </w:lvl>
    <w:lvl w:ilvl="4" w:tplc="D80864F8">
      <w:numFmt w:val="bullet"/>
      <w:lvlText w:val="•"/>
      <w:lvlJc w:val="left"/>
      <w:pPr>
        <w:ind w:left="2711" w:hanging="358"/>
      </w:pPr>
      <w:rPr>
        <w:rFonts w:hint="default"/>
        <w:lang w:val="fr-CA" w:eastAsia="fr-CA" w:bidi="fr-CA"/>
      </w:rPr>
    </w:lvl>
    <w:lvl w:ilvl="5" w:tplc="1472C238">
      <w:numFmt w:val="bullet"/>
      <w:lvlText w:val="•"/>
      <w:lvlJc w:val="left"/>
      <w:pPr>
        <w:ind w:left="3274" w:hanging="358"/>
      </w:pPr>
      <w:rPr>
        <w:rFonts w:hint="default"/>
        <w:lang w:val="fr-CA" w:eastAsia="fr-CA" w:bidi="fr-CA"/>
      </w:rPr>
    </w:lvl>
    <w:lvl w:ilvl="6" w:tplc="979E1128">
      <w:numFmt w:val="bullet"/>
      <w:lvlText w:val="•"/>
      <w:lvlJc w:val="left"/>
      <w:pPr>
        <w:ind w:left="3836" w:hanging="358"/>
      </w:pPr>
      <w:rPr>
        <w:rFonts w:hint="default"/>
        <w:lang w:val="fr-CA" w:eastAsia="fr-CA" w:bidi="fr-CA"/>
      </w:rPr>
    </w:lvl>
    <w:lvl w:ilvl="7" w:tplc="8B36417A">
      <w:numFmt w:val="bullet"/>
      <w:lvlText w:val="•"/>
      <w:lvlJc w:val="left"/>
      <w:pPr>
        <w:ind w:left="4399" w:hanging="358"/>
      </w:pPr>
      <w:rPr>
        <w:rFonts w:hint="default"/>
        <w:lang w:val="fr-CA" w:eastAsia="fr-CA" w:bidi="fr-CA"/>
      </w:rPr>
    </w:lvl>
    <w:lvl w:ilvl="8" w:tplc="7A7C717C">
      <w:numFmt w:val="bullet"/>
      <w:lvlText w:val="•"/>
      <w:lvlJc w:val="left"/>
      <w:pPr>
        <w:ind w:left="4962" w:hanging="358"/>
      </w:pPr>
      <w:rPr>
        <w:rFonts w:hint="default"/>
        <w:lang w:val="fr-CA" w:eastAsia="fr-CA" w:bidi="fr-CA"/>
      </w:rPr>
    </w:lvl>
  </w:abstractNum>
  <w:abstractNum w:abstractNumId="28" w15:restartNumberingAfterBreak="0">
    <w:nsid w:val="15A62FCE"/>
    <w:multiLevelType w:val="hybridMultilevel"/>
    <w:tmpl w:val="4BA2FFE2"/>
    <w:lvl w:ilvl="0" w:tplc="066CA0E0">
      <w:numFmt w:val="bullet"/>
      <w:lvlText w:val=""/>
      <w:lvlJc w:val="left"/>
      <w:pPr>
        <w:ind w:left="465" w:hanging="358"/>
      </w:pPr>
      <w:rPr>
        <w:rFonts w:ascii="Wingdings" w:eastAsia="Wingdings" w:hAnsi="Wingdings" w:cs="Wingdings" w:hint="default"/>
        <w:w w:val="99"/>
        <w:sz w:val="20"/>
        <w:szCs w:val="20"/>
        <w:lang w:val="fr-CA" w:eastAsia="fr-CA" w:bidi="fr-CA"/>
      </w:rPr>
    </w:lvl>
    <w:lvl w:ilvl="1" w:tplc="1E68E9AC">
      <w:numFmt w:val="bullet"/>
      <w:lvlText w:val=""/>
      <w:lvlJc w:val="left"/>
      <w:pPr>
        <w:ind w:left="821" w:hanging="356"/>
      </w:pPr>
      <w:rPr>
        <w:rFonts w:ascii="Wingdings" w:eastAsia="Wingdings" w:hAnsi="Wingdings" w:cs="Wingdings" w:hint="default"/>
        <w:w w:val="99"/>
        <w:sz w:val="20"/>
        <w:szCs w:val="20"/>
        <w:lang w:val="fr-CA" w:eastAsia="fr-CA" w:bidi="fr-CA"/>
      </w:rPr>
    </w:lvl>
    <w:lvl w:ilvl="2" w:tplc="F5F08EC6">
      <w:numFmt w:val="bullet"/>
      <w:lvlText w:val="•"/>
      <w:lvlJc w:val="left"/>
      <w:pPr>
        <w:ind w:left="1594" w:hanging="356"/>
      </w:pPr>
      <w:rPr>
        <w:rFonts w:hint="default"/>
        <w:lang w:val="fr-CA" w:eastAsia="fr-CA" w:bidi="fr-CA"/>
      </w:rPr>
    </w:lvl>
    <w:lvl w:ilvl="3" w:tplc="BADC3848">
      <w:numFmt w:val="bullet"/>
      <w:lvlText w:val="•"/>
      <w:lvlJc w:val="left"/>
      <w:pPr>
        <w:ind w:left="2368" w:hanging="356"/>
      </w:pPr>
      <w:rPr>
        <w:rFonts w:hint="default"/>
        <w:lang w:val="fr-CA" w:eastAsia="fr-CA" w:bidi="fr-CA"/>
      </w:rPr>
    </w:lvl>
    <w:lvl w:ilvl="4" w:tplc="914EC9CC">
      <w:numFmt w:val="bullet"/>
      <w:lvlText w:val="•"/>
      <w:lvlJc w:val="left"/>
      <w:pPr>
        <w:ind w:left="3142" w:hanging="356"/>
      </w:pPr>
      <w:rPr>
        <w:rFonts w:hint="default"/>
        <w:lang w:val="fr-CA" w:eastAsia="fr-CA" w:bidi="fr-CA"/>
      </w:rPr>
    </w:lvl>
    <w:lvl w:ilvl="5" w:tplc="13F4F464">
      <w:numFmt w:val="bullet"/>
      <w:lvlText w:val="•"/>
      <w:lvlJc w:val="left"/>
      <w:pPr>
        <w:ind w:left="3916" w:hanging="356"/>
      </w:pPr>
      <w:rPr>
        <w:rFonts w:hint="default"/>
        <w:lang w:val="fr-CA" w:eastAsia="fr-CA" w:bidi="fr-CA"/>
      </w:rPr>
    </w:lvl>
    <w:lvl w:ilvl="6" w:tplc="53EE4040">
      <w:numFmt w:val="bullet"/>
      <w:lvlText w:val="•"/>
      <w:lvlJc w:val="left"/>
      <w:pPr>
        <w:ind w:left="4690" w:hanging="356"/>
      </w:pPr>
      <w:rPr>
        <w:rFonts w:hint="default"/>
        <w:lang w:val="fr-CA" w:eastAsia="fr-CA" w:bidi="fr-CA"/>
      </w:rPr>
    </w:lvl>
    <w:lvl w:ilvl="7" w:tplc="6958AF3A">
      <w:numFmt w:val="bullet"/>
      <w:lvlText w:val="•"/>
      <w:lvlJc w:val="left"/>
      <w:pPr>
        <w:ind w:left="5464" w:hanging="356"/>
      </w:pPr>
      <w:rPr>
        <w:rFonts w:hint="default"/>
        <w:lang w:val="fr-CA" w:eastAsia="fr-CA" w:bidi="fr-CA"/>
      </w:rPr>
    </w:lvl>
    <w:lvl w:ilvl="8" w:tplc="F3581EA8">
      <w:numFmt w:val="bullet"/>
      <w:lvlText w:val="•"/>
      <w:lvlJc w:val="left"/>
      <w:pPr>
        <w:ind w:left="6238" w:hanging="356"/>
      </w:pPr>
      <w:rPr>
        <w:rFonts w:hint="default"/>
        <w:lang w:val="fr-CA" w:eastAsia="fr-CA" w:bidi="fr-CA"/>
      </w:rPr>
    </w:lvl>
  </w:abstractNum>
  <w:abstractNum w:abstractNumId="29" w15:restartNumberingAfterBreak="0">
    <w:nsid w:val="15F8763F"/>
    <w:multiLevelType w:val="hybridMultilevel"/>
    <w:tmpl w:val="5FDE3074"/>
    <w:lvl w:ilvl="0" w:tplc="40CA1242">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F33850E0">
      <w:numFmt w:val="bullet"/>
      <w:lvlText w:val=""/>
      <w:lvlJc w:val="left"/>
      <w:pPr>
        <w:ind w:left="828" w:hanging="360"/>
      </w:pPr>
      <w:rPr>
        <w:rFonts w:ascii="Wingdings" w:eastAsia="Wingdings" w:hAnsi="Wingdings" w:cs="Wingdings" w:hint="default"/>
        <w:w w:val="99"/>
        <w:sz w:val="20"/>
        <w:szCs w:val="20"/>
        <w:lang w:val="fr-CA" w:eastAsia="fr-CA" w:bidi="fr-CA"/>
      </w:rPr>
    </w:lvl>
    <w:lvl w:ilvl="2" w:tplc="093CA8A8">
      <w:numFmt w:val="bullet"/>
      <w:lvlText w:val="•"/>
      <w:lvlJc w:val="left"/>
      <w:pPr>
        <w:ind w:left="1531" w:hanging="360"/>
      </w:pPr>
      <w:rPr>
        <w:rFonts w:hint="default"/>
        <w:lang w:val="fr-CA" w:eastAsia="fr-CA" w:bidi="fr-CA"/>
      </w:rPr>
    </w:lvl>
    <w:lvl w:ilvl="3" w:tplc="C536614A">
      <w:numFmt w:val="bullet"/>
      <w:lvlText w:val="•"/>
      <w:lvlJc w:val="left"/>
      <w:pPr>
        <w:ind w:left="2242" w:hanging="360"/>
      </w:pPr>
      <w:rPr>
        <w:rFonts w:hint="default"/>
        <w:lang w:val="fr-CA" w:eastAsia="fr-CA" w:bidi="fr-CA"/>
      </w:rPr>
    </w:lvl>
    <w:lvl w:ilvl="4" w:tplc="E60052A6">
      <w:numFmt w:val="bullet"/>
      <w:lvlText w:val="•"/>
      <w:lvlJc w:val="left"/>
      <w:pPr>
        <w:ind w:left="2953" w:hanging="360"/>
      </w:pPr>
      <w:rPr>
        <w:rFonts w:hint="default"/>
        <w:lang w:val="fr-CA" w:eastAsia="fr-CA" w:bidi="fr-CA"/>
      </w:rPr>
    </w:lvl>
    <w:lvl w:ilvl="5" w:tplc="10FE4714">
      <w:numFmt w:val="bullet"/>
      <w:lvlText w:val="•"/>
      <w:lvlJc w:val="left"/>
      <w:pPr>
        <w:ind w:left="3664" w:hanging="360"/>
      </w:pPr>
      <w:rPr>
        <w:rFonts w:hint="default"/>
        <w:lang w:val="fr-CA" w:eastAsia="fr-CA" w:bidi="fr-CA"/>
      </w:rPr>
    </w:lvl>
    <w:lvl w:ilvl="6" w:tplc="51188DAC">
      <w:numFmt w:val="bullet"/>
      <w:lvlText w:val="•"/>
      <w:lvlJc w:val="left"/>
      <w:pPr>
        <w:ind w:left="4375" w:hanging="360"/>
      </w:pPr>
      <w:rPr>
        <w:rFonts w:hint="default"/>
        <w:lang w:val="fr-CA" w:eastAsia="fr-CA" w:bidi="fr-CA"/>
      </w:rPr>
    </w:lvl>
    <w:lvl w:ilvl="7" w:tplc="9A3A23A8">
      <w:numFmt w:val="bullet"/>
      <w:lvlText w:val="•"/>
      <w:lvlJc w:val="left"/>
      <w:pPr>
        <w:ind w:left="5086" w:hanging="360"/>
      </w:pPr>
      <w:rPr>
        <w:rFonts w:hint="default"/>
        <w:lang w:val="fr-CA" w:eastAsia="fr-CA" w:bidi="fr-CA"/>
      </w:rPr>
    </w:lvl>
    <w:lvl w:ilvl="8" w:tplc="4D32CFC4">
      <w:numFmt w:val="bullet"/>
      <w:lvlText w:val="•"/>
      <w:lvlJc w:val="left"/>
      <w:pPr>
        <w:ind w:left="5797" w:hanging="360"/>
      </w:pPr>
      <w:rPr>
        <w:rFonts w:hint="default"/>
        <w:lang w:val="fr-CA" w:eastAsia="fr-CA" w:bidi="fr-CA"/>
      </w:rPr>
    </w:lvl>
  </w:abstractNum>
  <w:abstractNum w:abstractNumId="30" w15:restartNumberingAfterBreak="0">
    <w:nsid w:val="16057853"/>
    <w:multiLevelType w:val="hybridMultilevel"/>
    <w:tmpl w:val="D916C06A"/>
    <w:lvl w:ilvl="0" w:tplc="16869B70">
      <w:numFmt w:val="bullet"/>
      <w:lvlText w:val="-"/>
      <w:lvlJc w:val="left"/>
      <w:pPr>
        <w:ind w:left="465" w:hanging="358"/>
      </w:pPr>
      <w:rPr>
        <w:rFonts w:ascii="Verdana" w:eastAsia="Verdana" w:hAnsi="Verdana" w:cs="Verdana" w:hint="default"/>
        <w:color w:val="535353"/>
        <w:w w:val="100"/>
        <w:sz w:val="16"/>
        <w:szCs w:val="16"/>
        <w:lang w:val="fr-CA" w:eastAsia="fr-CA" w:bidi="fr-CA"/>
      </w:rPr>
    </w:lvl>
    <w:lvl w:ilvl="1" w:tplc="869818FC">
      <w:numFmt w:val="bullet"/>
      <w:lvlText w:val="•"/>
      <w:lvlJc w:val="left"/>
      <w:pPr>
        <w:ind w:left="1150" w:hanging="358"/>
      </w:pPr>
      <w:rPr>
        <w:rFonts w:hint="default"/>
        <w:lang w:val="fr-CA" w:eastAsia="fr-CA" w:bidi="fr-CA"/>
      </w:rPr>
    </w:lvl>
    <w:lvl w:ilvl="2" w:tplc="E61C6A38">
      <w:numFmt w:val="bullet"/>
      <w:lvlText w:val="•"/>
      <w:lvlJc w:val="left"/>
      <w:pPr>
        <w:ind w:left="1840" w:hanging="358"/>
      </w:pPr>
      <w:rPr>
        <w:rFonts w:hint="default"/>
        <w:lang w:val="fr-CA" w:eastAsia="fr-CA" w:bidi="fr-CA"/>
      </w:rPr>
    </w:lvl>
    <w:lvl w:ilvl="3" w:tplc="6504D5A8">
      <w:numFmt w:val="bullet"/>
      <w:lvlText w:val="•"/>
      <w:lvlJc w:val="left"/>
      <w:pPr>
        <w:ind w:left="2530" w:hanging="358"/>
      </w:pPr>
      <w:rPr>
        <w:rFonts w:hint="default"/>
        <w:lang w:val="fr-CA" w:eastAsia="fr-CA" w:bidi="fr-CA"/>
      </w:rPr>
    </w:lvl>
    <w:lvl w:ilvl="4" w:tplc="31AC16D0">
      <w:numFmt w:val="bullet"/>
      <w:lvlText w:val="•"/>
      <w:lvlJc w:val="left"/>
      <w:pPr>
        <w:ind w:left="3220" w:hanging="358"/>
      </w:pPr>
      <w:rPr>
        <w:rFonts w:hint="default"/>
        <w:lang w:val="fr-CA" w:eastAsia="fr-CA" w:bidi="fr-CA"/>
      </w:rPr>
    </w:lvl>
    <w:lvl w:ilvl="5" w:tplc="A8321D80">
      <w:numFmt w:val="bullet"/>
      <w:lvlText w:val="•"/>
      <w:lvlJc w:val="left"/>
      <w:pPr>
        <w:ind w:left="3911" w:hanging="358"/>
      </w:pPr>
      <w:rPr>
        <w:rFonts w:hint="default"/>
        <w:lang w:val="fr-CA" w:eastAsia="fr-CA" w:bidi="fr-CA"/>
      </w:rPr>
    </w:lvl>
    <w:lvl w:ilvl="6" w:tplc="203CE602">
      <w:numFmt w:val="bullet"/>
      <w:lvlText w:val="•"/>
      <w:lvlJc w:val="left"/>
      <w:pPr>
        <w:ind w:left="4601" w:hanging="358"/>
      </w:pPr>
      <w:rPr>
        <w:rFonts w:hint="default"/>
        <w:lang w:val="fr-CA" w:eastAsia="fr-CA" w:bidi="fr-CA"/>
      </w:rPr>
    </w:lvl>
    <w:lvl w:ilvl="7" w:tplc="696A8B50">
      <w:numFmt w:val="bullet"/>
      <w:lvlText w:val="•"/>
      <w:lvlJc w:val="left"/>
      <w:pPr>
        <w:ind w:left="5291" w:hanging="358"/>
      </w:pPr>
      <w:rPr>
        <w:rFonts w:hint="default"/>
        <w:lang w:val="fr-CA" w:eastAsia="fr-CA" w:bidi="fr-CA"/>
      </w:rPr>
    </w:lvl>
    <w:lvl w:ilvl="8" w:tplc="E63E906A">
      <w:numFmt w:val="bullet"/>
      <w:lvlText w:val="•"/>
      <w:lvlJc w:val="left"/>
      <w:pPr>
        <w:ind w:left="5981" w:hanging="358"/>
      </w:pPr>
      <w:rPr>
        <w:rFonts w:hint="default"/>
        <w:lang w:val="fr-CA" w:eastAsia="fr-CA" w:bidi="fr-CA"/>
      </w:rPr>
    </w:lvl>
  </w:abstractNum>
  <w:abstractNum w:abstractNumId="31" w15:restartNumberingAfterBreak="0">
    <w:nsid w:val="1639361E"/>
    <w:multiLevelType w:val="hybridMultilevel"/>
    <w:tmpl w:val="D85CD456"/>
    <w:lvl w:ilvl="0" w:tplc="8FC4DBE0">
      <w:numFmt w:val="bullet"/>
      <w:lvlText w:val="-"/>
      <w:lvlJc w:val="left"/>
      <w:pPr>
        <w:ind w:left="465" w:hanging="358"/>
      </w:pPr>
      <w:rPr>
        <w:rFonts w:hint="default"/>
        <w:w w:val="100"/>
        <w:lang w:val="fr-CA" w:eastAsia="fr-CA" w:bidi="fr-CA"/>
      </w:rPr>
    </w:lvl>
    <w:lvl w:ilvl="1" w:tplc="E0FA652A">
      <w:numFmt w:val="bullet"/>
      <w:lvlText w:val="•"/>
      <w:lvlJc w:val="left"/>
      <w:pPr>
        <w:ind w:left="1291" w:hanging="358"/>
      </w:pPr>
      <w:rPr>
        <w:rFonts w:hint="default"/>
        <w:lang w:val="fr-CA" w:eastAsia="fr-CA" w:bidi="fr-CA"/>
      </w:rPr>
    </w:lvl>
    <w:lvl w:ilvl="2" w:tplc="79F0796C">
      <w:numFmt w:val="bullet"/>
      <w:lvlText w:val="•"/>
      <w:lvlJc w:val="left"/>
      <w:pPr>
        <w:ind w:left="2122" w:hanging="358"/>
      </w:pPr>
      <w:rPr>
        <w:rFonts w:hint="default"/>
        <w:lang w:val="fr-CA" w:eastAsia="fr-CA" w:bidi="fr-CA"/>
      </w:rPr>
    </w:lvl>
    <w:lvl w:ilvl="3" w:tplc="9A486722">
      <w:numFmt w:val="bullet"/>
      <w:lvlText w:val="•"/>
      <w:lvlJc w:val="left"/>
      <w:pPr>
        <w:ind w:left="2953" w:hanging="358"/>
      </w:pPr>
      <w:rPr>
        <w:rFonts w:hint="default"/>
        <w:lang w:val="fr-CA" w:eastAsia="fr-CA" w:bidi="fr-CA"/>
      </w:rPr>
    </w:lvl>
    <w:lvl w:ilvl="4" w:tplc="166EEA14">
      <w:numFmt w:val="bullet"/>
      <w:lvlText w:val="•"/>
      <w:lvlJc w:val="left"/>
      <w:pPr>
        <w:ind w:left="3784" w:hanging="358"/>
      </w:pPr>
      <w:rPr>
        <w:rFonts w:hint="default"/>
        <w:lang w:val="fr-CA" w:eastAsia="fr-CA" w:bidi="fr-CA"/>
      </w:rPr>
    </w:lvl>
    <w:lvl w:ilvl="5" w:tplc="A97A1790">
      <w:numFmt w:val="bullet"/>
      <w:lvlText w:val="•"/>
      <w:lvlJc w:val="left"/>
      <w:pPr>
        <w:ind w:left="4615" w:hanging="358"/>
      </w:pPr>
      <w:rPr>
        <w:rFonts w:hint="default"/>
        <w:lang w:val="fr-CA" w:eastAsia="fr-CA" w:bidi="fr-CA"/>
      </w:rPr>
    </w:lvl>
    <w:lvl w:ilvl="6" w:tplc="4FCE0A68">
      <w:numFmt w:val="bullet"/>
      <w:lvlText w:val="•"/>
      <w:lvlJc w:val="left"/>
      <w:pPr>
        <w:ind w:left="5446" w:hanging="358"/>
      </w:pPr>
      <w:rPr>
        <w:rFonts w:hint="default"/>
        <w:lang w:val="fr-CA" w:eastAsia="fr-CA" w:bidi="fr-CA"/>
      </w:rPr>
    </w:lvl>
    <w:lvl w:ilvl="7" w:tplc="B9FA4C02">
      <w:numFmt w:val="bullet"/>
      <w:lvlText w:val="•"/>
      <w:lvlJc w:val="left"/>
      <w:pPr>
        <w:ind w:left="6277" w:hanging="358"/>
      </w:pPr>
      <w:rPr>
        <w:rFonts w:hint="default"/>
        <w:lang w:val="fr-CA" w:eastAsia="fr-CA" w:bidi="fr-CA"/>
      </w:rPr>
    </w:lvl>
    <w:lvl w:ilvl="8" w:tplc="646859F8">
      <w:numFmt w:val="bullet"/>
      <w:lvlText w:val="•"/>
      <w:lvlJc w:val="left"/>
      <w:pPr>
        <w:ind w:left="7108" w:hanging="358"/>
      </w:pPr>
      <w:rPr>
        <w:rFonts w:hint="default"/>
        <w:lang w:val="fr-CA" w:eastAsia="fr-CA" w:bidi="fr-CA"/>
      </w:rPr>
    </w:lvl>
  </w:abstractNum>
  <w:abstractNum w:abstractNumId="32" w15:restartNumberingAfterBreak="0">
    <w:nsid w:val="180B0BAE"/>
    <w:multiLevelType w:val="hybridMultilevel"/>
    <w:tmpl w:val="926474B0"/>
    <w:lvl w:ilvl="0" w:tplc="1A4C3FE4">
      <w:numFmt w:val="bullet"/>
      <w:lvlText w:val="-"/>
      <w:lvlJc w:val="left"/>
      <w:pPr>
        <w:ind w:left="465" w:hanging="358"/>
      </w:pPr>
      <w:rPr>
        <w:rFonts w:hint="default"/>
        <w:w w:val="100"/>
        <w:lang w:val="fr-CA" w:eastAsia="fr-CA" w:bidi="fr-CA"/>
      </w:rPr>
    </w:lvl>
    <w:lvl w:ilvl="1" w:tplc="79AEA654">
      <w:numFmt w:val="bullet"/>
      <w:lvlText w:val="•"/>
      <w:lvlJc w:val="left"/>
      <w:pPr>
        <w:ind w:left="1150" w:hanging="358"/>
      </w:pPr>
      <w:rPr>
        <w:rFonts w:hint="default"/>
        <w:lang w:val="fr-CA" w:eastAsia="fr-CA" w:bidi="fr-CA"/>
      </w:rPr>
    </w:lvl>
    <w:lvl w:ilvl="2" w:tplc="87F2C846">
      <w:numFmt w:val="bullet"/>
      <w:lvlText w:val="•"/>
      <w:lvlJc w:val="left"/>
      <w:pPr>
        <w:ind w:left="1840" w:hanging="358"/>
      </w:pPr>
      <w:rPr>
        <w:rFonts w:hint="default"/>
        <w:lang w:val="fr-CA" w:eastAsia="fr-CA" w:bidi="fr-CA"/>
      </w:rPr>
    </w:lvl>
    <w:lvl w:ilvl="3" w:tplc="BD0E7AA0">
      <w:numFmt w:val="bullet"/>
      <w:lvlText w:val="•"/>
      <w:lvlJc w:val="left"/>
      <w:pPr>
        <w:ind w:left="2530" w:hanging="358"/>
      </w:pPr>
      <w:rPr>
        <w:rFonts w:hint="default"/>
        <w:lang w:val="fr-CA" w:eastAsia="fr-CA" w:bidi="fr-CA"/>
      </w:rPr>
    </w:lvl>
    <w:lvl w:ilvl="4" w:tplc="AEA4745A">
      <w:numFmt w:val="bullet"/>
      <w:lvlText w:val="•"/>
      <w:lvlJc w:val="left"/>
      <w:pPr>
        <w:ind w:left="3220" w:hanging="358"/>
      </w:pPr>
      <w:rPr>
        <w:rFonts w:hint="default"/>
        <w:lang w:val="fr-CA" w:eastAsia="fr-CA" w:bidi="fr-CA"/>
      </w:rPr>
    </w:lvl>
    <w:lvl w:ilvl="5" w:tplc="200CE1D2">
      <w:numFmt w:val="bullet"/>
      <w:lvlText w:val="•"/>
      <w:lvlJc w:val="left"/>
      <w:pPr>
        <w:ind w:left="3911" w:hanging="358"/>
      </w:pPr>
      <w:rPr>
        <w:rFonts w:hint="default"/>
        <w:lang w:val="fr-CA" w:eastAsia="fr-CA" w:bidi="fr-CA"/>
      </w:rPr>
    </w:lvl>
    <w:lvl w:ilvl="6" w:tplc="CBB2019C">
      <w:numFmt w:val="bullet"/>
      <w:lvlText w:val="•"/>
      <w:lvlJc w:val="left"/>
      <w:pPr>
        <w:ind w:left="4601" w:hanging="358"/>
      </w:pPr>
      <w:rPr>
        <w:rFonts w:hint="default"/>
        <w:lang w:val="fr-CA" w:eastAsia="fr-CA" w:bidi="fr-CA"/>
      </w:rPr>
    </w:lvl>
    <w:lvl w:ilvl="7" w:tplc="35F696B2">
      <w:numFmt w:val="bullet"/>
      <w:lvlText w:val="•"/>
      <w:lvlJc w:val="left"/>
      <w:pPr>
        <w:ind w:left="5291" w:hanging="358"/>
      </w:pPr>
      <w:rPr>
        <w:rFonts w:hint="default"/>
        <w:lang w:val="fr-CA" w:eastAsia="fr-CA" w:bidi="fr-CA"/>
      </w:rPr>
    </w:lvl>
    <w:lvl w:ilvl="8" w:tplc="C988EC30">
      <w:numFmt w:val="bullet"/>
      <w:lvlText w:val="•"/>
      <w:lvlJc w:val="left"/>
      <w:pPr>
        <w:ind w:left="5981" w:hanging="358"/>
      </w:pPr>
      <w:rPr>
        <w:rFonts w:hint="default"/>
        <w:lang w:val="fr-CA" w:eastAsia="fr-CA" w:bidi="fr-CA"/>
      </w:rPr>
    </w:lvl>
  </w:abstractNum>
  <w:abstractNum w:abstractNumId="33" w15:restartNumberingAfterBreak="0">
    <w:nsid w:val="183E3BEE"/>
    <w:multiLevelType w:val="hybridMultilevel"/>
    <w:tmpl w:val="C3F8BC16"/>
    <w:lvl w:ilvl="0" w:tplc="32BCC944">
      <w:start w:val="1"/>
      <w:numFmt w:val="decimal"/>
      <w:lvlText w:val="%1."/>
      <w:lvlJc w:val="left"/>
      <w:pPr>
        <w:ind w:left="1898" w:hanging="358"/>
      </w:pPr>
      <w:rPr>
        <w:rFonts w:ascii="Times New Roman" w:eastAsia="Times New Roman" w:hAnsi="Times New Roman" w:cs="Times New Roman" w:hint="default"/>
        <w:spacing w:val="-3"/>
        <w:w w:val="99"/>
        <w:sz w:val="24"/>
        <w:szCs w:val="24"/>
        <w:lang w:val="fr-CA" w:eastAsia="fr-CA" w:bidi="fr-CA"/>
      </w:rPr>
    </w:lvl>
    <w:lvl w:ilvl="1" w:tplc="EFE4BD02">
      <w:start w:val="1"/>
      <w:numFmt w:val="decimal"/>
      <w:lvlText w:val="%2."/>
      <w:lvlJc w:val="left"/>
      <w:pPr>
        <w:ind w:left="2253" w:hanging="356"/>
      </w:pPr>
      <w:rPr>
        <w:rFonts w:ascii="Times New Roman" w:eastAsia="Times New Roman" w:hAnsi="Times New Roman" w:cs="Times New Roman" w:hint="default"/>
        <w:w w:val="100"/>
        <w:sz w:val="22"/>
        <w:szCs w:val="22"/>
        <w:lang w:val="fr-CA" w:eastAsia="fr-CA" w:bidi="fr-CA"/>
      </w:rPr>
    </w:lvl>
    <w:lvl w:ilvl="2" w:tplc="A89634BA">
      <w:numFmt w:val="bullet"/>
      <w:lvlText w:val="•"/>
      <w:lvlJc w:val="left"/>
      <w:pPr>
        <w:ind w:left="3326" w:hanging="356"/>
      </w:pPr>
      <w:rPr>
        <w:rFonts w:hint="default"/>
        <w:lang w:val="fr-CA" w:eastAsia="fr-CA" w:bidi="fr-CA"/>
      </w:rPr>
    </w:lvl>
    <w:lvl w:ilvl="3" w:tplc="18746008">
      <w:numFmt w:val="bullet"/>
      <w:lvlText w:val="•"/>
      <w:lvlJc w:val="left"/>
      <w:pPr>
        <w:ind w:left="4393" w:hanging="356"/>
      </w:pPr>
      <w:rPr>
        <w:rFonts w:hint="default"/>
        <w:lang w:val="fr-CA" w:eastAsia="fr-CA" w:bidi="fr-CA"/>
      </w:rPr>
    </w:lvl>
    <w:lvl w:ilvl="4" w:tplc="75F819F4">
      <w:numFmt w:val="bullet"/>
      <w:lvlText w:val="•"/>
      <w:lvlJc w:val="left"/>
      <w:pPr>
        <w:ind w:left="5460" w:hanging="356"/>
      </w:pPr>
      <w:rPr>
        <w:rFonts w:hint="default"/>
        <w:lang w:val="fr-CA" w:eastAsia="fr-CA" w:bidi="fr-CA"/>
      </w:rPr>
    </w:lvl>
    <w:lvl w:ilvl="5" w:tplc="13FA9CE2">
      <w:numFmt w:val="bullet"/>
      <w:lvlText w:val="•"/>
      <w:lvlJc w:val="left"/>
      <w:pPr>
        <w:ind w:left="6526" w:hanging="356"/>
      </w:pPr>
      <w:rPr>
        <w:rFonts w:hint="default"/>
        <w:lang w:val="fr-CA" w:eastAsia="fr-CA" w:bidi="fr-CA"/>
      </w:rPr>
    </w:lvl>
    <w:lvl w:ilvl="6" w:tplc="08DAD3CC">
      <w:numFmt w:val="bullet"/>
      <w:lvlText w:val="•"/>
      <w:lvlJc w:val="left"/>
      <w:pPr>
        <w:ind w:left="7593" w:hanging="356"/>
      </w:pPr>
      <w:rPr>
        <w:rFonts w:hint="default"/>
        <w:lang w:val="fr-CA" w:eastAsia="fr-CA" w:bidi="fr-CA"/>
      </w:rPr>
    </w:lvl>
    <w:lvl w:ilvl="7" w:tplc="D67A96B8">
      <w:numFmt w:val="bullet"/>
      <w:lvlText w:val="•"/>
      <w:lvlJc w:val="left"/>
      <w:pPr>
        <w:ind w:left="8660" w:hanging="356"/>
      </w:pPr>
      <w:rPr>
        <w:rFonts w:hint="default"/>
        <w:lang w:val="fr-CA" w:eastAsia="fr-CA" w:bidi="fr-CA"/>
      </w:rPr>
    </w:lvl>
    <w:lvl w:ilvl="8" w:tplc="9D485558">
      <w:numFmt w:val="bullet"/>
      <w:lvlText w:val="•"/>
      <w:lvlJc w:val="left"/>
      <w:pPr>
        <w:ind w:left="9726" w:hanging="356"/>
      </w:pPr>
      <w:rPr>
        <w:rFonts w:hint="default"/>
        <w:lang w:val="fr-CA" w:eastAsia="fr-CA" w:bidi="fr-CA"/>
      </w:rPr>
    </w:lvl>
  </w:abstractNum>
  <w:abstractNum w:abstractNumId="34" w15:restartNumberingAfterBreak="0">
    <w:nsid w:val="1852396E"/>
    <w:multiLevelType w:val="hybridMultilevel"/>
    <w:tmpl w:val="CCC2CD6E"/>
    <w:lvl w:ilvl="0" w:tplc="70EEC6DE">
      <w:numFmt w:val="bullet"/>
      <w:lvlText w:val="-"/>
      <w:lvlJc w:val="left"/>
      <w:pPr>
        <w:ind w:left="816" w:hanging="709"/>
      </w:pPr>
      <w:rPr>
        <w:rFonts w:ascii="Times New Roman" w:eastAsia="Times New Roman" w:hAnsi="Times New Roman" w:cs="Times New Roman" w:hint="default"/>
        <w:w w:val="99"/>
        <w:sz w:val="20"/>
        <w:szCs w:val="20"/>
        <w:lang w:val="fr-CA" w:eastAsia="fr-CA" w:bidi="fr-CA"/>
      </w:rPr>
    </w:lvl>
    <w:lvl w:ilvl="1" w:tplc="EA66E51A">
      <w:numFmt w:val="bullet"/>
      <w:lvlText w:val="•"/>
      <w:lvlJc w:val="left"/>
      <w:pPr>
        <w:ind w:left="1474" w:hanging="709"/>
      </w:pPr>
      <w:rPr>
        <w:rFonts w:hint="default"/>
        <w:lang w:val="fr-CA" w:eastAsia="fr-CA" w:bidi="fr-CA"/>
      </w:rPr>
    </w:lvl>
    <w:lvl w:ilvl="2" w:tplc="A0B82734">
      <w:numFmt w:val="bullet"/>
      <w:lvlText w:val="•"/>
      <w:lvlJc w:val="left"/>
      <w:pPr>
        <w:ind w:left="2128" w:hanging="709"/>
      </w:pPr>
      <w:rPr>
        <w:rFonts w:hint="default"/>
        <w:lang w:val="fr-CA" w:eastAsia="fr-CA" w:bidi="fr-CA"/>
      </w:rPr>
    </w:lvl>
    <w:lvl w:ilvl="3" w:tplc="592EB40E">
      <w:numFmt w:val="bullet"/>
      <w:lvlText w:val="•"/>
      <w:lvlJc w:val="left"/>
      <w:pPr>
        <w:ind w:left="2783" w:hanging="709"/>
      </w:pPr>
      <w:rPr>
        <w:rFonts w:hint="default"/>
        <w:lang w:val="fr-CA" w:eastAsia="fr-CA" w:bidi="fr-CA"/>
      </w:rPr>
    </w:lvl>
    <w:lvl w:ilvl="4" w:tplc="169812EA">
      <w:numFmt w:val="bullet"/>
      <w:lvlText w:val="•"/>
      <w:lvlJc w:val="left"/>
      <w:pPr>
        <w:ind w:left="3437" w:hanging="709"/>
      </w:pPr>
      <w:rPr>
        <w:rFonts w:hint="default"/>
        <w:lang w:val="fr-CA" w:eastAsia="fr-CA" w:bidi="fr-CA"/>
      </w:rPr>
    </w:lvl>
    <w:lvl w:ilvl="5" w:tplc="026AE59E">
      <w:numFmt w:val="bullet"/>
      <w:lvlText w:val="•"/>
      <w:lvlJc w:val="left"/>
      <w:pPr>
        <w:ind w:left="4092" w:hanging="709"/>
      </w:pPr>
      <w:rPr>
        <w:rFonts w:hint="default"/>
        <w:lang w:val="fr-CA" w:eastAsia="fr-CA" w:bidi="fr-CA"/>
      </w:rPr>
    </w:lvl>
    <w:lvl w:ilvl="6" w:tplc="7884E404">
      <w:numFmt w:val="bullet"/>
      <w:lvlText w:val="•"/>
      <w:lvlJc w:val="left"/>
      <w:pPr>
        <w:ind w:left="4746" w:hanging="709"/>
      </w:pPr>
      <w:rPr>
        <w:rFonts w:hint="default"/>
        <w:lang w:val="fr-CA" w:eastAsia="fr-CA" w:bidi="fr-CA"/>
      </w:rPr>
    </w:lvl>
    <w:lvl w:ilvl="7" w:tplc="0A22F7F8">
      <w:numFmt w:val="bullet"/>
      <w:lvlText w:val="•"/>
      <w:lvlJc w:val="left"/>
      <w:pPr>
        <w:ind w:left="5400" w:hanging="709"/>
      </w:pPr>
      <w:rPr>
        <w:rFonts w:hint="default"/>
        <w:lang w:val="fr-CA" w:eastAsia="fr-CA" w:bidi="fr-CA"/>
      </w:rPr>
    </w:lvl>
    <w:lvl w:ilvl="8" w:tplc="7B26E734">
      <w:numFmt w:val="bullet"/>
      <w:lvlText w:val="•"/>
      <w:lvlJc w:val="left"/>
      <w:pPr>
        <w:ind w:left="6055" w:hanging="709"/>
      </w:pPr>
      <w:rPr>
        <w:rFonts w:hint="default"/>
        <w:lang w:val="fr-CA" w:eastAsia="fr-CA" w:bidi="fr-CA"/>
      </w:rPr>
    </w:lvl>
  </w:abstractNum>
  <w:abstractNum w:abstractNumId="35" w15:restartNumberingAfterBreak="0">
    <w:nsid w:val="186C1FCD"/>
    <w:multiLevelType w:val="hybridMultilevel"/>
    <w:tmpl w:val="DA244EE0"/>
    <w:lvl w:ilvl="0" w:tplc="600AD848">
      <w:start w:val="1"/>
      <w:numFmt w:val="decimal"/>
      <w:lvlText w:val="%1."/>
      <w:lvlJc w:val="left"/>
      <w:pPr>
        <w:ind w:left="1776" w:hanging="360"/>
      </w:pPr>
      <w:rPr>
        <w:rFonts w:ascii="Times New Roman" w:hAnsi="Times New Roman" w:cs="Times New Roman" w:hint="default"/>
        <w:sz w:val="24"/>
        <w:szCs w:val="24"/>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36" w15:restartNumberingAfterBreak="0">
    <w:nsid w:val="18C03825"/>
    <w:multiLevelType w:val="hybridMultilevel"/>
    <w:tmpl w:val="5B264BEA"/>
    <w:lvl w:ilvl="0" w:tplc="CB74B6F8">
      <w:numFmt w:val="bullet"/>
      <w:lvlText w:val="-"/>
      <w:lvlJc w:val="left"/>
      <w:pPr>
        <w:ind w:left="465" w:hanging="358"/>
      </w:pPr>
      <w:rPr>
        <w:rFonts w:ascii="Verdana" w:eastAsia="Verdana" w:hAnsi="Verdana" w:cs="Verdana" w:hint="default"/>
        <w:w w:val="99"/>
        <w:sz w:val="20"/>
        <w:szCs w:val="20"/>
        <w:lang w:val="fr-CA" w:eastAsia="fr-CA" w:bidi="fr-CA"/>
      </w:rPr>
    </w:lvl>
    <w:lvl w:ilvl="1" w:tplc="C33C52F2">
      <w:numFmt w:val="bullet"/>
      <w:lvlText w:val="•"/>
      <w:lvlJc w:val="left"/>
      <w:pPr>
        <w:ind w:left="923" w:hanging="358"/>
      </w:pPr>
      <w:rPr>
        <w:rFonts w:hint="default"/>
        <w:lang w:val="fr-CA" w:eastAsia="fr-CA" w:bidi="fr-CA"/>
      </w:rPr>
    </w:lvl>
    <w:lvl w:ilvl="2" w:tplc="6A1AE0D6">
      <w:numFmt w:val="bullet"/>
      <w:lvlText w:val="•"/>
      <w:lvlJc w:val="left"/>
      <w:pPr>
        <w:ind w:left="1386" w:hanging="358"/>
      </w:pPr>
      <w:rPr>
        <w:rFonts w:hint="default"/>
        <w:lang w:val="fr-CA" w:eastAsia="fr-CA" w:bidi="fr-CA"/>
      </w:rPr>
    </w:lvl>
    <w:lvl w:ilvl="3" w:tplc="2DDCB514">
      <w:numFmt w:val="bullet"/>
      <w:lvlText w:val="•"/>
      <w:lvlJc w:val="left"/>
      <w:pPr>
        <w:ind w:left="1850" w:hanging="358"/>
      </w:pPr>
      <w:rPr>
        <w:rFonts w:hint="default"/>
        <w:lang w:val="fr-CA" w:eastAsia="fr-CA" w:bidi="fr-CA"/>
      </w:rPr>
    </w:lvl>
    <w:lvl w:ilvl="4" w:tplc="67CEBEBC">
      <w:numFmt w:val="bullet"/>
      <w:lvlText w:val="•"/>
      <w:lvlJc w:val="left"/>
      <w:pPr>
        <w:ind w:left="2313" w:hanging="358"/>
      </w:pPr>
      <w:rPr>
        <w:rFonts w:hint="default"/>
        <w:lang w:val="fr-CA" w:eastAsia="fr-CA" w:bidi="fr-CA"/>
      </w:rPr>
    </w:lvl>
    <w:lvl w:ilvl="5" w:tplc="AB624282">
      <w:numFmt w:val="bullet"/>
      <w:lvlText w:val="•"/>
      <w:lvlJc w:val="left"/>
      <w:pPr>
        <w:ind w:left="2777" w:hanging="358"/>
      </w:pPr>
      <w:rPr>
        <w:rFonts w:hint="default"/>
        <w:lang w:val="fr-CA" w:eastAsia="fr-CA" w:bidi="fr-CA"/>
      </w:rPr>
    </w:lvl>
    <w:lvl w:ilvl="6" w:tplc="CB0E851A">
      <w:numFmt w:val="bullet"/>
      <w:lvlText w:val="•"/>
      <w:lvlJc w:val="left"/>
      <w:pPr>
        <w:ind w:left="3240" w:hanging="358"/>
      </w:pPr>
      <w:rPr>
        <w:rFonts w:hint="default"/>
        <w:lang w:val="fr-CA" w:eastAsia="fr-CA" w:bidi="fr-CA"/>
      </w:rPr>
    </w:lvl>
    <w:lvl w:ilvl="7" w:tplc="CFF2336C">
      <w:numFmt w:val="bullet"/>
      <w:lvlText w:val="•"/>
      <w:lvlJc w:val="left"/>
      <w:pPr>
        <w:ind w:left="3703" w:hanging="358"/>
      </w:pPr>
      <w:rPr>
        <w:rFonts w:hint="default"/>
        <w:lang w:val="fr-CA" w:eastAsia="fr-CA" w:bidi="fr-CA"/>
      </w:rPr>
    </w:lvl>
    <w:lvl w:ilvl="8" w:tplc="42B48172">
      <w:numFmt w:val="bullet"/>
      <w:lvlText w:val="•"/>
      <w:lvlJc w:val="left"/>
      <w:pPr>
        <w:ind w:left="4167" w:hanging="358"/>
      </w:pPr>
      <w:rPr>
        <w:rFonts w:hint="default"/>
        <w:lang w:val="fr-CA" w:eastAsia="fr-CA" w:bidi="fr-CA"/>
      </w:rPr>
    </w:lvl>
  </w:abstractNum>
  <w:abstractNum w:abstractNumId="37" w15:restartNumberingAfterBreak="0">
    <w:nsid w:val="19CA013F"/>
    <w:multiLevelType w:val="hybridMultilevel"/>
    <w:tmpl w:val="DEEE0C9E"/>
    <w:lvl w:ilvl="0" w:tplc="3326C1D0">
      <w:start w:val="1"/>
      <w:numFmt w:val="decimal"/>
      <w:lvlText w:val="%1."/>
      <w:lvlJc w:val="left"/>
      <w:pPr>
        <w:ind w:left="2618" w:hanging="360"/>
      </w:pPr>
      <w:rPr>
        <w:rFonts w:hint="default"/>
      </w:rPr>
    </w:lvl>
    <w:lvl w:ilvl="1" w:tplc="0C0C0019" w:tentative="1">
      <w:start w:val="1"/>
      <w:numFmt w:val="lowerLetter"/>
      <w:lvlText w:val="%2."/>
      <w:lvlJc w:val="left"/>
      <w:pPr>
        <w:ind w:left="3338" w:hanging="360"/>
      </w:pPr>
    </w:lvl>
    <w:lvl w:ilvl="2" w:tplc="0C0C001B" w:tentative="1">
      <w:start w:val="1"/>
      <w:numFmt w:val="lowerRoman"/>
      <w:lvlText w:val="%3."/>
      <w:lvlJc w:val="right"/>
      <w:pPr>
        <w:ind w:left="4058" w:hanging="180"/>
      </w:pPr>
    </w:lvl>
    <w:lvl w:ilvl="3" w:tplc="0C0C000F" w:tentative="1">
      <w:start w:val="1"/>
      <w:numFmt w:val="decimal"/>
      <w:lvlText w:val="%4."/>
      <w:lvlJc w:val="left"/>
      <w:pPr>
        <w:ind w:left="4778" w:hanging="360"/>
      </w:pPr>
    </w:lvl>
    <w:lvl w:ilvl="4" w:tplc="0C0C0019" w:tentative="1">
      <w:start w:val="1"/>
      <w:numFmt w:val="lowerLetter"/>
      <w:lvlText w:val="%5."/>
      <w:lvlJc w:val="left"/>
      <w:pPr>
        <w:ind w:left="5498" w:hanging="360"/>
      </w:pPr>
    </w:lvl>
    <w:lvl w:ilvl="5" w:tplc="0C0C001B" w:tentative="1">
      <w:start w:val="1"/>
      <w:numFmt w:val="lowerRoman"/>
      <w:lvlText w:val="%6."/>
      <w:lvlJc w:val="right"/>
      <w:pPr>
        <w:ind w:left="6218" w:hanging="180"/>
      </w:pPr>
    </w:lvl>
    <w:lvl w:ilvl="6" w:tplc="0C0C000F" w:tentative="1">
      <w:start w:val="1"/>
      <w:numFmt w:val="decimal"/>
      <w:lvlText w:val="%7."/>
      <w:lvlJc w:val="left"/>
      <w:pPr>
        <w:ind w:left="6938" w:hanging="360"/>
      </w:pPr>
    </w:lvl>
    <w:lvl w:ilvl="7" w:tplc="0C0C0019" w:tentative="1">
      <w:start w:val="1"/>
      <w:numFmt w:val="lowerLetter"/>
      <w:lvlText w:val="%8."/>
      <w:lvlJc w:val="left"/>
      <w:pPr>
        <w:ind w:left="7658" w:hanging="360"/>
      </w:pPr>
    </w:lvl>
    <w:lvl w:ilvl="8" w:tplc="0C0C001B" w:tentative="1">
      <w:start w:val="1"/>
      <w:numFmt w:val="lowerRoman"/>
      <w:lvlText w:val="%9."/>
      <w:lvlJc w:val="right"/>
      <w:pPr>
        <w:ind w:left="8378" w:hanging="180"/>
      </w:pPr>
    </w:lvl>
  </w:abstractNum>
  <w:abstractNum w:abstractNumId="38" w15:restartNumberingAfterBreak="0">
    <w:nsid w:val="1A4868B4"/>
    <w:multiLevelType w:val="hybridMultilevel"/>
    <w:tmpl w:val="19926234"/>
    <w:lvl w:ilvl="0" w:tplc="EFA661EA">
      <w:numFmt w:val="bullet"/>
      <w:lvlText w:val="-"/>
      <w:lvlJc w:val="left"/>
      <w:pPr>
        <w:ind w:left="465" w:hanging="359"/>
      </w:pPr>
      <w:rPr>
        <w:rFonts w:ascii="Verdana" w:eastAsia="Verdana" w:hAnsi="Verdana" w:cs="Verdana" w:hint="default"/>
        <w:w w:val="99"/>
        <w:sz w:val="20"/>
        <w:szCs w:val="20"/>
        <w:lang w:val="fr-CA" w:eastAsia="fr-CA" w:bidi="fr-CA"/>
      </w:rPr>
    </w:lvl>
    <w:lvl w:ilvl="1" w:tplc="A228583C">
      <w:numFmt w:val="bullet"/>
      <w:lvlText w:val="•"/>
      <w:lvlJc w:val="left"/>
      <w:pPr>
        <w:ind w:left="1079" w:hanging="359"/>
      </w:pPr>
      <w:rPr>
        <w:rFonts w:hint="default"/>
        <w:lang w:val="fr-CA" w:eastAsia="fr-CA" w:bidi="fr-CA"/>
      </w:rPr>
    </w:lvl>
    <w:lvl w:ilvl="2" w:tplc="67AA7DEE">
      <w:numFmt w:val="bullet"/>
      <w:lvlText w:val="•"/>
      <w:lvlJc w:val="left"/>
      <w:pPr>
        <w:ind w:left="1699" w:hanging="359"/>
      </w:pPr>
      <w:rPr>
        <w:rFonts w:hint="default"/>
        <w:lang w:val="fr-CA" w:eastAsia="fr-CA" w:bidi="fr-CA"/>
      </w:rPr>
    </w:lvl>
    <w:lvl w:ilvl="3" w:tplc="AAFC2ADC">
      <w:numFmt w:val="bullet"/>
      <w:lvlText w:val="•"/>
      <w:lvlJc w:val="left"/>
      <w:pPr>
        <w:ind w:left="2318" w:hanging="359"/>
      </w:pPr>
      <w:rPr>
        <w:rFonts w:hint="default"/>
        <w:lang w:val="fr-CA" w:eastAsia="fr-CA" w:bidi="fr-CA"/>
      </w:rPr>
    </w:lvl>
    <w:lvl w:ilvl="4" w:tplc="9280DB72">
      <w:numFmt w:val="bullet"/>
      <w:lvlText w:val="•"/>
      <w:lvlJc w:val="left"/>
      <w:pPr>
        <w:ind w:left="2938" w:hanging="359"/>
      </w:pPr>
      <w:rPr>
        <w:rFonts w:hint="default"/>
        <w:lang w:val="fr-CA" w:eastAsia="fr-CA" w:bidi="fr-CA"/>
      </w:rPr>
    </w:lvl>
    <w:lvl w:ilvl="5" w:tplc="550656AA">
      <w:numFmt w:val="bullet"/>
      <w:lvlText w:val="•"/>
      <w:lvlJc w:val="left"/>
      <w:pPr>
        <w:ind w:left="3558" w:hanging="359"/>
      </w:pPr>
      <w:rPr>
        <w:rFonts w:hint="default"/>
        <w:lang w:val="fr-CA" w:eastAsia="fr-CA" w:bidi="fr-CA"/>
      </w:rPr>
    </w:lvl>
    <w:lvl w:ilvl="6" w:tplc="4F46A498">
      <w:numFmt w:val="bullet"/>
      <w:lvlText w:val="•"/>
      <w:lvlJc w:val="left"/>
      <w:pPr>
        <w:ind w:left="4177" w:hanging="359"/>
      </w:pPr>
      <w:rPr>
        <w:rFonts w:hint="default"/>
        <w:lang w:val="fr-CA" w:eastAsia="fr-CA" w:bidi="fr-CA"/>
      </w:rPr>
    </w:lvl>
    <w:lvl w:ilvl="7" w:tplc="D6D40540">
      <w:numFmt w:val="bullet"/>
      <w:lvlText w:val="•"/>
      <w:lvlJc w:val="left"/>
      <w:pPr>
        <w:ind w:left="4797" w:hanging="359"/>
      </w:pPr>
      <w:rPr>
        <w:rFonts w:hint="default"/>
        <w:lang w:val="fr-CA" w:eastAsia="fr-CA" w:bidi="fr-CA"/>
      </w:rPr>
    </w:lvl>
    <w:lvl w:ilvl="8" w:tplc="CBFAF31E">
      <w:numFmt w:val="bullet"/>
      <w:lvlText w:val="•"/>
      <w:lvlJc w:val="left"/>
      <w:pPr>
        <w:ind w:left="5416" w:hanging="359"/>
      </w:pPr>
      <w:rPr>
        <w:rFonts w:hint="default"/>
        <w:lang w:val="fr-CA" w:eastAsia="fr-CA" w:bidi="fr-CA"/>
      </w:rPr>
    </w:lvl>
  </w:abstractNum>
  <w:abstractNum w:abstractNumId="39" w15:restartNumberingAfterBreak="0">
    <w:nsid w:val="1A82360A"/>
    <w:multiLevelType w:val="hybridMultilevel"/>
    <w:tmpl w:val="B37C2F62"/>
    <w:lvl w:ilvl="0" w:tplc="2BE2CADC">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E348C7E2">
      <w:numFmt w:val="bullet"/>
      <w:lvlText w:val="•"/>
      <w:lvlJc w:val="left"/>
      <w:pPr>
        <w:ind w:left="1192" w:hanging="358"/>
      </w:pPr>
      <w:rPr>
        <w:rFonts w:hint="default"/>
        <w:lang w:val="fr-CA" w:eastAsia="fr-CA" w:bidi="fr-CA"/>
      </w:rPr>
    </w:lvl>
    <w:lvl w:ilvl="2" w:tplc="DB40A35C">
      <w:numFmt w:val="bullet"/>
      <w:lvlText w:val="•"/>
      <w:lvlJc w:val="left"/>
      <w:pPr>
        <w:ind w:left="1925" w:hanging="358"/>
      </w:pPr>
      <w:rPr>
        <w:rFonts w:hint="default"/>
        <w:lang w:val="fr-CA" w:eastAsia="fr-CA" w:bidi="fr-CA"/>
      </w:rPr>
    </w:lvl>
    <w:lvl w:ilvl="3" w:tplc="8FA6628E">
      <w:numFmt w:val="bullet"/>
      <w:lvlText w:val="•"/>
      <w:lvlJc w:val="left"/>
      <w:pPr>
        <w:ind w:left="2658" w:hanging="358"/>
      </w:pPr>
      <w:rPr>
        <w:rFonts w:hint="default"/>
        <w:lang w:val="fr-CA" w:eastAsia="fr-CA" w:bidi="fr-CA"/>
      </w:rPr>
    </w:lvl>
    <w:lvl w:ilvl="4" w:tplc="3A6CCD8C">
      <w:numFmt w:val="bullet"/>
      <w:lvlText w:val="•"/>
      <w:lvlJc w:val="left"/>
      <w:pPr>
        <w:ind w:left="3390" w:hanging="358"/>
      </w:pPr>
      <w:rPr>
        <w:rFonts w:hint="default"/>
        <w:lang w:val="fr-CA" w:eastAsia="fr-CA" w:bidi="fr-CA"/>
      </w:rPr>
    </w:lvl>
    <w:lvl w:ilvl="5" w:tplc="2868901A">
      <w:numFmt w:val="bullet"/>
      <w:lvlText w:val="•"/>
      <w:lvlJc w:val="left"/>
      <w:pPr>
        <w:ind w:left="4123" w:hanging="358"/>
      </w:pPr>
      <w:rPr>
        <w:rFonts w:hint="default"/>
        <w:lang w:val="fr-CA" w:eastAsia="fr-CA" w:bidi="fr-CA"/>
      </w:rPr>
    </w:lvl>
    <w:lvl w:ilvl="6" w:tplc="E0744F64">
      <w:numFmt w:val="bullet"/>
      <w:lvlText w:val="•"/>
      <w:lvlJc w:val="left"/>
      <w:pPr>
        <w:ind w:left="4856" w:hanging="358"/>
      </w:pPr>
      <w:rPr>
        <w:rFonts w:hint="default"/>
        <w:lang w:val="fr-CA" w:eastAsia="fr-CA" w:bidi="fr-CA"/>
      </w:rPr>
    </w:lvl>
    <w:lvl w:ilvl="7" w:tplc="3A764B24">
      <w:numFmt w:val="bullet"/>
      <w:lvlText w:val="•"/>
      <w:lvlJc w:val="left"/>
      <w:pPr>
        <w:ind w:left="5588" w:hanging="358"/>
      </w:pPr>
      <w:rPr>
        <w:rFonts w:hint="default"/>
        <w:lang w:val="fr-CA" w:eastAsia="fr-CA" w:bidi="fr-CA"/>
      </w:rPr>
    </w:lvl>
    <w:lvl w:ilvl="8" w:tplc="25D8385E">
      <w:numFmt w:val="bullet"/>
      <w:lvlText w:val="•"/>
      <w:lvlJc w:val="left"/>
      <w:pPr>
        <w:ind w:left="6321" w:hanging="358"/>
      </w:pPr>
      <w:rPr>
        <w:rFonts w:hint="default"/>
        <w:lang w:val="fr-CA" w:eastAsia="fr-CA" w:bidi="fr-CA"/>
      </w:rPr>
    </w:lvl>
  </w:abstractNum>
  <w:abstractNum w:abstractNumId="40" w15:restartNumberingAfterBreak="0">
    <w:nsid w:val="1A961349"/>
    <w:multiLevelType w:val="hybridMultilevel"/>
    <w:tmpl w:val="114A8F4A"/>
    <w:lvl w:ilvl="0" w:tplc="98E411A6">
      <w:numFmt w:val="bullet"/>
      <w:lvlText w:val="-"/>
      <w:lvlJc w:val="left"/>
      <w:pPr>
        <w:ind w:left="466" w:hanging="358"/>
      </w:pPr>
      <w:rPr>
        <w:rFonts w:ascii="Verdana" w:eastAsia="Verdana" w:hAnsi="Verdana" w:cs="Verdana" w:hint="default"/>
        <w:color w:val="535353"/>
        <w:w w:val="100"/>
        <w:sz w:val="16"/>
        <w:szCs w:val="16"/>
        <w:lang w:val="fr-CA" w:eastAsia="fr-CA" w:bidi="fr-CA"/>
      </w:rPr>
    </w:lvl>
    <w:lvl w:ilvl="1" w:tplc="659475DE">
      <w:numFmt w:val="bullet"/>
      <w:lvlText w:val="•"/>
      <w:lvlJc w:val="left"/>
      <w:pPr>
        <w:ind w:left="1050" w:hanging="358"/>
      </w:pPr>
      <w:rPr>
        <w:rFonts w:hint="default"/>
        <w:lang w:val="fr-CA" w:eastAsia="fr-CA" w:bidi="fr-CA"/>
      </w:rPr>
    </w:lvl>
    <w:lvl w:ilvl="2" w:tplc="4C782140">
      <w:numFmt w:val="bullet"/>
      <w:lvlText w:val="•"/>
      <w:lvlJc w:val="left"/>
      <w:pPr>
        <w:ind w:left="1641" w:hanging="358"/>
      </w:pPr>
      <w:rPr>
        <w:rFonts w:hint="default"/>
        <w:lang w:val="fr-CA" w:eastAsia="fr-CA" w:bidi="fr-CA"/>
      </w:rPr>
    </w:lvl>
    <w:lvl w:ilvl="3" w:tplc="FA4486AC">
      <w:numFmt w:val="bullet"/>
      <w:lvlText w:val="•"/>
      <w:lvlJc w:val="left"/>
      <w:pPr>
        <w:ind w:left="2232" w:hanging="358"/>
      </w:pPr>
      <w:rPr>
        <w:rFonts w:hint="default"/>
        <w:lang w:val="fr-CA" w:eastAsia="fr-CA" w:bidi="fr-CA"/>
      </w:rPr>
    </w:lvl>
    <w:lvl w:ilvl="4" w:tplc="F3FCC456">
      <w:numFmt w:val="bullet"/>
      <w:lvlText w:val="•"/>
      <w:lvlJc w:val="left"/>
      <w:pPr>
        <w:ind w:left="2823" w:hanging="358"/>
      </w:pPr>
      <w:rPr>
        <w:rFonts w:hint="default"/>
        <w:lang w:val="fr-CA" w:eastAsia="fr-CA" w:bidi="fr-CA"/>
      </w:rPr>
    </w:lvl>
    <w:lvl w:ilvl="5" w:tplc="A770FCF2">
      <w:numFmt w:val="bullet"/>
      <w:lvlText w:val="•"/>
      <w:lvlJc w:val="left"/>
      <w:pPr>
        <w:ind w:left="3414" w:hanging="358"/>
      </w:pPr>
      <w:rPr>
        <w:rFonts w:hint="default"/>
        <w:lang w:val="fr-CA" w:eastAsia="fr-CA" w:bidi="fr-CA"/>
      </w:rPr>
    </w:lvl>
    <w:lvl w:ilvl="6" w:tplc="7E0298F2">
      <w:numFmt w:val="bullet"/>
      <w:lvlText w:val="•"/>
      <w:lvlJc w:val="left"/>
      <w:pPr>
        <w:ind w:left="4004" w:hanging="358"/>
      </w:pPr>
      <w:rPr>
        <w:rFonts w:hint="default"/>
        <w:lang w:val="fr-CA" w:eastAsia="fr-CA" w:bidi="fr-CA"/>
      </w:rPr>
    </w:lvl>
    <w:lvl w:ilvl="7" w:tplc="FEA21410">
      <w:numFmt w:val="bullet"/>
      <w:lvlText w:val="•"/>
      <w:lvlJc w:val="left"/>
      <w:pPr>
        <w:ind w:left="4595" w:hanging="358"/>
      </w:pPr>
      <w:rPr>
        <w:rFonts w:hint="default"/>
        <w:lang w:val="fr-CA" w:eastAsia="fr-CA" w:bidi="fr-CA"/>
      </w:rPr>
    </w:lvl>
    <w:lvl w:ilvl="8" w:tplc="1F5ED478">
      <w:numFmt w:val="bullet"/>
      <w:lvlText w:val="•"/>
      <w:lvlJc w:val="left"/>
      <w:pPr>
        <w:ind w:left="5186" w:hanging="358"/>
      </w:pPr>
      <w:rPr>
        <w:rFonts w:hint="default"/>
        <w:lang w:val="fr-CA" w:eastAsia="fr-CA" w:bidi="fr-CA"/>
      </w:rPr>
    </w:lvl>
  </w:abstractNum>
  <w:abstractNum w:abstractNumId="41" w15:restartNumberingAfterBreak="0">
    <w:nsid w:val="1B69458B"/>
    <w:multiLevelType w:val="hybridMultilevel"/>
    <w:tmpl w:val="2034F5C8"/>
    <w:lvl w:ilvl="0" w:tplc="16DA27D2">
      <w:start w:val="1"/>
      <w:numFmt w:val="decimal"/>
      <w:lvlText w:val="%1."/>
      <w:lvlJc w:val="left"/>
      <w:pPr>
        <w:ind w:left="2258" w:hanging="360"/>
      </w:pPr>
      <w:rPr>
        <w:rFonts w:hint="default"/>
      </w:rPr>
    </w:lvl>
    <w:lvl w:ilvl="1" w:tplc="0C0C0019">
      <w:start w:val="1"/>
      <w:numFmt w:val="lowerLetter"/>
      <w:lvlText w:val="%2."/>
      <w:lvlJc w:val="left"/>
      <w:pPr>
        <w:ind w:left="2978" w:hanging="360"/>
      </w:pPr>
    </w:lvl>
    <w:lvl w:ilvl="2" w:tplc="0C0C001B" w:tentative="1">
      <w:start w:val="1"/>
      <w:numFmt w:val="lowerRoman"/>
      <w:lvlText w:val="%3."/>
      <w:lvlJc w:val="right"/>
      <w:pPr>
        <w:ind w:left="3698" w:hanging="180"/>
      </w:pPr>
    </w:lvl>
    <w:lvl w:ilvl="3" w:tplc="0C0C000F" w:tentative="1">
      <w:start w:val="1"/>
      <w:numFmt w:val="decimal"/>
      <w:lvlText w:val="%4."/>
      <w:lvlJc w:val="left"/>
      <w:pPr>
        <w:ind w:left="4418" w:hanging="360"/>
      </w:pPr>
    </w:lvl>
    <w:lvl w:ilvl="4" w:tplc="0C0C0019" w:tentative="1">
      <w:start w:val="1"/>
      <w:numFmt w:val="lowerLetter"/>
      <w:lvlText w:val="%5."/>
      <w:lvlJc w:val="left"/>
      <w:pPr>
        <w:ind w:left="5138" w:hanging="360"/>
      </w:pPr>
    </w:lvl>
    <w:lvl w:ilvl="5" w:tplc="0C0C001B" w:tentative="1">
      <w:start w:val="1"/>
      <w:numFmt w:val="lowerRoman"/>
      <w:lvlText w:val="%6."/>
      <w:lvlJc w:val="right"/>
      <w:pPr>
        <w:ind w:left="5858" w:hanging="180"/>
      </w:pPr>
    </w:lvl>
    <w:lvl w:ilvl="6" w:tplc="0C0C000F" w:tentative="1">
      <w:start w:val="1"/>
      <w:numFmt w:val="decimal"/>
      <w:lvlText w:val="%7."/>
      <w:lvlJc w:val="left"/>
      <w:pPr>
        <w:ind w:left="6578" w:hanging="360"/>
      </w:pPr>
    </w:lvl>
    <w:lvl w:ilvl="7" w:tplc="0C0C0019" w:tentative="1">
      <w:start w:val="1"/>
      <w:numFmt w:val="lowerLetter"/>
      <w:lvlText w:val="%8."/>
      <w:lvlJc w:val="left"/>
      <w:pPr>
        <w:ind w:left="7298" w:hanging="360"/>
      </w:pPr>
    </w:lvl>
    <w:lvl w:ilvl="8" w:tplc="0C0C001B" w:tentative="1">
      <w:start w:val="1"/>
      <w:numFmt w:val="lowerRoman"/>
      <w:lvlText w:val="%9."/>
      <w:lvlJc w:val="right"/>
      <w:pPr>
        <w:ind w:left="8018" w:hanging="180"/>
      </w:pPr>
    </w:lvl>
  </w:abstractNum>
  <w:abstractNum w:abstractNumId="42" w15:restartNumberingAfterBreak="0">
    <w:nsid w:val="1B6F20ED"/>
    <w:multiLevelType w:val="hybridMultilevel"/>
    <w:tmpl w:val="D70A4FB4"/>
    <w:lvl w:ilvl="0" w:tplc="4648A736">
      <w:numFmt w:val="bullet"/>
      <w:lvlText w:val="-"/>
      <w:lvlJc w:val="left"/>
      <w:pPr>
        <w:ind w:left="390" w:hanging="284"/>
      </w:pPr>
      <w:rPr>
        <w:rFonts w:ascii="Verdana" w:eastAsia="Verdana" w:hAnsi="Verdana" w:cs="Verdana" w:hint="default"/>
        <w:w w:val="99"/>
        <w:sz w:val="20"/>
        <w:szCs w:val="20"/>
        <w:lang w:val="fr-CA" w:eastAsia="fr-CA" w:bidi="fr-CA"/>
      </w:rPr>
    </w:lvl>
    <w:lvl w:ilvl="1" w:tplc="4118AD52">
      <w:numFmt w:val="bullet"/>
      <w:lvlText w:val="•"/>
      <w:lvlJc w:val="left"/>
      <w:pPr>
        <w:ind w:left="996" w:hanging="284"/>
      </w:pPr>
      <w:rPr>
        <w:rFonts w:hint="default"/>
        <w:lang w:val="fr-CA" w:eastAsia="fr-CA" w:bidi="fr-CA"/>
      </w:rPr>
    </w:lvl>
    <w:lvl w:ilvl="2" w:tplc="A70ABF7A">
      <w:numFmt w:val="bullet"/>
      <w:lvlText w:val="•"/>
      <w:lvlJc w:val="left"/>
      <w:pPr>
        <w:ind w:left="1593" w:hanging="284"/>
      </w:pPr>
      <w:rPr>
        <w:rFonts w:hint="default"/>
        <w:lang w:val="fr-CA" w:eastAsia="fr-CA" w:bidi="fr-CA"/>
      </w:rPr>
    </w:lvl>
    <w:lvl w:ilvl="3" w:tplc="5C324CD2">
      <w:numFmt w:val="bullet"/>
      <w:lvlText w:val="•"/>
      <w:lvlJc w:val="left"/>
      <w:pPr>
        <w:ind w:left="2190" w:hanging="284"/>
      </w:pPr>
      <w:rPr>
        <w:rFonts w:hint="default"/>
        <w:lang w:val="fr-CA" w:eastAsia="fr-CA" w:bidi="fr-CA"/>
      </w:rPr>
    </w:lvl>
    <w:lvl w:ilvl="4" w:tplc="77F8DD42">
      <w:numFmt w:val="bullet"/>
      <w:lvlText w:val="•"/>
      <w:lvlJc w:val="left"/>
      <w:pPr>
        <w:ind w:left="2787" w:hanging="284"/>
      </w:pPr>
      <w:rPr>
        <w:rFonts w:hint="default"/>
        <w:lang w:val="fr-CA" w:eastAsia="fr-CA" w:bidi="fr-CA"/>
      </w:rPr>
    </w:lvl>
    <w:lvl w:ilvl="5" w:tplc="D0028782">
      <w:numFmt w:val="bullet"/>
      <w:lvlText w:val="•"/>
      <w:lvlJc w:val="left"/>
      <w:pPr>
        <w:ind w:left="3384" w:hanging="284"/>
      </w:pPr>
      <w:rPr>
        <w:rFonts w:hint="default"/>
        <w:lang w:val="fr-CA" w:eastAsia="fr-CA" w:bidi="fr-CA"/>
      </w:rPr>
    </w:lvl>
    <w:lvl w:ilvl="6" w:tplc="041CF010">
      <w:numFmt w:val="bullet"/>
      <w:lvlText w:val="•"/>
      <w:lvlJc w:val="left"/>
      <w:pPr>
        <w:ind w:left="3980" w:hanging="284"/>
      </w:pPr>
      <w:rPr>
        <w:rFonts w:hint="default"/>
        <w:lang w:val="fr-CA" w:eastAsia="fr-CA" w:bidi="fr-CA"/>
      </w:rPr>
    </w:lvl>
    <w:lvl w:ilvl="7" w:tplc="334C7468">
      <w:numFmt w:val="bullet"/>
      <w:lvlText w:val="•"/>
      <w:lvlJc w:val="left"/>
      <w:pPr>
        <w:ind w:left="4577" w:hanging="284"/>
      </w:pPr>
      <w:rPr>
        <w:rFonts w:hint="default"/>
        <w:lang w:val="fr-CA" w:eastAsia="fr-CA" w:bidi="fr-CA"/>
      </w:rPr>
    </w:lvl>
    <w:lvl w:ilvl="8" w:tplc="44340B8A">
      <w:numFmt w:val="bullet"/>
      <w:lvlText w:val="•"/>
      <w:lvlJc w:val="left"/>
      <w:pPr>
        <w:ind w:left="5174" w:hanging="284"/>
      </w:pPr>
      <w:rPr>
        <w:rFonts w:hint="default"/>
        <w:lang w:val="fr-CA" w:eastAsia="fr-CA" w:bidi="fr-CA"/>
      </w:rPr>
    </w:lvl>
  </w:abstractNum>
  <w:abstractNum w:abstractNumId="43" w15:restartNumberingAfterBreak="0">
    <w:nsid w:val="1B88746D"/>
    <w:multiLevelType w:val="hybridMultilevel"/>
    <w:tmpl w:val="8FDA42EA"/>
    <w:lvl w:ilvl="0" w:tplc="6642477E">
      <w:numFmt w:val="bullet"/>
      <w:lvlText w:val="-"/>
      <w:lvlJc w:val="left"/>
      <w:pPr>
        <w:ind w:left="390" w:hanging="284"/>
      </w:pPr>
      <w:rPr>
        <w:rFonts w:ascii="Times New Roman" w:eastAsia="Times New Roman" w:hAnsi="Times New Roman" w:cs="Times New Roman" w:hint="default"/>
        <w:w w:val="99"/>
        <w:sz w:val="20"/>
        <w:szCs w:val="20"/>
        <w:lang w:val="fr-CA" w:eastAsia="fr-CA" w:bidi="fr-CA"/>
      </w:rPr>
    </w:lvl>
    <w:lvl w:ilvl="1" w:tplc="035C3596">
      <w:numFmt w:val="bullet"/>
      <w:lvlText w:val="•"/>
      <w:lvlJc w:val="left"/>
      <w:pPr>
        <w:ind w:left="996" w:hanging="284"/>
      </w:pPr>
      <w:rPr>
        <w:rFonts w:hint="default"/>
        <w:lang w:val="fr-CA" w:eastAsia="fr-CA" w:bidi="fr-CA"/>
      </w:rPr>
    </w:lvl>
    <w:lvl w:ilvl="2" w:tplc="1FAA1AAE">
      <w:numFmt w:val="bullet"/>
      <w:lvlText w:val="•"/>
      <w:lvlJc w:val="left"/>
      <w:pPr>
        <w:ind w:left="1593" w:hanging="284"/>
      </w:pPr>
      <w:rPr>
        <w:rFonts w:hint="default"/>
        <w:lang w:val="fr-CA" w:eastAsia="fr-CA" w:bidi="fr-CA"/>
      </w:rPr>
    </w:lvl>
    <w:lvl w:ilvl="3" w:tplc="F3E2E698">
      <w:numFmt w:val="bullet"/>
      <w:lvlText w:val="•"/>
      <w:lvlJc w:val="left"/>
      <w:pPr>
        <w:ind w:left="2190" w:hanging="284"/>
      </w:pPr>
      <w:rPr>
        <w:rFonts w:hint="default"/>
        <w:lang w:val="fr-CA" w:eastAsia="fr-CA" w:bidi="fr-CA"/>
      </w:rPr>
    </w:lvl>
    <w:lvl w:ilvl="4" w:tplc="01DA5A30">
      <w:numFmt w:val="bullet"/>
      <w:lvlText w:val="•"/>
      <w:lvlJc w:val="left"/>
      <w:pPr>
        <w:ind w:left="2787" w:hanging="284"/>
      </w:pPr>
      <w:rPr>
        <w:rFonts w:hint="default"/>
        <w:lang w:val="fr-CA" w:eastAsia="fr-CA" w:bidi="fr-CA"/>
      </w:rPr>
    </w:lvl>
    <w:lvl w:ilvl="5" w:tplc="4E126ECE">
      <w:numFmt w:val="bullet"/>
      <w:lvlText w:val="•"/>
      <w:lvlJc w:val="left"/>
      <w:pPr>
        <w:ind w:left="3384" w:hanging="284"/>
      </w:pPr>
      <w:rPr>
        <w:rFonts w:hint="default"/>
        <w:lang w:val="fr-CA" w:eastAsia="fr-CA" w:bidi="fr-CA"/>
      </w:rPr>
    </w:lvl>
    <w:lvl w:ilvl="6" w:tplc="397CC2AA">
      <w:numFmt w:val="bullet"/>
      <w:lvlText w:val="•"/>
      <w:lvlJc w:val="left"/>
      <w:pPr>
        <w:ind w:left="3980" w:hanging="284"/>
      </w:pPr>
      <w:rPr>
        <w:rFonts w:hint="default"/>
        <w:lang w:val="fr-CA" w:eastAsia="fr-CA" w:bidi="fr-CA"/>
      </w:rPr>
    </w:lvl>
    <w:lvl w:ilvl="7" w:tplc="7C3C6712">
      <w:numFmt w:val="bullet"/>
      <w:lvlText w:val="•"/>
      <w:lvlJc w:val="left"/>
      <w:pPr>
        <w:ind w:left="4577" w:hanging="284"/>
      </w:pPr>
      <w:rPr>
        <w:rFonts w:hint="default"/>
        <w:lang w:val="fr-CA" w:eastAsia="fr-CA" w:bidi="fr-CA"/>
      </w:rPr>
    </w:lvl>
    <w:lvl w:ilvl="8" w:tplc="93DA7A60">
      <w:numFmt w:val="bullet"/>
      <w:lvlText w:val="•"/>
      <w:lvlJc w:val="left"/>
      <w:pPr>
        <w:ind w:left="5174" w:hanging="284"/>
      </w:pPr>
      <w:rPr>
        <w:rFonts w:hint="default"/>
        <w:lang w:val="fr-CA" w:eastAsia="fr-CA" w:bidi="fr-CA"/>
      </w:rPr>
    </w:lvl>
  </w:abstractNum>
  <w:abstractNum w:abstractNumId="44" w15:restartNumberingAfterBreak="0">
    <w:nsid w:val="1B9A1F12"/>
    <w:multiLevelType w:val="hybridMultilevel"/>
    <w:tmpl w:val="D8944796"/>
    <w:lvl w:ilvl="0" w:tplc="BE7C378E">
      <w:start w:val="33"/>
      <w:numFmt w:val="decimal"/>
      <w:lvlText w:val="%1."/>
      <w:lvlJc w:val="left"/>
      <w:pPr>
        <w:ind w:left="1898" w:hanging="358"/>
      </w:pPr>
      <w:rPr>
        <w:rFonts w:ascii="Times New Roman" w:hAnsi="Times New Roman" w:cs="Times New Roman" w:hint="default"/>
        <w:w w:val="100"/>
        <w:sz w:val="24"/>
        <w:szCs w:val="24"/>
        <w:lang w:val="fr-CA" w:eastAsia="fr-CA" w:bidi="fr-CA"/>
      </w:rPr>
    </w:lvl>
    <w:lvl w:ilvl="1" w:tplc="7CEE5C68">
      <w:numFmt w:val="bullet"/>
      <w:lvlText w:val="•"/>
      <w:lvlJc w:val="left"/>
      <w:pPr>
        <w:ind w:left="3180" w:hanging="358"/>
      </w:pPr>
      <w:rPr>
        <w:rFonts w:hint="default"/>
        <w:lang w:val="fr-CA" w:eastAsia="fr-CA" w:bidi="fr-CA"/>
      </w:rPr>
    </w:lvl>
    <w:lvl w:ilvl="2" w:tplc="5B4009DE">
      <w:numFmt w:val="bullet"/>
      <w:lvlText w:val="•"/>
      <w:lvlJc w:val="left"/>
      <w:pPr>
        <w:ind w:left="4144" w:hanging="358"/>
      </w:pPr>
      <w:rPr>
        <w:rFonts w:hint="default"/>
        <w:lang w:val="fr-CA" w:eastAsia="fr-CA" w:bidi="fr-CA"/>
      </w:rPr>
    </w:lvl>
    <w:lvl w:ilvl="3" w:tplc="D38C42E2">
      <w:numFmt w:val="bullet"/>
      <w:lvlText w:val="•"/>
      <w:lvlJc w:val="left"/>
      <w:pPr>
        <w:ind w:left="5108" w:hanging="358"/>
      </w:pPr>
      <w:rPr>
        <w:rFonts w:hint="default"/>
        <w:lang w:val="fr-CA" w:eastAsia="fr-CA" w:bidi="fr-CA"/>
      </w:rPr>
    </w:lvl>
    <w:lvl w:ilvl="4" w:tplc="3748157C">
      <w:numFmt w:val="bullet"/>
      <w:lvlText w:val="•"/>
      <w:lvlJc w:val="left"/>
      <w:pPr>
        <w:ind w:left="6073" w:hanging="358"/>
      </w:pPr>
      <w:rPr>
        <w:rFonts w:hint="default"/>
        <w:lang w:val="fr-CA" w:eastAsia="fr-CA" w:bidi="fr-CA"/>
      </w:rPr>
    </w:lvl>
    <w:lvl w:ilvl="5" w:tplc="91B2DAB4">
      <w:numFmt w:val="bullet"/>
      <w:lvlText w:val="•"/>
      <w:lvlJc w:val="left"/>
      <w:pPr>
        <w:ind w:left="7037" w:hanging="358"/>
      </w:pPr>
      <w:rPr>
        <w:rFonts w:hint="default"/>
        <w:lang w:val="fr-CA" w:eastAsia="fr-CA" w:bidi="fr-CA"/>
      </w:rPr>
    </w:lvl>
    <w:lvl w:ilvl="6" w:tplc="C4B883DA">
      <w:numFmt w:val="bullet"/>
      <w:lvlText w:val="•"/>
      <w:lvlJc w:val="left"/>
      <w:pPr>
        <w:ind w:left="8002" w:hanging="358"/>
      </w:pPr>
      <w:rPr>
        <w:rFonts w:hint="default"/>
        <w:lang w:val="fr-CA" w:eastAsia="fr-CA" w:bidi="fr-CA"/>
      </w:rPr>
    </w:lvl>
    <w:lvl w:ilvl="7" w:tplc="C2140CA6">
      <w:numFmt w:val="bullet"/>
      <w:lvlText w:val="•"/>
      <w:lvlJc w:val="left"/>
      <w:pPr>
        <w:ind w:left="8966" w:hanging="358"/>
      </w:pPr>
      <w:rPr>
        <w:rFonts w:hint="default"/>
        <w:lang w:val="fr-CA" w:eastAsia="fr-CA" w:bidi="fr-CA"/>
      </w:rPr>
    </w:lvl>
    <w:lvl w:ilvl="8" w:tplc="9FA4C33C">
      <w:numFmt w:val="bullet"/>
      <w:lvlText w:val="•"/>
      <w:lvlJc w:val="left"/>
      <w:pPr>
        <w:ind w:left="9931" w:hanging="358"/>
      </w:pPr>
      <w:rPr>
        <w:rFonts w:hint="default"/>
        <w:lang w:val="fr-CA" w:eastAsia="fr-CA" w:bidi="fr-CA"/>
      </w:rPr>
    </w:lvl>
  </w:abstractNum>
  <w:abstractNum w:abstractNumId="45" w15:restartNumberingAfterBreak="0">
    <w:nsid w:val="1C9F3B22"/>
    <w:multiLevelType w:val="hybridMultilevel"/>
    <w:tmpl w:val="B2B08D30"/>
    <w:lvl w:ilvl="0" w:tplc="F71486E6">
      <w:numFmt w:val="bullet"/>
      <w:lvlText w:val="-"/>
      <w:lvlJc w:val="left"/>
      <w:pPr>
        <w:ind w:left="465" w:hanging="359"/>
      </w:pPr>
      <w:rPr>
        <w:rFonts w:ascii="Verdana" w:eastAsia="Verdana" w:hAnsi="Verdana" w:cs="Verdana" w:hint="default"/>
        <w:w w:val="99"/>
        <w:sz w:val="20"/>
        <w:szCs w:val="20"/>
        <w:lang w:val="fr-CA" w:eastAsia="fr-CA" w:bidi="fr-CA"/>
      </w:rPr>
    </w:lvl>
    <w:lvl w:ilvl="1" w:tplc="CED45AC8">
      <w:numFmt w:val="bullet"/>
      <w:lvlText w:val="•"/>
      <w:lvlJc w:val="left"/>
      <w:pPr>
        <w:ind w:left="1079" w:hanging="359"/>
      </w:pPr>
      <w:rPr>
        <w:rFonts w:hint="default"/>
        <w:lang w:val="fr-CA" w:eastAsia="fr-CA" w:bidi="fr-CA"/>
      </w:rPr>
    </w:lvl>
    <w:lvl w:ilvl="2" w:tplc="1218619A">
      <w:numFmt w:val="bullet"/>
      <w:lvlText w:val="•"/>
      <w:lvlJc w:val="left"/>
      <w:pPr>
        <w:ind w:left="1699" w:hanging="359"/>
      </w:pPr>
      <w:rPr>
        <w:rFonts w:hint="default"/>
        <w:lang w:val="fr-CA" w:eastAsia="fr-CA" w:bidi="fr-CA"/>
      </w:rPr>
    </w:lvl>
    <w:lvl w:ilvl="3" w:tplc="E74E48A0">
      <w:numFmt w:val="bullet"/>
      <w:lvlText w:val="•"/>
      <w:lvlJc w:val="left"/>
      <w:pPr>
        <w:ind w:left="2318" w:hanging="359"/>
      </w:pPr>
      <w:rPr>
        <w:rFonts w:hint="default"/>
        <w:lang w:val="fr-CA" w:eastAsia="fr-CA" w:bidi="fr-CA"/>
      </w:rPr>
    </w:lvl>
    <w:lvl w:ilvl="4" w:tplc="B3C41A6E">
      <w:numFmt w:val="bullet"/>
      <w:lvlText w:val="•"/>
      <w:lvlJc w:val="left"/>
      <w:pPr>
        <w:ind w:left="2938" w:hanging="359"/>
      </w:pPr>
      <w:rPr>
        <w:rFonts w:hint="default"/>
        <w:lang w:val="fr-CA" w:eastAsia="fr-CA" w:bidi="fr-CA"/>
      </w:rPr>
    </w:lvl>
    <w:lvl w:ilvl="5" w:tplc="3A32DB18">
      <w:numFmt w:val="bullet"/>
      <w:lvlText w:val="•"/>
      <w:lvlJc w:val="left"/>
      <w:pPr>
        <w:ind w:left="3558" w:hanging="359"/>
      </w:pPr>
      <w:rPr>
        <w:rFonts w:hint="default"/>
        <w:lang w:val="fr-CA" w:eastAsia="fr-CA" w:bidi="fr-CA"/>
      </w:rPr>
    </w:lvl>
    <w:lvl w:ilvl="6" w:tplc="B600C738">
      <w:numFmt w:val="bullet"/>
      <w:lvlText w:val="•"/>
      <w:lvlJc w:val="left"/>
      <w:pPr>
        <w:ind w:left="4177" w:hanging="359"/>
      </w:pPr>
      <w:rPr>
        <w:rFonts w:hint="default"/>
        <w:lang w:val="fr-CA" w:eastAsia="fr-CA" w:bidi="fr-CA"/>
      </w:rPr>
    </w:lvl>
    <w:lvl w:ilvl="7" w:tplc="429A8EF0">
      <w:numFmt w:val="bullet"/>
      <w:lvlText w:val="•"/>
      <w:lvlJc w:val="left"/>
      <w:pPr>
        <w:ind w:left="4797" w:hanging="359"/>
      </w:pPr>
      <w:rPr>
        <w:rFonts w:hint="default"/>
        <w:lang w:val="fr-CA" w:eastAsia="fr-CA" w:bidi="fr-CA"/>
      </w:rPr>
    </w:lvl>
    <w:lvl w:ilvl="8" w:tplc="FF8083AA">
      <w:numFmt w:val="bullet"/>
      <w:lvlText w:val="•"/>
      <w:lvlJc w:val="left"/>
      <w:pPr>
        <w:ind w:left="5416" w:hanging="359"/>
      </w:pPr>
      <w:rPr>
        <w:rFonts w:hint="default"/>
        <w:lang w:val="fr-CA" w:eastAsia="fr-CA" w:bidi="fr-CA"/>
      </w:rPr>
    </w:lvl>
  </w:abstractNum>
  <w:abstractNum w:abstractNumId="46" w15:restartNumberingAfterBreak="0">
    <w:nsid w:val="1CF9283C"/>
    <w:multiLevelType w:val="hybridMultilevel"/>
    <w:tmpl w:val="90E41064"/>
    <w:lvl w:ilvl="0" w:tplc="1982157E">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CB6C88D6">
      <w:numFmt w:val="bullet"/>
      <w:lvlText w:val="•"/>
      <w:lvlJc w:val="left"/>
      <w:pPr>
        <w:ind w:left="1135" w:hanging="358"/>
      </w:pPr>
      <w:rPr>
        <w:rFonts w:hint="default"/>
        <w:lang w:val="fr-CA" w:eastAsia="fr-CA" w:bidi="fr-CA"/>
      </w:rPr>
    </w:lvl>
    <w:lvl w:ilvl="2" w:tplc="DD08399A">
      <w:numFmt w:val="bullet"/>
      <w:lvlText w:val="•"/>
      <w:lvlJc w:val="left"/>
      <w:pPr>
        <w:ind w:left="1811" w:hanging="358"/>
      </w:pPr>
      <w:rPr>
        <w:rFonts w:hint="default"/>
        <w:lang w:val="fr-CA" w:eastAsia="fr-CA" w:bidi="fr-CA"/>
      </w:rPr>
    </w:lvl>
    <w:lvl w:ilvl="3" w:tplc="44863C36">
      <w:numFmt w:val="bullet"/>
      <w:lvlText w:val="•"/>
      <w:lvlJc w:val="left"/>
      <w:pPr>
        <w:ind w:left="2487" w:hanging="358"/>
      </w:pPr>
      <w:rPr>
        <w:rFonts w:hint="default"/>
        <w:lang w:val="fr-CA" w:eastAsia="fr-CA" w:bidi="fr-CA"/>
      </w:rPr>
    </w:lvl>
    <w:lvl w:ilvl="4" w:tplc="62F26796">
      <w:numFmt w:val="bullet"/>
      <w:lvlText w:val="•"/>
      <w:lvlJc w:val="left"/>
      <w:pPr>
        <w:ind w:left="3163" w:hanging="358"/>
      </w:pPr>
      <w:rPr>
        <w:rFonts w:hint="default"/>
        <w:lang w:val="fr-CA" w:eastAsia="fr-CA" w:bidi="fr-CA"/>
      </w:rPr>
    </w:lvl>
    <w:lvl w:ilvl="5" w:tplc="5380C5C4">
      <w:numFmt w:val="bullet"/>
      <w:lvlText w:val="•"/>
      <w:lvlJc w:val="left"/>
      <w:pPr>
        <w:ind w:left="3839" w:hanging="358"/>
      </w:pPr>
      <w:rPr>
        <w:rFonts w:hint="default"/>
        <w:lang w:val="fr-CA" w:eastAsia="fr-CA" w:bidi="fr-CA"/>
      </w:rPr>
    </w:lvl>
    <w:lvl w:ilvl="6" w:tplc="9FA870C2">
      <w:numFmt w:val="bullet"/>
      <w:lvlText w:val="•"/>
      <w:lvlJc w:val="left"/>
      <w:pPr>
        <w:ind w:left="4515" w:hanging="358"/>
      </w:pPr>
      <w:rPr>
        <w:rFonts w:hint="default"/>
        <w:lang w:val="fr-CA" w:eastAsia="fr-CA" w:bidi="fr-CA"/>
      </w:rPr>
    </w:lvl>
    <w:lvl w:ilvl="7" w:tplc="5C382FCE">
      <w:numFmt w:val="bullet"/>
      <w:lvlText w:val="•"/>
      <w:lvlJc w:val="left"/>
      <w:pPr>
        <w:ind w:left="5191" w:hanging="358"/>
      </w:pPr>
      <w:rPr>
        <w:rFonts w:hint="default"/>
        <w:lang w:val="fr-CA" w:eastAsia="fr-CA" w:bidi="fr-CA"/>
      </w:rPr>
    </w:lvl>
    <w:lvl w:ilvl="8" w:tplc="41E0C33A">
      <w:numFmt w:val="bullet"/>
      <w:lvlText w:val="•"/>
      <w:lvlJc w:val="left"/>
      <w:pPr>
        <w:ind w:left="5867" w:hanging="358"/>
      </w:pPr>
      <w:rPr>
        <w:rFonts w:hint="default"/>
        <w:lang w:val="fr-CA" w:eastAsia="fr-CA" w:bidi="fr-CA"/>
      </w:rPr>
    </w:lvl>
  </w:abstractNum>
  <w:abstractNum w:abstractNumId="47" w15:restartNumberingAfterBreak="0">
    <w:nsid w:val="1D102083"/>
    <w:multiLevelType w:val="hybridMultilevel"/>
    <w:tmpl w:val="FAB48D22"/>
    <w:lvl w:ilvl="0" w:tplc="B662463A">
      <w:numFmt w:val="bullet"/>
      <w:lvlText w:val="-"/>
      <w:lvlJc w:val="left"/>
      <w:pPr>
        <w:ind w:left="390" w:hanging="284"/>
      </w:pPr>
      <w:rPr>
        <w:rFonts w:ascii="Verdana" w:eastAsia="Verdana" w:hAnsi="Verdana" w:cs="Verdana" w:hint="default"/>
        <w:w w:val="99"/>
        <w:sz w:val="20"/>
        <w:szCs w:val="20"/>
        <w:lang w:val="fr-CA" w:eastAsia="fr-CA" w:bidi="fr-CA"/>
      </w:rPr>
    </w:lvl>
    <w:lvl w:ilvl="1" w:tplc="6D248872">
      <w:numFmt w:val="bullet"/>
      <w:lvlText w:val="•"/>
      <w:lvlJc w:val="left"/>
      <w:pPr>
        <w:ind w:left="996" w:hanging="284"/>
      </w:pPr>
      <w:rPr>
        <w:rFonts w:hint="default"/>
        <w:lang w:val="fr-CA" w:eastAsia="fr-CA" w:bidi="fr-CA"/>
      </w:rPr>
    </w:lvl>
    <w:lvl w:ilvl="2" w:tplc="1C2044AC">
      <w:numFmt w:val="bullet"/>
      <w:lvlText w:val="•"/>
      <w:lvlJc w:val="left"/>
      <w:pPr>
        <w:ind w:left="1593" w:hanging="284"/>
      </w:pPr>
      <w:rPr>
        <w:rFonts w:hint="default"/>
        <w:lang w:val="fr-CA" w:eastAsia="fr-CA" w:bidi="fr-CA"/>
      </w:rPr>
    </w:lvl>
    <w:lvl w:ilvl="3" w:tplc="EB9A155E">
      <w:numFmt w:val="bullet"/>
      <w:lvlText w:val="•"/>
      <w:lvlJc w:val="left"/>
      <w:pPr>
        <w:ind w:left="2190" w:hanging="284"/>
      </w:pPr>
      <w:rPr>
        <w:rFonts w:hint="default"/>
        <w:lang w:val="fr-CA" w:eastAsia="fr-CA" w:bidi="fr-CA"/>
      </w:rPr>
    </w:lvl>
    <w:lvl w:ilvl="4" w:tplc="142EA6BC">
      <w:numFmt w:val="bullet"/>
      <w:lvlText w:val="•"/>
      <w:lvlJc w:val="left"/>
      <w:pPr>
        <w:ind w:left="2787" w:hanging="284"/>
      </w:pPr>
      <w:rPr>
        <w:rFonts w:hint="default"/>
        <w:lang w:val="fr-CA" w:eastAsia="fr-CA" w:bidi="fr-CA"/>
      </w:rPr>
    </w:lvl>
    <w:lvl w:ilvl="5" w:tplc="18C0D0CE">
      <w:numFmt w:val="bullet"/>
      <w:lvlText w:val="•"/>
      <w:lvlJc w:val="left"/>
      <w:pPr>
        <w:ind w:left="3384" w:hanging="284"/>
      </w:pPr>
      <w:rPr>
        <w:rFonts w:hint="default"/>
        <w:lang w:val="fr-CA" w:eastAsia="fr-CA" w:bidi="fr-CA"/>
      </w:rPr>
    </w:lvl>
    <w:lvl w:ilvl="6" w:tplc="1F12617A">
      <w:numFmt w:val="bullet"/>
      <w:lvlText w:val="•"/>
      <w:lvlJc w:val="left"/>
      <w:pPr>
        <w:ind w:left="3980" w:hanging="284"/>
      </w:pPr>
      <w:rPr>
        <w:rFonts w:hint="default"/>
        <w:lang w:val="fr-CA" w:eastAsia="fr-CA" w:bidi="fr-CA"/>
      </w:rPr>
    </w:lvl>
    <w:lvl w:ilvl="7" w:tplc="DB68B5C0">
      <w:numFmt w:val="bullet"/>
      <w:lvlText w:val="•"/>
      <w:lvlJc w:val="left"/>
      <w:pPr>
        <w:ind w:left="4577" w:hanging="284"/>
      </w:pPr>
      <w:rPr>
        <w:rFonts w:hint="default"/>
        <w:lang w:val="fr-CA" w:eastAsia="fr-CA" w:bidi="fr-CA"/>
      </w:rPr>
    </w:lvl>
    <w:lvl w:ilvl="8" w:tplc="37203154">
      <w:numFmt w:val="bullet"/>
      <w:lvlText w:val="•"/>
      <w:lvlJc w:val="left"/>
      <w:pPr>
        <w:ind w:left="5174" w:hanging="284"/>
      </w:pPr>
      <w:rPr>
        <w:rFonts w:hint="default"/>
        <w:lang w:val="fr-CA" w:eastAsia="fr-CA" w:bidi="fr-CA"/>
      </w:rPr>
    </w:lvl>
  </w:abstractNum>
  <w:abstractNum w:abstractNumId="48" w15:restartNumberingAfterBreak="0">
    <w:nsid w:val="1EDD3EF9"/>
    <w:multiLevelType w:val="hybridMultilevel"/>
    <w:tmpl w:val="4578942A"/>
    <w:lvl w:ilvl="0" w:tplc="8B56C718">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9BEE9596">
      <w:numFmt w:val="bullet"/>
      <w:lvlText w:val="•"/>
      <w:lvlJc w:val="left"/>
      <w:pPr>
        <w:ind w:left="1050" w:hanging="358"/>
      </w:pPr>
      <w:rPr>
        <w:rFonts w:hint="default"/>
        <w:lang w:val="fr-CA" w:eastAsia="fr-CA" w:bidi="fr-CA"/>
      </w:rPr>
    </w:lvl>
    <w:lvl w:ilvl="2" w:tplc="2EF008E4">
      <w:numFmt w:val="bullet"/>
      <w:lvlText w:val="•"/>
      <w:lvlJc w:val="left"/>
      <w:pPr>
        <w:ind w:left="1641" w:hanging="358"/>
      </w:pPr>
      <w:rPr>
        <w:rFonts w:hint="default"/>
        <w:lang w:val="fr-CA" w:eastAsia="fr-CA" w:bidi="fr-CA"/>
      </w:rPr>
    </w:lvl>
    <w:lvl w:ilvl="3" w:tplc="91CCD5BA">
      <w:numFmt w:val="bullet"/>
      <w:lvlText w:val="•"/>
      <w:lvlJc w:val="left"/>
      <w:pPr>
        <w:ind w:left="2232" w:hanging="358"/>
      </w:pPr>
      <w:rPr>
        <w:rFonts w:hint="default"/>
        <w:lang w:val="fr-CA" w:eastAsia="fr-CA" w:bidi="fr-CA"/>
      </w:rPr>
    </w:lvl>
    <w:lvl w:ilvl="4" w:tplc="D35E3308">
      <w:numFmt w:val="bullet"/>
      <w:lvlText w:val="•"/>
      <w:lvlJc w:val="left"/>
      <w:pPr>
        <w:ind w:left="2823" w:hanging="358"/>
      </w:pPr>
      <w:rPr>
        <w:rFonts w:hint="default"/>
        <w:lang w:val="fr-CA" w:eastAsia="fr-CA" w:bidi="fr-CA"/>
      </w:rPr>
    </w:lvl>
    <w:lvl w:ilvl="5" w:tplc="45D2F1C2">
      <w:numFmt w:val="bullet"/>
      <w:lvlText w:val="•"/>
      <w:lvlJc w:val="left"/>
      <w:pPr>
        <w:ind w:left="3414" w:hanging="358"/>
      </w:pPr>
      <w:rPr>
        <w:rFonts w:hint="default"/>
        <w:lang w:val="fr-CA" w:eastAsia="fr-CA" w:bidi="fr-CA"/>
      </w:rPr>
    </w:lvl>
    <w:lvl w:ilvl="6" w:tplc="5D889EDA">
      <w:numFmt w:val="bullet"/>
      <w:lvlText w:val="•"/>
      <w:lvlJc w:val="left"/>
      <w:pPr>
        <w:ind w:left="4004" w:hanging="358"/>
      </w:pPr>
      <w:rPr>
        <w:rFonts w:hint="default"/>
        <w:lang w:val="fr-CA" w:eastAsia="fr-CA" w:bidi="fr-CA"/>
      </w:rPr>
    </w:lvl>
    <w:lvl w:ilvl="7" w:tplc="85CEC6E8">
      <w:numFmt w:val="bullet"/>
      <w:lvlText w:val="•"/>
      <w:lvlJc w:val="left"/>
      <w:pPr>
        <w:ind w:left="4595" w:hanging="358"/>
      </w:pPr>
      <w:rPr>
        <w:rFonts w:hint="default"/>
        <w:lang w:val="fr-CA" w:eastAsia="fr-CA" w:bidi="fr-CA"/>
      </w:rPr>
    </w:lvl>
    <w:lvl w:ilvl="8" w:tplc="2AF8BA0E">
      <w:numFmt w:val="bullet"/>
      <w:lvlText w:val="•"/>
      <w:lvlJc w:val="left"/>
      <w:pPr>
        <w:ind w:left="5186" w:hanging="358"/>
      </w:pPr>
      <w:rPr>
        <w:rFonts w:hint="default"/>
        <w:lang w:val="fr-CA" w:eastAsia="fr-CA" w:bidi="fr-CA"/>
      </w:rPr>
    </w:lvl>
  </w:abstractNum>
  <w:abstractNum w:abstractNumId="49" w15:restartNumberingAfterBreak="0">
    <w:nsid w:val="21851FD1"/>
    <w:multiLevelType w:val="hybridMultilevel"/>
    <w:tmpl w:val="9E7EF858"/>
    <w:lvl w:ilvl="0" w:tplc="D58CDA40">
      <w:numFmt w:val="bullet"/>
      <w:lvlText w:val=""/>
      <w:lvlJc w:val="left"/>
      <w:pPr>
        <w:ind w:left="912" w:hanging="356"/>
      </w:pPr>
      <w:rPr>
        <w:rFonts w:ascii="Wingdings" w:eastAsia="Wingdings" w:hAnsi="Wingdings" w:cs="Wingdings" w:hint="default"/>
        <w:w w:val="100"/>
        <w:sz w:val="22"/>
        <w:szCs w:val="22"/>
        <w:lang w:val="fr-CA" w:eastAsia="fr-CA" w:bidi="fr-CA"/>
      </w:rPr>
    </w:lvl>
    <w:lvl w:ilvl="1" w:tplc="7D5EE6A0">
      <w:numFmt w:val="bullet"/>
      <w:lvlText w:val="•"/>
      <w:lvlJc w:val="left"/>
      <w:pPr>
        <w:ind w:left="1584" w:hanging="356"/>
      </w:pPr>
      <w:rPr>
        <w:rFonts w:hint="default"/>
        <w:lang w:val="fr-CA" w:eastAsia="fr-CA" w:bidi="fr-CA"/>
      </w:rPr>
    </w:lvl>
    <w:lvl w:ilvl="2" w:tplc="1A20ADA6">
      <w:numFmt w:val="bullet"/>
      <w:lvlText w:val="•"/>
      <w:lvlJc w:val="left"/>
      <w:pPr>
        <w:ind w:left="2249" w:hanging="356"/>
      </w:pPr>
      <w:rPr>
        <w:rFonts w:hint="default"/>
        <w:lang w:val="fr-CA" w:eastAsia="fr-CA" w:bidi="fr-CA"/>
      </w:rPr>
    </w:lvl>
    <w:lvl w:ilvl="3" w:tplc="6682DE56">
      <w:numFmt w:val="bullet"/>
      <w:lvlText w:val="•"/>
      <w:lvlJc w:val="left"/>
      <w:pPr>
        <w:ind w:left="2914" w:hanging="356"/>
      </w:pPr>
      <w:rPr>
        <w:rFonts w:hint="default"/>
        <w:lang w:val="fr-CA" w:eastAsia="fr-CA" w:bidi="fr-CA"/>
      </w:rPr>
    </w:lvl>
    <w:lvl w:ilvl="4" w:tplc="44F4BE62">
      <w:numFmt w:val="bullet"/>
      <w:lvlText w:val="•"/>
      <w:lvlJc w:val="left"/>
      <w:pPr>
        <w:ind w:left="3578" w:hanging="356"/>
      </w:pPr>
      <w:rPr>
        <w:rFonts w:hint="default"/>
        <w:lang w:val="fr-CA" w:eastAsia="fr-CA" w:bidi="fr-CA"/>
      </w:rPr>
    </w:lvl>
    <w:lvl w:ilvl="5" w:tplc="5E5681D4">
      <w:numFmt w:val="bullet"/>
      <w:lvlText w:val="•"/>
      <w:lvlJc w:val="left"/>
      <w:pPr>
        <w:ind w:left="4243" w:hanging="356"/>
      </w:pPr>
      <w:rPr>
        <w:rFonts w:hint="default"/>
        <w:lang w:val="fr-CA" w:eastAsia="fr-CA" w:bidi="fr-CA"/>
      </w:rPr>
    </w:lvl>
    <w:lvl w:ilvl="6" w:tplc="0ED0974A">
      <w:numFmt w:val="bullet"/>
      <w:lvlText w:val="•"/>
      <w:lvlJc w:val="left"/>
      <w:pPr>
        <w:ind w:left="4908" w:hanging="356"/>
      </w:pPr>
      <w:rPr>
        <w:rFonts w:hint="default"/>
        <w:lang w:val="fr-CA" w:eastAsia="fr-CA" w:bidi="fr-CA"/>
      </w:rPr>
    </w:lvl>
    <w:lvl w:ilvl="7" w:tplc="7B142A86">
      <w:numFmt w:val="bullet"/>
      <w:lvlText w:val="•"/>
      <w:lvlJc w:val="left"/>
      <w:pPr>
        <w:ind w:left="5572" w:hanging="356"/>
      </w:pPr>
      <w:rPr>
        <w:rFonts w:hint="default"/>
        <w:lang w:val="fr-CA" w:eastAsia="fr-CA" w:bidi="fr-CA"/>
      </w:rPr>
    </w:lvl>
    <w:lvl w:ilvl="8" w:tplc="D77412C2">
      <w:numFmt w:val="bullet"/>
      <w:lvlText w:val="•"/>
      <w:lvlJc w:val="left"/>
      <w:pPr>
        <w:ind w:left="6237" w:hanging="356"/>
      </w:pPr>
      <w:rPr>
        <w:rFonts w:hint="default"/>
        <w:lang w:val="fr-CA" w:eastAsia="fr-CA" w:bidi="fr-CA"/>
      </w:rPr>
    </w:lvl>
  </w:abstractNum>
  <w:abstractNum w:abstractNumId="50" w15:restartNumberingAfterBreak="0">
    <w:nsid w:val="22305434"/>
    <w:multiLevelType w:val="hybridMultilevel"/>
    <w:tmpl w:val="1C58B17C"/>
    <w:lvl w:ilvl="0" w:tplc="989C1B2C">
      <w:numFmt w:val="bullet"/>
      <w:lvlText w:val="-"/>
      <w:lvlJc w:val="left"/>
      <w:pPr>
        <w:ind w:left="466" w:hanging="358"/>
      </w:pPr>
      <w:rPr>
        <w:rFonts w:ascii="Verdana" w:eastAsia="Verdana" w:hAnsi="Verdana" w:cs="Verdana" w:hint="default"/>
        <w:color w:val="535353"/>
        <w:w w:val="100"/>
        <w:sz w:val="16"/>
        <w:szCs w:val="16"/>
        <w:lang w:val="fr-CA" w:eastAsia="fr-CA" w:bidi="fr-CA"/>
      </w:rPr>
    </w:lvl>
    <w:lvl w:ilvl="1" w:tplc="C1C427A4">
      <w:numFmt w:val="bullet"/>
      <w:lvlText w:val="•"/>
      <w:lvlJc w:val="left"/>
      <w:pPr>
        <w:ind w:left="1050" w:hanging="358"/>
      </w:pPr>
      <w:rPr>
        <w:rFonts w:hint="default"/>
        <w:lang w:val="fr-CA" w:eastAsia="fr-CA" w:bidi="fr-CA"/>
      </w:rPr>
    </w:lvl>
    <w:lvl w:ilvl="2" w:tplc="0BB8E464">
      <w:numFmt w:val="bullet"/>
      <w:lvlText w:val="•"/>
      <w:lvlJc w:val="left"/>
      <w:pPr>
        <w:ind w:left="1641" w:hanging="358"/>
      </w:pPr>
      <w:rPr>
        <w:rFonts w:hint="default"/>
        <w:lang w:val="fr-CA" w:eastAsia="fr-CA" w:bidi="fr-CA"/>
      </w:rPr>
    </w:lvl>
    <w:lvl w:ilvl="3" w:tplc="8410EB06">
      <w:numFmt w:val="bullet"/>
      <w:lvlText w:val="•"/>
      <w:lvlJc w:val="left"/>
      <w:pPr>
        <w:ind w:left="2232" w:hanging="358"/>
      </w:pPr>
      <w:rPr>
        <w:rFonts w:hint="default"/>
        <w:lang w:val="fr-CA" w:eastAsia="fr-CA" w:bidi="fr-CA"/>
      </w:rPr>
    </w:lvl>
    <w:lvl w:ilvl="4" w:tplc="D7EAD300">
      <w:numFmt w:val="bullet"/>
      <w:lvlText w:val="•"/>
      <w:lvlJc w:val="left"/>
      <w:pPr>
        <w:ind w:left="2823" w:hanging="358"/>
      </w:pPr>
      <w:rPr>
        <w:rFonts w:hint="default"/>
        <w:lang w:val="fr-CA" w:eastAsia="fr-CA" w:bidi="fr-CA"/>
      </w:rPr>
    </w:lvl>
    <w:lvl w:ilvl="5" w:tplc="2F5EB5F2">
      <w:numFmt w:val="bullet"/>
      <w:lvlText w:val="•"/>
      <w:lvlJc w:val="left"/>
      <w:pPr>
        <w:ind w:left="3414" w:hanging="358"/>
      </w:pPr>
      <w:rPr>
        <w:rFonts w:hint="default"/>
        <w:lang w:val="fr-CA" w:eastAsia="fr-CA" w:bidi="fr-CA"/>
      </w:rPr>
    </w:lvl>
    <w:lvl w:ilvl="6" w:tplc="A8DC7AD2">
      <w:numFmt w:val="bullet"/>
      <w:lvlText w:val="•"/>
      <w:lvlJc w:val="left"/>
      <w:pPr>
        <w:ind w:left="4004" w:hanging="358"/>
      </w:pPr>
      <w:rPr>
        <w:rFonts w:hint="default"/>
        <w:lang w:val="fr-CA" w:eastAsia="fr-CA" w:bidi="fr-CA"/>
      </w:rPr>
    </w:lvl>
    <w:lvl w:ilvl="7" w:tplc="3F60C554">
      <w:numFmt w:val="bullet"/>
      <w:lvlText w:val="•"/>
      <w:lvlJc w:val="left"/>
      <w:pPr>
        <w:ind w:left="4595" w:hanging="358"/>
      </w:pPr>
      <w:rPr>
        <w:rFonts w:hint="default"/>
        <w:lang w:val="fr-CA" w:eastAsia="fr-CA" w:bidi="fr-CA"/>
      </w:rPr>
    </w:lvl>
    <w:lvl w:ilvl="8" w:tplc="A97209A8">
      <w:numFmt w:val="bullet"/>
      <w:lvlText w:val="•"/>
      <w:lvlJc w:val="left"/>
      <w:pPr>
        <w:ind w:left="5186" w:hanging="358"/>
      </w:pPr>
      <w:rPr>
        <w:rFonts w:hint="default"/>
        <w:lang w:val="fr-CA" w:eastAsia="fr-CA" w:bidi="fr-CA"/>
      </w:rPr>
    </w:lvl>
  </w:abstractNum>
  <w:abstractNum w:abstractNumId="51" w15:restartNumberingAfterBreak="0">
    <w:nsid w:val="241E4C15"/>
    <w:multiLevelType w:val="hybridMultilevel"/>
    <w:tmpl w:val="2F9AA02C"/>
    <w:lvl w:ilvl="0" w:tplc="3DC41048">
      <w:numFmt w:val="bullet"/>
      <w:lvlText w:val=""/>
      <w:lvlJc w:val="left"/>
      <w:pPr>
        <w:ind w:left="816" w:hanging="709"/>
      </w:pPr>
      <w:rPr>
        <w:rFonts w:ascii="Wingdings" w:eastAsia="Wingdings" w:hAnsi="Wingdings" w:cs="Wingdings" w:hint="default"/>
        <w:w w:val="99"/>
        <w:sz w:val="20"/>
        <w:szCs w:val="20"/>
        <w:lang w:val="fr-CA" w:eastAsia="fr-CA" w:bidi="fr-CA"/>
      </w:rPr>
    </w:lvl>
    <w:lvl w:ilvl="1" w:tplc="1A7A2FAA">
      <w:numFmt w:val="bullet"/>
      <w:lvlText w:val="•"/>
      <w:lvlJc w:val="left"/>
      <w:pPr>
        <w:ind w:left="1474" w:hanging="709"/>
      </w:pPr>
      <w:rPr>
        <w:rFonts w:hint="default"/>
        <w:lang w:val="fr-CA" w:eastAsia="fr-CA" w:bidi="fr-CA"/>
      </w:rPr>
    </w:lvl>
    <w:lvl w:ilvl="2" w:tplc="F1A013D0">
      <w:numFmt w:val="bullet"/>
      <w:lvlText w:val="•"/>
      <w:lvlJc w:val="left"/>
      <w:pPr>
        <w:ind w:left="2128" w:hanging="709"/>
      </w:pPr>
      <w:rPr>
        <w:rFonts w:hint="default"/>
        <w:lang w:val="fr-CA" w:eastAsia="fr-CA" w:bidi="fr-CA"/>
      </w:rPr>
    </w:lvl>
    <w:lvl w:ilvl="3" w:tplc="940043EC">
      <w:numFmt w:val="bullet"/>
      <w:lvlText w:val="•"/>
      <w:lvlJc w:val="left"/>
      <w:pPr>
        <w:ind w:left="2783" w:hanging="709"/>
      </w:pPr>
      <w:rPr>
        <w:rFonts w:hint="default"/>
        <w:lang w:val="fr-CA" w:eastAsia="fr-CA" w:bidi="fr-CA"/>
      </w:rPr>
    </w:lvl>
    <w:lvl w:ilvl="4" w:tplc="32229B4C">
      <w:numFmt w:val="bullet"/>
      <w:lvlText w:val="•"/>
      <w:lvlJc w:val="left"/>
      <w:pPr>
        <w:ind w:left="3437" w:hanging="709"/>
      </w:pPr>
      <w:rPr>
        <w:rFonts w:hint="default"/>
        <w:lang w:val="fr-CA" w:eastAsia="fr-CA" w:bidi="fr-CA"/>
      </w:rPr>
    </w:lvl>
    <w:lvl w:ilvl="5" w:tplc="2D6E1E76">
      <w:numFmt w:val="bullet"/>
      <w:lvlText w:val="•"/>
      <w:lvlJc w:val="left"/>
      <w:pPr>
        <w:ind w:left="4092" w:hanging="709"/>
      </w:pPr>
      <w:rPr>
        <w:rFonts w:hint="default"/>
        <w:lang w:val="fr-CA" w:eastAsia="fr-CA" w:bidi="fr-CA"/>
      </w:rPr>
    </w:lvl>
    <w:lvl w:ilvl="6" w:tplc="F6D04DFA">
      <w:numFmt w:val="bullet"/>
      <w:lvlText w:val="•"/>
      <w:lvlJc w:val="left"/>
      <w:pPr>
        <w:ind w:left="4746" w:hanging="709"/>
      </w:pPr>
      <w:rPr>
        <w:rFonts w:hint="default"/>
        <w:lang w:val="fr-CA" w:eastAsia="fr-CA" w:bidi="fr-CA"/>
      </w:rPr>
    </w:lvl>
    <w:lvl w:ilvl="7" w:tplc="FC46B79A">
      <w:numFmt w:val="bullet"/>
      <w:lvlText w:val="•"/>
      <w:lvlJc w:val="left"/>
      <w:pPr>
        <w:ind w:left="5400" w:hanging="709"/>
      </w:pPr>
      <w:rPr>
        <w:rFonts w:hint="default"/>
        <w:lang w:val="fr-CA" w:eastAsia="fr-CA" w:bidi="fr-CA"/>
      </w:rPr>
    </w:lvl>
    <w:lvl w:ilvl="8" w:tplc="10A843AA">
      <w:numFmt w:val="bullet"/>
      <w:lvlText w:val="•"/>
      <w:lvlJc w:val="left"/>
      <w:pPr>
        <w:ind w:left="6055" w:hanging="709"/>
      </w:pPr>
      <w:rPr>
        <w:rFonts w:hint="default"/>
        <w:lang w:val="fr-CA" w:eastAsia="fr-CA" w:bidi="fr-CA"/>
      </w:rPr>
    </w:lvl>
  </w:abstractNum>
  <w:abstractNum w:abstractNumId="52" w15:restartNumberingAfterBreak="0">
    <w:nsid w:val="269D1C1B"/>
    <w:multiLevelType w:val="hybridMultilevel"/>
    <w:tmpl w:val="F398CA2A"/>
    <w:lvl w:ilvl="0" w:tplc="3A181D0A">
      <w:numFmt w:val="bullet"/>
      <w:lvlText w:val="-"/>
      <w:lvlJc w:val="left"/>
      <w:pPr>
        <w:ind w:left="390" w:hanging="284"/>
      </w:pPr>
      <w:rPr>
        <w:rFonts w:ascii="Times New Roman" w:eastAsia="Times New Roman" w:hAnsi="Times New Roman" w:cs="Times New Roman" w:hint="default"/>
        <w:w w:val="99"/>
        <w:sz w:val="20"/>
        <w:szCs w:val="20"/>
        <w:lang w:val="fr-CA" w:eastAsia="fr-CA" w:bidi="fr-CA"/>
      </w:rPr>
    </w:lvl>
    <w:lvl w:ilvl="1" w:tplc="528AED2A">
      <w:numFmt w:val="bullet"/>
      <w:lvlText w:val="•"/>
      <w:lvlJc w:val="left"/>
      <w:pPr>
        <w:ind w:left="628" w:hanging="284"/>
      </w:pPr>
      <w:rPr>
        <w:rFonts w:hint="default"/>
        <w:lang w:val="fr-CA" w:eastAsia="fr-CA" w:bidi="fr-CA"/>
      </w:rPr>
    </w:lvl>
    <w:lvl w:ilvl="2" w:tplc="113201AA">
      <w:numFmt w:val="bullet"/>
      <w:lvlText w:val="•"/>
      <w:lvlJc w:val="left"/>
      <w:pPr>
        <w:ind w:left="857" w:hanging="284"/>
      </w:pPr>
      <w:rPr>
        <w:rFonts w:hint="default"/>
        <w:lang w:val="fr-CA" w:eastAsia="fr-CA" w:bidi="fr-CA"/>
      </w:rPr>
    </w:lvl>
    <w:lvl w:ilvl="3" w:tplc="218A0360">
      <w:numFmt w:val="bullet"/>
      <w:lvlText w:val="•"/>
      <w:lvlJc w:val="left"/>
      <w:pPr>
        <w:ind w:left="1085" w:hanging="284"/>
      </w:pPr>
      <w:rPr>
        <w:rFonts w:hint="default"/>
        <w:lang w:val="fr-CA" w:eastAsia="fr-CA" w:bidi="fr-CA"/>
      </w:rPr>
    </w:lvl>
    <w:lvl w:ilvl="4" w:tplc="EA4AC1C8">
      <w:numFmt w:val="bullet"/>
      <w:lvlText w:val="•"/>
      <w:lvlJc w:val="left"/>
      <w:pPr>
        <w:ind w:left="1314" w:hanging="284"/>
      </w:pPr>
      <w:rPr>
        <w:rFonts w:hint="default"/>
        <w:lang w:val="fr-CA" w:eastAsia="fr-CA" w:bidi="fr-CA"/>
      </w:rPr>
    </w:lvl>
    <w:lvl w:ilvl="5" w:tplc="8FF2B65E">
      <w:numFmt w:val="bullet"/>
      <w:lvlText w:val="•"/>
      <w:lvlJc w:val="left"/>
      <w:pPr>
        <w:ind w:left="1543" w:hanging="284"/>
      </w:pPr>
      <w:rPr>
        <w:rFonts w:hint="default"/>
        <w:lang w:val="fr-CA" w:eastAsia="fr-CA" w:bidi="fr-CA"/>
      </w:rPr>
    </w:lvl>
    <w:lvl w:ilvl="6" w:tplc="DB723FE2">
      <w:numFmt w:val="bullet"/>
      <w:lvlText w:val="•"/>
      <w:lvlJc w:val="left"/>
      <w:pPr>
        <w:ind w:left="1771" w:hanging="284"/>
      </w:pPr>
      <w:rPr>
        <w:rFonts w:hint="default"/>
        <w:lang w:val="fr-CA" w:eastAsia="fr-CA" w:bidi="fr-CA"/>
      </w:rPr>
    </w:lvl>
    <w:lvl w:ilvl="7" w:tplc="4E604DEC">
      <w:numFmt w:val="bullet"/>
      <w:lvlText w:val="•"/>
      <w:lvlJc w:val="left"/>
      <w:pPr>
        <w:ind w:left="2000" w:hanging="284"/>
      </w:pPr>
      <w:rPr>
        <w:rFonts w:hint="default"/>
        <w:lang w:val="fr-CA" w:eastAsia="fr-CA" w:bidi="fr-CA"/>
      </w:rPr>
    </w:lvl>
    <w:lvl w:ilvl="8" w:tplc="A57AC898">
      <w:numFmt w:val="bullet"/>
      <w:lvlText w:val="•"/>
      <w:lvlJc w:val="left"/>
      <w:pPr>
        <w:ind w:left="2228" w:hanging="284"/>
      </w:pPr>
      <w:rPr>
        <w:rFonts w:hint="default"/>
        <w:lang w:val="fr-CA" w:eastAsia="fr-CA" w:bidi="fr-CA"/>
      </w:rPr>
    </w:lvl>
  </w:abstractNum>
  <w:abstractNum w:abstractNumId="53" w15:restartNumberingAfterBreak="0">
    <w:nsid w:val="27576E54"/>
    <w:multiLevelType w:val="hybridMultilevel"/>
    <w:tmpl w:val="9A985ABA"/>
    <w:lvl w:ilvl="0" w:tplc="E8EC45CC">
      <w:numFmt w:val="bullet"/>
      <w:lvlText w:val="-"/>
      <w:lvlJc w:val="left"/>
      <w:pPr>
        <w:ind w:left="465" w:hanging="358"/>
      </w:pPr>
      <w:rPr>
        <w:rFonts w:ascii="Times New Roman" w:eastAsia="Times New Roman" w:hAnsi="Times New Roman" w:cs="Times New Roman" w:hint="default"/>
        <w:color w:val="535353"/>
        <w:w w:val="100"/>
        <w:sz w:val="16"/>
        <w:szCs w:val="16"/>
        <w:lang w:val="fr-CA" w:eastAsia="fr-CA" w:bidi="fr-CA"/>
      </w:rPr>
    </w:lvl>
    <w:lvl w:ilvl="1" w:tplc="00F62A0E">
      <w:numFmt w:val="bullet"/>
      <w:lvlText w:val="•"/>
      <w:lvlJc w:val="left"/>
      <w:pPr>
        <w:ind w:left="791" w:hanging="358"/>
      </w:pPr>
      <w:rPr>
        <w:rFonts w:hint="default"/>
        <w:lang w:val="fr-CA" w:eastAsia="fr-CA" w:bidi="fr-CA"/>
      </w:rPr>
    </w:lvl>
    <w:lvl w:ilvl="2" w:tplc="DD2C847C">
      <w:numFmt w:val="bullet"/>
      <w:lvlText w:val="•"/>
      <w:lvlJc w:val="left"/>
      <w:pPr>
        <w:ind w:left="1123" w:hanging="358"/>
      </w:pPr>
      <w:rPr>
        <w:rFonts w:hint="default"/>
        <w:lang w:val="fr-CA" w:eastAsia="fr-CA" w:bidi="fr-CA"/>
      </w:rPr>
    </w:lvl>
    <w:lvl w:ilvl="3" w:tplc="F2428D44">
      <w:numFmt w:val="bullet"/>
      <w:lvlText w:val="•"/>
      <w:lvlJc w:val="left"/>
      <w:pPr>
        <w:ind w:left="1455" w:hanging="358"/>
      </w:pPr>
      <w:rPr>
        <w:rFonts w:hint="default"/>
        <w:lang w:val="fr-CA" w:eastAsia="fr-CA" w:bidi="fr-CA"/>
      </w:rPr>
    </w:lvl>
    <w:lvl w:ilvl="4" w:tplc="DE5AAD6A">
      <w:numFmt w:val="bullet"/>
      <w:lvlText w:val="•"/>
      <w:lvlJc w:val="left"/>
      <w:pPr>
        <w:ind w:left="1787" w:hanging="358"/>
      </w:pPr>
      <w:rPr>
        <w:rFonts w:hint="default"/>
        <w:lang w:val="fr-CA" w:eastAsia="fr-CA" w:bidi="fr-CA"/>
      </w:rPr>
    </w:lvl>
    <w:lvl w:ilvl="5" w:tplc="35F20394">
      <w:numFmt w:val="bullet"/>
      <w:lvlText w:val="•"/>
      <w:lvlJc w:val="left"/>
      <w:pPr>
        <w:ind w:left="2119" w:hanging="358"/>
      </w:pPr>
      <w:rPr>
        <w:rFonts w:hint="default"/>
        <w:lang w:val="fr-CA" w:eastAsia="fr-CA" w:bidi="fr-CA"/>
      </w:rPr>
    </w:lvl>
    <w:lvl w:ilvl="6" w:tplc="B0868670">
      <w:numFmt w:val="bullet"/>
      <w:lvlText w:val="•"/>
      <w:lvlJc w:val="left"/>
      <w:pPr>
        <w:ind w:left="2450" w:hanging="358"/>
      </w:pPr>
      <w:rPr>
        <w:rFonts w:hint="default"/>
        <w:lang w:val="fr-CA" w:eastAsia="fr-CA" w:bidi="fr-CA"/>
      </w:rPr>
    </w:lvl>
    <w:lvl w:ilvl="7" w:tplc="21C8715A">
      <w:numFmt w:val="bullet"/>
      <w:lvlText w:val="•"/>
      <w:lvlJc w:val="left"/>
      <w:pPr>
        <w:ind w:left="2782" w:hanging="358"/>
      </w:pPr>
      <w:rPr>
        <w:rFonts w:hint="default"/>
        <w:lang w:val="fr-CA" w:eastAsia="fr-CA" w:bidi="fr-CA"/>
      </w:rPr>
    </w:lvl>
    <w:lvl w:ilvl="8" w:tplc="2A9E3C06">
      <w:numFmt w:val="bullet"/>
      <w:lvlText w:val="•"/>
      <w:lvlJc w:val="left"/>
      <w:pPr>
        <w:ind w:left="3114" w:hanging="358"/>
      </w:pPr>
      <w:rPr>
        <w:rFonts w:hint="default"/>
        <w:lang w:val="fr-CA" w:eastAsia="fr-CA" w:bidi="fr-CA"/>
      </w:rPr>
    </w:lvl>
  </w:abstractNum>
  <w:abstractNum w:abstractNumId="54" w15:restartNumberingAfterBreak="0">
    <w:nsid w:val="28F50021"/>
    <w:multiLevelType w:val="hybridMultilevel"/>
    <w:tmpl w:val="431AB8A2"/>
    <w:lvl w:ilvl="0" w:tplc="9E94321C">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AE1E3A16">
      <w:numFmt w:val="bullet"/>
      <w:lvlText w:val=""/>
      <w:lvlJc w:val="left"/>
      <w:pPr>
        <w:ind w:left="821" w:hanging="356"/>
      </w:pPr>
      <w:rPr>
        <w:rFonts w:ascii="Wingdings" w:eastAsia="Wingdings" w:hAnsi="Wingdings" w:cs="Wingdings" w:hint="default"/>
        <w:w w:val="99"/>
        <w:sz w:val="20"/>
        <w:szCs w:val="20"/>
        <w:lang w:val="fr-CA" w:eastAsia="fr-CA" w:bidi="fr-CA"/>
      </w:rPr>
    </w:lvl>
    <w:lvl w:ilvl="2" w:tplc="E1AE6F2C">
      <w:numFmt w:val="bullet"/>
      <w:lvlText w:val="•"/>
      <w:lvlJc w:val="left"/>
      <w:pPr>
        <w:ind w:left="1594" w:hanging="356"/>
      </w:pPr>
      <w:rPr>
        <w:rFonts w:hint="default"/>
        <w:lang w:val="fr-CA" w:eastAsia="fr-CA" w:bidi="fr-CA"/>
      </w:rPr>
    </w:lvl>
    <w:lvl w:ilvl="3" w:tplc="5C1E4584">
      <w:numFmt w:val="bullet"/>
      <w:lvlText w:val="•"/>
      <w:lvlJc w:val="left"/>
      <w:pPr>
        <w:ind w:left="2368" w:hanging="356"/>
      </w:pPr>
      <w:rPr>
        <w:rFonts w:hint="default"/>
        <w:lang w:val="fr-CA" w:eastAsia="fr-CA" w:bidi="fr-CA"/>
      </w:rPr>
    </w:lvl>
    <w:lvl w:ilvl="4" w:tplc="68DE88F8">
      <w:numFmt w:val="bullet"/>
      <w:lvlText w:val="•"/>
      <w:lvlJc w:val="left"/>
      <w:pPr>
        <w:ind w:left="3142" w:hanging="356"/>
      </w:pPr>
      <w:rPr>
        <w:rFonts w:hint="default"/>
        <w:lang w:val="fr-CA" w:eastAsia="fr-CA" w:bidi="fr-CA"/>
      </w:rPr>
    </w:lvl>
    <w:lvl w:ilvl="5" w:tplc="010C82FA">
      <w:numFmt w:val="bullet"/>
      <w:lvlText w:val="•"/>
      <w:lvlJc w:val="left"/>
      <w:pPr>
        <w:ind w:left="3916" w:hanging="356"/>
      </w:pPr>
      <w:rPr>
        <w:rFonts w:hint="default"/>
        <w:lang w:val="fr-CA" w:eastAsia="fr-CA" w:bidi="fr-CA"/>
      </w:rPr>
    </w:lvl>
    <w:lvl w:ilvl="6" w:tplc="46802FA8">
      <w:numFmt w:val="bullet"/>
      <w:lvlText w:val="•"/>
      <w:lvlJc w:val="left"/>
      <w:pPr>
        <w:ind w:left="4690" w:hanging="356"/>
      </w:pPr>
      <w:rPr>
        <w:rFonts w:hint="default"/>
        <w:lang w:val="fr-CA" w:eastAsia="fr-CA" w:bidi="fr-CA"/>
      </w:rPr>
    </w:lvl>
    <w:lvl w:ilvl="7" w:tplc="C1E4E3D4">
      <w:numFmt w:val="bullet"/>
      <w:lvlText w:val="•"/>
      <w:lvlJc w:val="left"/>
      <w:pPr>
        <w:ind w:left="5464" w:hanging="356"/>
      </w:pPr>
      <w:rPr>
        <w:rFonts w:hint="default"/>
        <w:lang w:val="fr-CA" w:eastAsia="fr-CA" w:bidi="fr-CA"/>
      </w:rPr>
    </w:lvl>
    <w:lvl w:ilvl="8" w:tplc="F5FC468E">
      <w:numFmt w:val="bullet"/>
      <w:lvlText w:val="•"/>
      <w:lvlJc w:val="left"/>
      <w:pPr>
        <w:ind w:left="6238" w:hanging="356"/>
      </w:pPr>
      <w:rPr>
        <w:rFonts w:hint="default"/>
        <w:lang w:val="fr-CA" w:eastAsia="fr-CA" w:bidi="fr-CA"/>
      </w:rPr>
    </w:lvl>
  </w:abstractNum>
  <w:abstractNum w:abstractNumId="55" w15:restartNumberingAfterBreak="0">
    <w:nsid w:val="294B4C47"/>
    <w:multiLevelType w:val="hybridMultilevel"/>
    <w:tmpl w:val="E36E8A3E"/>
    <w:lvl w:ilvl="0" w:tplc="DA2C665A">
      <w:numFmt w:val="bullet"/>
      <w:lvlText w:val=""/>
      <w:lvlJc w:val="left"/>
      <w:pPr>
        <w:ind w:left="912" w:hanging="356"/>
      </w:pPr>
      <w:rPr>
        <w:rFonts w:ascii="Wingdings" w:eastAsia="Wingdings" w:hAnsi="Wingdings" w:cs="Wingdings" w:hint="default"/>
        <w:w w:val="100"/>
        <w:sz w:val="22"/>
        <w:szCs w:val="22"/>
        <w:lang w:val="fr-CA" w:eastAsia="fr-CA" w:bidi="fr-CA"/>
      </w:rPr>
    </w:lvl>
    <w:lvl w:ilvl="1" w:tplc="0C686218">
      <w:numFmt w:val="bullet"/>
      <w:lvlText w:val="•"/>
      <w:lvlJc w:val="left"/>
      <w:pPr>
        <w:ind w:left="1584" w:hanging="356"/>
      </w:pPr>
      <w:rPr>
        <w:rFonts w:hint="default"/>
        <w:lang w:val="fr-CA" w:eastAsia="fr-CA" w:bidi="fr-CA"/>
      </w:rPr>
    </w:lvl>
    <w:lvl w:ilvl="2" w:tplc="BECAC782">
      <w:numFmt w:val="bullet"/>
      <w:lvlText w:val="•"/>
      <w:lvlJc w:val="left"/>
      <w:pPr>
        <w:ind w:left="2249" w:hanging="356"/>
      </w:pPr>
      <w:rPr>
        <w:rFonts w:hint="default"/>
        <w:lang w:val="fr-CA" w:eastAsia="fr-CA" w:bidi="fr-CA"/>
      </w:rPr>
    </w:lvl>
    <w:lvl w:ilvl="3" w:tplc="4412B1F6">
      <w:numFmt w:val="bullet"/>
      <w:lvlText w:val="•"/>
      <w:lvlJc w:val="left"/>
      <w:pPr>
        <w:ind w:left="2914" w:hanging="356"/>
      </w:pPr>
      <w:rPr>
        <w:rFonts w:hint="default"/>
        <w:lang w:val="fr-CA" w:eastAsia="fr-CA" w:bidi="fr-CA"/>
      </w:rPr>
    </w:lvl>
    <w:lvl w:ilvl="4" w:tplc="9F3C4A1C">
      <w:numFmt w:val="bullet"/>
      <w:lvlText w:val="•"/>
      <w:lvlJc w:val="left"/>
      <w:pPr>
        <w:ind w:left="3578" w:hanging="356"/>
      </w:pPr>
      <w:rPr>
        <w:rFonts w:hint="default"/>
        <w:lang w:val="fr-CA" w:eastAsia="fr-CA" w:bidi="fr-CA"/>
      </w:rPr>
    </w:lvl>
    <w:lvl w:ilvl="5" w:tplc="64B4E888">
      <w:numFmt w:val="bullet"/>
      <w:lvlText w:val="•"/>
      <w:lvlJc w:val="left"/>
      <w:pPr>
        <w:ind w:left="4243" w:hanging="356"/>
      </w:pPr>
      <w:rPr>
        <w:rFonts w:hint="default"/>
        <w:lang w:val="fr-CA" w:eastAsia="fr-CA" w:bidi="fr-CA"/>
      </w:rPr>
    </w:lvl>
    <w:lvl w:ilvl="6" w:tplc="431028AE">
      <w:numFmt w:val="bullet"/>
      <w:lvlText w:val="•"/>
      <w:lvlJc w:val="left"/>
      <w:pPr>
        <w:ind w:left="4908" w:hanging="356"/>
      </w:pPr>
      <w:rPr>
        <w:rFonts w:hint="default"/>
        <w:lang w:val="fr-CA" w:eastAsia="fr-CA" w:bidi="fr-CA"/>
      </w:rPr>
    </w:lvl>
    <w:lvl w:ilvl="7" w:tplc="0E54F13A">
      <w:numFmt w:val="bullet"/>
      <w:lvlText w:val="•"/>
      <w:lvlJc w:val="left"/>
      <w:pPr>
        <w:ind w:left="5572" w:hanging="356"/>
      </w:pPr>
      <w:rPr>
        <w:rFonts w:hint="default"/>
        <w:lang w:val="fr-CA" w:eastAsia="fr-CA" w:bidi="fr-CA"/>
      </w:rPr>
    </w:lvl>
    <w:lvl w:ilvl="8" w:tplc="CB4CA89E">
      <w:numFmt w:val="bullet"/>
      <w:lvlText w:val="•"/>
      <w:lvlJc w:val="left"/>
      <w:pPr>
        <w:ind w:left="6237" w:hanging="356"/>
      </w:pPr>
      <w:rPr>
        <w:rFonts w:hint="default"/>
        <w:lang w:val="fr-CA" w:eastAsia="fr-CA" w:bidi="fr-CA"/>
      </w:rPr>
    </w:lvl>
  </w:abstractNum>
  <w:abstractNum w:abstractNumId="56" w15:restartNumberingAfterBreak="0">
    <w:nsid w:val="29B41303"/>
    <w:multiLevelType w:val="hybridMultilevel"/>
    <w:tmpl w:val="F92802D8"/>
    <w:lvl w:ilvl="0" w:tplc="5CD4BF7A">
      <w:numFmt w:val="bullet"/>
      <w:lvlText w:val="-"/>
      <w:lvlJc w:val="left"/>
      <w:pPr>
        <w:ind w:left="465" w:hanging="359"/>
      </w:pPr>
      <w:rPr>
        <w:rFonts w:ascii="Verdana" w:eastAsia="Verdana" w:hAnsi="Verdana" w:cs="Verdana" w:hint="default"/>
        <w:w w:val="99"/>
        <w:sz w:val="20"/>
        <w:szCs w:val="20"/>
        <w:lang w:val="fr-CA" w:eastAsia="fr-CA" w:bidi="fr-CA"/>
      </w:rPr>
    </w:lvl>
    <w:lvl w:ilvl="1" w:tplc="3C3AEB66">
      <w:numFmt w:val="bullet"/>
      <w:lvlText w:val="•"/>
      <w:lvlJc w:val="left"/>
      <w:pPr>
        <w:ind w:left="1079" w:hanging="359"/>
      </w:pPr>
      <w:rPr>
        <w:rFonts w:hint="default"/>
        <w:lang w:val="fr-CA" w:eastAsia="fr-CA" w:bidi="fr-CA"/>
      </w:rPr>
    </w:lvl>
    <w:lvl w:ilvl="2" w:tplc="5E0A31DE">
      <w:numFmt w:val="bullet"/>
      <w:lvlText w:val="•"/>
      <w:lvlJc w:val="left"/>
      <w:pPr>
        <w:ind w:left="1699" w:hanging="359"/>
      </w:pPr>
      <w:rPr>
        <w:rFonts w:hint="default"/>
        <w:lang w:val="fr-CA" w:eastAsia="fr-CA" w:bidi="fr-CA"/>
      </w:rPr>
    </w:lvl>
    <w:lvl w:ilvl="3" w:tplc="633A22F0">
      <w:numFmt w:val="bullet"/>
      <w:lvlText w:val="•"/>
      <w:lvlJc w:val="left"/>
      <w:pPr>
        <w:ind w:left="2318" w:hanging="359"/>
      </w:pPr>
      <w:rPr>
        <w:rFonts w:hint="default"/>
        <w:lang w:val="fr-CA" w:eastAsia="fr-CA" w:bidi="fr-CA"/>
      </w:rPr>
    </w:lvl>
    <w:lvl w:ilvl="4" w:tplc="A350DEE4">
      <w:numFmt w:val="bullet"/>
      <w:lvlText w:val="•"/>
      <w:lvlJc w:val="left"/>
      <w:pPr>
        <w:ind w:left="2938" w:hanging="359"/>
      </w:pPr>
      <w:rPr>
        <w:rFonts w:hint="default"/>
        <w:lang w:val="fr-CA" w:eastAsia="fr-CA" w:bidi="fr-CA"/>
      </w:rPr>
    </w:lvl>
    <w:lvl w:ilvl="5" w:tplc="64464DE0">
      <w:numFmt w:val="bullet"/>
      <w:lvlText w:val="•"/>
      <w:lvlJc w:val="left"/>
      <w:pPr>
        <w:ind w:left="3558" w:hanging="359"/>
      </w:pPr>
      <w:rPr>
        <w:rFonts w:hint="default"/>
        <w:lang w:val="fr-CA" w:eastAsia="fr-CA" w:bidi="fr-CA"/>
      </w:rPr>
    </w:lvl>
    <w:lvl w:ilvl="6" w:tplc="0A6E5AC4">
      <w:numFmt w:val="bullet"/>
      <w:lvlText w:val="•"/>
      <w:lvlJc w:val="left"/>
      <w:pPr>
        <w:ind w:left="4177" w:hanging="359"/>
      </w:pPr>
      <w:rPr>
        <w:rFonts w:hint="default"/>
        <w:lang w:val="fr-CA" w:eastAsia="fr-CA" w:bidi="fr-CA"/>
      </w:rPr>
    </w:lvl>
    <w:lvl w:ilvl="7" w:tplc="85DA82FC">
      <w:numFmt w:val="bullet"/>
      <w:lvlText w:val="•"/>
      <w:lvlJc w:val="left"/>
      <w:pPr>
        <w:ind w:left="4797" w:hanging="359"/>
      </w:pPr>
      <w:rPr>
        <w:rFonts w:hint="default"/>
        <w:lang w:val="fr-CA" w:eastAsia="fr-CA" w:bidi="fr-CA"/>
      </w:rPr>
    </w:lvl>
    <w:lvl w:ilvl="8" w:tplc="752EC6B2">
      <w:numFmt w:val="bullet"/>
      <w:lvlText w:val="•"/>
      <w:lvlJc w:val="left"/>
      <w:pPr>
        <w:ind w:left="5416" w:hanging="359"/>
      </w:pPr>
      <w:rPr>
        <w:rFonts w:hint="default"/>
        <w:lang w:val="fr-CA" w:eastAsia="fr-CA" w:bidi="fr-CA"/>
      </w:rPr>
    </w:lvl>
  </w:abstractNum>
  <w:abstractNum w:abstractNumId="57" w15:restartNumberingAfterBreak="0">
    <w:nsid w:val="2A0300AC"/>
    <w:multiLevelType w:val="hybridMultilevel"/>
    <w:tmpl w:val="D58AC388"/>
    <w:lvl w:ilvl="0" w:tplc="D96CC566">
      <w:numFmt w:val="bullet"/>
      <w:lvlText w:val=""/>
      <w:lvlJc w:val="left"/>
      <w:pPr>
        <w:ind w:left="557" w:hanging="358"/>
      </w:pPr>
      <w:rPr>
        <w:rFonts w:ascii="Symbol" w:eastAsia="Symbol" w:hAnsi="Symbol" w:cs="Symbol" w:hint="default"/>
        <w:w w:val="100"/>
        <w:sz w:val="22"/>
        <w:szCs w:val="22"/>
        <w:lang w:val="fr-CA" w:eastAsia="fr-CA" w:bidi="fr-CA"/>
      </w:rPr>
    </w:lvl>
    <w:lvl w:ilvl="1" w:tplc="825A4908">
      <w:numFmt w:val="bullet"/>
      <w:lvlText w:val="•"/>
      <w:lvlJc w:val="left"/>
      <w:pPr>
        <w:ind w:left="1260" w:hanging="358"/>
      </w:pPr>
      <w:rPr>
        <w:rFonts w:hint="default"/>
        <w:lang w:val="fr-CA" w:eastAsia="fr-CA" w:bidi="fr-CA"/>
      </w:rPr>
    </w:lvl>
    <w:lvl w:ilvl="2" w:tplc="20FA98E8">
      <w:numFmt w:val="bullet"/>
      <w:lvlText w:val="•"/>
      <w:lvlJc w:val="left"/>
      <w:pPr>
        <w:ind w:left="1961" w:hanging="358"/>
      </w:pPr>
      <w:rPr>
        <w:rFonts w:hint="default"/>
        <w:lang w:val="fr-CA" w:eastAsia="fr-CA" w:bidi="fr-CA"/>
      </w:rPr>
    </w:lvl>
    <w:lvl w:ilvl="3" w:tplc="930CA584">
      <w:numFmt w:val="bullet"/>
      <w:lvlText w:val="•"/>
      <w:lvlJc w:val="left"/>
      <w:pPr>
        <w:ind w:left="2662" w:hanging="358"/>
      </w:pPr>
      <w:rPr>
        <w:rFonts w:hint="default"/>
        <w:lang w:val="fr-CA" w:eastAsia="fr-CA" w:bidi="fr-CA"/>
      </w:rPr>
    </w:lvl>
    <w:lvl w:ilvl="4" w:tplc="3D728792">
      <w:numFmt w:val="bullet"/>
      <w:lvlText w:val="•"/>
      <w:lvlJc w:val="left"/>
      <w:pPr>
        <w:ind w:left="3362" w:hanging="358"/>
      </w:pPr>
      <w:rPr>
        <w:rFonts w:hint="default"/>
        <w:lang w:val="fr-CA" w:eastAsia="fr-CA" w:bidi="fr-CA"/>
      </w:rPr>
    </w:lvl>
    <w:lvl w:ilvl="5" w:tplc="5F4C3C20">
      <w:numFmt w:val="bullet"/>
      <w:lvlText w:val="•"/>
      <w:lvlJc w:val="left"/>
      <w:pPr>
        <w:ind w:left="4063" w:hanging="358"/>
      </w:pPr>
      <w:rPr>
        <w:rFonts w:hint="default"/>
        <w:lang w:val="fr-CA" w:eastAsia="fr-CA" w:bidi="fr-CA"/>
      </w:rPr>
    </w:lvl>
    <w:lvl w:ilvl="6" w:tplc="0C3CBE44">
      <w:numFmt w:val="bullet"/>
      <w:lvlText w:val="•"/>
      <w:lvlJc w:val="left"/>
      <w:pPr>
        <w:ind w:left="4764" w:hanging="358"/>
      </w:pPr>
      <w:rPr>
        <w:rFonts w:hint="default"/>
        <w:lang w:val="fr-CA" w:eastAsia="fr-CA" w:bidi="fr-CA"/>
      </w:rPr>
    </w:lvl>
    <w:lvl w:ilvl="7" w:tplc="E9F03CFA">
      <w:numFmt w:val="bullet"/>
      <w:lvlText w:val="•"/>
      <w:lvlJc w:val="left"/>
      <w:pPr>
        <w:ind w:left="5464" w:hanging="358"/>
      </w:pPr>
      <w:rPr>
        <w:rFonts w:hint="default"/>
        <w:lang w:val="fr-CA" w:eastAsia="fr-CA" w:bidi="fr-CA"/>
      </w:rPr>
    </w:lvl>
    <w:lvl w:ilvl="8" w:tplc="9B208C54">
      <w:numFmt w:val="bullet"/>
      <w:lvlText w:val="•"/>
      <w:lvlJc w:val="left"/>
      <w:pPr>
        <w:ind w:left="6165" w:hanging="358"/>
      </w:pPr>
      <w:rPr>
        <w:rFonts w:hint="default"/>
        <w:lang w:val="fr-CA" w:eastAsia="fr-CA" w:bidi="fr-CA"/>
      </w:rPr>
    </w:lvl>
  </w:abstractNum>
  <w:abstractNum w:abstractNumId="58" w15:restartNumberingAfterBreak="0">
    <w:nsid w:val="2A4679A7"/>
    <w:multiLevelType w:val="hybridMultilevel"/>
    <w:tmpl w:val="B9BC0B8E"/>
    <w:lvl w:ilvl="0" w:tplc="B28072A0">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006A23D0">
      <w:numFmt w:val="bullet"/>
      <w:lvlText w:val="•"/>
      <w:lvlJc w:val="left"/>
      <w:pPr>
        <w:ind w:left="1050" w:hanging="358"/>
      </w:pPr>
      <w:rPr>
        <w:rFonts w:hint="default"/>
        <w:lang w:val="fr-CA" w:eastAsia="fr-CA" w:bidi="fr-CA"/>
      </w:rPr>
    </w:lvl>
    <w:lvl w:ilvl="2" w:tplc="4FACECCE">
      <w:numFmt w:val="bullet"/>
      <w:lvlText w:val="•"/>
      <w:lvlJc w:val="left"/>
      <w:pPr>
        <w:ind w:left="1641" w:hanging="358"/>
      </w:pPr>
      <w:rPr>
        <w:rFonts w:hint="default"/>
        <w:lang w:val="fr-CA" w:eastAsia="fr-CA" w:bidi="fr-CA"/>
      </w:rPr>
    </w:lvl>
    <w:lvl w:ilvl="3" w:tplc="521C4C48">
      <w:numFmt w:val="bullet"/>
      <w:lvlText w:val="•"/>
      <w:lvlJc w:val="left"/>
      <w:pPr>
        <w:ind w:left="2232" w:hanging="358"/>
      </w:pPr>
      <w:rPr>
        <w:rFonts w:hint="default"/>
        <w:lang w:val="fr-CA" w:eastAsia="fr-CA" w:bidi="fr-CA"/>
      </w:rPr>
    </w:lvl>
    <w:lvl w:ilvl="4" w:tplc="F620ACA6">
      <w:numFmt w:val="bullet"/>
      <w:lvlText w:val="•"/>
      <w:lvlJc w:val="left"/>
      <w:pPr>
        <w:ind w:left="2823" w:hanging="358"/>
      </w:pPr>
      <w:rPr>
        <w:rFonts w:hint="default"/>
        <w:lang w:val="fr-CA" w:eastAsia="fr-CA" w:bidi="fr-CA"/>
      </w:rPr>
    </w:lvl>
    <w:lvl w:ilvl="5" w:tplc="0FB4D3F0">
      <w:numFmt w:val="bullet"/>
      <w:lvlText w:val="•"/>
      <w:lvlJc w:val="left"/>
      <w:pPr>
        <w:ind w:left="3414" w:hanging="358"/>
      </w:pPr>
      <w:rPr>
        <w:rFonts w:hint="default"/>
        <w:lang w:val="fr-CA" w:eastAsia="fr-CA" w:bidi="fr-CA"/>
      </w:rPr>
    </w:lvl>
    <w:lvl w:ilvl="6" w:tplc="466AA12A">
      <w:numFmt w:val="bullet"/>
      <w:lvlText w:val="•"/>
      <w:lvlJc w:val="left"/>
      <w:pPr>
        <w:ind w:left="4004" w:hanging="358"/>
      </w:pPr>
      <w:rPr>
        <w:rFonts w:hint="default"/>
        <w:lang w:val="fr-CA" w:eastAsia="fr-CA" w:bidi="fr-CA"/>
      </w:rPr>
    </w:lvl>
    <w:lvl w:ilvl="7" w:tplc="45625538">
      <w:numFmt w:val="bullet"/>
      <w:lvlText w:val="•"/>
      <w:lvlJc w:val="left"/>
      <w:pPr>
        <w:ind w:left="4595" w:hanging="358"/>
      </w:pPr>
      <w:rPr>
        <w:rFonts w:hint="default"/>
        <w:lang w:val="fr-CA" w:eastAsia="fr-CA" w:bidi="fr-CA"/>
      </w:rPr>
    </w:lvl>
    <w:lvl w:ilvl="8" w:tplc="9EFA7A44">
      <w:numFmt w:val="bullet"/>
      <w:lvlText w:val="•"/>
      <w:lvlJc w:val="left"/>
      <w:pPr>
        <w:ind w:left="5186" w:hanging="358"/>
      </w:pPr>
      <w:rPr>
        <w:rFonts w:hint="default"/>
        <w:lang w:val="fr-CA" w:eastAsia="fr-CA" w:bidi="fr-CA"/>
      </w:rPr>
    </w:lvl>
  </w:abstractNum>
  <w:abstractNum w:abstractNumId="59" w15:restartNumberingAfterBreak="0">
    <w:nsid w:val="2B6C1357"/>
    <w:multiLevelType w:val="hybridMultilevel"/>
    <w:tmpl w:val="3EFE24F4"/>
    <w:lvl w:ilvl="0" w:tplc="FA927424">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F1806A3A">
      <w:numFmt w:val="bullet"/>
      <w:lvlText w:val="•"/>
      <w:lvlJc w:val="left"/>
      <w:pPr>
        <w:ind w:left="923" w:hanging="358"/>
      </w:pPr>
      <w:rPr>
        <w:rFonts w:hint="default"/>
        <w:lang w:val="fr-CA" w:eastAsia="fr-CA" w:bidi="fr-CA"/>
      </w:rPr>
    </w:lvl>
    <w:lvl w:ilvl="2" w:tplc="CA188C24">
      <w:numFmt w:val="bullet"/>
      <w:lvlText w:val="•"/>
      <w:lvlJc w:val="left"/>
      <w:pPr>
        <w:ind w:left="1386" w:hanging="358"/>
      </w:pPr>
      <w:rPr>
        <w:rFonts w:hint="default"/>
        <w:lang w:val="fr-CA" w:eastAsia="fr-CA" w:bidi="fr-CA"/>
      </w:rPr>
    </w:lvl>
    <w:lvl w:ilvl="3" w:tplc="B9326382">
      <w:numFmt w:val="bullet"/>
      <w:lvlText w:val="•"/>
      <w:lvlJc w:val="left"/>
      <w:pPr>
        <w:ind w:left="1850" w:hanging="358"/>
      </w:pPr>
      <w:rPr>
        <w:rFonts w:hint="default"/>
        <w:lang w:val="fr-CA" w:eastAsia="fr-CA" w:bidi="fr-CA"/>
      </w:rPr>
    </w:lvl>
    <w:lvl w:ilvl="4" w:tplc="F1644180">
      <w:numFmt w:val="bullet"/>
      <w:lvlText w:val="•"/>
      <w:lvlJc w:val="left"/>
      <w:pPr>
        <w:ind w:left="2313" w:hanging="358"/>
      </w:pPr>
      <w:rPr>
        <w:rFonts w:hint="default"/>
        <w:lang w:val="fr-CA" w:eastAsia="fr-CA" w:bidi="fr-CA"/>
      </w:rPr>
    </w:lvl>
    <w:lvl w:ilvl="5" w:tplc="35AA1502">
      <w:numFmt w:val="bullet"/>
      <w:lvlText w:val="•"/>
      <w:lvlJc w:val="left"/>
      <w:pPr>
        <w:ind w:left="2777" w:hanging="358"/>
      </w:pPr>
      <w:rPr>
        <w:rFonts w:hint="default"/>
        <w:lang w:val="fr-CA" w:eastAsia="fr-CA" w:bidi="fr-CA"/>
      </w:rPr>
    </w:lvl>
    <w:lvl w:ilvl="6" w:tplc="5EA8C172">
      <w:numFmt w:val="bullet"/>
      <w:lvlText w:val="•"/>
      <w:lvlJc w:val="left"/>
      <w:pPr>
        <w:ind w:left="3240" w:hanging="358"/>
      </w:pPr>
      <w:rPr>
        <w:rFonts w:hint="default"/>
        <w:lang w:val="fr-CA" w:eastAsia="fr-CA" w:bidi="fr-CA"/>
      </w:rPr>
    </w:lvl>
    <w:lvl w:ilvl="7" w:tplc="D02CDF18">
      <w:numFmt w:val="bullet"/>
      <w:lvlText w:val="•"/>
      <w:lvlJc w:val="left"/>
      <w:pPr>
        <w:ind w:left="3703" w:hanging="358"/>
      </w:pPr>
      <w:rPr>
        <w:rFonts w:hint="default"/>
        <w:lang w:val="fr-CA" w:eastAsia="fr-CA" w:bidi="fr-CA"/>
      </w:rPr>
    </w:lvl>
    <w:lvl w:ilvl="8" w:tplc="549C3C24">
      <w:numFmt w:val="bullet"/>
      <w:lvlText w:val="•"/>
      <w:lvlJc w:val="left"/>
      <w:pPr>
        <w:ind w:left="4167" w:hanging="358"/>
      </w:pPr>
      <w:rPr>
        <w:rFonts w:hint="default"/>
        <w:lang w:val="fr-CA" w:eastAsia="fr-CA" w:bidi="fr-CA"/>
      </w:rPr>
    </w:lvl>
  </w:abstractNum>
  <w:abstractNum w:abstractNumId="60" w15:restartNumberingAfterBreak="0">
    <w:nsid w:val="2BB860AD"/>
    <w:multiLevelType w:val="hybridMultilevel"/>
    <w:tmpl w:val="1E2E2036"/>
    <w:lvl w:ilvl="0" w:tplc="1D52308A">
      <w:start w:val="25"/>
      <w:numFmt w:val="decimal"/>
      <w:lvlText w:val="%1."/>
      <w:lvlJc w:val="left"/>
      <w:pPr>
        <w:ind w:left="557" w:hanging="358"/>
      </w:pPr>
      <w:rPr>
        <w:rFonts w:ascii="Times New Roman" w:eastAsia="Times New Roman" w:hAnsi="Times New Roman" w:cs="Times New Roman" w:hint="default"/>
        <w:w w:val="100"/>
        <w:sz w:val="24"/>
        <w:szCs w:val="24"/>
        <w:lang w:val="fr-CA" w:eastAsia="fr-CA" w:bidi="fr-CA"/>
      </w:rPr>
    </w:lvl>
    <w:lvl w:ilvl="1" w:tplc="82C2B3AC">
      <w:numFmt w:val="bullet"/>
      <w:lvlText w:val="-"/>
      <w:lvlJc w:val="left"/>
      <w:pPr>
        <w:ind w:left="912" w:hanging="356"/>
      </w:pPr>
      <w:rPr>
        <w:rFonts w:ascii="Times New Roman" w:eastAsia="Times New Roman" w:hAnsi="Times New Roman" w:cs="Times New Roman" w:hint="default"/>
        <w:w w:val="100"/>
        <w:sz w:val="22"/>
        <w:szCs w:val="22"/>
        <w:lang w:val="fr-CA" w:eastAsia="fr-CA" w:bidi="fr-CA"/>
      </w:rPr>
    </w:lvl>
    <w:lvl w:ilvl="2" w:tplc="69B60D74">
      <w:numFmt w:val="bullet"/>
      <w:lvlText w:val="•"/>
      <w:lvlJc w:val="left"/>
      <w:pPr>
        <w:ind w:left="1708" w:hanging="356"/>
      </w:pPr>
      <w:rPr>
        <w:rFonts w:hint="default"/>
        <w:lang w:val="fr-CA" w:eastAsia="fr-CA" w:bidi="fr-CA"/>
      </w:rPr>
    </w:lvl>
    <w:lvl w:ilvl="3" w:tplc="91DAEBE8">
      <w:numFmt w:val="bullet"/>
      <w:lvlText w:val="•"/>
      <w:lvlJc w:val="left"/>
      <w:pPr>
        <w:ind w:left="2496" w:hanging="356"/>
      </w:pPr>
      <w:rPr>
        <w:rFonts w:hint="default"/>
        <w:lang w:val="fr-CA" w:eastAsia="fr-CA" w:bidi="fr-CA"/>
      </w:rPr>
    </w:lvl>
    <w:lvl w:ilvl="4" w:tplc="B1A8234C">
      <w:numFmt w:val="bullet"/>
      <w:lvlText w:val="•"/>
      <w:lvlJc w:val="left"/>
      <w:pPr>
        <w:ind w:left="3284" w:hanging="356"/>
      </w:pPr>
      <w:rPr>
        <w:rFonts w:hint="default"/>
        <w:lang w:val="fr-CA" w:eastAsia="fr-CA" w:bidi="fr-CA"/>
      </w:rPr>
    </w:lvl>
    <w:lvl w:ilvl="5" w:tplc="6D908EE6">
      <w:numFmt w:val="bullet"/>
      <w:lvlText w:val="•"/>
      <w:lvlJc w:val="left"/>
      <w:pPr>
        <w:ind w:left="4072" w:hanging="356"/>
      </w:pPr>
      <w:rPr>
        <w:rFonts w:hint="default"/>
        <w:lang w:val="fr-CA" w:eastAsia="fr-CA" w:bidi="fr-CA"/>
      </w:rPr>
    </w:lvl>
    <w:lvl w:ilvl="6" w:tplc="76341F1C">
      <w:numFmt w:val="bullet"/>
      <w:lvlText w:val="•"/>
      <w:lvlJc w:val="left"/>
      <w:pPr>
        <w:ind w:left="4861" w:hanging="356"/>
      </w:pPr>
      <w:rPr>
        <w:rFonts w:hint="default"/>
        <w:lang w:val="fr-CA" w:eastAsia="fr-CA" w:bidi="fr-CA"/>
      </w:rPr>
    </w:lvl>
    <w:lvl w:ilvl="7" w:tplc="ECEA944C">
      <w:numFmt w:val="bullet"/>
      <w:lvlText w:val="•"/>
      <w:lvlJc w:val="left"/>
      <w:pPr>
        <w:ind w:left="5649" w:hanging="356"/>
      </w:pPr>
      <w:rPr>
        <w:rFonts w:hint="default"/>
        <w:lang w:val="fr-CA" w:eastAsia="fr-CA" w:bidi="fr-CA"/>
      </w:rPr>
    </w:lvl>
    <w:lvl w:ilvl="8" w:tplc="B6A0BEB0">
      <w:numFmt w:val="bullet"/>
      <w:lvlText w:val="•"/>
      <w:lvlJc w:val="left"/>
      <w:pPr>
        <w:ind w:left="6437" w:hanging="356"/>
      </w:pPr>
      <w:rPr>
        <w:rFonts w:hint="default"/>
        <w:lang w:val="fr-CA" w:eastAsia="fr-CA" w:bidi="fr-CA"/>
      </w:rPr>
    </w:lvl>
  </w:abstractNum>
  <w:abstractNum w:abstractNumId="61" w15:restartNumberingAfterBreak="0">
    <w:nsid w:val="2BE123D0"/>
    <w:multiLevelType w:val="multilevel"/>
    <w:tmpl w:val="20FA67AC"/>
    <w:lvl w:ilvl="0">
      <w:start w:val="6"/>
      <w:numFmt w:val="decimal"/>
      <w:lvlText w:val="%1"/>
      <w:lvlJc w:val="left"/>
      <w:pPr>
        <w:ind w:left="2248" w:hanging="708"/>
      </w:pPr>
      <w:rPr>
        <w:rFonts w:hint="default"/>
        <w:lang w:val="fr-CA" w:eastAsia="fr-CA" w:bidi="fr-CA"/>
      </w:rPr>
    </w:lvl>
    <w:lvl w:ilvl="1">
      <w:start w:val="1"/>
      <w:numFmt w:val="decimal"/>
      <w:lvlText w:val="%1.%2"/>
      <w:lvlJc w:val="left"/>
      <w:pPr>
        <w:ind w:left="2248" w:hanging="708"/>
      </w:pPr>
      <w:rPr>
        <w:rFonts w:ascii="Times New Roman" w:eastAsia="Times New Roman" w:hAnsi="Times New Roman" w:cs="Times New Roman" w:hint="default"/>
        <w:i/>
        <w:w w:val="100"/>
        <w:sz w:val="22"/>
        <w:szCs w:val="22"/>
        <w:lang w:val="fr-CA" w:eastAsia="fr-CA" w:bidi="fr-CA"/>
      </w:rPr>
    </w:lvl>
    <w:lvl w:ilvl="2">
      <w:numFmt w:val="bullet"/>
      <w:lvlText w:val="•"/>
      <w:lvlJc w:val="left"/>
      <w:pPr>
        <w:ind w:left="4164" w:hanging="708"/>
      </w:pPr>
      <w:rPr>
        <w:rFonts w:hint="default"/>
        <w:lang w:val="fr-CA" w:eastAsia="fr-CA" w:bidi="fr-CA"/>
      </w:rPr>
    </w:lvl>
    <w:lvl w:ilvl="3">
      <w:numFmt w:val="bullet"/>
      <w:lvlText w:val="•"/>
      <w:lvlJc w:val="left"/>
      <w:pPr>
        <w:ind w:left="5126" w:hanging="708"/>
      </w:pPr>
      <w:rPr>
        <w:rFonts w:hint="default"/>
        <w:lang w:val="fr-CA" w:eastAsia="fr-CA" w:bidi="fr-CA"/>
      </w:rPr>
    </w:lvl>
    <w:lvl w:ilvl="4">
      <w:numFmt w:val="bullet"/>
      <w:lvlText w:val="•"/>
      <w:lvlJc w:val="left"/>
      <w:pPr>
        <w:ind w:left="6088" w:hanging="708"/>
      </w:pPr>
      <w:rPr>
        <w:rFonts w:hint="default"/>
        <w:lang w:val="fr-CA" w:eastAsia="fr-CA" w:bidi="fr-CA"/>
      </w:rPr>
    </w:lvl>
    <w:lvl w:ilvl="5">
      <w:numFmt w:val="bullet"/>
      <w:lvlText w:val="•"/>
      <w:lvlJc w:val="left"/>
      <w:pPr>
        <w:ind w:left="7050" w:hanging="708"/>
      </w:pPr>
      <w:rPr>
        <w:rFonts w:hint="default"/>
        <w:lang w:val="fr-CA" w:eastAsia="fr-CA" w:bidi="fr-CA"/>
      </w:rPr>
    </w:lvl>
    <w:lvl w:ilvl="6">
      <w:numFmt w:val="bullet"/>
      <w:lvlText w:val="•"/>
      <w:lvlJc w:val="left"/>
      <w:pPr>
        <w:ind w:left="8012" w:hanging="708"/>
      </w:pPr>
      <w:rPr>
        <w:rFonts w:hint="default"/>
        <w:lang w:val="fr-CA" w:eastAsia="fr-CA" w:bidi="fr-CA"/>
      </w:rPr>
    </w:lvl>
    <w:lvl w:ilvl="7">
      <w:numFmt w:val="bullet"/>
      <w:lvlText w:val="•"/>
      <w:lvlJc w:val="left"/>
      <w:pPr>
        <w:ind w:left="8974" w:hanging="708"/>
      </w:pPr>
      <w:rPr>
        <w:rFonts w:hint="default"/>
        <w:lang w:val="fr-CA" w:eastAsia="fr-CA" w:bidi="fr-CA"/>
      </w:rPr>
    </w:lvl>
    <w:lvl w:ilvl="8">
      <w:numFmt w:val="bullet"/>
      <w:lvlText w:val="•"/>
      <w:lvlJc w:val="left"/>
      <w:pPr>
        <w:ind w:left="9936" w:hanging="708"/>
      </w:pPr>
      <w:rPr>
        <w:rFonts w:hint="default"/>
        <w:lang w:val="fr-CA" w:eastAsia="fr-CA" w:bidi="fr-CA"/>
      </w:rPr>
    </w:lvl>
  </w:abstractNum>
  <w:abstractNum w:abstractNumId="62" w15:restartNumberingAfterBreak="0">
    <w:nsid w:val="2C05051C"/>
    <w:multiLevelType w:val="hybridMultilevel"/>
    <w:tmpl w:val="601ED66A"/>
    <w:lvl w:ilvl="0" w:tplc="5C9A0010">
      <w:numFmt w:val="bullet"/>
      <w:lvlText w:val="-"/>
      <w:lvlJc w:val="left"/>
      <w:pPr>
        <w:ind w:left="816" w:hanging="709"/>
      </w:pPr>
      <w:rPr>
        <w:rFonts w:ascii="Times New Roman" w:eastAsia="Times New Roman" w:hAnsi="Times New Roman" w:cs="Times New Roman" w:hint="default"/>
        <w:w w:val="99"/>
        <w:sz w:val="20"/>
        <w:szCs w:val="20"/>
        <w:lang w:val="fr-CA" w:eastAsia="fr-CA" w:bidi="fr-CA"/>
      </w:rPr>
    </w:lvl>
    <w:lvl w:ilvl="1" w:tplc="CDF6E540">
      <w:numFmt w:val="bullet"/>
      <w:lvlText w:val="•"/>
      <w:lvlJc w:val="left"/>
      <w:pPr>
        <w:ind w:left="1474" w:hanging="709"/>
      </w:pPr>
      <w:rPr>
        <w:rFonts w:hint="default"/>
        <w:lang w:val="fr-CA" w:eastAsia="fr-CA" w:bidi="fr-CA"/>
      </w:rPr>
    </w:lvl>
    <w:lvl w:ilvl="2" w:tplc="5F5E0A8C">
      <w:numFmt w:val="bullet"/>
      <w:lvlText w:val="•"/>
      <w:lvlJc w:val="left"/>
      <w:pPr>
        <w:ind w:left="2128" w:hanging="709"/>
      </w:pPr>
      <w:rPr>
        <w:rFonts w:hint="default"/>
        <w:lang w:val="fr-CA" w:eastAsia="fr-CA" w:bidi="fr-CA"/>
      </w:rPr>
    </w:lvl>
    <w:lvl w:ilvl="3" w:tplc="E5AEE4BA">
      <w:numFmt w:val="bullet"/>
      <w:lvlText w:val="•"/>
      <w:lvlJc w:val="left"/>
      <w:pPr>
        <w:ind w:left="2783" w:hanging="709"/>
      </w:pPr>
      <w:rPr>
        <w:rFonts w:hint="default"/>
        <w:lang w:val="fr-CA" w:eastAsia="fr-CA" w:bidi="fr-CA"/>
      </w:rPr>
    </w:lvl>
    <w:lvl w:ilvl="4" w:tplc="784C74A4">
      <w:numFmt w:val="bullet"/>
      <w:lvlText w:val="•"/>
      <w:lvlJc w:val="left"/>
      <w:pPr>
        <w:ind w:left="3437" w:hanging="709"/>
      </w:pPr>
      <w:rPr>
        <w:rFonts w:hint="default"/>
        <w:lang w:val="fr-CA" w:eastAsia="fr-CA" w:bidi="fr-CA"/>
      </w:rPr>
    </w:lvl>
    <w:lvl w:ilvl="5" w:tplc="4112A32C">
      <w:numFmt w:val="bullet"/>
      <w:lvlText w:val="•"/>
      <w:lvlJc w:val="left"/>
      <w:pPr>
        <w:ind w:left="4092" w:hanging="709"/>
      </w:pPr>
      <w:rPr>
        <w:rFonts w:hint="default"/>
        <w:lang w:val="fr-CA" w:eastAsia="fr-CA" w:bidi="fr-CA"/>
      </w:rPr>
    </w:lvl>
    <w:lvl w:ilvl="6" w:tplc="7BF4A9A4">
      <w:numFmt w:val="bullet"/>
      <w:lvlText w:val="•"/>
      <w:lvlJc w:val="left"/>
      <w:pPr>
        <w:ind w:left="4746" w:hanging="709"/>
      </w:pPr>
      <w:rPr>
        <w:rFonts w:hint="default"/>
        <w:lang w:val="fr-CA" w:eastAsia="fr-CA" w:bidi="fr-CA"/>
      </w:rPr>
    </w:lvl>
    <w:lvl w:ilvl="7" w:tplc="7F5A1030">
      <w:numFmt w:val="bullet"/>
      <w:lvlText w:val="•"/>
      <w:lvlJc w:val="left"/>
      <w:pPr>
        <w:ind w:left="5400" w:hanging="709"/>
      </w:pPr>
      <w:rPr>
        <w:rFonts w:hint="default"/>
        <w:lang w:val="fr-CA" w:eastAsia="fr-CA" w:bidi="fr-CA"/>
      </w:rPr>
    </w:lvl>
    <w:lvl w:ilvl="8" w:tplc="87D46388">
      <w:numFmt w:val="bullet"/>
      <w:lvlText w:val="•"/>
      <w:lvlJc w:val="left"/>
      <w:pPr>
        <w:ind w:left="6055" w:hanging="709"/>
      </w:pPr>
      <w:rPr>
        <w:rFonts w:hint="default"/>
        <w:lang w:val="fr-CA" w:eastAsia="fr-CA" w:bidi="fr-CA"/>
      </w:rPr>
    </w:lvl>
  </w:abstractNum>
  <w:abstractNum w:abstractNumId="63" w15:restartNumberingAfterBreak="0">
    <w:nsid w:val="2E4973AD"/>
    <w:multiLevelType w:val="hybridMultilevel"/>
    <w:tmpl w:val="FA449426"/>
    <w:lvl w:ilvl="0" w:tplc="0FDE1632">
      <w:numFmt w:val="bullet"/>
      <w:lvlText w:val="-"/>
      <w:lvlJc w:val="left"/>
      <w:pPr>
        <w:ind w:left="465" w:hanging="359"/>
      </w:pPr>
      <w:rPr>
        <w:rFonts w:ascii="Verdana" w:eastAsia="Verdana" w:hAnsi="Verdana" w:cs="Verdana" w:hint="default"/>
        <w:w w:val="99"/>
        <w:sz w:val="20"/>
        <w:szCs w:val="20"/>
        <w:lang w:val="fr-CA" w:eastAsia="fr-CA" w:bidi="fr-CA"/>
      </w:rPr>
    </w:lvl>
    <w:lvl w:ilvl="1" w:tplc="DFBE3762">
      <w:numFmt w:val="bullet"/>
      <w:lvlText w:val="•"/>
      <w:lvlJc w:val="left"/>
      <w:pPr>
        <w:ind w:left="1079" w:hanging="359"/>
      </w:pPr>
      <w:rPr>
        <w:rFonts w:hint="default"/>
        <w:lang w:val="fr-CA" w:eastAsia="fr-CA" w:bidi="fr-CA"/>
      </w:rPr>
    </w:lvl>
    <w:lvl w:ilvl="2" w:tplc="FB4635FE">
      <w:numFmt w:val="bullet"/>
      <w:lvlText w:val="•"/>
      <w:lvlJc w:val="left"/>
      <w:pPr>
        <w:ind w:left="1699" w:hanging="359"/>
      </w:pPr>
      <w:rPr>
        <w:rFonts w:hint="default"/>
        <w:lang w:val="fr-CA" w:eastAsia="fr-CA" w:bidi="fr-CA"/>
      </w:rPr>
    </w:lvl>
    <w:lvl w:ilvl="3" w:tplc="DDB2779A">
      <w:numFmt w:val="bullet"/>
      <w:lvlText w:val="•"/>
      <w:lvlJc w:val="left"/>
      <w:pPr>
        <w:ind w:left="2318" w:hanging="359"/>
      </w:pPr>
      <w:rPr>
        <w:rFonts w:hint="default"/>
        <w:lang w:val="fr-CA" w:eastAsia="fr-CA" w:bidi="fr-CA"/>
      </w:rPr>
    </w:lvl>
    <w:lvl w:ilvl="4" w:tplc="EF4268CA">
      <w:numFmt w:val="bullet"/>
      <w:lvlText w:val="•"/>
      <w:lvlJc w:val="left"/>
      <w:pPr>
        <w:ind w:left="2938" w:hanging="359"/>
      </w:pPr>
      <w:rPr>
        <w:rFonts w:hint="default"/>
        <w:lang w:val="fr-CA" w:eastAsia="fr-CA" w:bidi="fr-CA"/>
      </w:rPr>
    </w:lvl>
    <w:lvl w:ilvl="5" w:tplc="63FAE6C8">
      <w:numFmt w:val="bullet"/>
      <w:lvlText w:val="•"/>
      <w:lvlJc w:val="left"/>
      <w:pPr>
        <w:ind w:left="3558" w:hanging="359"/>
      </w:pPr>
      <w:rPr>
        <w:rFonts w:hint="default"/>
        <w:lang w:val="fr-CA" w:eastAsia="fr-CA" w:bidi="fr-CA"/>
      </w:rPr>
    </w:lvl>
    <w:lvl w:ilvl="6" w:tplc="3EBCFB44">
      <w:numFmt w:val="bullet"/>
      <w:lvlText w:val="•"/>
      <w:lvlJc w:val="left"/>
      <w:pPr>
        <w:ind w:left="4177" w:hanging="359"/>
      </w:pPr>
      <w:rPr>
        <w:rFonts w:hint="default"/>
        <w:lang w:val="fr-CA" w:eastAsia="fr-CA" w:bidi="fr-CA"/>
      </w:rPr>
    </w:lvl>
    <w:lvl w:ilvl="7" w:tplc="0D109A10">
      <w:numFmt w:val="bullet"/>
      <w:lvlText w:val="•"/>
      <w:lvlJc w:val="left"/>
      <w:pPr>
        <w:ind w:left="4797" w:hanging="359"/>
      </w:pPr>
      <w:rPr>
        <w:rFonts w:hint="default"/>
        <w:lang w:val="fr-CA" w:eastAsia="fr-CA" w:bidi="fr-CA"/>
      </w:rPr>
    </w:lvl>
    <w:lvl w:ilvl="8" w:tplc="BD001A1A">
      <w:numFmt w:val="bullet"/>
      <w:lvlText w:val="•"/>
      <w:lvlJc w:val="left"/>
      <w:pPr>
        <w:ind w:left="5416" w:hanging="359"/>
      </w:pPr>
      <w:rPr>
        <w:rFonts w:hint="default"/>
        <w:lang w:val="fr-CA" w:eastAsia="fr-CA" w:bidi="fr-CA"/>
      </w:rPr>
    </w:lvl>
  </w:abstractNum>
  <w:abstractNum w:abstractNumId="64" w15:restartNumberingAfterBreak="0">
    <w:nsid w:val="2FFE5E88"/>
    <w:multiLevelType w:val="hybridMultilevel"/>
    <w:tmpl w:val="B37AF24C"/>
    <w:lvl w:ilvl="0" w:tplc="DA3CB808">
      <w:numFmt w:val="bullet"/>
      <w:lvlText w:val="-"/>
      <w:lvlJc w:val="left"/>
      <w:pPr>
        <w:ind w:left="465" w:hanging="358"/>
      </w:pPr>
      <w:rPr>
        <w:rFonts w:ascii="Verdana" w:eastAsia="Verdana" w:hAnsi="Verdana" w:cs="Verdana" w:hint="default"/>
        <w:color w:val="535353"/>
        <w:w w:val="100"/>
        <w:sz w:val="16"/>
        <w:szCs w:val="16"/>
        <w:lang w:val="fr-CA" w:eastAsia="fr-CA" w:bidi="fr-CA"/>
      </w:rPr>
    </w:lvl>
    <w:lvl w:ilvl="1" w:tplc="A9E67B5A">
      <w:numFmt w:val="bullet"/>
      <w:lvlText w:val="•"/>
      <w:lvlJc w:val="left"/>
      <w:pPr>
        <w:ind w:left="1291" w:hanging="358"/>
      </w:pPr>
      <w:rPr>
        <w:rFonts w:hint="default"/>
        <w:lang w:val="fr-CA" w:eastAsia="fr-CA" w:bidi="fr-CA"/>
      </w:rPr>
    </w:lvl>
    <w:lvl w:ilvl="2" w:tplc="B1EC4A18">
      <w:numFmt w:val="bullet"/>
      <w:lvlText w:val="•"/>
      <w:lvlJc w:val="left"/>
      <w:pPr>
        <w:ind w:left="2122" w:hanging="358"/>
      </w:pPr>
      <w:rPr>
        <w:rFonts w:hint="default"/>
        <w:lang w:val="fr-CA" w:eastAsia="fr-CA" w:bidi="fr-CA"/>
      </w:rPr>
    </w:lvl>
    <w:lvl w:ilvl="3" w:tplc="0BE24192">
      <w:numFmt w:val="bullet"/>
      <w:lvlText w:val="•"/>
      <w:lvlJc w:val="left"/>
      <w:pPr>
        <w:ind w:left="2953" w:hanging="358"/>
      </w:pPr>
      <w:rPr>
        <w:rFonts w:hint="default"/>
        <w:lang w:val="fr-CA" w:eastAsia="fr-CA" w:bidi="fr-CA"/>
      </w:rPr>
    </w:lvl>
    <w:lvl w:ilvl="4" w:tplc="F6C0C9A2">
      <w:numFmt w:val="bullet"/>
      <w:lvlText w:val="•"/>
      <w:lvlJc w:val="left"/>
      <w:pPr>
        <w:ind w:left="3784" w:hanging="358"/>
      </w:pPr>
      <w:rPr>
        <w:rFonts w:hint="default"/>
        <w:lang w:val="fr-CA" w:eastAsia="fr-CA" w:bidi="fr-CA"/>
      </w:rPr>
    </w:lvl>
    <w:lvl w:ilvl="5" w:tplc="F5F42E56">
      <w:numFmt w:val="bullet"/>
      <w:lvlText w:val="•"/>
      <w:lvlJc w:val="left"/>
      <w:pPr>
        <w:ind w:left="4615" w:hanging="358"/>
      </w:pPr>
      <w:rPr>
        <w:rFonts w:hint="default"/>
        <w:lang w:val="fr-CA" w:eastAsia="fr-CA" w:bidi="fr-CA"/>
      </w:rPr>
    </w:lvl>
    <w:lvl w:ilvl="6" w:tplc="0714D0CA">
      <w:numFmt w:val="bullet"/>
      <w:lvlText w:val="•"/>
      <w:lvlJc w:val="left"/>
      <w:pPr>
        <w:ind w:left="5446" w:hanging="358"/>
      </w:pPr>
      <w:rPr>
        <w:rFonts w:hint="default"/>
        <w:lang w:val="fr-CA" w:eastAsia="fr-CA" w:bidi="fr-CA"/>
      </w:rPr>
    </w:lvl>
    <w:lvl w:ilvl="7" w:tplc="7E0051FC">
      <w:numFmt w:val="bullet"/>
      <w:lvlText w:val="•"/>
      <w:lvlJc w:val="left"/>
      <w:pPr>
        <w:ind w:left="6277" w:hanging="358"/>
      </w:pPr>
      <w:rPr>
        <w:rFonts w:hint="default"/>
        <w:lang w:val="fr-CA" w:eastAsia="fr-CA" w:bidi="fr-CA"/>
      </w:rPr>
    </w:lvl>
    <w:lvl w:ilvl="8" w:tplc="C9B838C8">
      <w:numFmt w:val="bullet"/>
      <w:lvlText w:val="•"/>
      <w:lvlJc w:val="left"/>
      <w:pPr>
        <w:ind w:left="7108" w:hanging="358"/>
      </w:pPr>
      <w:rPr>
        <w:rFonts w:hint="default"/>
        <w:lang w:val="fr-CA" w:eastAsia="fr-CA" w:bidi="fr-CA"/>
      </w:rPr>
    </w:lvl>
  </w:abstractNum>
  <w:abstractNum w:abstractNumId="65" w15:restartNumberingAfterBreak="0">
    <w:nsid w:val="3003100D"/>
    <w:multiLevelType w:val="hybridMultilevel"/>
    <w:tmpl w:val="F6AA91C2"/>
    <w:lvl w:ilvl="0" w:tplc="58788C38">
      <w:start w:val="1"/>
      <w:numFmt w:val="decimal"/>
      <w:lvlText w:val="%1."/>
      <w:lvlJc w:val="left"/>
      <w:pPr>
        <w:ind w:left="1898" w:hanging="358"/>
      </w:pPr>
      <w:rPr>
        <w:rFonts w:ascii="Times New Roman" w:eastAsia="Times New Roman" w:hAnsi="Times New Roman" w:cs="Times New Roman" w:hint="default"/>
        <w:spacing w:val="-3"/>
        <w:w w:val="99"/>
        <w:sz w:val="24"/>
        <w:szCs w:val="24"/>
        <w:lang w:val="fr-CA" w:eastAsia="fr-CA" w:bidi="fr-CA"/>
      </w:rPr>
    </w:lvl>
    <w:lvl w:ilvl="1" w:tplc="AFCE14EA">
      <w:numFmt w:val="bullet"/>
      <w:lvlText w:val="•"/>
      <w:lvlJc w:val="left"/>
      <w:pPr>
        <w:ind w:left="2896" w:hanging="358"/>
      </w:pPr>
      <w:rPr>
        <w:rFonts w:hint="default"/>
        <w:lang w:val="fr-CA" w:eastAsia="fr-CA" w:bidi="fr-CA"/>
      </w:rPr>
    </w:lvl>
    <w:lvl w:ilvl="2" w:tplc="BD420C0A">
      <w:numFmt w:val="bullet"/>
      <w:lvlText w:val="•"/>
      <w:lvlJc w:val="left"/>
      <w:pPr>
        <w:ind w:left="3892" w:hanging="358"/>
      </w:pPr>
      <w:rPr>
        <w:rFonts w:hint="default"/>
        <w:lang w:val="fr-CA" w:eastAsia="fr-CA" w:bidi="fr-CA"/>
      </w:rPr>
    </w:lvl>
    <w:lvl w:ilvl="3" w:tplc="295408D4">
      <w:numFmt w:val="bullet"/>
      <w:lvlText w:val="•"/>
      <w:lvlJc w:val="left"/>
      <w:pPr>
        <w:ind w:left="4888" w:hanging="358"/>
      </w:pPr>
      <w:rPr>
        <w:rFonts w:hint="default"/>
        <w:lang w:val="fr-CA" w:eastAsia="fr-CA" w:bidi="fr-CA"/>
      </w:rPr>
    </w:lvl>
    <w:lvl w:ilvl="4" w:tplc="016E36F8">
      <w:numFmt w:val="bullet"/>
      <w:lvlText w:val="•"/>
      <w:lvlJc w:val="left"/>
      <w:pPr>
        <w:ind w:left="5884" w:hanging="358"/>
      </w:pPr>
      <w:rPr>
        <w:rFonts w:hint="default"/>
        <w:lang w:val="fr-CA" w:eastAsia="fr-CA" w:bidi="fr-CA"/>
      </w:rPr>
    </w:lvl>
    <w:lvl w:ilvl="5" w:tplc="3FA86360">
      <w:numFmt w:val="bullet"/>
      <w:lvlText w:val="•"/>
      <w:lvlJc w:val="left"/>
      <w:pPr>
        <w:ind w:left="6880" w:hanging="358"/>
      </w:pPr>
      <w:rPr>
        <w:rFonts w:hint="default"/>
        <w:lang w:val="fr-CA" w:eastAsia="fr-CA" w:bidi="fr-CA"/>
      </w:rPr>
    </w:lvl>
    <w:lvl w:ilvl="6" w:tplc="C0B42D26">
      <w:numFmt w:val="bullet"/>
      <w:lvlText w:val="•"/>
      <w:lvlJc w:val="left"/>
      <w:pPr>
        <w:ind w:left="7876" w:hanging="358"/>
      </w:pPr>
      <w:rPr>
        <w:rFonts w:hint="default"/>
        <w:lang w:val="fr-CA" w:eastAsia="fr-CA" w:bidi="fr-CA"/>
      </w:rPr>
    </w:lvl>
    <w:lvl w:ilvl="7" w:tplc="7ADE01C8">
      <w:numFmt w:val="bullet"/>
      <w:lvlText w:val="•"/>
      <w:lvlJc w:val="left"/>
      <w:pPr>
        <w:ind w:left="8872" w:hanging="358"/>
      </w:pPr>
      <w:rPr>
        <w:rFonts w:hint="default"/>
        <w:lang w:val="fr-CA" w:eastAsia="fr-CA" w:bidi="fr-CA"/>
      </w:rPr>
    </w:lvl>
    <w:lvl w:ilvl="8" w:tplc="BC8493AE">
      <w:numFmt w:val="bullet"/>
      <w:lvlText w:val="•"/>
      <w:lvlJc w:val="left"/>
      <w:pPr>
        <w:ind w:left="9868" w:hanging="358"/>
      </w:pPr>
      <w:rPr>
        <w:rFonts w:hint="default"/>
        <w:lang w:val="fr-CA" w:eastAsia="fr-CA" w:bidi="fr-CA"/>
      </w:rPr>
    </w:lvl>
  </w:abstractNum>
  <w:abstractNum w:abstractNumId="66" w15:restartNumberingAfterBreak="0">
    <w:nsid w:val="305F7569"/>
    <w:multiLevelType w:val="hybridMultilevel"/>
    <w:tmpl w:val="3FEA76FC"/>
    <w:lvl w:ilvl="0" w:tplc="410A884A">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E37CD184">
      <w:numFmt w:val="bullet"/>
      <w:lvlText w:val="•"/>
      <w:lvlJc w:val="left"/>
      <w:pPr>
        <w:ind w:left="1192" w:hanging="358"/>
      </w:pPr>
      <w:rPr>
        <w:rFonts w:hint="default"/>
        <w:lang w:val="fr-CA" w:eastAsia="fr-CA" w:bidi="fr-CA"/>
      </w:rPr>
    </w:lvl>
    <w:lvl w:ilvl="2" w:tplc="2F38010A">
      <w:numFmt w:val="bullet"/>
      <w:lvlText w:val="•"/>
      <w:lvlJc w:val="left"/>
      <w:pPr>
        <w:ind w:left="1925" w:hanging="358"/>
      </w:pPr>
      <w:rPr>
        <w:rFonts w:hint="default"/>
        <w:lang w:val="fr-CA" w:eastAsia="fr-CA" w:bidi="fr-CA"/>
      </w:rPr>
    </w:lvl>
    <w:lvl w:ilvl="3" w:tplc="46606136">
      <w:numFmt w:val="bullet"/>
      <w:lvlText w:val="•"/>
      <w:lvlJc w:val="left"/>
      <w:pPr>
        <w:ind w:left="2658" w:hanging="358"/>
      </w:pPr>
      <w:rPr>
        <w:rFonts w:hint="default"/>
        <w:lang w:val="fr-CA" w:eastAsia="fr-CA" w:bidi="fr-CA"/>
      </w:rPr>
    </w:lvl>
    <w:lvl w:ilvl="4" w:tplc="C48CEA20">
      <w:numFmt w:val="bullet"/>
      <w:lvlText w:val="•"/>
      <w:lvlJc w:val="left"/>
      <w:pPr>
        <w:ind w:left="3390" w:hanging="358"/>
      </w:pPr>
      <w:rPr>
        <w:rFonts w:hint="default"/>
        <w:lang w:val="fr-CA" w:eastAsia="fr-CA" w:bidi="fr-CA"/>
      </w:rPr>
    </w:lvl>
    <w:lvl w:ilvl="5" w:tplc="929866EA">
      <w:numFmt w:val="bullet"/>
      <w:lvlText w:val="•"/>
      <w:lvlJc w:val="left"/>
      <w:pPr>
        <w:ind w:left="4123" w:hanging="358"/>
      </w:pPr>
      <w:rPr>
        <w:rFonts w:hint="default"/>
        <w:lang w:val="fr-CA" w:eastAsia="fr-CA" w:bidi="fr-CA"/>
      </w:rPr>
    </w:lvl>
    <w:lvl w:ilvl="6" w:tplc="A68025EC">
      <w:numFmt w:val="bullet"/>
      <w:lvlText w:val="•"/>
      <w:lvlJc w:val="left"/>
      <w:pPr>
        <w:ind w:left="4856" w:hanging="358"/>
      </w:pPr>
      <w:rPr>
        <w:rFonts w:hint="default"/>
        <w:lang w:val="fr-CA" w:eastAsia="fr-CA" w:bidi="fr-CA"/>
      </w:rPr>
    </w:lvl>
    <w:lvl w:ilvl="7" w:tplc="160E780A">
      <w:numFmt w:val="bullet"/>
      <w:lvlText w:val="•"/>
      <w:lvlJc w:val="left"/>
      <w:pPr>
        <w:ind w:left="5588" w:hanging="358"/>
      </w:pPr>
      <w:rPr>
        <w:rFonts w:hint="default"/>
        <w:lang w:val="fr-CA" w:eastAsia="fr-CA" w:bidi="fr-CA"/>
      </w:rPr>
    </w:lvl>
    <w:lvl w:ilvl="8" w:tplc="9516104A">
      <w:numFmt w:val="bullet"/>
      <w:lvlText w:val="•"/>
      <w:lvlJc w:val="left"/>
      <w:pPr>
        <w:ind w:left="6321" w:hanging="358"/>
      </w:pPr>
      <w:rPr>
        <w:rFonts w:hint="default"/>
        <w:lang w:val="fr-CA" w:eastAsia="fr-CA" w:bidi="fr-CA"/>
      </w:rPr>
    </w:lvl>
  </w:abstractNum>
  <w:abstractNum w:abstractNumId="67" w15:restartNumberingAfterBreak="0">
    <w:nsid w:val="30850B7A"/>
    <w:multiLevelType w:val="hybridMultilevel"/>
    <w:tmpl w:val="EFA8A412"/>
    <w:lvl w:ilvl="0" w:tplc="E5EC27B2">
      <w:numFmt w:val="bullet"/>
      <w:lvlText w:val="-"/>
      <w:lvlJc w:val="left"/>
      <w:pPr>
        <w:ind w:left="465" w:hanging="359"/>
      </w:pPr>
      <w:rPr>
        <w:rFonts w:ascii="Verdana" w:eastAsia="Verdana" w:hAnsi="Verdana" w:cs="Verdana" w:hint="default"/>
        <w:w w:val="99"/>
        <w:sz w:val="20"/>
        <w:szCs w:val="20"/>
        <w:lang w:val="fr-CA" w:eastAsia="fr-CA" w:bidi="fr-CA"/>
      </w:rPr>
    </w:lvl>
    <w:lvl w:ilvl="1" w:tplc="3DCAFDAE">
      <w:numFmt w:val="bullet"/>
      <w:lvlText w:val="•"/>
      <w:lvlJc w:val="left"/>
      <w:pPr>
        <w:ind w:left="1079" w:hanging="359"/>
      </w:pPr>
      <w:rPr>
        <w:rFonts w:hint="default"/>
        <w:lang w:val="fr-CA" w:eastAsia="fr-CA" w:bidi="fr-CA"/>
      </w:rPr>
    </w:lvl>
    <w:lvl w:ilvl="2" w:tplc="9EB65DCA">
      <w:numFmt w:val="bullet"/>
      <w:lvlText w:val="•"/>
      <w:lvlJc w:val="left"/>
      <w:pPr>
        <w:ind w:left="1699" w:hanging="359"/>
      </w:pPr>
      <w:rPr>
        <w:rFonts w:hint="default"/>
        <w:lang w:val="fr-CA" w:eastAsia="fr-CA" w:bidi="fr-CA"/>
      </w:rPr>
    </w:lvl>
    <w:lvl w:ilvl="3" w:tplc="89667D48">
      <w:numFmt w:val="bullet"/>
      <w:lvlText w:val="•"/>
      <w:lvlJc w:val="left"/>
      <w:pPr>
        <w:ind w:left="2318" w:hanging="359"/>
      </w:pPr>
      <w:rPr>
        <w:rFonts w:hint="default"/>
        <w:lang w:val="fr-CA" w:eastAsia="fr-CA" w:bidi="fr-CA"/>
      </w:rPr>
    </w:lvl>
    <w:lvl w:ilvl="4" w:tplc="9ECEE8AC">
      <w:numFmt w:val="bullet"/>
      <w:lvlText w:val="•"/>
      <w:lvlJc w:val="left"/>
      <w:pPr>
        <w:ind w:left="2938" w:hanging="359"/>
      </w:pPr>
      <w:rPr>
        <w:rFonts w:hint="default"/>
        <w:lang w:val="fr-CA" w:eastAsia="fr-CA" w:bidi="fr-CA"/>
      </w:rPr>
    </w:lvl>
    <w:lvl w:ilvl="5" w:tplc="A81CD384">
      <w:numFmt w:val="bullet"/>
      <w:lvlText w:val="•"/>
      <w:lvlJc w:val="left"/>
      <w:pPr>
        <w:ind w:left="3558" w:hanging="359"/>
      </w:pPr>
      <w:rPr>
        <w:rFonts w:hint="default"/>
        <w:lang w:val="fr-CA" w:eastAsia="fr-CA" w:bidi="fr-CA"/>
      </w:rPr>
    </w:lvl>
    <w:lvl w:ilvl="6" w:tplc="2F38BBBA">
      <w:numFmt w:val="bullet"/>
      <w:lvlText w:val="•"/>
      <w:lvlJc w:val="left"/>
      <w:pPr>
        <w:ind w:left="4177" w:hanging="359"/>
      </w:pPr>
      <w:rPr>
        <w:rFonts w:hint="default"/>
        <w:lang w:val="fr-CA" w:eastAsia="fr-CA" w:bidi="fr-CA"/>
      </w:rPr>
    </w:lvl>
    <w:lvl w:ilvl="7" w:tplc="86447AB0">
      <w:numFmt w:val="bullet"/>
      <w:lvlText w:val="•"/>
      <w:lvlJc w:val="left"/>
      <w:pPr>
        <w:ind w:left="4797" w:hanging="359"/>
      </w:pPr>
      <w:rPr>
        <w:rFonts w:hint="default"/>
        <w:lang w:val="fr-CA" w:eastAsia="fr-CA" w:bidi="fr-CA"/>
      </w:rPr>
    </w:lvl>
    <w:lvl w:ilvl="8" w:tplc="2BFA8F66">
      <w:numFmt w:val="bullet"/>
      <w:lvlText w:val="•"/>
      <w:lvlJc w:val="left"/>
      <w:pPr>
        <w:ind w:left="5416" w:hanging="359"/>
      </w:pPr>
      <w:rPr>
        <w:rFonts w:hint="default"/>
        <w:lang w:val="fr-CA" w:eastAsia="fr-CA" w:bidi="fr-CA"/>
      </w:rPr>
    </w:lvl>
  </w:abstractNum>
  <w:abstractNum w:abstractNumId="68" w15:restartNumberingAfterBreak="0">
    <w:nsid w:val="30BB2F77"/>
    <w:multiLevelType w:val="hybridMultilevel"/>
    <w:tmpl w:val="6D18D086"/>
    <w:lvl w:ilvl="0" w:tplc="215AFB70">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96EE9144">
      <w:numFmt w:val="bullet"/>
      <w:lvlText w:val="•"/>
      <w:lvlJc w:val="left"/>
      <w:pPr>
        <w:ind w:left="1050" w:hanging="358"/>
      </w:pPr>
      <w:rPr>
        <w:rFonts w:hint="default"/>
        <w:lang w:val="fr-CA" w:eastAsia="fr-CA" w:bidi="fr-CA"/>
      </w:rPr>
    </w:lvl>
    <w:lvl w:ilvl="2" w:tplc="6C3E02BA">
      <w:numFmt w:val="bullet"/>
      <w:lvlText w:val="•"/>
      <w:lvlJc w:val="left"/>
      <w:pPr>
        <w:ind w:left="1641" w:hanging="358"/>
      </w:pPr>
      <w:rPr>
        <w:rFonts w:hint="default"/>
        <w:lang w:val="fr-CA" w:eastAsia="fr-CA" w:bidi="fr-CA"/>
      </w:rPr>
    </w:lvl>
    <w:lvl w:ilvl="3" w:tplc="EDE29304">
      <w:numFmt w:val="bullet"/>
      <w:lvlText w:val="•"/>
      <w:lvlJc w:val="left"/>
      <w:pPr>
        <w:ind w:left="2232" w:hanging="358"/>
      </w:pPr>
      <w:rPr>
        <w:rFonts w:hint="default"/>
        <w:lang w:val="fr-CA" w:eastAsia="fr-CA" w:bidi="fr-CA"/>
      </w:rPr>
    </w:lvl>
    <w:lvl w:ilvl="4" w:tplc="98428EA2">
      <w:numFmt w:val="bullet"/>
      <w:lvlText w:val="•"/>
      <w:lvlJc w:val="left"/>
      <w:pPr>
        <w:ind w:left="2823" w:hanging="358"/>
      </w:pPr>
      <w:rPr>
        <w:rFonts w:hint="default"/>
        <w:lang w:val="fr-CA" w:eastAsia="fr-CA" w:bidi="fr-CA"/>
      </w:rPr>
    </w:lvl>
    <w:lvl w:ilvl="5" w:tplc="48E60282">
      <w:numFmt w:val="bullet"/>
      <w:lvlText w:val="•"/>
      <w:lvlJc w:val="left"/>
      <w:pPr>
        <w:ind w:left="3414" w:hanging="358"/>
      </w:pPr>
      <w:rPr>
        <w:rFonts w:hint="default"/>
        <w:lang w:val="fr-CA" w:eastAsia="fr-CA" w:bidi="fr-CA"/>
      </w:rPr>
    </w:lvl>
    <w:lvl w:ilvl="6" w:tplc="737A74A2">
      <w:numFmt w:val="bullet"/>
      <w:lvlText w:val="•"/>
      <w:lvlJc w:val="left"/>
      <w:pPr>
        <w:ind w:left="4004" w:hanging="358"/>
      </w:pPr>
      <w:rPr>
        <w:rFonts w:hint="default"/>
        <w:lang w:val="fr-CA" w:eastAsia="fr-CA" w:bidi="fr-CA"/>
      </w:rPr>
    </w:lvl>
    <w:lvl w:ilvl="7" w:tplc="CE08A4F2">
      <w:numFmt w:val="bullet"/>
      <w:lvlText w:val="•"/>
      <w:lvlJc w:val="left"/>
      <w:pPr>
        <w:ind w:left="4595" w:hanging="358"/>
      </w:pPr>
      <w:rPr>
        <w:rFonts w:hint="default"/>
        <w:lang w:val="fr-CA" w:eastAsia="fr-CA" w:bidi="fr-CA"/>
      </w:rPr>
    </w:lvl>
    <w:lvl w:ilvl="8" w:tplc="6A34BCB0">
      <w:numFmt w:val="bullet"/>
      <w:lvlText w:val="•"/>
      <w:lvlJc w:val="left"/>
      <w:pPr>
        <w:ind w:left="5186" w:hanging="358"/>
      </w:pPr>
      <w:rPr>
        <w:rFonts w:hint="default"/>
        <w:lang w:val="fr-CA" w:eastAsia="fr-CA" w:bidi="fr-CA"/>
      </w:rPr>
    </w:lvl>
  </w:abstractNum>
  <w:abstractNum w:abstractNumId="69" w15:restartNumberingAfterBreak="0">
    <w:nsid w:val="31316882"/>
    <w:multiLevelType w:val="hybridMultilevel"/>
    <w:tmpl w:val="41D047FE"/>
    <w:lvl w:ilvl="0" w:tplc="4DB0A720">
      <w:numFmt w:val="bullet"/>
      <w:lvlText w:val="-"/>
      <w:lvlJc w:val="left"/>
      <w:pPr>
        <w:ind w:left="816" w:hanging="709"/>
      </w:pPr>
      <w:rPr>
        <w:rFonts w:ascii="Times New Roman" w:eastAsia="Times New Roman" w:hAnsi="Times New Roman" w:cs="Times New Roman" w:hint="default"/>
        <w:w w:val="99"/>
        <w:sz w:val="20"/>
        <w:szCs w:val="20"/>
        <w:lang w:val="fr-CA" w:eastAsia="fr-CA" w:bidi="fr-CA"/>
      </w:rPr>
    </w:lvl>
    <w:lvl w:ilvl="1" w:tplc="0D8E4558">
      <w:numFmt w:val="bullet"/>
      <w:lvlText w:val="•"/>
      <w:lvlJc w:val="left"/>
      <w:pPr>
        <w:ind w:left="1474" w:hanging="709"/>
      </w:pPr>
      <w:rPr>
        <w:rFonts w:hint="default"/>
        <w:lang w:val="fr-CA" w:eastAsia="fr-CA" w:bidi="fr-CA"/>
      </w:rPr>
    </w:lvl>
    <w:lvl w:ilvl="2" w:tplc="BDD0485C">
      <w:numFmt w:val="bullet"/>
      <w:lvlText w:val="•"/>
      <w:lvlJc w:val="left"/>
      <w:pPr>
        <w:ind w:left="2128" w:hanging="709"/>
      </w:pPr>
      <w:rPr>
        <w:rFonts w:hint="default"/>
        <w:lang w:val="fr-CA" w:eastAsia="fr-CA" w:bidi="fr-CA"/>
      </w:rPr>
    </w:lvl>
    <w:lvl w:ilvl="3" w:tplc="5E2C29AC">
      <w:numFmt w:val="bullet"/>
      <w:lvlText w:val="•"/>
      <w:lvlJc w:val="left"/>
      <w:pPr>
        <w:ind w:left="2783" w:hanging="709"/>
      </w:pPr>
      <w:rPr>
        <w:rFonts w:hint="default"/>
        <w:lang w:val="fr-CA" w:eastAsia="fr-CA" w:bidi="fr-CA"/>
      </w:rPr>
    </w:lvl>
    <w:lvl w:ilvl="4" w:tplc="F08CF494">
      <w:numFmt w:val="bullet"/>
      <w:lvlText w:val="•"/>
      <w:lvlJc w:val="left"/>
      <w:pPr>
        <w:ind w:left="3437" w:hanging="709"/>
      </w:pPr>
      <w:rPr>
        <w:rFonts w:hint="default"/>
        <w:lang w:val="fr-CA" w:eastAsia="fr-CA" w:bidi="fr-CA"/>
      </w:rPr>
    </w:lvl>
    <w:lvl w:ilvl="5" w:tplc="988EE99A">
      <w:numFmt w:val="bullet"/>
      <w:lvlText w:val="•"/>
      <w:lvlJc w:val="left"/>
      <w:pPr>
        <w:ind w:left="4092" w:hanging="709"/>
      </w:pPr>
      <w:rPr>
        <w:rFonts w:hint="default"/>
        <w:lang w:val="fr-CA" w:eastAsia="fr-CA" w:bidi="fr-CA"/>
      </w:rPr>
    </w:lvl>
    <w:lvl w:ilvl="6" w:tplc="630AE764">
      <w:numFmt w:val="bullet"/>
      <w:lvlText w:val="•"/>
      <w:lvlJc w:val="left"/>
      <w:pPr>
        <w:ind w:left="4746" w:hanging="709"/>
      </w:pPr>
      <w:rPr>
        <w:rFonts w:hint="default"/>
        <w:lang w:val="fr-CA" w:eastAsia="fr-CA" w:bidi="fr-CA"/>
      </w:rPr>
    </w:lvl>
    <w:lvl w:ilvl="7" w:tplc="6F3EF9F2">
      <w:numFmt w:val="bullet"/>
      <w:lvlText w:val="•"/>
      <w:lvlJc w:val="left"/>
      <w:pPr>
        <w:ind w:left="5400" w:hanging="709"/>
      </w:pPr>
      <w:rPr>
        <w:rFonts w:hint="default"/>
        <w:lang w:val="fr-CA" w:eastAsia="fr-CA" w:bidi="fr-CA"/>
      </w:rPr>
    </w:lvl>
    <w:lvl w:ilvl="8" w:tplc="4F2CA30C">
      <w:numFmt w:val="bullet"/>
      <w:lvlText w:val="•"/>
      <w:lvlJc w:val="left"/>
      <w:pPr>
        <w:ind w:left="6055" w:hanging="709"/>
      </w:pPr>
      <w:rPr>
        <w:rFonts w:hint="default"/>
        <w:lang w:val="fr-CA" w:eastAsia="fr-CA" w:bidi="fr-CA"/>
      </w:rPr>
    </w:lvl>
  </w:abstractNum>
  <w:abstractNum w:abstractNumId="70" w15:restartNumberingAfterBreak="0">
    <w:nsid w:val="33EA477C"/>
    <w:multiLevelType w:val="multilevel"/>
    <w:tmpl w:val="BD90EFBE"/>
    <w:lvl w:ilvl="0">
      <w:start w:val="11"/>
      <w:numFmt w:val="decimal"/>
      <w:lvlText w:val="%1"/>
      <w:lvlJc w:val="left"/>
      <w:pPr>
        <w:ind w:left="2248" w:hanging="708"/>
      </w:pPr>
      <w:rPr>
        <w:rFonts w:hint="default"/>
        <w:lang w:val="fr-CA" w:eastAsia="fr-CA" w:bidi="fr-CA"/>
      </w:rPr>
    </w:lvl>
    <w:lvl w:ilvl="1">
      <w:start w:val="1"/>
      <w:numFmt w:val="decimal"/>
      <w:lvlText w:val="%1.%2."/>
      <w:lvlJc w:val="left"/>
      <w:pPr>
        <w:ind w:left="2248" w:hanging="708"/>
      </w:pPr>
      <w:rPr>
        <w:rFonts w:ascii="Times New Roman" w:eastAsia="Times New Roman" w:hAnsi="Times New Roman" w:cs="Times New Roman" w:hint="default"/>
        <w:i/>
        <w:w w:val="100"/>
        <w:sz w:val="22"/>
        <w:szCs w:val="22"/>
        <w:lang w:val="fr-CA" w:eastAsia="fr-CA" w:bidi="fr-CA"/>
      </w:rPr>
    </w:lvl>
    <w:lvl w:ilvl="2">
      <w:numFmt w:val="bullet"/>
      <w:lvlText w:val="•"/>
      <w:lvlJc w:val="left"/>
      <w:pPr>
        <w:ind w:left="4164" w:hanging="708"/>
      </w:pPr>
      <w:rPr>
        <w:rFonts w:hint="default"/>
        <w:lang w:val="fr-CA" w:eastAsia="fr-CA" w:bidi="fr-CA"/>
      </w:rPr>
    </w:lvl>
    <w:lvl w:ilvl="3">
      <w:numFmt w:val="bullet"/>
      <w:lvlText w:val="•"/>
      <w:lvlJc w:val="left"/>
      <w:pPr>
        <w:ind w:left="5126" w:hanging="708"/>
      </w:pPr>
      <w:rPr>
        <w:rFonts w:hint="default"/>
        <w:lang w:val="fr-CA" w:eastAsia="fr-CA" w:bidi="fr-CA"/>
      </w:rPr>
    </w:lvl>
    <w:lvl w:ilvl="4">
      <w:numFmt w:val="bullet"/>
      <w:lvlText w:val="•"/>
      <w:lvlJc w:val="left"/>
      <w:pPr>
        <w:ind w:left="6088" w:hanging="708"/>
      </w:pPr>
      <w:rPr>
        <w:rFonts w:hint="default"/>
        <w:lang w:val="fr-CA" w:eastAsia="fr-CA" w:bidi="fr-CA"/>
      </w:rPr>
    </w:lvl>
    <w:lvl w:ilvl="5">
      <w:numFmt w:val="bullet"/>
      <w:lvlText w:val="•"/>
      <w:lvlJc w:val="left"/>
      <w:pPr>
        <w:ind w:left="7050" w:hanging="708"/>
      </w:pPr>
      <w:rPr>
        <w:rFonts w:hint="default"/>
        <w:lang w:val="fr-CA" w:eastAsia="fr-CA" w:bidi="fr-CA"/>
      </w:rPr>
    </w:lvl>
    <w:lvl w:ilvl="6">
      <w:numFmt w:val="bullet"/>
      <w:lvlText w:val="•"/>
      <w:lvlJc w:val="left"/>
      <w:pPr>
        <w:ind w:left="8012" w:hanging="708"/>
      </w:pPr>
      <w:rPr>
        <w:rFonts w:hint="default"/>
        <w:lang w:val="fr-CA" w:eastAsia="fr-CA" w:bidi="fr-CA"/>
      </w:rPr>
    </w:lvl>
    <w:lvl w:ilvl="7">
      <w:numFmt w:val="bullet"/>
      <w:lvlText w:val="•"/>
      <w:lvlJc w:val="left"/>
      <w:pPr>
        <w:ind w:left="8974" w:hanging="708"/>
      </w:pPr>
      <w:rPr>
        <w:rFonts w:hint="default"/>
        <w:lang w:val="fr-CA" w:eastAsia="fr-CA" w:bidi="fr-CA"/>
      </w:rPr>
    </w:lvl>
    <w:lvl w:ilvl="8">
      <w:numFmt w:val="bullet"/>
      <w:lvlText w:val="•"/>
      <w:lvlJc w:val="left"/>
      <w:pPr>
        <w:ind w:left="9936" w:hanging="708"/>
      </w:pPr>
      <w:rPr>
        <w:rFonts w:hint="default"/>
        <w:lang w:val="fr-CA" w:eastAsia="fr-CA" w:bidi="fr-CA"/>
      </w:rPr>
    </w:lvl>
  </w:abstractNum>
  <w:abstractNum w:abstractNumId="71" w15:restartNumberingAfterBreak="0">
    <w:nsid w:val="34793BDC"/>
    <w:multiLevelType w:val="hybridMultilevel"/>
    <w:tmpl w:val="30069FCC"/>
    <w:lvl w:ilvl="0" w:tplc="F366417E">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FEE2BCD0">
      <w:numFmt w:val="bullet"/>
      <w:lvlText w:val="•"/>
      <w:lvlJc w:val="left"/>
      <w:pPr>
        <w:ind w:left="1192" w:hanging="358"/>
      </w:pPr>
      <w:rPr>
        <w:rFonts w:hint="default"/>
        <w:lang w:val="fr-CA" w:eastAsia="fr-CA" w:bidi="fr-CA"/>
      </w:rPr>
    </w:lvl>
    <w:lvl w:ilvl="2" w:tplc="23E0A9EA">
      <w:numFmt w:val="bullet"/>
      <w:lvlText w:val="•"/>
      <w:lvlJc w:val="left"/>
      <w:pPr>
        <w:ind w:left="1925" w:hanging="358"/>
      </w:pPr>
      <w:rPr>
        <w:rFonts w:hint="default"/>
        <w:lang w:val="fr-CA" w:eastAsia="fr-CA" w:bidi="fr-CA"/>
      </w:rPr>
    </w:lvl>
    <w:lvl w:ilvl="3" w:tplc="26E4772E">
      <w:numFmt w:val="bullet"/>
      <w:lvlText w:val="•"/>
      <w:lvlJc w:val="left"/>
      <w:pPr>
        <w:ind w:left="2658" w:hanging="358"/>
      </w:pPr>
      <w:rPr>
        <w:rFonts w:hint="default"/>
        <w:lang w:val="fr-CA" w:eastAsia="fr-CA" w:bidi="fr-CA"/>
      </w:rPr>
    </w:lvl>
    <w:lvl w:ilvl="4" w:tplc="A2262306">
      <w:numFmt w:val="bullet"/>
      <w:lvlText w:val="•"/>
      <w:lvlJc w:val="left"/>
      <w:pPr>
        <w:ind w:left="3390" w:hanging="358"/>
      </w:pPr>
      <w:rPr>
        <w:rFonts w:hint="default"/>
        <w:lang w:val="fr-CA" w:eastAsia="fr-CA" w:bidi="fr-CA"/>
      </w:rPr>
    </w:lvl>
    <w:lvl w:ilvl="5" w:tplc="E4C28F68">
      <w:numFmt w:val="bullet"/>
      <w:lvlText w:val="•"/>
      <w:lvlJc w:val="left"/>
      <w:pPr>
        <w:ind w:left="4123" w:hanging="358"/>
      </w:pPr>
      <w:rPr>
        <w:rFonts w:hint="default"/>
        <w:lang w:val="fr-CA" w:eastAsia="fr-CA" w:bidi="fr-CA"/>
      </w:rPr>
    </w:lvl>
    <w:lvl w:ilvl="6" w:tplc="1D1AD96A">
      <w:numFmt w:val="bullet"/>
      <w:lvlText w:val="•"/>
      <w:lvlJc w:val="left"/>
      <w:pPr>
        <w:ind w:left="4856" w:hanging="358"/>
      </w:pPr>
      <w:rPr>
        <w:rFonts w:hint="default"/>
        <w:lang w:val="fr-CA" w:eastAsia="fr-CA" w:bidi="fr-CA"/>
      </w:rPr>
    </w:lvl>
    <w:lvl w:ilvl="7" w:tplc="34308BF6">
      <w:numFmt w:val="bullet"/>
      <w:lvlText w:val="•"/>
      <w:lvlJc w:val="left"/>
      <w:pPr>
        <w:ind w:left="5588" w:hanging="358"/>
      </w:pPr>
      <w:rPr>
        <w:rFonts w:hint="default"/>
        <w:lang w:val="fr-CA" w:eastAsia="fr-CA" w:bidi="fr-CA"/>
      </w:rPr>
    </w:lvl>
    <w:lvl w:ilvl="8" w:tplc="F4109510">
      <w:numFmt w:val="bullet"/>
      <w:lvlText w:val="•"/>
      <w:lvlJc w:val="left"/>
      <w:pPr>
        <w:ind w:left="6321" w:hanging="358"/>
      </w:pPr>
      <w:rPr>
        <w:rFonts w:hint="default"/>
        <w:lang w:val="fr-CA" w:eastAsia="fr-CA" w:bidi="fr-CA"/>
      </w:rPr>
    </w:lvl>
  </w:abstractNum>
  <w:abstractNum w:abstractNumId="72" w15:restartNumberingAfterBreak="0">
    <w:nsid w:val="34C7736B"/>
    <w:multiLevelType w:val="hybridMultilevel"/>
    <w:tmpl w:val="372AAB42"/>
    <w:lvl w:ilvl="0" w:tplc="74488E34">
      <w:numFmt w:val="bullet"/>
      <w:lvlText w:val="-"/>
      <w:lvlJc w:val="left"/>
      <w:pPr>
        <w:ind w:left="2608" w:hanging="360"/>
      </w:pPr>
      <w:rPr>
        <w:rFonts w:ascii="Times New Roman" w:eastAsia="Times New Roman" w:hAnsi="Times New Roman" w:cs="Times New Roman" w:hint="default"/>
        <w:spacing w:val="-3"/>
        <w:w w:val="99"/>
        <w:sz w:val="24"/>
        <w:szCs w:val="24"/>
        <w:lang w:val="fr-CA" w:eastAsia="fr-CA" w:bidi="fr-CA"/>
      </w:rPr>
    </w:lvl>
    <w:lvl w:ilvl="1" w:tplc="0AFCD790">
      <w:numFmt w:val="bullet"/>
      <w:lvlText w:val="•"/>
      <w:lvlJc w:val="left"/>
      <w:pPr>
        <w:ind w:left="3526" w:hanging="360"/>
      </w:pPr>
      <w:rPr>
        <w:rFonts w:hint="default"/>
        <w:lang w:val="fr-CA" w:eastAsia="fr-CA" w:bidi="fr-CA"/>
      </w:rPr>
    </w:lvl>
    <w:lvl w:ilvl="2" w:tplc="350209F6">
      <w:numFmt w:val="bullet"/>
      <w:lvlText w:val="•"/>
      <w:lvlJc w:val="left"/>
      <w:pPr>
        <w:ind w:left="4452" w:hanging="360"/>
      </w:pPr>
      <w:rPr>
        <w:rFonts w:hint="default"/>
        <w:lang w:val="fr-CA" w:eastAsia="fr-CA" w:bidi="fr-CA"/>
      </w:rPr>
    </w:lvl>
    <w:lvl w:ilvl="3" w:tplc="A2DEAF36">
      <w:numFmt w:val="bullet"/>
      <w:lvlText w:val="•"/>
      <w:lvlJc w:val="left"/>
      <w:pPr>
        <w:ind w:left="5378" w:hanging="360"/>
      </w:pPr>
      <w:rPr>
        <w:rFonts w:hint="default"/>
        <w:lang w:val="fr-CA" w:eastAsia="fr-CA" w:bidi="fr-CA"/>
      </w:rPr>
    </w:lvl>
    <w:lvl w:ilvl="4" w:tplc="313AEDDA">
      <w:numFmt w:val="bullet"/>
      <w:lvlText w:val="•"/>
      <w:lvlJc w:val="left"/>
      <w:pPr>
        <w:ind w:left="6304" w:hanging="360"/>
      </w:pPr>
      <w:rPr>
        <w:rFonts w:hint="default"/>
        <w:lang w:val="fr-CA" w:eastAsia="fr-CA" w:bidi="fr-CA"/>
      </w:rPr>
    </w:lvl>
    <w:lvl w:ilvl="5" w:tplc="85082AAA">
      <w:numFmt w:val="bullet"/>
      <w:lvlText w:val="•"/>
      <w:lvlJc w:val="left"/>
      <w:pPr>
        <w:ind w:left="7230" w:hanging="360"/>
      </w:pPr>
      <w:rPr>
        <w:rFonts w:hint="default"/>
        <w:lang w:val="fr-CA" w:eastAsia="fr-CA" w:bidi="fr-CA"/>
      </w:rPr>
    </w:lvl>
    <w:lvl w:ilvl="6" w:tplc="16A29C2E">
      <w:numFmt w:val="bullet"/>
      <w:lvlText w:val="•"/>
      <w:lvlJc w:val="left"/>
      <w:pPr>
        <w:ind w:left="8156" w:hanging="360"/>
      </w:pPr>
      <w:rPr>
        <w:rFonts w:hint="default"/>
        <w:lang w:val="fr-CA" w:eastAsia="fr-CA" w:bidi="fr-CA"/>
      </w:rPr>
    </w:lvl>
    <w:lvl w:ilvl="7" w:tplc="FED62302">
      <w:numFmt w:val="bullet"/>
      <w:lvlText w:val="•"/>
      <w:lvlJc w:val="left"/>
      <w:pPr>
        <w:ind w:left="9082" w:hanging="360"/>
      </w:pPr>
      <w:rPr>
        <w:rFonts w:hint="default"/>
        <w:lang w:val="fr-CA" w:eastAsia="fr-CA" w:bidi="fr-CA"/>
      </w:rPr>
    </w:lvl>
    <w:lvl w:ilvl="8" w:tplc="88107134">
      <w:numFmt w:val="bullet"/>
      <w:lvlText w:val="•"/>
      <w:lvlJc w:val="left"/>
      <w:pPr>
        <w:ind w:left="10008" w:hanging="360"/>
      </w:pPr>
      <w:rPr>
        <w:rFonts w:hint="default"/>
        <w:lang w:val="fr-CA" w:eastAsia="fr-CA" w:bidi="fr-CA"/>
      </w:rPr>
    </w:lvl>
  </w:abstractNum>
  <w:abstractNum w:abstractNumId="73" w15:restartNumberingAfterBreak="0">
    <w:nsid w:val="35036E2F"/>
    <w:multiLevelType w:val="hybridMultilevel"/>
    <w:tmpl w:val="BA421B94"/>
    <w:lvl w:ilvl="0" w:tplc="67EAFFEA">
      <w:numFmt w:val="bullet"/>
      <w:lvlText w:val="-"/>
      <w:lvlJc w:val="left"/>
      <w:pPr>
        <w:ind w:left="464" w:hanging="358"/>
      </w:pPr>
      <w:rPr>
        <w:rFonts w:ascii="Verdana" w:eastAsia="Verdana" w:hAnsi="Verdana" w:cs="Verdana" w:hint="default"/>
        <w:w w:val="99"/>
        <w:sz w:val="20"/>
        <w:szCs w:val="20"/>
        <w:lang w:val="fr-CA" w:eastAsia="fr-CA" w:bidi="fr-CA"/>
      </w:rPr>
    </w:lvl>
    <w:lvl w:ilvl="1" w:tplc="81F4DE04">
      <w:numFmt w:val="bullet"/>
      <w:lvlText w:val="•"/>
      <w:lvlJc w:val="left"/>
      <w:pPr>
        <w:ind w:left="1022" w:hanging="358"/>
      </w:pPr>
      <w:rPr>
        <w:rFonts w:hint="default"/>
        <w:lang w:val="fr-CA" w:eastAsia="fr-CA" w:bidi="fr-CA"/>
      </w:rPr>
    </w:lvl>
    <w:lvl w:ilvl="2" w:tplc="D40EDC58">
      <w:numFmt w:val="bullet"/>
      <w:lvlText w:val="•"/>
      <w:lvlJc w:val="left"/>
      <w:pPr>
        <w:ind w:left="1585" w:hanging="358"/>
      </w:pPr>
      <w:rPr>
        <w:rFonts w:hint="default"/>
        <w:lang w:val="fr-CA" w:eastAsia="fr-CA" w:bidi="fr-CA"/>
      </w:rPr>
    </w:lvl>
    <w:lvl w:ilvl="3" w:tplc="9FD42112">
      <w:numFmt w:val="bullet"/>
      <w:lvlText w:val="•"/>
      <w:lvlJc w:val="left"/>
      <w:pPr>
        <w:ind w:left="2148" w:hanging="358"/>
      </w:pPr>
      <w:rPr>
        <w:rFonts w:hint="default"/>
        <w:lang w:val="fr-CA" w:eastAsia="fr-CA" w:bidi="fr-CA"/>
      </w:rPr>
    </w:lvl>
    <w:lvl w:ilvl="4" w:tplc="F386F8DE">
      <w:numFmt w:val="bullet"/>
      <w:lvlText w:val="•"/>
      <w:lvlJc w:val="left"/>
      <w:pPr>
        <w:ind w:left="2711" w:hanging="358"/>
      </w:pPr>
      <w:rPr>
        <w:rFonts w:hint="default"/>
        <w:lang w:val="fr-CA" w:eastAsia="fr-CA" w:bidi="fr-CA"/>
      </w:rPr>
    </w:lvl>
    <w:lvl w:ilvl="5" w:tplc="F86835D2">
      <w:numFmt w:val="bullet"/>
      <w:lvlText w:val="•"/>
      <w:lvlJc w:val="left"/>
      <w:pPr>
        <w:ind w:left="3274" w:hanging="358"/>
      </w:pPr>
      <w:rPr>
        <w:rFonts w:hint="default"/>
        <w:lang w:val="fr-CA" w:eastAsia="fr-CA" w:bidi="fr-CA"/>
      </w:rPr>
    </w:lvl>
    <w:lvl w:ilvl="6" w:tplc="320A3608">
      <w:numFmt w:val="bullet"/>
      <w:lvlText w:val="•"/>
      <w:lvlJc w:val="left"/>
      <w:pPr>
        <w:ind w:left="3836" w:hanging="358"/>
      </w:pPr>
      <w:rPr>
        <w:rFonts w:hint="default"/>
        <w:lang w:val="fr-CA" w:eastAsia="fr-CA" w:bidi="fr-CA"/>
      </w:rPr>
    </w:lvl>
    <w:lvl w:ilvl="7" w:tplc="504E42BE">
      <w:numFmt w:val="bullet"/>
      <w:lvlText w:val="•"/>
      <w:lvlJc w:val="left"/>
      <w:pPr>
        <w:ind w:left="4399" w:hanging="358"/>
      </w:pPr>
      <w:rPr>
        <w:rFonts w:hint="default"/>
        <w:lang w:val="fr-CA" w:eastAsia="fr-CA" w:bidi="fr-CA"/>
      </w:rPr>
    </w:lvl>
    <w:lvl w:ilvl="8" w:tplc="FE243020">
      <w:numFmt w:val="bullet"/>
      <w:lvlText w:val="•"/>
      <w:lvlJc w:val="left"/>
      <w:pPr>
        <w:ind w:left="4962" w:hanging="358"/>
      </w:pPr>
      <w:rPr>
        <w:rFonts w:hint="default"/>
        <w:lang w:val="fr-CA" w:eastAsia="fr-CA" w:bidi="fr-CA"/>
      </w:rPr>
    </w:lvl>
  </w:abstractNum>
  <w:abstractNum w:abstractNumId="74" w15:restartNumberingAfterBreak="0">
    <w:nsid w:val="352765FB"/>
    <w:multiLevelType w:val="hybridMultilevel"/>
    <w:tmpl w:val="435463A2"/>
    <w:lvl w:ilvl="0" w:tplc="D92ACBC2">
      <w:numFmt w:val="bullet"/>
      <w:lvlText w:val="-"/>
      <w:lvlJc w:val="left"/>
      <w:pPr>
        <w:ind w:left="107" w:hanging="709"/>
      </w:pPr>
      <w:rPr>
        <w:rFonts w:ascii="Times New Roman" w:eastAsia="Times New Roman" w:hAnsi="Times New Roman" w:cs="Times New Roman" w:hint="default"/>
        <w:w w:val="99"/>
        <w:sz w:val="20"/>
        <w:szCs w:val="20"/>
        <w:lang w:val="fr-CA" w:eastAsia="fr-CA" w:bidi="fr-CA"/>
      </w:rPr>
    </w:lvl>
    <w:lvl w:ilvl="1" w:tplc="6D6C27CC">
      <w:numFmt w:val="bullet"/>
      <w:lvlText w:val="•"/>
      <w:lvlJc w:val="left"/>
      <w:pPr>
        <w:ind w:left="826" w:hanging="709"/>
      </w:pPr>
      <w:rPr>
        <w:rFonts w:hint="default"/>
        <w:lang w:val="fr-CA" w:eastAsia="fr-CA" w:bidi="fr-CA"/>
      </w:rPr>
    </w:lvl>
    <w:lvl w:ilvl="2" w:tplc="34D09E42">
      <w:numFmt w:val="bullet"/>
      <w:lvlText w:val="•"/>
      <w:lvlJc w:val="left"/>
      <w:pPr>
        <w:ind w:left="1552" w:hanging="709"/>
      </w:pPr>
      <w:rPr>
        <w:rFonts w:hint="default"/>
        <w:lang w:val="fr-CA" w:eastAsia="fr-CA" w:bidi="fr-CA"/>
      </w:rPr>
    </w:lvl>
    <w:lvl w:ilvl="3" w:tplc="EE548D16">
      <w:numFmt w:val="bullet"/>
      <w:lvlText w:val="•"/>
      <w:lvlJc w:val="left"/>
      <w:pPr>
        <w:ind w:left="2279" w:hanging="709"/>
      </w:pPr>
      <w:rPr>
        <w:rFonts w:hint="default"/>
        <w:lang w:val="fr-CA" w:eastAsia="fr-CA" w:bidi="fr-CA"/>
      </w:rPr>
    </w:lvl>
    <w:lvl w:ilvl="4" w:tplc="29B2DFBA">
      <w:numFmt w:val="bullet"/>
      <w:lvlText w:val="•"/>
      <w:lvlJc w:val="left"/>
      <w:pPr>
        <w:ind w:left="3005" w:hanging="709"/>
      </w:pPr>
      <w:rPr>
        <w:rFonts w:hint="default"/>
        <w:lang w:val="fr-CA" w:eastAsia="fr-CA" w:bidi="fr-CA"/>
      </w:rPr>
    </w:lvl>
    <w:lvl w:ilvl="5" w:tplc="97DEB58E">
      <w:numFmt w:val="bullet"/>
      <w:lvlText w:val="•"/>
      <w:lvlJc w:val="left"/>
      <w:pPr>
        <w:ind w:left="3732" w:hanging="709"/>
      </w:pPr>
      <w:rPr>
        <w:rFonts w:hint="default"/>
        <w:lang w:val="fr-CA" w:eastAsia="fr-CA" w:bidi="fr-CA"/>
      </w:rPr>
    </w:lvl>
    <w:lvl w:ilvl="6" w:tplc="7A628F1C">
      <w:numFmt w:val="bullet"/>
      <w:lvlText w:val="•"/>
      <w:lvlJc w:val="left"/>
      <w:pPr>
        <w:ind w:left="4458" w:hanging="709"/>
      </w:pPr>
      <w:rPr>
        <w:rFonts w:hint="default"/>
        <w:lang w:val="fr-CA" w:eastAsia="fr-CA" w:bidi="fr-CA"/>
      </w:rPr>
    </w:lvl>
    <w:lvl w:ilvl="7" w:tplc="904EA84C">
      <w:numFmt w:val="bullet"/>
      <w:lvlText w:val="•"/>
      <w:lvlJc w:val="left"/>
      <w:pPr>
        <w:ind w:left="5184" w:hanging="709"/>
      </w:pPr>
      <w:rPr>
        <w:rFonts w:hint="default"/>
        <w:lang w:val="fr-CA" w:eastAsia="fr-CA" w:bidi="fr-CA"/>
      </w:rPr>
    </w:lvl>
    <w:lvl w:ilvl="8" w:tplc="F7A63322">
      <w:numFmt w:val="bullet"/>
      <w:lvlText w:val="•"/>
      <w:lvlJc w:val="left"/>
      <w:pPr>
        <w:ind w:left="5911" w:hanging="709"/>
      </w:pPr>
      <w:rPr>
        <w:rFonts w:hint="default"/>
        <w:lang w:val="fr-CA" w:eastAsia="fr-CA" w:bidi="fr-CA"/>
      </w:rPr>
    </w:lvl>
  </w:abstractNum>
  <w:abstractNum w:abstractNumId="75" w15:restartNumberingAfterBreak="0">
    <w:nsid w:val="360D5579"/>
    <w:multiLevelType w:val="hybridMultilevel"/>
    <w:tmpl w:val="8ABE11B4"/>
    <w:lvl w:ilvl="0" w:tplc="A3DC9932">
      <w:numFmt w:val="bullet"/>
      <w:lvlText w:val="-"/>
      <w:lvlJc w:val="left"/>
      <w:pPr>
        <w:ind w:left="464" w:hanging="358"/>
      </w:pPr>
      <w:rPr>
        <w:rFonts w:ascii="Times New Roman" w:eastAsia="Times New Roman" w:hAnsi="Times New Roman" w:cs="Times New Roman" w:hint="default"/>
        <w:w w:val="99"/>
        <w:sz w:val="20"/>
        <w:szCs w:val="20"/>
        <w:lang w:val="fr-CA" w:eastAsia="fr-CA" w:bidi="fr-CA"/>
      </w:rPr>
    </w:lvl>
    <w:lvl w:ilvl="1" w:tplc="8A3CC57C">
      <w:numFmt w:val="bullet"/>
      <w:lvlText w:val="•"/>
      <w:lvlJc w:val="left"/>
      <w:pPr>
        <w:ind w:left="1022" w:hanging="358"/>
      </w:pPr>
      <w:rPr>
        <w:rFonts w:hint="default"/>
        <w:lang w:val="fr-CA" w:eastAsia="fr-CA" w:bidi="fr-CA"/>
      </w:rPr>
    </w:lvl>
    <w:lvl w:ilvl="2" w:tplc="9D66D52A">
      <w:numFmt w:val="bullet"/>
      <w:lvlText w:val="•"/>
      <w:lvlJc w:val="left"/>
      <w:pPr>
        <w:ind w:left="1585" w:hanging="358"/>
      </w:pPr>
      <w:rPr>
        <w:rFonts w:hint="default"/>
        <w:lang w:val="fr-CA" w:eastAsia="fr-CA" w:bidi="fr-CA"/>
      </w:rPr>
    </w:lvl>
    <w:lvl w:ilvl="3" w:tplc="41B04C8C">
      <w:numFmt w:val="bullet"/>
      <w:lvlText w:val="•"/>
      <w:lvlJc w:val="left"/>
      <w:pPr>
        <w:ind w:left="2148" w:hanging="358"/>
      </w:pPr>
      <w:rPr>
        <w:rFonts w:hint="default"/>
        <w:lang w:val="fr-CA" w:eastAsia="fr-CA" w:bidi="fr-CA"/>
      </w:rPr>
    </w:lvl>
    <w:lvl w:ilvl="4" w:tplc="1EFCEA9C">
      <w:numFmt w:val="bullet"/>
      <w:lvlText w:val="•"/>
      <w:lvlJc w:val="left"/>
      <w:pPr>
        <w:ind w:left="2711" w:hanging="358"/>
      </w:pPr>
      <w:rPr>
        <w:rFonts w:hint="default"/>
        <w:lang w:val="fr-CA" w:eastAsia="fr-CA" w:bidi="fr-CA"/>
      </w:rPr>
    </w:lvl>
    <w:lvl w:ilvl="5" w:tplc="0D1A1B78">
      <w:numFmt w:val="bullet"/>
      <w:lvlText w:val="•"/>
      <w:lvlJc w:val="left"/>
      <w:pPr>
        <w:ind w:left="3274" w:hanging="358"/>
      </w:pPr>
      <w:rPr>
        <w:rFonts w:hint="default"/>
        <w:lang w:val="fr-CA" w:eastAsia="fr-CA" w:bidi="fr-CA"/>
      </w:rPr>
    </w:lvl>
    <w:lvl w:ilvl="6" w:tplc="52FC1DE2">
      <w:numFmt w:val="bullet"/>
      <w:lvlText w:val="•"/>
      <w:lvlJc w:val="left"/>
      <w:pPr>
        <w:ind w:left="3836" w:hanging="358"/>
      </w:pPr>
      <w:rPr>
        <w:rFonts w:hint="default"/>
        <w:lang w:val="fr-CA" w:eastAsia="fr-CA" w:bidi="fr-CA"/>
      </w:rPr>
    </w:lvl>
    <w:lvl w:ilvl="7" w:tplc="B428136C">
      <w:numFmt w:val="bullet"/>
      <w:lvlText w:val="•"/>
      <w:lvlJc w:val="left"/>
      <w:pPr>
        <w:ind w:left="4399" w:hanging="358"/>
      </w:pPr>
      <w:rPr>
        <w:rFonts w:hint="default"/>
        <w:lang w:val="fr-CA" w:eastAsia="fr-CA" w:bidi="fr-CA"/>
      </w:rPr>
    </w:lvl>
    <w:lvl w:ilvl="8" w:tplc="5F9EC360">
      <w:numFmt w:val="bullet"/>
      <w:lvlText w:val="•"/>
      <w:lvlJc w:val="left"/>
      <w:pPr>
        <w:ind w:left="4962" w:hanging="358"/>
      </w:pPr>
      <w:rPr>
        <w:rFonts w:hint="default"/>
        <w:lang w:val="fr-CA" w:eastAsia="fr-CA" w:bidi="fr-CA"/>
      </w:rPr>
    </w:lvl>
  </w:abstractNum>
  <w:abstractNum w:abstractNumId="76" w15:restartNumberingAfterBreak="0">
    <w:nsid w:val="36505266"/>
    <w:multiLevelType w:val="hybridMultilevel"/>
    <w:tmpl w:val="A3FC9F34"/>
    <w:lvl w:ilvl="0" w:tplc="09903E72">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102831A8">
      <w:numFmt w:val="bullet"/>
      <w:lvlText w:val="•"/>
      <w:lvlJc w:val="left"/>
      <w:pPr>
        <w:ind w:left="1050" w:hanging="358"/>
      </w:pPr>
      <w:rPr>
        <w:rFonts w:hint="default"/>
        <w:lang w:val="fr-CA" w:eastAsia="fr-CA" w:bidi="fr-CA"/>
      </w:rPr>
    </w:lvl>
    <w:lvl w:ilvl="2" w:tplc="5BD22480">
      <w:numFmt w:val="bullet"/>
      <w:lvlText w:val="•"/>
      <w:lvlJc w:val="left"/>
      <w:pPr>
        <w:ind w:left="1641" w:hanging="358"/>
      </w:pPr>
      <w:rPr>
        <w:rFonts w:hint="default"/>
        <w:lang w:val="fr-CA" w:eastAsia="fr-CA" w:bidi="fr-CA"/>
      </w:rPr>
    </w:lvl>
    <w:lvl w:ilvl="3" w:tplc="8DE4D90A">
      <w:numFmt w:val="bullet"/>
      <w:lvlText w:val="•"/>
      <w:lvlJc w:val="left"/>
      <w:pPr>
        <w:ind w:left="2232" w:hanging="358"/>
      </w:pPr>
      <w:rPr>
        <w:rFonts w:hint="default"/>
        <w:lang w:val="fr-CA" w:eastAsia="fr-CA" w:bidi="fr-CA"/>
      </w:rPr>
    </w:lvl>
    <w:lvl w:ilvl="4" w:tplc="F2BE23D2">
      <w:numFmt w:val="bullet"/>
      <w:lvlText w:val="•"/>
      <w:lvlJc w:val="left"/>
      <w:pPr>
        <w:ind w:left="2823" w:hanging="358"/>
      </w:pPr>
      <w:rPr>
        <w:rFonts w:hint="default"/>
        <w:lang w:val="fr-CA" w:eastAsia="fr-CA" w:bidi="fr-CA"/>
      </w:rPr>
    </w:lvl>
    <w:lvl w:ilvl="5" w:tplc="90EC205E">
      <w:numFmt w:val="bullet"/>
      <w:lvlText w:val="•"/>
      <w:lvlJc w:val="left"/>
      <w:pPr>
        <w:ind w:left="3414" w:hanging="358"/>
      </w:pPr>
      <w:rPr>
        <w:rFonts w:hint="default"/>
        <w:lang w:val="fr-CA" w:eastAsia="fr-CA" w:bidi="fr-CA"/>
      </w:rPr>
    </w:lvl>
    <w:lvl w:ilvl="6" w:tplc="FFD4ED90">
      <w:numFmt w:val="bullet"/>
      <w:lvlText w:val="•"/>
      <w:lvlJc w:val="left"/>
      <w:pPr>
        <w:ind w:left="4004" w:hanging="358"/>
      </w:pPr>
      <w:rPr>
        <w:rFonts w:hint="default"/>
        <w:lang w:val="fr-CA" w:eastAsia="fr-CA" w:bidi="fr-CA"/>
      </w:rPr>
    </w:lvl>
    <w:lvl w:ilvl="7" w:tplc="550E7FA2">
      <w:numFmt w:val="bullet"/>
      <w:lvlText w:val="•"/>
      <w:lvlJc w:val="left"/>
      <w:pPr>
        <w:ind w:left="4595" w:hanging="358"/>
      </w:pPr>
      <w:rPr>
        <w:rFonts w:hint="default"/>
        <w:lang w:val="fr-CA" w:eastAsia="fr-CA" w:bidi="fr-CA"/>
      </w:rPr>
    </w:lvl>
    <w:lvl w:ilvl="8" w:tplc="EC841980">
      <w:numFmt w:val="bullet"/>
      <w:lvlText w:val="•"/>
      <w:lvlJc w:val="left"/>
      <w:pPr>
        <w:ind w:left="5186" w:hanging="358"/>
      </w:pPr>
      <w:rPr>
        <w:rFonts w:hint="default"/>
        <w:lang w:val="fr-CA" w:eastAsia="fr-CA" w:bidi="fr-CA"/>
      </w:rPr>
    </w:lvl>
  </w:abstractNum>
  <w:abstractNum w:abstractNumId="77" w15:restartNumberingAfterBreak="0">
    <w:nsid w:val="37480E92"/>
    <w:multiLevelType w:val="hybridMultilevel"/>
    <w:tmpl w:val="77BC0866"/>
    <w:lvl w:ilvl="0" w:tplc="A55C4F02">
      <w:numFmt w:val="bullet"/>
      <w:lvlText w:val=""/>
      <w:lvlJc w:val="left"/>
      <w:pPr>
        <w:ind w:left="465" w:hanging="358"/>
      </w:pPr>
      <w:rPr>
        <w:rFonts w:ascii="Wingdings" w:eastAsia="Wingdings" w:hAnsi="Wingdings" w:cs="Wingdings" w:hint="default"/>
        <w:w w:val="99"/>
        <w:sz w:val="20"/>
        <w:szCs w:val="20"/>
        <w:lang w:val="fr-CA" w:eastAsia="fr-CA" w:bidi="fr-CA"/>
      </w:rPr>
    </w:lvl>
    <w:lvl w:ilvl="1" w:tplc="819811A4">
      <w:numFmt w:val="bullet"/>
      <w:lvlText w:val="•"/>
      <w:lvlJc w:val="left"/>
      <w:pPr>
        <w:ind w:left="1192" w:hanging="358"/>
      </w:pPr>
      <w:rPr>
        <w:rFonts w:hint="default"/>
        <w:lang w:val="fr-CA" w:eastAsia="fr-CA" w:bidi="fr-CA"/>
      </w:rPr>
    </w:lvl>
    <w:lvl w:ilvl="2" w:tplc="0CFEA920">
      <w:numFmt w:val="bullet"/>
      <w:lvlText w:val="•"/>
      <w:lvlJc w:val="left"/>
      <w:pPr>
        <w:ind w:left="1925" w:hanging="358"/>
      </w:pPr>
      <w:rPr>
        <w:rFonts w:hint="default"/>
        <w:lang w:val="fr-CA" w:eastAsia="fr-CA" w:bidi="fr-CA"/>
      </w:rPr>
    </w:lvl>
    <w:lvl w:ilvl="3" w:tplc="D19CF2E2">
      <w:numFmt w:val="bullet"/>
      <w:lvlText w:val="•"/>
      <w:lvlJc w:val="left"/>
      <w:pPr>
        <w:ind w:left="2658" w:hanging="358"/>
      </w:pPr>
      <w:rPr>
        <w:rFonts w:hint="default"/>
        <w:lang w:val="fr-CA" w:eastAsia="fr-CA" w:bidi="fr-CA"/>
      </w:rPr>
    </w:lvl>
    <w:lvl w:ilvl="4" w:tplc="8FAEAE38">
      <w:numFmt w:val="bullet"/>
      <w:lvlText w:val="•"/>
      <w:lvlJc w:val="left"/>
      <w:pPr>
        <w:ind w:left="3390" w:hanging="358"/>
      </w:pPr>
      <w:rPr>
        <w:rFonts w:hint="default"/>
        <w:lang w:val="fr-CA" w:eastAsia="fr-CA" w:bidi="fr-CA"/>
      </w:rPr>
    </w:lvl>
    <w:lvl w:ilvl="5" w:tplc="29F28C1A">
      <w:numFmt w:val="bullet"/>
      <w:lvlText w:val="•"/>
      <w:lvlJc w:val="left"/>
      <w:pPr>
        <w:ind w:left="4123" w:hanging="358"/>
      </w:pPr>
      <w:rPr>
        <w:rFonts w:hint="default"/>
        <w:lang w:val="fr-CA" w:eastAsia="fr-CA" w:bidi="fr-CA"/>
      </w:rPr>
    </w:lvl>
    <w:lvl w:ilvl="6" w:tplc="553C3E0A">
      <w:numFmt w:val="bullet"/>
      <w:lvlText w:val="•"/>
      <w:lvlJc w:val="left"/>
      <w:pPr>
        <w:ind w:left="4856" w:hanging="358"/>
      </w:pPr>
      <w:rPr>
        <w:rFonts w:hint="default"/>
        <w:lang w:val="fr-CA" w:eastAsia="fr-CA" w:bidi="fr-CA"/>
      </w:rPr>
    </w:lvl>
    <w:lvl w:ilvl="7" w:tplc="82CEBC14">
      <w:numFmt w:val="bullet"/>
      <w:lvlText w:val="•"/>
      <w:lvlJc w:val="left"/>
      <w:pPr>
        <w:ind w:left="5588" w:hanging="358"/>
      </w:pPr>
      <w:rPr>
        <w:rFonts w:hint="default"/>
        <w:lang w:val="fr-CA" w:eastAsia="fr-CA" w:bidi="fr-CA"/>
      </w:rPr>
    </w:lvl>
    <w:lvl w:ilvl="8" w:tplc="C6A8A950">
      <w:numFmt w:val="bullet"/>
      <w:lvlText w:val="•"/>
      <w:lvlJc w:val="left"/>
      <w:pPr>
        <w:ind w:left="6321" w:hanging="358"/>
      </w:pPr>
      <w:rPr>
        <w:rFonts w:hint="default"/>
        <w:lang w:val="fr-CA" w:eastAsia="fr-CA" w:bidi="fr-CA"/>
      </w:rPr>
    </w:lvl>
  </w:abstractNum>
  <w:abstractNum w:abstractNumId="78" w15:restartNumberingAfterBreak="0">
    <w:nsid w:val="39693E0E"/>
    <w:multiLevelType w:val="hybridMultilevel"/>
    <w:tmpl w:val="D58AD0E4"/>
    <w:lvl w:ilvl="0" w:tplc="6082DB08">
      <w:numFmt w:val="bullet"/>
      <w:lvlText w:val="-"/>
      <w:lvlJc w:val="left"/>
      <w:pPr>
        <w:ind w:left="816" w:hanging="709"/>
      </w:pPr>
      <w:rPr>
        <w:rFonts w:ascii="Times New Roman" w:eastAsia="Times New Roman" w:hAnsi="Times New Roman" w:cs="Times New Roman" w:hint="default"/>
        <w:w w:val="99"/>
        <w:sz w:val="20"/>
        <w:szCs w:val="20"/>
        <w:lang w:val="fr-CA" w:eastAsia="fr-CA" w:bidi="fr-CA"/>
      </w:rPr>
    </w:lvl>
    <w:lvl w:ilvl="1" w:tplc="6E203466">
      <w:numFmt w:val="bullet"/>
      <w:lvlText w:val="•"/>
      <w:lvlJc w:val="left"/>
      <w:pPr>
        <w:ind w:left="1474" w:hanging="709"/>
      </w:pPr>
      <w:rPr>
        <w:rFonts w:hint="default"/>
        <w:lang w:val="fr-CA" w:eastAsia="fr-CA" w:bidi="fr-CA"/>
      </w:rPr>
    </w:lvl>
    <w:lvl w:ilvl="2" w:tplc="AA1EE53A">
      <w:numFmt w:val="bullet"/>
      <w:lvlText w:val="•"/>
      <w:lvlJc w:val="left"/>
      <w:pPr>
        <w:ind w:left="2128" w:hanging="709"/>
      </w:pPr>
      <w:rPr>
        <w:rFonts w:hint="default"/>
        <w:lang w:val="fr-CA" w:eastAsia="fr-CA" w:bidi="fr-CA"/>
      </w:rPr>
    </w:lvl>
    <w:lvl w:ilvl="3" w:tplc="682A95B8">
      <w:numFmt w:val="bullet"/>
      <w:lvlText w:val="•"/>
      <w:lvlJc w:val="left"/>
      <w:pPr>
        <w:ind w:left="2783" w:hanging="709"/>
      </w:pPr>
      <w:rPr>
        <w:rFonts w:hint="default"/>
        <w:lang w:val="fr-CA" w:eastAsia="fr-CA" w:bidi="fr-CA"/>
      </w:rPr>
    </w:lvl>
    <w:lvl w:ilvl="4" w:tplc="4DFC17CA">
      <w:numFmt w:val="bullet"/>
      <w:lvlText w:val="•"/>
      <w:lvlJc w:val="left"/>
      <w:pPr>
        <w:ind w:left="3437" w:hanging="709"/>
      </w:pPr>
      <w:rPr>
        <w:rFonts w:hint="default"/>
        <w:lang w:val="fr-CA" w:eastAsia="fr-CA" w:bidi="fr-CA"/>
      </w:rPr>
    </w:lvl>
    <w:lvl w:ilvl="5" w:tplc="25AEC99E">
      <w:numFmt w:val="bullet"/>
      <w:lvlText w:val="•"/>
      <w:lvlJc w:val="left"/>
      <w:pPr>
        <w:ind w:left="4092" w:hanging="709"/>
      </w:pPr>
      <w:rPr>
        <w:rFonts w:hint="default"/>
        <w:lang w:val="fr-CA" w:eastAsia="fr-CA" w:bidi="fr-CA"/>
      </w:rPr>
    </w:lvl>
    <w:lvl w:ilvl="6" w:tplc="46C8D79A">
      <w:numFmt w:val="bullet"/>
      <w:lvlText w:val="•"/>
      <w:lvlJc w:val="left"/>
      <w:pPr>
        <w:ind w:left="4746" w:hanging="709"/>
      </w:pPr>
      <w:rPr>
        <w:rFonts w:hint="default"/>
        <w:lang w:val="fr-CA" w:eastAsia="fr-CA" w:bidi="fr-CA"/>
      </w:rPr>
    </w:lvl>
    <w:lvl w:ilvl="7" w:tplc="B9A2EC80">
      <w:numFmt w:val="bullet"/>
      <w:lvlText w:val="•"/>
      <w:lvlJc w:val="left"/>
      <w:pPr>
        <w:ind w:left="5400" w:hanging="709"/>
      </w:pPr>
      <w:rPr>
        <w:rFonts w:hint="default"/>
        <w:lang w:val="fr-CA" w:eastAsia="fr-CA" w:bidi="fr-CA"/>
      </w:rPr>
    </w:lvl>
    <w:lvl w:ilvl="8" w:tplc="AC2ED918">
      <w:numFmt w:val="bullet"/>
      <w:lvlText w:val="•"/>
      <w:lvlJc w:val="left"/>
      <w:pPr>
        <w:ind w:left="6055" w:hanging="709"/>
      </w:pPr>
      <w:rPr>
        <w:rFonts w:hint="default"/>
        <w:lang w:val="fr-CA" w:eastAsia="fr-CA" w:bidi="fr-CA"/>
      </w:rPr>
    </w:lvl>
  </w:abstractNum>
  <w:abstractNum w:abstractNumId="79" w15:restartNumberingAfterBreak="0">
    <w:nsid w:val="3B043611"/>
    <w:multiLevelType w:val="hybridMultilevel"/>
    <w:tmpl w:val="E4CE5462"/>
    <w:lvl w:ilvl="0" w:tplc="8B12A116">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796A6CEE">
      <w:numFmt w:val="bullet"/>
      <w:lvlText w:val="•"/>
      <w:lvlJc w:val="left"/>
      <w:pPr>
        <w:ind w:left="1192" w:hanging="358"/>
      </w:pPr>
      <w:rPr>
        <w:rFonts w:hint="default"/>
        <w:lang w:val="fr-CA" w:eastAsia="fr-CA" w:bidi="fr-CA"/>
      </w:rPr>
    </w:lvl>
    <w:lvl w:ilvl="2" w:tplc="810C2152">
      <w:numFmt w:val="bullet"/>
      <w:lvlText w:val="•"/>
      <w:lvlJc w:val="left"/>
      <w:pPr>
        <w:ind w:left="1925" w:hanging="358"/>
      </w:pPr>
      <w:rPr>
        <w:rFonts w:hint="default"/>
        <w:lang w:val="fr-CA" w:eastAsia="fr-CA" w:bidi="fr-CA"/>
      </w:rPr>
    </w:lvl>
    <w:lvl w:ilvl="3" w:tplc="C05C1258">
      <w:numFmt w:val="bullet"/>
      <w:lvlText w:val="•"/>
      <w:lvlJc w:val="left"/>
      <w:pPr>
        <w:ind w:left="2657" w:hanging="358"/>
      </w:pPr>
      <w:rPr>
        <w:rFonts w:hint="default"/>
        <w:lang w:val="fr-CA" w:eastAsia="fr-CA" w:bidi="fr-CA"/>
      </w:rPr>
    </w:lvl>
    <w:lvl w:ilvl="4" w:tplc="07688B8C">
      <w:numFmt w:val="bullet"/>
      <w:lvlText w:val="•"/>
      <w:lvlJc w:val="left"/>
      <w:pPr>
        <w:ind w:left="3390" w:hanging="358"/>
      </w:pPr>
      <w:rPr>
        <w:rFonts w:hint="default"/>
        <w:lang w:val="fr-CA" w:eastAsia="fr-CA" w:bidi="fr-CA"/>
      </w:rPr>
    </w:lvl>
    <w:lvl w:ilvl="5" w:tplc="F378019C">
      <w:numFmt w:val="bullet"/>
      <w:lvlText w:val="•"/>
      <w:lvlJc w:val="left"/>
      <w:pPr>
        <w:ind w:left="4123" w:hanging="358"/>
      </w:pPr>
      <w:rPr>
        <w:rFonts w:hint="default"/>
        <w:lang w:val="fr-CA" w:eastAsia="fr-CA" w:bidi="fr-CA"/>
      </w:rPr>
    </w:lvl>
    <w:lvl w:ilvl="6" w:tplc="3D38D7FA">
      <w:numFmt w:val="bullet"/>
      <w:lvlText w:val="•"/>
      <w:lvlJc w:val="left"/>
      <w:pPr>
        <w:ind w:left="4855" w:hanging="358"/>
      </w:pPr>
      <w:rPr>
        <w:rFonts w:hint="default"/>
        <w:lang w:val="fr-CA" w:eastAsia="fr-CA" w:bidi="fr-CA"/>
      </w:rPr>
    </w:lvl>
    <w:lvl w:ilvl="7" w:tplc="40489934">
      <w:numFmt w:val="bullet"/>
      <w:lvlText w:val="•"/>
      <w:lvlJc w:val="left"/>
      <w:pPr>
        <w:ind w:left="5588" w:hanging="358"/>
      </w:pPr>
      <w:rPr>
        <w:rFonts w:hint="default"/>
        <w:lang w:val="fr-CA" w:eastAsia="fr-CA" w:bidi="fr-CA"/>
      </w:rPr>
    </w:lvl>
    <w:lvl w:ilvl="8" w:tplc="0860C0E0">
      <w:numFmt w:val="bullet"/>
      <w:lvlText w:val="•"/>
      <w:lvlJc w:val="left"/>
      <w:pPr>
        <w:ind w:left="6320" w:hanging="358"/>
      </w:pPr>
      <w:rPr>
        <w:rFonts w:hint="default"/>
        <w:lang w:val="fr-CA" w:eastAsia="fr-CA" w:bidi="fr-CA"/>
      </w:rPr>
    </w:lvl>
  </w:abstractNum>
  <w:abstractNum w:abstractNumId="80" w15:restartNumberingAfterBreak="0">
    <w:nsid w:val="3B0E53AF"/>
    <w:multiLevelType w:val="hybridMultilevel"/>
    <w:tmpl w:val="69E614F0"/>
    <w:lvl w:ilvl="0" w:tplc="85A8057A">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9B3A76F0">
      <w:numFmt w:val="bullet"/>
      <w:lvlText w:val="•"/>
      <w:lvlJc w:val="left"/>
      <w:pPr>
        <w:ind w:left="1192" w:hanging="358"/>
      </w:pPr>
      <w:rPr>
        <w:rFonts w:hint="default"/>
        <w:lang w:val="fr-CA" w:eastAsia="fr-CA" w:bidi="fr-CA"/>
      </w:rPr>
    </w:lvl>
    <w:lvl w:ilvl="2" w:tplc="7A64F3D4">
      <w:numFmt w:val="bullet"/>
      <w:lvlText w:val="•"/>
      <w:lvlJc w:val="left"/>
      <w:pPr>
        <w:ind w:left="1925" w:hanging="358"/>
      </w:pPr>
      <w:rPr>
        <w:rFonts w:hint="default"/>
        <w:lang w:val="fr-CA" w:eastAsia="fr-CA" w:bidi="fr-CA"/>
      </w:rPr>
    </w:lvl>
    <w:lvl w:ilvl="3" w:tplc="C6A2CDE2">
      <w:numFmt w:val="bullet"/>
      <w:lvlText w:val="•"/>
      <w:lvlJc w:val="left"/>
      <w:pPr>
        <w:ind w:left="2658" w:hanging="358"/>
      </w:pPr>
      <w:rPr>
        <w:rFonts w:hint="default"/>
        <w:lang w:val="fr-CA" w:eastAsia="fr-CA" w:bidi="fr-CA"/>
      </w:rPr>
    </w:lvl>
    <w:lvl w:ilvl="4" w:tplc="CAF6D120">
      <w:numFmt w:val="bullet"/>
      <w:lvlText w:val="•"/>
      <w:lvlJc w:val="left"/>
      <w:pPr>
        <w:ind w:left="3390" w:hanging="358"/>
      </w:pPr>
      <w:rPr>
        <w:rFonts w:hint="default"/>
        <w:lang w:val="fr-CA" w:eastAsia="fr-CA" w:bidi="fr-CA"/>
      </w:rPr>
    </w:lvl>
    <w:lvl w:ilvl="5" w:tplc="5CA809A8">
      <w:numFmt w:val="bullet"/>
      <w:lvlText w:val="•"/>
      <w:lvlJc w:val="left"/>
      <w:pPr>
        <w:ind w:left="4123" w:hanging="358"/>
      </w:pPr>
      <w:rPr>
        <w:rFonts w:hint="default"/>
        <w:lang w:val="fr-CA" w:eastAsia="fr-CA" w:bidi="fr-CA"/>
      </w:rPr>
    </w:lvl>
    <w:lvl w:ilvl="6" w:tplc="C9FA0BB8">
      <w:numFmt w:val="bullet"/>
      <w:lvlText w:val="•"/>
      <w:lvlJc w:val="left"/>
      <w:pPr>
        <w:ind w:left="4856" w:hanging="358"/>
      </w:pPr>
      <w:rPr>
        <w:rFonts w:hint="default"/>
        <w:lang w:val="fr-CA" w:eastAsia="fr-CA" w:bidi="fr-CA"/>
      </w:rPr>
    </w:lvl>
    <w:lvl w:ilvl="7" w:tplc="114ABCEE">
      <w:numFmt w:val="bullet"/>
      <w:lvlText w:val="•"/>
      <w:lvlJc w:val="left"/>
      <w:pPr>
        <w:ind w:left="5588" w:hanging="358"/>
      </w:pPr>
      <w:rPr>
        <w:rFonts w:hint="default"/>
        <w:lang w:val="fr-CA" w:eastAsia="fr-CA" w:bidi="fr-CA"/>
      </w:rPr>
    </w:lvl>
    <w:lvl w:ilvl="8" w:tplc="A65EEC3E">
      <w:numFmt w:val="bullet"/>
      <w:lvlText w:val="•"/>
      <w:lvlJc w:val="left"/>
      <w:pPr>
        <w:ind w:left="6321" w:hanging="358"/>
      </w:pPr>
      <w:rPr>
        <w:rFonts w:hint="default"/>
        <w:lang w:val="fr-CA" w:eastAsia="fr-CA" w:bidi="fr-CA"/>
      </w:rPr>
    </w:lvl>
  </w:abstractNum>
  <w:abstractNum w:abstractNumId="81" w15:restartNumberingAfterBreak="0">
    <w:nsid w:val="3C0E2B12"/>
    <w:multiLevelType w:val="hybridMultilevel"/>
    <w:tmpl w:val="3E547310"/>
    <w:lvl w:ilvl="0" w:tplc="8CD8B29E">
      <w:numFmt w:val="bullet"/>
      <w:lvlText w:val="-"/>
      <w:lvlJc w:val="left"/>
      <w:pPr>
        <w:ind w:left="465" w:hanging="359"/>
      </w:pPr>
      <w:rPr>
        <w:rFonts w:ascii="Verdana" w:eastAsia="Verdana" w:hAnsi="Verdana" w:cs="Verdana" w:hint="default"/>
        <w:w w:val="99"/>
        <w:sz w:val="20"/>
        <w:szCs w:val="20"/>
        <w:lang w:val="fr-CA" w:eastAsia="fr-CA" w:bidi="fr-CA"/>
      </w:rPr>
    </w:lvl>
    <w:lvl w:ilvl="1" w:tplc="071C0B44">
      <w:numFmt w:val="bullet"/>
      <w:lvlText w:val="•"/>
      <w:lvlJc w:val="left"/>
      <w:pPr>
        <w:ind w:left="1079" w:hanging="359"/>
      </w:pPr>
      <w:rPr>
        <w:rFonts w:hint="default"/>
        <w:lang w:val="fr-CA" w:eastAsia="fr-CA" w:bidi="fr-CA"/>
      </w:rPr>
    </w:lvl>
    <w:lvl w:ilvl="2" w:tplc="A7644570">
      <w:numFmt w:val="bullet"/>
      <w:lvlText w:val="•"/>
      <w:lvlJc w:val="left"/>
      <w:pPr>
        <w:ind w:left="1699" w:hanging="359"/>
      </w:pPr>
      <w:rPr>
        <w:rFonts w:hint="default"/>
        <w:lang w:val="fr-CA" w:eastAsia="fr-CA" w:bidi="fr-CA"/>
      </w:rPr>
    </w:lvl>
    <w:lvl w:ilvl="3" w:tplc="562C273C">
      <w:numFmt w:val="bullet"/>
      <w:lvlText w:val="•"/>
      <w:lvlJc w:val="left"/>
      <w:pPr>
        <w:ind w:left="2318" w:hanging="359"/>
      </w:pPr>
      <w:rPr>
        <w:rFonts w:hint="default"/>
        <w:lang w:val="fr-CA" w:eastAsia="fr-CA" w:bidi="fr-CA"/>
      </w:rPr>
    </w:lvl>
    <w:lvl w:ilvl="4" w:tplc="8FA2B782">
      <w:numFmt w:val="bullet"/>
      <w:lvlText w:val="•"/>
      <w:lvlJc w:val="left"/>
      <w:pPr>
        <w:ind w:left="2938" w:hanging="359"/>
      </w:pPr>
      <w:rPr>
        <w:rFonts w:hint="default"/>
        <w:lang w:val="fr-CA" w:eastAsia="fr-CA" w:bidi="fr-CA"/>
      </w:rPr>
    </w:lvl>
    <w:lvl w:ilvl="5" w:tplc="8232513C">
      <w:numFmt w:val="bullet"/>
      <w:lvlText w:val="•"/>
      <w:lvlJc w:val="left"/>
      <w:pPr>
        <w:ind w:left="3558" w:hanging="359"/>
      </w:pPr>
      <w:rPr>
        <w:rFonts w:hint="default"/>
        <w:lang w:val="fr-CA" w:eastAsia="fr-CA" w:bidi="fr-CA"/>
      </w:rPr>
    </w:lvl>
    <w:lvl w:ilvl="6" w:tplc="CEB0D948">
      <w:numFmt w:val="bullet"/>
      <w:lvlText w:val="•"/>
      <w:lvlJc w:val="left"/>
      <w:pPr>
        <w:ind w:left="4177" w:hanging="359"/>
      </w:pPr>
      <w:rPr>
        <w:rFonts w:hint="default"/>
        <w:lang w:val="fr-CA" w:eastAsia="fr-CA" w:bidi="fr-CA"/>
      </w:rPr>
    </w:lvl>
    <w:lvl w:ilvl="7" w:tplc="462A3A92">
      <w:numFmt w:val="bullet"/>
      <w:lvlText w:val="•"/>
      <w:lvlJc w:val="left"/>
      <w:pPr>
        <w:ind w:left="4797" w:hanging="359"/>
      </w:pPr>
      <w:rPr>
        <w:rFonts w:hint="default"/>
        <w:lang w:val="fr-CA" w:eastAsia="fr-CA" w:bidi="fr-CA"/>
      </w:rPr>
    </w:lvl>
    <w:lvl w:ilvl="8" w:tplc="72F46DC4">
      <w:numFmt w:val="bullet"/>
      <w:lvlText w:val="•"/>
      <w:lvlJc w:val="left"/>
      <w:pPr>
        <w:ind w:left="5416" w:hanging="359"/>
      </w:pPr>
      <w:rPr>
        <w:rFonts w:hint="default"/>
        <w:lang w:val="fr-CA" w:eastAsia="fr-CA" w:bidi="fr-CA"/>
      </w:rPr>
    </w:lvl>
  </w:abstractNum>
  <w:abstractNum w:abstractNumId="82" w15:restartNumberingAfterBreak="0">
    <w:nsid w:val="3C536EAC"/>
    <w:multiLevelType w:val="hybridMultilevel"/>
    <w:tmpl w:val="390E58E0"/>
    <w:lvl w:ilvl="0" w:tplc="F38AA9FE">
      <w:numFmt w:val="bullet"/>
      <w:lvlText w:val=""/>
      <w:lvlJc w:val="left"/>
      <w:pPr>
        <w:ind w:left="465" w:hanging="358"/>
      </w:pPr>
      <w:rPr>
        <w:rFonts w:ascii="Wingdings" w:eastAsia="Wingdings" w:hAnsi="Wingdings" w:cs="Wingdings" w:hint="default"/>
        <w:w w:val="99"/>
        <w:sz w:val="20"/>
        <w:szCs w:val="20"/>
        <w:lang w:val="fr-CA" w:eastAsia="fr-CA" w:bidi="fr-CA"/>
      </w:rPr>
    </w:lvl>
    <w:lvl w:ilvl="1" w:tplc="13366E80">
      <w:numFmt w:val="bullet"/>
      <w:lvlText w:val="•"/>
      <w:lvlJc w:val="left"/>
      <w:pPr>
        <w:ind w:left="1192" w:hanging="358"/>
      </w:pPr>
      <w:rPr>
        <w:rFonts w:hint="default"/>
        <w:lang w:val="fr-CA" w:eastAsia="fr-CA" w:bidi="fr-CA"/>
      </w:rPr>
    </w:lvl>
    <w:lvl w:ilvl="2" w:tplc="C2DE75B4">
      <w:numFmt w:val="bullet"/>
      <w:lvlText w:val="•"/>
      <w:lvlJc w:val="left"/>
      <w:pPr>
        <w:ind w:left="1925" w:hanging="358"/>
      </w:pPr>
      <w:rPr>
        <w:rFonts w:hint="default"/>
        <w:lang w:val="fr-CA" w:eastAsia="fr-CA" w:bidi="fr-CA"/>
      </w:rPr>
    </w:lvl>
    <w:lvl w:ilvl="3" w:tplc="DCDEB076">
      <w:numFmt w:val="bullet"/>
      <w:lvlText w:val="•"/>
      <w:lvlJc w:val="left"/>
      <w:pPr>
        <w:ind w:left="2658" w:hanging="358"/>
      </w:pPr>
      <w:rPr>
        <w:rFonts w:hint="default"/>
        <w:lang w:val="fr-CA" w:eastAsia="fr-CA" w:bidi="fr-CA"/>
      </w:rPr>
    </w:lvl>
    <w:lvl w:ilvl="4" w:tplc="259E73C8">
      <w:numFmt w:val="bullet"/>
      <w:lvlText w:val="•"/>
      <w:lvlJc w:val="left"/>
      <w:pPr>
        <w:ind w:left="3390" w:hanging="358"/>
      </w:pPr>
      <w:rPr>
        <w:rFonts w:hint="default"/>
        <w:lang w:val="fr-CA" w:eastAsia="fr-CA" w:bidi="fr-CA"/>
      </w:rPr>
    </w:lvl>
    <w:lvl w:ilvl="5" w:tplc="3F5C3E56">
      <w:numFmt w:val="bullet"/>
      <w:lvlText w:val="•"/>
      <w:lvlJc w:val="left"/>
      <w:pPr>
        <w:ind w:left="4123" w:hanging="358"/>
      </w:pPr>
      <w:rPr>
        <w:rFonts w:hint="default"/>
        <w:lang w:val="fr-CA" w:eastAsia="fr-CA" w:bidi="fr-CA"/>
      </w:rPr>
    </w:lvl>
    <w:lvl w:ilvl="6" w:tplc="FB0EF362">
      <w:numFmt w:val="bullet"/>
      <w:lvlText w:val="•"/>
      <w:lvlJc w:val="left"/>
      <w:pPr>
        <w:ind w:left="4856" w:hanging="358"/>
      </w:pPr>
      <w:rPr>
        <w:rFonts w:hint="default"/>
        <w:lang w:val="fr-CA" w:eastAsia="fr-CA" w:bidi="fr-CA"/>
      </w:rPr>
    </w:lvl>
    <w:lvl w:ilvl="7" w:tplc="A11C2F3A">
      <w:numFmt w:val="bullet"/>
      <w:lvlText w:val="•"/>
      <w:lvlJc w:val="left"/>
      <w:pPr>
        <w:ind w:left="5588" w:hanging="358"/>
      </w:pPr>
      <w:rPr>
        <w:rFonts w:hint="default"/>
        <w:lang w:val="fr-CA" w:eastAsia="fr-CA" w:bidi="fr-CA"/>
      </w:rPr>
    </w:lvl>
    <w:lvl w:ilvl="8" w:tplc="500AE526">
      <w:numFmt w:val="bullet"/>
      <w:lvlText w:val="•"/>
      <w:lvlJc w:val="left"/>
      <w:pPr>
        <w:ind w:left="6321" w:hanging="358"/>
      </w:pPr>
      <w:rPr>
        <w:rFonts w:hint="default"/>
        <w:lang w:val="fr-CA" w:eastAsia="fr-CA" w:bidi="fr-CA"/>
      </w:rPr>
    </w:lvl>
  </w:abstractNum>
  <w:abstractNum w:abstractNumId="83" w15:restartNumberingAfterBreak="0">
    <w:nsid w:val="3C956320"/>
    <w:multiLevelType w:val="hybridMultilevel"/>
    <w:tmpl w:val="1E82B27E"/>
    <w:lvl w:ilvl="0" w:tplc="2528E65A">
      <w:numFmt w:val="bullet"/>
      <w:lvlText w:val="-"/>
      <w:lvlJc w:val="left"/>
      <w:pPr>
        <w:ind w:left="465" w:hanging="358"/>
      </w:pPr>
      <w:rPr>
        <w:rFonts w:ascii="Verdana" w:eastAsia="Verdana" w:hAnsi="Verdana" w:cs="Verdana" w:hint="default"/>
        <w:w w:val="99"/>
        <w:sz w:val="20"/>
        <w:szCs w:val="20"/>
        <w:lang w:val="fr-CA" w:eastAsia="fr-CA" w:bidi="fr-CA"/>
      </w:rPr>
    </w:lvl>
    <w:lvl w:ilvl="1" w:tplc="BA44578E">
      <w:numFmt w:val="bullet"/>
      <w:lvlText w:val="•"/>
      <w:lvlJc w:val="left"/>
      <w:pPr>
        <w:ind w:left="923" w:hanging="358"/>
      </w:pPr>
      <w:rPr>
        <w:rFonts w:hint="default"/>
        <w:lang w:val="fr-CA" w:eastAsia="fr-CA" w:bidi="fr-CA"/>
      </w:rPr>
    </w:lvl>
    <w:lvl w:ilvl="2" w:tplc="587E7416">
      <w:numFmt w:val="bullet"/>
      <w:lvlText w:val="•"/>
      <w:lvlJc w:val="left"/>
      <w:pPr>
        <w:ind w:left="1386" w:hanging="358"/>
      </w:pPr>
      <w:rPr>
        <w:rFonts w:hint="default"/>
        <w:lang w:val="fr-CA" w:eastAsia="fr-CA" w:bidi="fr-CA"/>
      </w:rPr>
    </w:lvl>
    <w:lvl w:ilvl="3" w:tplc="E1E837E8">
      <w:numFmt w:val="bullet"/>
      <w:lvlText w:val="•"/>
      <w:lvlJc w:val="left"/>
      <w:pPr>
        <w:ind w:left="1850" w:hanging="358"/>
      </w:pPr>
      <w:rPr>
        <w:rFonts w:hint="default"/>
        <w:lang w:val="fr-CA" w:eastAsia="fr-CA" w:bidi="fr-CA"/>
      </w:rPr>
    </w:lvl>
    <w:lvl w:ilvl="4" w:tplc="38A09B84">
      <w:numFmt w:val="bullet"/>
      <w:lvlText w:val="•"/>
      <w:lvlJc w:val="left"/>
      <w:pPr>
        <w:ind w:left="2313" w:hanging="358"/>
      </w:pPr>
      <w:rPr>
        <w:rFonts w:hint="default"/>
        <w:lang w:val="fr-CA" w:eastAsia="fr-CA" w:bidi="fr-CA"/>
      </w:rPr>
    </w:lvl>
    <w:lvl w:ilvl="5" w:tplc="C2FA7B82">
      <w:numFmt w:val="bullet"/>
      <w:lvlText w:val="•"/>
      <w:lvlJc w:val="left"/>
      <w:pPr>
        <w:ind w:left="2777" w:hanging="358"/>
      </w:pPr>
      <w:rPr>
        <w:rFonts w:hint="default"/>
        <w:lang w:val="fr-CA" w:eastAsia="fr-CA" w:bidi="fr-CA"/>
      </w:rPr>
    </w:lvl>
    <w:lvl w:ilvl="6" w:tplc="C308ACA4">
      <w:numFmt w:val="bullet"/>
      <w:lvlText w:val="•"/>
      <w:lvlJc w:val="left"/>
      <w:pPr>
        <w:ind w:left="3240" w:hanging="358"/>
      </w:pPr>
      <w:rPr>
        <w:rFonts w:hint="default"/>
        <w:lang w:val="fr-CA" w:eastAsia="fr-CA" w:bidi="fr-CA"/>
      </w:rPr>
    </w:lvl>
    <w:lvl w:ilvl="7" w:tplc="B478F7F0">
      <w:numFmt w:val="bullet"/>
      <w:lvlText w:val="•"/>
      <w:lvlJc w:val="left"/>
      <w:pPr>
        <w:ind w:left="3703" w:hanging="358"/>
      </w:pPr>
      <w:rPr>
        <w:rFonts w:hint="default"/>
        <w:lang w:val="fr-CA" w:eastAsia="fr-CA" w:bidi="fr-CA"/>
      </w:rPr>
    </w:lvl>
    <w:lvl w:ilvl="8" w:tplc="4D08A1B6">
      <w:numFmt w:val="bullet"/>
      <w:lvlText w:val="•"/>
      <w:lvlJc w:val="left"/>
      <w:pPr>
        <w:ind w:left="4167" w:hanging="358"/>
      </w:pPr>
      <w:rPr>
        <w:rFonts w:hint="default"/>
        <w:lang w:val="fr-CA" w:eastAsia="fr-CA" w:bidi="fr-CA"/>
      </w:rPr>
    </w:lvl>
  </w:abstractNum>
  <w:abstractNum w:abstractNumId="84" w15:restartNumberingAfterBreak="0">
    <w:nsid w:val="3CAB374E"/>
    <w:multiLevelType w:val="hybridMultilevel"/>
    <w:tmpl w:val="BA3E7C28"/>
    <w:lvl w:ilvl="0" w:tplc="92CC339E">
      <w:numFmt w:val="bullet"/>
      <w:lvlText w:val=""/>
      <w:lvlJc w:val="left"/>
      <w:pPr>
        <w:ind w:left="1035" w:hanging="358"/>
      </w:pPr>
      <w:rPr>
        <w:rFonts w:ascii="Symbol" w:eastAsia="Symbol" w:hAnsi="Symbol" w:cs="Symbol" w:hint="default"/>
        <w:w w:val="100"/>
        <w:sz w:val="24"/>
        <w:szCs w:val="24"/>
        <w:lang w:val="fr-CA" w:eastAsia="fr-CA" w:bidi="fr-CA"/>
      </w:rPr>
    </w:lvl>
    <w:lvl w:ilvl="1" w:tplc="B7828626">
      <w:numFmt w:val="bullet"/>
      <w:lvlText w:val="•"/>
      <w:lvlJc w:val="left"/>
      <w:pPr>
        <w:ind w:left="1952" w:hanging="358"/>
      </w:pPr>
      <w:rPr>
        <w:rFonts w:hint="default"/>
        <w:lang w:val="fr-CA" w:eastAsia="fr-CA" w:bidi="fr-CA"/>
      </w:rPr>
    </w:lvl>
    <w:lvl w:ilvl="2" w:tplc="E8DCFAA0">
      <w:numFmt w:val="bullet"/>
      <w:lvlText w:val="•"/>
      <w:lvlJc w:val="left"/>
      <w:pPr>
        <w:ind w:left="2864" w:hanging="358"/>
      </w:pPr>
      <w:rPr>
        <w:rFonts w:hint="default"/>
        <w:lang w:val="fr-CA" w:eastAsia="fr-CA" w:bidi="fr-CA"/>
      </w:rPr>
    </w:lvl>
    <w:lvl w:ilvl="3" w:tplc="6C98A4DC">
      <w:numFmt w:val="bullet"/>
      <w:lvlText w:val="•"/>
      <w:lvlJc w:val="left"/>
      <w:pPr>
        <w:ind w:left="3776" w:hanging="358"/>
      </w:pPr>
      <w:rPr>
        <w:rFonts w:hint="default"/>
        <w:lang w:val="fr-CA" w:eastAsia="fr-CA" w:bidi="fr-CA"/>
      </w:rPr>
    </w:lvl>
    <w:lvl w:ilvl="4" w:tplc="FCEA434E">
      <w:numFmt w:val="bullet"/>
      <w:lvlText w:val="•"/>
      <w:lvlJc w:val="left"/>
      <w:pPr>
        <w:ind w:left="4688" w:hanging="358"/>
      </w:pPr>
      <w:rPr>
        <w:rFonts w:hint="default"/>
        <w:lang w:val="fr-CA" w:eastAsia="fr-CA" w:bidi="fr-CA"/>
      </w:rPr>
    </w:lvl>
    <w:lvl w:ilvl="5" w:tplc="702A674E">
      <w:numFmt w:val="bullet"/>
      <w:lvlText w:val="•"/>
      <w:lvlJc w:val="left"/>
      <w:pPr>
        <w:ind w:left="5600" w:hanging="358"/>
      </w:pPr>
      <w:rPr>
        <w:rFonts w:hint="default"/>
        <w:lang w:val="fr-CA" w:eastAsia="fr-CA" w:bidi="fr-CA"/>
      </w:rPr>
    </w:lvl>
    <w:lvl w:ilvl="6" w:tplc="B23ACF86">
      <w:numFmt w:val="bullet"/>
      <w:lvlText w:val="•"/>
      <w:lvlJc w:val="left"/>
      <w:pPr>
        <w:ind w:left="6512" w:hanging="358"/>
      </w:pPr>
      <w:rPr>
        <w:rFonts w:hint="default"/>
        <w:lang w:val="fr-CA" w:eastAsia="fr-CA" w:bidi="fr-CA"/>
      </w:rPr>
    </w:lvl>
    <w:lvl w:ilvl="7" w:tplc="E5AA3F64">
      <w:numFmt w:val="bullet"/>
      <w:lvlText w:val="•"/>
      <w:lvlJc w:val="left"/>
      <w:pPr>
        <w:ind w:left="7424" w:hanging="358"/>
      </w:pPr>
      <w:rPr>
        <w:rFonts w:hint="default"/>
        <w:lang w:val="fr-CA" w:eastAsia="fr-CA" w:bidi="fr-CA"/>
      </w:rPr>
    </w:lvl>
    <w:lvl w:ilvl="8" w:tplc="6FB02F2A">
      <w:numFmt w:val="bullet"/>
      <w:lvlText w:val="•"/>
      <w:lvlJc w:val="left"/>
      <w:pPr>
        <w:ind w:left="8336" w:hanging="358"/>
      </w:pPr>
      <w:rPr>
        <w:rFonts w:hint="default"/>
        <w:lang w:val="fr-CA" w:eastAsia="fr-CA" w:bidi="fr-CA"/>
      </w:rPr>
    </w:lvl>
  </w:abstractNum>
  <w:abstractNum w:abstractNumId="85" w15:restartNumberingAfterBreak="0">
    <w:nsid w:val="3E492701"/>
    <w:multiLevelType w:val="hybridMultilevel"/>
    <w:tmpl w:val="0F00EAE8"/>
    <w:lvl w:ilvl="0" w:tplc="7F4058B6">
      <w:numFmt w:val="bullet"/>
      <w:lvlText w:val="-"/>
      <w:lvlJc w:val="left"/>
      <w:pPr>
        <w:ind w:left="465" w:hanging="358"/>
      </w:pPr>
      <w:rPr>
        <w:rFonts w:ascii="Verdana" w:eastAsia="Verdana" w:hAnsi="Verdana" w:cs="Verdana" w:hint="default"/>
        <w:w w:val="99"/>
        <w:sz w:val="20"/>
        <w:szCs w:val="20"/>
        <w:lang w:val="fr-CA" w:eastAsia="fr-CA" w:bidi="fr-CA"/>
      </w:rPr>
    </w:lvl>
    <w:lvl w:ilvl="1" w:tplc="9A02E18C">
      <w:numFmt w:val="bullet"/>
      <w:lvlText w:val="•"/>
      <w:lvlJc w:val="left"/>
      <w:pPr>
        <w:ind w:left="1150" w:hanging="358"/>
      </w:pPr>
      <w:rPr>
        <w:rFonts w:hint="default"/>
        <w:lang w:val="fr-CA" w:eastAsia="fr-CA" w:bidi="fr-CA"/>
      </w:rPr>
    </w:lvl>
    <w:lvl w:ilvl="2" w:tplc="6CC08926">
      <w:numFmt w:val="bullet"/>
      <w:lvlText w:val="•"/>
      <w:lvlJc w:val="left"/>
      <w:pPr>
        <w:ind w:left="1840" w:hanging="358"/>
      </w:pPr>
      <w:rPr>
        <w:rFonts w:hint="default"/>
        <w:lang w:val="fr-CA" w:eastAsia="fr-CA" w:bidi="fr-CA"/>
      </w:rPr>
    </w:lvl>
    <w:lvl w:ilvl="3" w:tplc="1E864B9C">
      <w:numFmt w:val="bullet"/>
      <w:lvlText w:val="•"/>
      <w:lvlJc w:val="left"/>
      <w:pPr>
        <w:ind w:left="2530" w:hanging="358"/>
      </w:pPr>
      <w:rPr>
        <w:rFonts w:hint="default"/>
        <w:lang w:val="fr-CA" w:eastAsia="fr-CA" w:bidi="fr-CA"/>
      </w:rPr>
    </w:lvl>
    <w:lvl w:ilvl="4" w:tplc="FAEE227E">
      <w:numFmt w:val="bullet"/>
      <w:lvlText w:val="•"/>
      <w:lvlJc w:val="left"/>
      <w:pPr>
        <w:ind w:left="3220" w:hanging="358"/>
      </w:pPr>
      <w:rPr>
        <w:rFonts w:hint="default"/>
        <w:lang w:val="fr-CA" w:eastAsia="fr-CA" w:bidi="fr-CA"/>
      </w:rPr>
    </w:lvl>
    <w:lvl w:ilvl="5" w:tplc="A2AE5780">
      <w:numFmt w:val="bullet"/>
      <w:lvlText w:val="•"/>
      <w:lvlJc w:val="left"/>
      <w:pPr>
        <w:ind w:left="3911" w:hanging="358"/>
      </w:pPr>
      <w:rPr>
        <w:rFonts w:hint="default"/>
        <w:lang w:val="fr-CA" w:eastAsia="fr-CA" w:bidi="fr-CA"/>
      </w:rPr>
    </w:lvl>
    <w:lvl w:ilvl="6" w:tplc="578614AC">
      <w:numFmt w:val="bullet"/>
      <w:lvlText w:val="•"/>
      <w:lvlJc w:val="left"/>
      <w:pPr>
        <w:ind w:left="4601" w:hanging="358"/>
      </w:pPr>
      <w:rPr>
        <w:rFonts w:hint="default"/>
        <w:lang w:val="fr-CA" w:eastAsia="fr-CA" w:bidi="fr-CA"/>
      </w:rPr>
    </w:lvl>
    <w:lvl w:ilvl="7" w:tplc="89FAB7F4">
      <w:numFmt w:val="bullet"/>
      <w:lvlText w:val="•"/>
      <w:lvlJc w:val="left"/>
      <w:pPr>
        <w:ind w:left="5291" w:hanging="358"/>
      </w:pPr>
      <w:rPr>
        <w:rFonts w:hint="default"/>
        <w:lang w:val="fr-CA" w:eastAsia="fr-CA" w:bidi="fr-CA"/>
      </w:rPr>
    </w:lvl>
    <w:lvl w:ilvl="8" w:tplc="B7AE252E">
      <w:numFmt w:val="bullet"/>
      <w:lvlText w:val="•"/>
      <w:lvlJc w:val="left"/>
      <w:pPr>
        <w:ind w:left="5981" w:hanging="358"/>
      </w:pPr>
      <w:rPr>
        <w:rFonts w:hint="default"/>
        <w:lang w:val="fr-CA" w:eastAsia="fr-CA" w:bidi="fr-CA"/>
      </w:rPr>
    </w:lvl>
  </w:abstractNum>
  <w:abstractNum w:abstractNumId="86" w15:restartNumberingAfterBreak="0">
    <w:nsid w:val="3F461D6B"/>
    <w:multiLevelType w:val="hybridMultilevel"/>
    <w:tmpl w:val="A93842F2"/>
    <w:lvl w:ilvl="0" w:tplc="C8EEF05C">
      <w:numFmt w:val="bullet"/>
      <w:lvlText w:val="-"/>
      <w:lvlJc w:val="left"/>
      <w:pPr>
        <w:ind w:left="463" w:hanging="358"/>
      </w:pPr>
      <w:rPr>
        <w:rFonts w:ascii="Verdana" w:eastAsia="Verdana" w:hAnsi="Verdana" w:cs="Verdana" w:hint="default"/>
        <w:w w:val="99"/>
        <w:sz w:val="20"/>
        <w:szCs w:val="20"/>
        <w:lang w:val="fr-CA" w:eastAsia="fr-CA" w:bidi="fr-CA"/>
      </w:rPr>
    </w:lvl>
    <w:lvl w:ilvl="1" w:tplc="940035D8">
      <w:numFmt w:val="bullet"/>
      <w:lvlText w:val="•"/>
      <w:lvlJc w:val="left"/>
      <w:pPr>
        <w:ind w:left="792" w:hanging="358"/>
      </w:pPr>
      <w:rPr>
        <w:rFonts w:hint="default"/>
        <w:lang w:val="fr-CA" w:eastAsia="fr-CA" w:bidi="fr-CA"/>
      </w:rPr>
    </w:lvl>
    <w:lvl w:ilvl="2" w:tplc="18364CE0">
      <w:numFmt w:val="bullet"/>
      <w:lvlText w:val="•"/>
      <w:lvlJc w:val="left"/>
      <w:pPr>
        <w:ind w:left="1124" w:hanging="358"/>
      </w:pPr>
      <w:rPr>
        <w:rFonts w:hint="default"/>
        <w:lang w:val="fr-CA" w:eastAsia="fr-CA" w:bidi="fr-CA"/>
      </w:rPr>
    </w:lvl>
    <w:lvl w:ilvl="3" w:tplc="81F0489A">
      <w:numFmt w:val="bullet"/>
      <w:lvlText w:val="•"/>
      <w:lvlJc w:val="left"/>
      <w:pPr>
        <w:ind w:left="1456" w:hanging="358"/>
      </w:pPr>
      <w:rPr>
        <w:rFonts w:hint="default"/>
        <w:lang w:val="fr-CA" w:eastAsia="fr-CA" w:bidi="fr-CA"/>
      </w:rPr>
    </w:lvl>
    <w:lvl w:ilvl="4" w:tplc="930E1C58">
      <w:numFmt w:val="bullet"/>
      <w:lvlText w:val="•"/>
      <w:lvlJc w:val="left"/>
      <w:pPr>
        <w:ind w:left="1789" w:hanging="358"/>
      </w:pPr>
      <w:rPr>
        <w:rFonts w:hint="default"/>
        <w:lang w:val="fr-CA" w:eastAsia="fr-CA" w:bidi="fr-CA"/>
      </w:rPr>
    </w:lvl>
    <w:lvl w:ilvl="5" w:tplc="C0D416E2">
      <w:numFmt w:val="bullet"/>
      <w:lvlText w:val="•"/>
      <w:lvlJc w:val="left"/>
      <w:pPr>
        <w:ind w:left="2121" w:hanging="358"/>
      </w:pPr>
      <w:rPr>
        <w:rFonts w:hint="default"/>
        <w:lang w:val="fr-CA" w:eastAsia="fr-CA" w:bidi="fr-CA"/>
      </w:rPr>
    </w:lvl>
    <w:lvl w:ilvl="6" w:tplc="52C26878">
      <w:numFmt w:val="bullet"/>
      <w:lvlText w:val="•"/>
      <w:lvlJc w:val="left"/>
      <w:pPr>
        <w:ind w:left="2453" w:hanging="358"/>
      </w:pPr>
      <w:rPr>
        <w:rFonts w:hint="default"/>
        <w:lang w:val="fr-CA" w:eastAsia="fr-CA" w:bidi="fr-CA"/>
      </w:rPr>
    </w:lvl>
    <w:lvl w:ilvl="7" w:tplc="3F3A0058">
      <w:numFmt w:val="bullet"/>
      <w:lvlText w:val="•"/>
      <w:lvlJc w:val="left"/>
      <w:pPr>
        <w:ind w:left="2786" w:hanging="358"/>
      </w:pPr>
      <w:rPr>
        <w:rFonts w:hint="default"/>
        <w:lang w:val="fr-CA" w:eastAsia="fr-CA" w:bidi="fr-CA"/>
      </w:rPr>
    </w:lvl>
    <w:lvl w:ilvl="8" w:tplc="ABF2E4EA">
      <w:numFmt w:val="bullet"/>
      <w:lvlText w:val="•"/>
      <w:lvlJc w:val="left"/>
      <w:pPr>
        <w:ind w:left="3118" w:hanging="358"/>
      </w:pPr>
      <w:rPr>
        <w:rFonts w:hint="default"/>
        <w:lang w:val="fr-CA" w:eastAsia="fr-CA" w:bidi="fr-CA"/>
      </w:rPr>
    </w:lvl>
  </w:abstractNum>
  <w:abstractNum w:abstractNumId="87" w15:restartNumberingAfterBreak="0">
    <w:nsid w:val="402D310B"/>
    <w:multiLevelType w:val="hybridMultilevel"/>
    <w:tmpl w:val="683C31A0"/>
    <w:lvl w:ilvl="0" w:tplc="352410C0">
      <w:numFmt w:val="bullet"/>
      <w:lvlText w:val=""/>
      <w:lvlJc w:val="left"/>
      <w:pPr>
        <w:ind w:left="816" w:hanging="709"/>
      </w:pPr>
      <w:rPr>
        <w:rFonts w:ascii="Wingdings" w:eastAsia="Wingdings" w:hAnsi="Wingdings" w:cs="Wingdings" w:hint="default"/>
        <w:w w:val="99"/>
        <w:sz w:val="20"/>
        <w:szCs w:val="20"/>
        <w:lang w:val="fr-CA" w:eastAsia="fr-CA" w:bidi="fr-CA"/>
      </w:rPr>
    </w:lvl>
    <w:lvl w:ilvl="1" w:tplc="D40A0316">
      <w:numFmt w:val="bullet"/>
      <w:lvlText w:val="•"/>
      <w:lvlJc w:val="left"/>
      <w:pPr>
        <w:ind w:left="1474" w:hanging="709"/>
      </w:pPr>
      <w:rPr>
        <w:rFonts w:hint="default"/>
        <w:lang w:val="fr-CA" w:eastAsia="fr-CA" w:bidi="fr-CA"/>
      </w:rPr>
    </w:lvl>
    <w:lvl w:ilvl="2" w:tplc="BF0A5CF2">
      <w:numFmt w:val="bullet"/>
      <w:lvlText w:val="•"/>
      <w:lvlJc w:val="left"/>
      <w:pPr>
        <w:ind w:left="2128" w:hanging="709"/>
      </w:pPr>
      <w:rPr>
        <w:rFonts w:hint="default"/>
        <w:lang w:val="fr-CA" w:eastAsia="fr-CA" w:bidi="fr-CA"/>
      </w:rPr>
    </w:lvl>
    <w:lvl w:ilvl="3" w:tplc="361E74CC">
      <w:numFmt w:val="bullet"/>
      <w:lvlText w:val="•"/>
      <w:lvlJc w:val="left"/>
      <w:pPr>
        <w:ind w:left="2783" w:hanging="709"/>
      </w:pPr>
      <w:rPr>
        <w:rFonts w:hint="default"/>
        <w:lang w:val="fr-CA" w:eastAsia="fr-CA" w:bidi="fr-CA"/>
      </w:rPr>
    </w:lvl>
    <w:lvl w:ilvl="4" w:tplc="36D27E8A">
      <w:numFmt w:val="bullet"/>
      <w:lvlText w:val="•"/>
      <w:lvlJc w:val="left"/>
      <w:pPr>
        <w:ind w:left="3437" w:hanging="709"/>
      </w:pPr>
      <w:rPr>
        <w:rFonts w:hint="default"/>
        <w:lang w:val="fr-CA" w:eastAsia="fr-CA" w:bidi="fr-CA"/>
      </w:rPr>
    </w:lvl>
    <w:lvl w:ilvl="5" w:tplc="E230E66E">
      <w:numFmt w:val="bullet"/>
      <w:lvlText w:val="•"/>
      <w:lvlJc w:val="left"/>
      <w:pPr>
        <w:ind w:left="4092" w:hanging="709"/>
      </w:pPr>
      <w:rPr>
        <w:rFonts w:hint="default"/>
        <w:lang w:val="fr-CA" w:eastAsia="fr-CA" w:bidi="fr-CA"/>
      </w:rPr>
    </w:lvl>
    <w:lvl w:ilvl="6" w:tplc="8DE891FC">
      <w:numFmt w:val="bullet"/>
      <w:lvlText w:val="•"/>
      <w:lvlJc w:val="left"/>
      <w:pPr>
        <w:ind w:left="4746" w:hanging="709"/>
      </w:pPr>
      <w:rPr>
        <w:rFonts w:hint="default"/>
        <w:lang w:val="fr-CA" w:eastAsia="fr-CA" w:bidi="fr-CA"/>
      </w:rPr>
    </w:lvl>
    <w:lvl w:ilvl="7" w:tplc="D9DE9384">
      <w:numFmt w:val="bullet"/>
      <w:lvlText w:val="•"/>
      <w:lvlJc w:val="left"/>
      <w:pPr>
        <w:ind w:left="5400" w:hanging="709"/>
      </w:pPr>
      <w:rPr>
        <w:rFonts w:hint="default"/>
        <w:lang w:val="fr-CA" w:eastAsia="fr-CA" w:bidi="fr-CA"/>
      </w:rPr>
    </w:lvl>
    <w:lvl w:ilvl="8" w:tplc="922A036A">
      <w:numFmt w:val="bullet"/>
      <w:lvlText w:val="•"/>
      <w:lvlJc w:val="left"/>
      <w:pPr>
        <w:ind w:left="6055" w:hanging="709"/>
      </w:pPr>
      <w:rPr>
        <w:rFonts w:hint="default"/>
        <w:lang w:val="fr-CA" w:eastAsia="fr-CA" w:bidi="fr-CA"/>
      </w:rPr>
    </w:lvl>
  </w:abstractNum>
  <w:abstractNum w:abstractNumId="88" w15:restartNumberingAfterBreak="0">
    <w:nsid w:val="417D2472"/>
    <w:multiLevelType w:val="hybridMultilevel"/>
    <w:tmpl w:val="BC6C0596"/>
    <w:lvl w:ilvl="0" w:tplc="A2C4C44E">
      <w:numFmt w:val="bullet"/>
      <w:lvlText w:val="-"/>
      <w:lvlJc w:val="left"/>
      <w:pPr>
        <w:ind w:left="464" w:hanging="358"/>
      </w:pPr>
      <w:rPr>
        <w:rFonts w:ascii="Verdana" w:eastAsia="Verdana" w:hAnsi="Verdana" w:cs="Verdana" w:hint="default"/>
        <w:color w:val="535353"/>
        <w:w w:val="100"/>
        <w:sz w:val="16"/>
        <w:szCs w:val="16"/>
        <w:lang w:val="fr-CA" w:eastAsia="fr-CA" w:bidi="fr-CA"/>
      </w:rPr>
    </w:lvl>
    <w:lvl w:ilvl="1" w:tplc="9710D298">
      <w:numFmt w:val="bullet"/>
      <w:lvlText w:val="•"/>
      <w:lvlJc w:val="left"/>
      <w:pPr>
        <w:ind w:left="968" w:hanging="358"/>
      </w:pPr>
      <w:rPr>
        <w:rFonts w:hint="default"/>
        <w:lang w:val="fr-CA" w:eastAsia="fr-CA" w:bidi="fr-CA"/>
      </w:rPr>
    </w:lvl>
    <w:lvl w:ilvl="2" w:tplc="AEBE1D3A">
      <w:numFmt w:val="bullet"/>
      <w:lvlText w:val="•"/>
      <w:lvlJc w:val="left"/>
      <w:pPr>
        <w:ind w:left="1476" w:hanging="358"/>
      </w:pPr>
      <w:rPr>
        <w:rFonts w:hint="default"/>
        <w:lang w:val="fr-CA" w:eastAsia="fr-CA" w:bidi="fr-CA"/>
      </w:rPr>
    </w:lvl>
    <w:lvl w:ilvl="3" w:tplc="8356DB40">
      <w:numFmt w:val="bullet"/>
      <w:lvlText w:val="•"/>
      <w:lvlJc w:val="left"/>
      <w:pPr>
        <w:ind w:left="1984" w:hanging="358"/>
      </w:pPr>
      <w:rPr>
        <w:rFonts w:hint="default"/>
        <w:lang w:val="fr-CA" w:eastAsia="fr-CA" w:bidi="fr-CA"/>
      </w:rPr>
    </w:lvl>
    <w:lvl w:ilvl="4" w:tplc="B50ABFB8">
      <w:numFmt w:val="bullet"/>
      <w:lvlText w:val="•"/>
      <w:lvlJc w:val="left"/>
      <w:pPr>
        <w:ind w:left="2493" w:hanging="358"/>
      </w:pPr>
      <w:rPr>
        <w:rFonts w:hint="default"/>
        <w:lang w:val="fr-CA" w:eastAsia="fr-CA" w:bidi="fr-CA"/>
      </w:rPr>
    </w:lvl>
    <w:lvl w:ilvl="5" w:tplc="A6827AA4">
      <w:numFmt w:val="bullet"/>
      <w:lvlText w:val="•"/>
      <w:lvlJc w:val="left"/>
      <w:pPr>
        <w:ind w:left="3001" w:hanging="358"/>
      </w:pPr>
      <w:rPr>
        <w:rFonts w:hint="default"/>
        <w:lang w:val="fr-CA" w:eastAsia="fr-CA" w:bidi="fr-CA"/>
      </w:rPr>
    </w:lvl>
    <w:lvl w:ilvl="6" w:tplc="6C2E78B6">
      <w:numFmt w:val="bullet"/>
      <w:lvlText w:val="•"/>
      <w:lvlJc w:val="left"/>
      <w:pPr>
        <w:ind w:left="3509" w:hanging="358"/>
      </w:pPr>
      <w:rPr>
        <w:rFonts w:hint="default"/>
        <w:lang w:val="fr-CA" w:eastAsia="fr-CA" w:bidi="fr-CA"/>
      </w:rPr>
    </w:lvl>
    <w:lvl w:ilvl="7" w:tplc="3FE82CE4">
      <w:numFmt w:val="bullet"/>
      <w:lvlText w:val="•"/>
      <w:lvlJc w:val="left"/>
      <w:pPr>
        <w:ind w:left="4018" w:hanging="358"/>
      </w:pPr>
      <w:rPr>
        <w:rFonts w:hint="default"/>
        <w:lang w:val="fr-CA" w:eastAsia="fr-CA" w:bidi="fr-CA"/>
      </w:rPr>
    </w:lvl>
    <w:lvl w:ilvl="8" w:tplc="6B0068DE">
      <w:numFmt w:val="bullet"/>
      <w:lvlText w:val="•"/>
      <w:lvlJc w:val="left"/>
      <w:pPr>
        <w:ind w:left="4526" w:hanging="358"/>
      </w:pPr>
      <w:rPr>
        <w:rFonts w:hint="default"/>
        <w:lang w:val="fr-CA" w:eastAsia="fr-CA" w:bidi="fr-CA"/>
      </w:rPr>
    </w:lvl>
  </w:abstractNum>
  <w:abstractNum w:abstractNumId="89" w15:restartNumberingAfterBreak="0">
    <w:nsid w:val="419071D6"/>
    <w:multiLevelType w:val="hybridMultilevel"/>
    <w:tmpl w:val="F5648768"/>
    <w:lvl w:ilvl="0" w:tplc="3B84C368">
      <w:numFmt w:val="bullet"/>
      <w:lvlText w:val=""/>
      <w:lvlJc w:val="left"/>
      <w:pPr>
        <w:ind w:left="557" w:hanging="358"/>
      </w:pPr>
      <w:rPr>
        <w:rFonts w:ascii="Symbol" w:eastAsia="Symbol" w:hAnsi="Symbol" w:cs="Symbol" w:hint="default"/>
        <w:w w:val="100"/>
        <w:sz w:val="22"/>
        <w:szCs w:val="22"/>
        <w:lang w:val="fr-CA" w:eastAsia="fr-CA" w:bidi="fr-CA"/>
      </w:rPr>
    </w:lvl>
    <w:lvl w:ilvl="1" w:tplc="F926EC6E">
      <w:numFmt w:val="bullet"/>
      <w:lvlText w:val="•"/>
      <w:lvlJc w:val="left"/>
      <w:pPr>
        <w:ind w:left="1260" w:hanging="358"/>
      </w:pPr>
      <w:rPr>
        <w:rFonts w:hint="default"/>
        <w:lang w:val="fr-CA" w:eastAsia="fr-CA" w:bidi="fr-CA"/>
      </w:rPr>
    </w:lvl>
    <w:lvl w:ilvl="2" w:tplc="F000F08E">
      <w:numFmt w:val="bullet"/>
      <w:lvlText w:val="•"/>
      <w:lvlJc w:val="left"/>
      <w:pPr>
        <w:ind w:left="1961" w:hanging="358"/>
      </w:pPr>
      <w:rPr>
        <w:rFonts w:hint="default"/>
        <w:lang w:val="fr-CA" w:eastAsia="fr-CA" w:bidi="fr-CA"/>
      </w:rPr>
    </w:lvl>
    <w:lvl w:ilvl="3" w:tplc="0D280A84">
      <w:numFmt w:val="bullet"/>
      <w:lvlText w:val="•"/>
      <w:lvlJc w:val="left"/>
      <w:pPr>
        <w:ind w:left="2662" w:hanging="358"/>
      </w:pPr>
      <w:rPr>
        <w:rFonts w:hint="default"/>
        <w:lang w:val="fr-CA" w:eastAsia="fr-CA" w:bidi="fr-CA"/>
      </w:rPr>
    </w:lvl>
    <w:lvl w:ilvl="4" w:tplc="DD78D8CA">
      <w:numFmt w:val="bullet"/>
      <w:lvlText w:val="•"/>
      <w:lvlJc w:val="left"/>
      <w:pPr>
        <w:ind w:left="3362" w:hanging="358"/>
      </w:pPr>
      <w:rPr>
        <w:rFonts w:hint="default"/>
        <w:lang w:val="fr-CA" w:eastAsia="fr-CA" w:bidi="fr-CA"/>
      </w:rPr>
    </w:lvl>
    <w:lvl w:ilvl="5" w:tplc="45B809F0">
      <w:numFmt w:val="bullet"/>
      <w:lvlText w:val="•"/>
      <w:lvlJc w:val="left"/>
      <w:pPr>
        <w:ind w:left="4063" w:hanging="358"/>
      </w:pPr>
      <w:rPr>
        <w:rFonts w:hint="default"/>
        <w:lang w:val="fr-CA" w:eastAsia="fr-CA" w:bidi="fr-CA"/>
      </w:rPr>
    </w:lvl>
    <w:lvl w:ilvl="6" w:tplc="BBB0CBCC">
      <w:numFmt w:val="bullet"/>
      <w:lvlText w:val="•"/>
      <w:lvlJc w:val="left"/>
      <w:pPr>
        <w:ind w:left="4764" w:hanging="358"/>
      </w:pPr>
      <w:rPr>
        <w:rFonts w:hint="default"/>
        <w:lang w:val="fr-CA" w:eastAsia="fr-CA" w:bidi="fr-CA"/>
      </w:rPr>
    </w:lvl>
    <w:lvl w:ilvl="7" w:tplc="07549BFA">
      <w:numFmt w:val="bullet"/>
      <w:lvlText w:val="•"/>
      <w:lvlJc w:val="left"/>
      <w:pPr>
        <w:ind w:left="5464" w:hanging="358"/>
      </w:pPr>
      <w:rPr>
        <w:rFonts w:hint="default"/>
        <w:lang w:val="fr-CA" w:eastAsia="fr-CA" w:bidi="fr-CA"/>
      </w:rPr>
    </w:lvl>
    <w:lvl w:ilvl="8" w:tplc="76E22320">
      <w:numFmt w:val="bullet"/>
      <w:lvlText w:val="•"/>
      <w:lvlJc w:val="left"/>
      <w:pPr>
        <w:ind w:left="6165" w:hanging="358"/>
      </w:pPr>
      <w:rPr>
        <w:rFonts w:hint="default"/>
        <w:lang w:val="fr-CA" w:eastAsia="fr-CA" w:bidi="fr-CA"/>
      </w:rPr>
    </w:lvl>
  </w:abstractNum>
  <w:abstractNum w:abstractNumId="90" w15:restartNumberingAfterBreak="0">
    <w:nsid w:val="420A2DD9"/>
    <w:multiLevelType w:val="hybridMultilevel"/>
    <w:tmpl w:val="30A696A0"/>
    <w:lvl w:ilvl="0" w:tplc="E4D0C316">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D7D6BC8E">
      <w:numFmt w:val="bullet"/>
      <w:lvlText w:val="•"/>
      <w:lvlJc w:val="left"/>
      <w:pPr>
        <w:ind w:left="1050" w:hanging="358"/>
      </w:pPr>
      <w:rPr>
        <w:rFonts w:hint="default"/>
        <w:lang w:val="fr-CA" w:eastAsia="fr-CA" w:bidi="fr-CA"/>
      </w:rPr>
    </w:lvl>
    <w:lvl w:ilvl="2" w:tplc="2B5266D6">
      <w:numFmt w:val="bullet"/>
      <w:lvlText w:val="•"/>
      <w:lvlJc w:val="left"/>
      <w:pPr>
        <w:ind w:left="1641" w:hanging="358"/>
      </w:pPr>
      <w:rPr>
        <w:rFonts w:hint="default"/>
        <w:lang w:val="fr-CA" w:eastAsia="fr-CA" w:bidi="fr-CA"/>
      </w:rPr>
    </w:lvl>
    <w:lvl w:ilvl="3" w:tplc="B44437F6">
      <w:numFmt w:val="bullet"/>
      <w:lvlText w:val="•"/>
      <w:lvlJc w:val="left"/>
      <w:pPr>
        <w:ind w:left="2232" w:hanging="358"/>
      </w:pPr>
      <w:rPr>
        <w:rFonts w:hint="default"/>
        <w:lang w:val="fr-CA" w:eastAsia="fr-CA" w:bidi="fr-CA"/>
      </w:rPr>
    </w:lvl>
    <w:lvl w:ilvl="4" w:tplc="36F82244">
      <w:numFmt w:val="bullet"/>
      <w:lvlText w:val="•"/>
      <w:lvlJc w:val="left"/>
      <w:pPr>
        <w:ind w:left="2823" w:hanging="358"/>
      </w:pPr>
      <w:rPr>
        <w:rFonts w:hint="default"/>
        <w:lang w:val="fr-CA" w:eastAsia="fr-CA" w:bidi="fr-CA"/>
      </w:rPr>
    </w:lvl>
    <w:lvl w:ilvl="5" w:tplc="F9B2CDB8">
      <w:numFmt w:val="bullet"/>
      <w:lvlText w:val="•"/>
      <w:lvlJc w:val="left"/>
      <w:pPr>
        <w:ind w:left="3414" w:hanging="358"/>
      </w:pPr>
      <w:rPr>
        <w:rFonts w:hint="default"/>
        <w:lang w:val="fr-CA" w:eastAsia="fr-CA" w:bidi="fr-CA"/>
      </w:rPr>
    </w:lvl>
    <w:lvl w:ilvl="6" w:tplc="B5E6AC30">
      <w:numFmt w:val="bullet"/>
      <w:lvlText w:val="•"/>
      <w:lvlJc w:val="left"/>
      <w:pPr>
        <w:ind w:left="4004" w:hanging="358"/>
      </w:pPr>
      <w:rPr>
        <w:rFonts w:hint="default"/>
        <w:lang w:val="fr-CA" w:eastAsia="fr-CA" w:bidi="fr-CA"/>
      </w:rPr>
    </w:lvl>
    <w:lvl w:ilvl="7" w:tplc="30BAB0CE">
      <w:numFmt w:val="bullet"/>
      <w:lvlText w:val="•"/>
      <w:lvlJc w:val="left"/>
      <w:pPr>
        <w:ind w:left="4595" w:hanging="358"/>
      </w:pPr>
      <w:rPr>
        <w:rFonts w:hint="default"/>
        <w:lang w:val="fr-CA" w:eastAsia="fr-CA" w:bidi="fr-CA"/>
      </w:rPr>
    </w:lvl>
    <w:lvl w:ilvl="8" w:tplc="7C845CBA">
      <w:numFmt w:val="bullet"/>
      <w:lvlText w:val="•"/>
      <w:lvlJc w:val="left"/>
      <w:pPr>
        <w:ind w:left="5186" w:hanging="358"/>
      </w:pPr>
      <w:rPr>
        <w:rFonts w:hint="default"/>
        <w:lang w:val="fr-CA" w:eastAsia="fr-CA" w:bidi="fr-CA"/>
      </w:rPr>
    </w:lvl>
  </w:abstractNum>
  <w:abstractNum w:abstractNumId="91" w15:restartNumberingAfterBreak="0">
    <w:nsid w:val="42ED3445"/>
    <w:multiLevelType w:val="hybridMultilevel"/>
    <w:tmpl w:val="D6ECD7F2"/>
    <w:lvl w:ilvl="0" w:tplc="08AAE0C8">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06BE0172">
      <w:numFmt w:val="bullet"/>
      <w:lvlText w:val="•"/>
      <w:lvlJc w:val="left"/>
      <w:pPr>
        <w:ind w:left="1192" w:hanging="358"/>
      </w:pPr>
      <w:rPr>
        <w:rFonts w:hint="default"/>
        <w:lang w:val="fr-CA" w:eastAsia="fr-CA" w:bidi="fr-CA"/>
      </w:rPr>
    </w:lvl>
    <w:lvl w:ilvl="2" w:tplc="D56AC288">
      <w:numFmt w:val="bullet"/>
      <w:lvlText w:val="•"/>
      <w:lvlJc w:val="left"/>
      <w:pPr>
        <w:ind w:left="1925" w:hanging="358"/>
      </w:pPr>
      <w:rPr>
        <w:rFonts w:hint="default"/>
        <w:lang w:val="fr-CA" w:eastAsia="fr-CA" w:bidi="fr-CA"/>
      </w:rPr>
    </w:lvl>
    <w:lvl w:ilvl="3" w:tplc="4F0E5540">
      <w:numFmt w:val="bullet"/>
      <w:lvlText w:val="•"/>
      <w:lvlJc w:val="left"/>
      <w:pPr>
        <w:ind w:left="2658" w:hanging="358"/>
      </w:pPr>
      <w:rPr>
        <w:rFonts w:hint="default"/>
        <w:lang w:val="fr-CA" w:eastAsia="fr-CA" w:bidi="fr-CA"/>
      </w:rPr>
    </w:lvl>
    <w:lvl w:ilvl="4" w:tplc="02FCCACC">
      <w:numFmt w:val="bullet"/>
      <w:lvlText w:val="•"/>
      <w:lvlJc w:val="left"/>
      <w:pPr>
        <w:ind w:left="3390" w:hanging="358"/>
      </w:pPr>
      <w:rPr>
        <w:rFonts w:hint="default"/>
        <w:lang w:val="fr-CA" w:eastAsia="fr-CA" w:bidi="fr-CA"/>
      </w:rPr>
    </w:lvl>
    <w:lvl w:ilvl="5" w:tplc="6E16CB76">
      <w:numFmt w:val="bullet"/>
      <w:lvlText w:val="•"/>
      <w:lvlJc w:val="left"/>
      <w:pPr>
        <w:ind w:left="4123" w:hanging="358"/>
      </w:pPr>
      <w:rPr>
        <w:rFonts w:hint="default"/>
        <w:lang w:val="fr-CA" w:eastAsia="fr-CA" w:bidi="fr-CA"/>
      </w:rPr>
    </w:lvl>
    <w:lvl w:ilvl="6" w:tplc="1D8E2F7A">
      <w:numFmt w:val="bullet"/>
      <w:lvlText w:val="•"/>
      <w:lvlJc w:val="left"/>
      <w:pPr>
        <w:ind w:left="4856" w:hanging="358"/>
      </w:pPr>
      <w:rPr>
        <w:rFonts w:hint="default"/>
        <w:lang w:val="fr-CA" w:eastAsia="fr-CA" w:bidi="fr-CA"/>
      </w:rPr>
    </w:lvl>
    <w:lvl w:ilvl="7" w:tplc="B080A0B6">
      <w:numFmt w:val="bullet"/>
      <w:lvlText w:val="•"/>
      <w:lvlJc w:val="left"/>
      <w:pPr>
        <w:ind w:left="5588" w:hanging="358"/>
      </w:pPr>
      <w:rPr>
        <w:rFonts w:hint="default"/>
        <w:lang w:val="fr-CA" w:eastAsia="fr-CA" w:bidi="fr-CA"/>
      </w:rPr>
    </w:lvl>
    <w:lvl w:ilvl="8" w:tplc="EA2E8D04">
      <w:numFmt w:val="bullet"/>
      <w:lvlText w:val="•"/>
      <w:lvlJc w:val="left"/>
      <w:pPr>
        <w:ind w:left="6321" w:hanging="358"/>
      </w:pPr>
      <w:rPr>
        <w:rFonts w:hint="default"/>
        <w:lang w:val="fr-CA" w:eastAsia="fr-CA" w:bidi="fr-CA"/>
      </w:rPr>
    </w:lvl>
  </w:abstractNum>
  <w:abstractNum w:abstractNumId="92" w15:restartNumberingAfterBreak="0">
    <w:nsid w:val="43D63A5B"/>
    <w:multiLevelType w:val="hybridMultilevel"/>
    <w:tmpl w:val="E6526A94"/>
    <w:lvl w:ilvl="0" w:tplc="3FC278E4">
      <w:numFmt w:val="bullet"/>
      <w:lvlText w:val=""/>
      <w:lvlJc w:val="left"/>
      <w:pPr>
        <w:ind w:left="465" w:hanging="358"/>
      </w:pPr>
      <w:rPr>
        <w:rFonts w:ascii="Wingdings" w:eastAsia="Wingdings" w:hAnsi="Wingdings" w:cs="Wingdings" w:hint="default"/>
        <w:w w:val="99"/>
        <w:sz w:val="20"/>
        <w:szCs w:val="20"/>
        <w:lang w:val="fr-CA" w:eastAsia="fr-CA" w:bidi="fr-CA"/>
      </w:rPr>
    </w:lvl>
    <w:lvl w:ilvl="1" w:tplc="4B22AF20">
      <w:numFmt w:val="bullet"/>
      <w:lvlText w:val="•"/>
      <w:lvlJc w:val="left"/>
      <w:pPr>
        <w:ind w:left="1192" w:hanging="358"/>
      </w:pPr>
      <w:rPr>
        <w:rFonts w:hint="default"/>
        <w:lang w:val="fr-CA" w:eastAsia="fr-CA" w:bidi="fr-CA"/>
      </w:rPr>
    </w:lvl>
    <w:lvl w:ilvl="2" w:tplc="EF728A78">
      <w:numFmt w:val="bullet"/>
      <w:lvlText w:val="•"/>
      <w:lvlJc w:val="left"/>
      <w:pPr>
        <w:ind w:left="1925" w:hanging="358"/>
      </w:pPr>
      <w:rPr>
        <w:rFonts w:hint="default"/>
        <w:lang w:val="fr-CA" w:eastAsia="fr-CA" w:bidi="fr-CA"/>
      </w:rPr>
    </w:lvl>
    <w:lvl w:ilvl="3" w:tplc="9ACAAD9A">
      <w:numFmt w:val="bullet"/>
      <w:lvlText w:val="•"/>
      <w:lvlJc w:val="left"/>
      <w:pPr>
        <w:ind w:left="2658" w:hanging="358"/>
      </w:pPr>
      <w:rPr>
        <w:rFonts w:hint="default"/>
        <w:lang w:val="fr-CA" w:eastAsia="fr-CA" w:bidi="fr-CA"/>
      </w:rPr>
    </w:lvl>
    <w:lvl w:ilvl="4" w:tplc="7870C2C4">
      <w:numFmt w:val="bullet"/>
      <w:lvlText w:val="•"/>
      <w:lvlJc w:val="left"/>
      <w:pPr>
        <w:ind w:left="3390" w:hanging="358"/>
      </w:pPr>
      <w:rPr>
        <w:rFonts w:hint="default"/>
        <w:lang w:val="fr-CA" w:eastAsia="fr-CA" w:bidi="fr-CA"/>
      </w:rPr>
    </w:lvl>
    <w:lvl w:ilvl="5" w:tplc="95264A10">
      <w:numFmt w:val="bullet"/>
      <w:lvlText w:val="•"/>
      <w:lvlJc w:val="left"/>
      <w:pPr>
        <w:ind w:left="4123" w:hanging="358"/>
      </w:pPr>
      <w:rPr>
        <w:rFonts w:hint="default"/>
        <w:lang w:val="fr-CA" w:eastAsia="fr-CA" w:bidi="fr-CA"/>
      </w:rPr>
    </w:lvl>
    <w:lvl w:ilvl="6" w:tplc="9C3E6684">
      <w:numFmt w:val="bullet"/>
      <w:lvlText w:val="•"/>
      <w:lvlJc w:val="left"/>
      <w:pPr>
        <w:ind w:left="4856" w:hanging="358"/>
      </w:pPr>
      <w:rPr>
        <w:rFonts w:hint="default"/>
        <w:lang w:val="fr-CA" w:eastAsia="fr-CA" w:bidi="fr-CA"/>
      </w:rPr>
    </w:lvl>
    <w:lvl w:ilvl="7" w:tplc="45567CBA">
      <w:numFmt w:val="bullet"/>
      <w:lvlText w:val="•"/>
      <w:lvlJc w:val="left"/>
      <w:pPr>
        <w:ind w:left="5588" w:hanging="358"/>
      </w:pPr>
      <w:rPr>
        <w:rFonts w:hint="default"/>
        <w:lang w:val="fr-CA" w:eastAsia="fr-CA" w:bidi="fr-CA"/>
      </w:rPr>
    </w:lvl>
    <w:lvl w:ilvl="8" w:tplc="827A0080">
      <w:numFmt w:val="bullet"/>
      <w:lvlText w:val="•"/>
      <w:lvlJc w:val="left"/>
      <w:pPr>
        <w:ind w:left="6321" w:hanging="358"/>
      </w:pPr>
      <w:rPr>
        <w:rFonts w:hint="default"/>
        <w:lang w:val="fr-CA" w:eastAsia="fr-CA" w:bidi="fr-CA"/>
      </w:rPr>
    </w:lvl>
  </w:abstractNum>
  <w:abstractNum w:abstractNumId="93" w15:restartNumberingAfterBreak="0">
    <w:nsid w:val="43FD07DF"/>
    <w:multiLevelType w:val="hybridMultilevel"/>
    <w:tmpl w:val="67606EBC"/>
    <w:lvl w:ilvl="0" w:tplc="9AA8C03E">
      <w:numFmt w:val="bullet"/>
      <w:lvlText w:val="-"/>
      <w:lvlJc w:val="left"/>
      <w:pPr>
        <w:ind w:left="465" w:hanging="358"/>
      </w:pPr>
      <w:rPr>
        <w:rFonts w:hint="default"/>
        <w:w w:val="99"/>
        <w:lang w:val="fr-CA" w:eastAsia="fr-CA" w:bidi="fr-CA"/>
      </w:rPr>
    </w:lvl>
    <w:lvl w:ilvl="1" w:tplc="C0201606">
      <w:numFmt w:val="bullet"/>
      <w:lvlText w:val="•"/>
      <w:lvlJc w:val="left"/>
      <w:pPr>
        <w:ind w:left="1291" w:hanging="358"/>
      </w:pPr>
      <w:rPr>
        <w:rFonts w:hint="default"/>
        <w:lang w:val="fr-CA" w:eastAsia="fr-CA" w:bidi="fr-CA"/>
      </w:rPr>
    </w:lvl>
    <w:lvl w:ilvl="2" w:tplc="5B54349C">
      <w:numFmt w:val="bullet"/>
      <w:lvlText w:val="•"/>
      <w:lvlJc w:val="left"/>
      <w:pPr>
        <w:ind w:left="2122" w:hanging="358"/>
      </w:pPr>
      <w:rPr>
        <w:rFonts w:hint="default"/>
        <w:lang w:val="fr-CA" w:eastAsia="fr-CA" w:bidi="fr-CA"/>
      </w:rPr>
    </w:lvl>
    <w:lvl w:ilvl="3" w:tplc="CF127428">
      <w:numFmt w:val="bullet"/>
      <w:lvlText w:val="•"/>
      <w:lvlJc w:val="left"/>
      <w:pPr>
        <w:ind w:left="2953" w:hanging="358"/>
      </w:pPr>
      <w:rPr>
        <w:rFonts w:hint="default"/>
        <w:lang w:val="fr-CA" w:eastAsia="fr-CA" w:bidi="fr-CA"/>
      </w:rPr>
    </w:lvl>
    <w:lvl w:ilvl="4" w:tplc="A5E4B954">
      <w:numFmt w:val="bullet"/>
      <w:lvlText w:val="•"/>
      <w:lvlJc w:val="left"/>
      <w:pPr>
        <w:ind w:left="3784" w:hanging="358"/>
      </w:pPr>
      <w:rPr>
        <w:rFonts w:hint="default"/>
        <w:lang w:val="fr-CA" w:eastAsia="fr-CA" w:bidi="fr-CA"/>
      </w:rPr>
    </w:lvl>
    <w:lvl w:ilvl="5" w:tplc="7812D8DE">
      <w:numFmt w:val="bullet"/>
      <w:lvlText w:val="•"/>
      <w:lvlJc w:val="left"/>
      <w:pPr>
        <w:ind w:left="4615" w:hanging="358"/>
      </w:pPr>
      <w:rPr>
        <w:rFonts w:hint="default"/>
        <w:lang w:val="fr-CA" w:eastAsia="fr-CA" w:bidi="fr-CA"/>
      </w:rPr>
    </w:lvl>
    <w:lvl w:ilvl="6" w:tplc="62EA2808">
      <w:numFmt w:val="bullet"/>
      <w:lvlText w:val="•"/>
      <w:lvlJc w:val="left"/>
      <w:pPr>
        <w:ind w:left="5446" w:hanging="358"/>
      </w:pPr>
      <w:rPr>
        <w:rFonts w:hint="default"/>
        <w:lang w:val="fr-CA" w:eastAsia="fr-CA" w:bidi="fr-CA"/>
      </w:rPr>
    </w:lvl>
    <w:lvl w:ilvl="7" w:tplc="3FE45754">
      <w:numFmt w:val="bullet"/>
      <w:lvlText w:val="•"/>
      <w:lvlJc w:val="left"/>
      <w:pPr>
        <w:ind w:left="6277" w:hanging="358"/>
      </w:pPr>
      <w:rPr>
        <w:rFonts w:hint="default"/>
        <w:lang w:val="fr-CA" w:eastAsia="fr-CA" w:bidi="fr-CA"/>
      </w:rPr>
    </w:lvl>
    <w:lvl w:ilvl="8" w:tplc="885A65FA">
      <w:numFmt w:val="bullet"/>
      <w:lvlText w:val="•"/>
      <w:lvlJc w:val="left"/>
      <w:pPr>
        <w:ind w:left="7108" w:hanging="358"/>
      </w:pPr>
      <w:rPr>
        <w:rFonts w:hint="default"/>
        <w:lang w:val="fr-CA" w:eastAsia="fr-CA" w:bidi="fr-CA"/>
      </w:rPr>
    </w:lvl>
  </w:abstractNum>
  <w:abstractNum w:abstractNumId="94" w15:restartNumberingAfterBreak="0">
    <w:nsid w:val="451205A6"/>
    <w:multiLevelType w:val="hybridMultilevel"/>
    <w:tmpl w:val="D2580D38"/>
    <w:lvl w:ilvl="0" w:tplc="5B1CD8F2">
      <w:numFmt w:val="bullet"/>
      <w:lvlText w:val=""/>
      <w:lvlJc w:val="left"/>
      <w:pPr>
        <w:ind w:left="557" w:hanging="358"/>
      </w:pPr>
      <w:rPr>
        <w:rFonts w:ascii="Symbol" w:eastAsia="Symbol" w:hAnsi="Symbol" w:cs="Symbol" w:hint="default"/>
        <w:w w:val="100"/>
        <w:sz w:val="22"/>
        <w:szCs w:val="22"/>
        <w:lang w:val="fr-CA" w:eastAsia="fr-CA" w:bidi="fr-CA"/>
      </w:rPr>
    </w:lvl>
    <w:lvl w:ilvl="1" w:tplc="4F2A6DD0">
      <w:numFmt w:val="bullet"/>
      <w:lvlText w:val="•"/>
      <w:lvlJc w:val="left"/>
      <w:pPr>
        <w:ind w:left="1260" w:hanging="358"/>
      </w:pPr>
      <w:rPr>
        <w:rFonts w:hint="default"/>
        <w:lang w:val="fr-CA" w:eastAsia="fr-CA" w:bidi="fr-CA"/>
      </w:rPr>
    </w:lvl>
    <w:lvl w:ilvl="2" w:tplc="4990A536">
      <w:numFmt w:val="bullet"/>
      <w:lvlText w:val="•"/>
      <w:lvlJc w:val="left"/>
      <w:pPr>
        <w:ind w:left="1961" w:hanging="358"/>
      </w:pPr>
      <w:rPr>
        <w:rFonts w:hint="default"/>
        <w:lang w:val="fr-CA" w:eastAsia="fr-CA" w:bidi="fr-CA"/>
      </w:rPr>
    </w:lvl>
    <w:lvl w:ilvl="3" w:tplc="76CE170A">
      <w:numFmt w:val="bullet"/>
      <w:lvlText w:val="•"/>
      <w:lvlJc w:val="left"/>
      <w:pPr>
        <w:ind w:left="2662" w:hanging="358"/>
      </w:pPr>
      <w:rPr>
        <w:rFonts w:hint="default"/>
        <w:lang w:val="fr-CA" w:eastAsia="fr-CA" w:bidi="fr-CA"/>
      </w:rPr>
    </w:lvl>
    <w:lvl w:ilvl="4" w:tplc="378092B8">
      <w:numFmt w:val="bullet"/>
      <w:lvlText w:val="•"/>
      <w:lvlJc w:val="left"/>
      <w:pPr>
        <w:ind w:left="3362" w:hanging="358"/>
      </w:pPr>
      <w:rPr>
        <w:rFonts w:hint="default"/>
        <w:lang w:val="fr-CA" w:eastAsia="fr-CA" w:bidi="fr-CA"/>
      </w:rPr>
    </w:lvl>
    <w:lvl w:ilvl="5" w:tplc="421ECF92">
      <w:numFmt w:val="bullet"/>
      <w:lvlText w:val="•"/>
      <w:lvlJc w:val="left"/>
      <w:pPr>
        <w:ind w:left="4063" w:hanging="358"/>
      </w:pPr>
      <w:rPr>
        <w:rFonts w:hint="default"/>
        <w:lang w:val="fr-CA" w:eastAsia="fr-CA" w:bidi="fr-CA"/>
      </w:rPr>
    </w:lvl>
    <w:lvl w:ilvl="6" w:tplc="9DE4CDFC">
      <w:numFmt w:val="bullet"/>
      <w:lvlText w:val="•"/>
      <w:lvlJc w:val="left"/>
      <w:pPr>
        <w:ind w:left="4764" w:hanging="358"/>
      </w:pPr>
      <w:rPr>
        <w:rFonts w:hint="default"/>
        <w:lang w:val="fr-CA" w:eastAsia="fr-CA" w:bidi="fr-CA"/>
      </w:rPr>
    </w:lvl>
    <w:lvl w:ilvl="7" w:tplc="EAE01CCE">
      <w:numFmt w:val="bullet"/>
      <w:lvlText w:val="•"/>
      <w:lvlJc w:val="left"/>
      <w:pPr>
        <w:ind w:left="5464" w:hanging="358"/>
      </w:pPr>
      <w:rPr>
        <w:rFonts w:hint="default"/>
        <w:lang w:val="fr-CA" w:eastAsia="fr-CA" w:bidi="fr-CA"/>
      </w:rPr>
    </w:lvl>
    <w:lvl w:ilvl="8" w:tplc="8F4A9704">
      <w:numFmt w:val="bullet"/>
      <w:lvlText w:val="•"/>
      <w:lvlJc w:val="left"/>
      <w:pPr>
        <w:ind w:left="6165" w:hanging="358"/>
      </w:pPr>
      <w:rPr>
        <w:rFonts w:hint="default"/>
        <w:lang w:val="fr-CA" w:eastAsia="fr-CA" w:bidi="fr-CA"/>
      </w:rPr>
    </w:lvl>
  </w:abstractNum>
  <w:abstractNum w:abstractNumId="95" w15:restartNumberingAfterBreak="0">
    <w:nsid w:val="45F505FA"/>
    <w:multiLevelType w:val="hybridMultilevel"/>
    <w:tmpl w:val="C9F2D4F0"/>
    <w:lvl w:ilvl="0" w:tplc="B532BA3C">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FE000370">
      <w:numFmt w:val="bullet"/>
      <w:lvlText w:val="•"/>
      <w:lvlJc w:val="left"/>
      <w:pPr>
        <w:ind w:left="739" w:hanging="358"/>
      </w:pPr>
      <w:rPr>
        <w:rFonts w:hint="default"/>
        <w:lang w:val="fr-CA" w:eastAsia="fr-CA" w:bidi="fr-CA"/>
      </w:rPr>
    </w:lvl>
    <w:lvl w:ilvl="2" w:tplc="2E6A1310">
      <w:numFmt w:val="bullet"/>
      <w:lvlText w:val="•"/>
      <w:lvlJc w:val="left"/>
      <w:pPr>
        <w:ind w:left="1018" w:hanging="358"/>
      </w:pPr>
      <w:rPr>
        <w:rFonts w:hint="default"/>
        <w:lang w:val="fr-CA" w:eastAsia="fr-CA" w:bidi="fr-CA"/>
      </w:rPr>
    </w:lvl>
    <w:lvl w:ilvl="3" w:tplc="A82C2810">
      <w:numFmt w:val="bullet"/>
      <w:lvlText w:val="•"/>
      <w:lvlJc w:val="left"/>
      <w:pPr>
        <w:ind w:left="1297" w:hanging="358"/>
      </w:pPr>
      <w:rPr>
        <w:rFonts w:hint="default"/>
        <w:lang w:val="fr-CA" w:eastAsia="fr-CA" w:bidi="fr-CA"/>
      </w:rPr>
    </w:lvl>
    <w:lvl w:ilvl="4" w:tplc="53A2EA90">
      <w:numFmt w:val="bullet"/>
      <w:lvlText w:val="•"/>
      <w:lvlJc w:val="left"/>
      <w:pPr>
        <w:ind w:left="1576" w:hanging="358"/>
      </w:pPr>
      <w:rPr>
        <w:rFonts w:hint="default"/>
        <w:lang w:val="fr-CA" w:eastAsia="fr-CA" w:bidi="fr-CA"/>
      </w:rPr>
    </w:lvl>
    <w:lvl w:ilvl="5" w:tplc="4106DB56">
      <w:numFmt w:val="bullet"/>
      <w:lvlText w:val="•"/>
      <w:lvlJc w:val="left"/>
      <w:pPr>
        <w:ind w:left="1856" w:hanging="358"/>
      </w:pPr>
      <w:rPr>
        <w:rFonts w:hint="default"/>
        <w:lang w:val="fr-CA" w:eastAsia="fr-CA" w:bidi="fr-CA"/>
      </w:rPr>
    </w:lvl>
    <w:lvl w:ilvl="6" w:tplc="097C283E">
      <w:numFmt w:val="bullet"/>
      <w:lvlText w:val="•"/>
      <w:lvlJc w:val="left"/>
      <w:pPr>
        <w:ind w:left="2135" w:hanging="358"/>
      </w:pPr>
      <w:rPr>
        <w:rFonts w:hint="default"/>
        <w:lang w:val="fr-CA" w:eastAsia="fr-CA" w:bidi="fr-CA"/>
      </w:rPr>
    </w:lvl>
    <w:lvl w:ilvl="7" w:tplc="15B884B2">
      <w:numFmt w:val="bullet"/>
      <w:lvlText w:val="•"/>
      <w:lvlJc w:val="left"/>
      <w:pPr>
        <w:ind w:left="2414" w:hanging="358"/>
      </w:pPr>
      <w:rPr>
        <w:rFonts w:hint="default"/>
        <w:lang w:val="fr-CA" w:eastAsia="fr-CA" w:bidi="fr-CA"/>
      </w:rPr>
    </w:lvl>
    <w:lvl w:ilvl="8" w:tplc="1958CC2A">
      <w:numFmt w:val="bullet"/>
      <w:lvlText w:val="•"/>
      <w:lvlJc w:val="left"/>
      <w:pPr>
        <w:ind w:left="2693" w:hanging="358"/>
      </w:pPr>
      <w:rPr>
        <w:rFonts w:hint="default"/>
        <w:lang w:val="fr-CA" w:eastAsia="fr-CA" w:bidi="fr-CA"/>
      </w:rPr>
    </w:lvl>
  </w:abstractNum>
  <w:abstractNum w:abstractNumId="96" w15:restartNumberingAfterBreak="0">
    <w:nsid w:val="476D671B"/>
    <w:multiLevelType w:val="hybridMultilevel"/>
    <w:tmpl w:val="9044EE46"/>
    <w:lvl w:ilvl="0" w:tplc="8A461842">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0AA6C12A">
      <w:numFmt w:val="bullet"/>
      <w:lvlText w:val="•"/>
      <w:lvlJc w:val="left"/>
      <w:pPr>
        <w:ind w:left="1036" w:hanging="358"/>
      </w:pPr>
      <w:rPr>
        <w:rFonts w:hint="default"/>
        <w:lang w:val="fr-CA" w:eastAsia="fr-CA" w:bidi="fr-CA"/>
      </w:rPr>
    </w:lvl>
    <w:lvl w:ilvl="2" w:tplc="19C609E4">
      <w:numFmt w:val="bullet"/>
      <w:lvlText w:val="•"/>
      <w:lvlJc w:val="left"/>
      <w:pPr>
        <w:ind w:left="1613" w:hanging="358"/>
      </w:pPr>
      <w:rPr>
        <w:rFonts w:hint="default"/>
        <w:lang w:val="fr-CA" w:eastAsia="fr-CA" w:bidi="fr-CA"/>
      </w:rPr>
    </w:lvl>
    <w:lvl w:ilvl="3" w:tplc="CD7A5136">
      <w:numFmt w:val="bullet"/>
      <w:lvlText w:val="•"/>
      <w:lvlJc w:val="left"/>
      <w:pPr>
        <w:ind w:left="2190" w:hanging="358"/>
      </w:pPr>
      <w:rPr>
        <w:rFonts w:hint="default"/>
        <w:lang w:val="fr-CA" w:eastAsia="fr-CA" w:bidi="fr-CA"/>
      </w:rPr>
    </w:lvl>
    <w:lvl w:ilvl="4" w:tplc="190E8112">
      <w:numFmt w:val="bullet"/>
      <w:lvlText w:val="•"/>
      <w:lvlJc w:val="left"/>
      <w:pPr>
        <w:ind w:left="2767" w:hanging="358"/>
      </w:pPr>
      <w:rPr>
        <w:rFonts w:hint="default"/>
        <w:lang w:val="fr-CA" w:eastAsia="fr-CA" w:bidi="fr-CA"/>
      </w:rPr>
    </w:lvl>
    <w:lvl w:ilvl="5" w:tplc="0E1CA2EE">
      <w:numFmt w:val="bullet"/>
      <w:lvlText w:val="•"/>
      <w:lvlJc w:val="left"/>
      <w:pPr>
        <w:ind w:left="3344" w:hanging="358"/>
      </w:pPr>
      <w:rPr>
        <w:rFonts w:hint="default"/>
        <w:lang w:val="fr-CA" w:eastAsia="fr-CA" w:bidi="fr-CA"/>
      </w:rPr>
    </w:lvl>
    <w:lvl w:ilvl="6" w:tplc="33D27014">
      <w:numFmt w:val="bullet"/>
      <w:lvlText w:val="•"/>
      <w:lvlJc w:val="left"/>
      <w:pPr>
        <w:ind w:left="3921" w:hanging="358"/>
      </w:pPr>
      <w:rPr>
        <w:rFonts w:hint="default"/>
        <w:lang w:val="fr-CA" w:eastAsia="fr-CA" w:bidi="fr-CA"/>
      </w:rPr>
    </w:lvl>
    <w:lvl w:ilvl="7" w:tplc="31A6F448">
      <w:numFmt w:val="bullet"/>
      <w:lvlText w:val="•"/>
      <w:lvlJc w:val="left"/>
      <w:pPr>
        <w:ind w:left="4498" w:hanging="358"/>
      </w:pPr>
      <w:rPr>
        <w:rFonts w:hint="default"/>
        <w:lang w:val="fr-CA" w:eastAsia="fr-CA" w:bidi="fr-CA"/>
      </w:rPr>
    </w:lvl>
    <w:lvl w:ilvl="8" w:tplc="03620250">
      <w:numFmt w:val="bullet"/>
      <w:lvlText w:val="•"/>
      <w:lvlJc w:val="left"/>
      <w:pPr>
        <w:ind w:left="5075" w:hanging="358"/>
      </w:pPr>
      <w:rPr>
        <w:rFonts w:hint="default"/>
        <w:lang w:val="fr-CA" w:eastAsia="fr-CA" w:bidi="fr-CA"/>
      </w:rPr>
    </w:lvl>
  </w:abstractNum>
  <w:abstractNum w:abstractNumId="97" w15:restartNumberingAfterBreak="0">
    <w:nsid w:val="47E96A3F"/>
    <w:multiLevelType w:val="hybridMultilevel"/>
    <w:tmpl w:val="86BC64AC"/>
    <w:lvl w:ilvl="0" w:tplc="B48C027C">
      <w:numFmt w:val="bullet"/>
      <w:lvlText w:val="-"/>
      <w:lvlJc w:val="left"/>
      <w:pPr>
        <w:ind w:left="465" w:hanging="359"/>
      </w:pPr>
      <w:rPr>
        <w:rFonts w:ascii="Verdana" w:eastAsia="Verdana" w:hAnsi="Verdana" w:cs="Verdana" w:hint="default"/>
        <w:w w:val="99"/>
        <w:sz w:val="20"/>
        <w:szCs w:val="20"/>
        <w:lang w:val="fr-CA" w:eastAsia="fr-CA" w:bidi="fr-CA"/>
      </w:rPr>
    </w:lvl>
    <w:lvl w:ilvl="1" w:tplc="AE7EA0AE">
      <w:numFmt w:val="bullet"/>
      <w:lvlText w:val="•"/>
      <w:lvlJc w:val="left"/>
      <w:pPr>
        <w:ind w:left="1079" w:hanging="359"/>
      </w:pPr>
      <w:rPr>
        <w:rFonts w:hint="default"/>
        <w:lang w:val="fr-CA" w:eastAsia="fr-CA" w:bidi="fr-CA"/>
      </w:rPr>
    </w:lvl>
    <w:lvl w:ilvl="2" w:tplc="B88C4FFC">
      <w:numFmt w:val="bullet"/>
      <w:lvlText w:val="•"/>
      <w:lvlJc w:val="left"/>
      <w:pPr>
        <w:ind w:left="1699" w:hanging="359"/>
      </w:pPr>
      <w:rPr>
        <w:rFonts w:hint="default"/>
        <w:lang w:val="fr-CA" w:eastAsia="fr-CA" w:bidi="fr-CA"/>
      </w:rPr>
    </w:lvl>
    <w:lvl w:ilvl="3" w:tplc="ED846DC0">
      <w:numFmt w:val="bullet"/>
      <w:lvlText w:val="•"/>
      <w:lvlJc w:val="left"/>
      <w:pPr>
        <w:ind w:left="2318" w:hanging="359"/>
      </w:pPr>
      <w:rPr>
        <w:rFonts w:hint="default"/>
        <w:lang w:val="fr-CA" w:eastAsia="fr-CA" w:bidi="fr-CA"/>
      </w:rPr>
    </w:lvl>
    <w:lvl w:ilvl="4" w:tplc="FC4A58CE">
      <w:numFmt w:val="bullet"/>
      <w:lvlText w:val="•"/>
      <w:lvlJc w:val="left"/>
      <w:pPr>
        <w:ind w:left="2938" w:hanging="359"/>
      </w:pPr>
      <w:rPr>
        <w:rFonts w:hint="default"/>
        <w:lang w:val="fr-CA" w:eastAsia="fr-CA" w:bidi="fr-CA"/>
      </w:rPr>
    </w:lvl>
    <w:lvl w:ilvl="5" w:tplc="4B08FAFA">
      <w:numFmt w:val="bullet"/>
      <w:lvlText w:val="•"/>
      <w:lvlJc w:val="left"/>
      <w:pPr>
        <w:ind w:left="3558" w:hanging="359"/>
      </w:pPr>
      <w:rPr>
        <w:rFonts w:hint="default"/>
        <w:lang w:val="fr-CA" w:eastAsia="fr-CA" w:bidi="fr-CA"/>
      </w:rPr>
    </w:lvl>
    <w:lvl w:ilvl="6" w:tplc="F4B8E15E">
      <w:numFmt w:val="bullet"/>
      <w:lvlText w:val="•"/>
      <w:lvlJc w:val="left"/>
      <w:pPr>
        <w:ind w:left="4177" w:hanging="359"/>
      </w:pPr>
      <w:rPr>
        <w:rFonts w:hint="default"/>
        <w:lang w:val="fr-CA" w:eastAsia="fr-CA" w:bidi="fr-CA"/>
      </w:rPr>
    </w:lvl>
    <w:lvl w:ilvl="7" w:tplc="644AF038">
      <w:numFmt w:val="bullet"/>
      <w:lvlText w:val="•"/>
      <w:lvlJc w:val="left"/>
      <w:pPr>
        <w:ind w:left="4797" w:hanging="359"/>
      </w:pPr>
      <w:rPr>
        <w:rFonts w:hint="default"/>
        <w:lang w:val="fr-CA" w:eastAsia="fr-CA" w:bidi="fr-CA"/>
      </w:rPr>
    </w:lvl>
    <w:lvl w:ilvl="8" w:tplc="41E8EE24">
      <w:numFmt w:val="bullet"/>
      <w:lvlText w:val="•"/>
      <w:lvlJc w:val="left"/>
      <w:pPr>
        <w:ind w:left="5416" w:hanging="359"/>
      </w:pPr>
      <w:rPr>
        <w:rFonts w:hint="default"/>
        <w:lang w:val="fr-CA" w:eastAsia="fr-CA" w:bidi="fr-CA"/>
      </w:rPr>
    </w:lvl>
  </w:abstractNum>
  <w:abstractNum w:abstractNumId="98" w15:restartNumberingAfterBreak="0">
    <w:nsid w:val="49161AF4"/>
    <w:multiLevelType w:val="hybridMultilevel"/>
    <w:tmpl w:val="57B2CA56"/>
    <w:lvl w:ilvl="0" w:tplc="C8B0BC10">
      <w:numFmt w:val="bullet"/>
      <w:lvlText w:val="-"/>
      <w:lvlJc w:val="left"/>
      <w:pPr>
        <w:ind w:left="390" w:hanging="284"/>
      </w:pPr>
      <w:rPr>
        <w:rFonts w:ascii="Times New Roman" w:eastAsia="Times New Roman" w:hAnsi="Times New Roman" w:cs="Times New Roman" w:hint="default"/>
        <w:w w:val="99"/>
        <w:sz w:val="20"/>
        <w:szCs w:val="20"/>
        <w:lang w:val="fr-CA" w:eastAsia="fr-CA" w:bidi="fr-CA"/>
      </w:rPr>
    </w:lvl>
    <w:lvl w:ilvl="1" w:tplc="4B9609B2">
      <w:numFmt w:val="bullet"/>
      <w:lvlText w:val="•"/>
      <w:lvlJc w:val="left"/>
      <w:pPr>
        <w:ind w:left="996" w:hanging="284"/>
      </w:pPr>
      <w:rPr>
        <w:rFonts w:hint="default"/>
        <w:lang w:val="fr-CA" w:eastAsia="fr-CA" w:bidi="fr-CA"/>
      </w:rPr>
    </w:lvl>
    <w:lvl w:ilvl="2" w:tplc="46A240BA">
      <w:numFmt w:val="bullet"/>
      <w:lvlText w:val="•"/>
      <w:lvlJc w:val="left"/>
      <w:pPr>
        <w:ind w:left="1593" w:hanging="284"/>
      </w:pPr>
      <w:rPr>
        <w:rFonts w:hint="default"/>
        <w:lang w:val="fr-CA" w:eastAsia="fr-CA" w:bidi="fr-CA"/>
      </w:rPr>
    </w:lvl>
    <w:lvl w:ilvl="3" w:tplc="87986B10">
      <w:numFmt w:val="bullet"/>
      <w:lvlText w:val="•"/>
      <w:lvlJc w:val="left"/>
      <w:pPr>
        <w:ind w:left="2190" w:hanging="284"/>
      </w:pPr>
      <w:rPr>
        <w:rFonts w:hint="default"/>
        <w:lang w:val="fr-CA" w:eastAsia="fr-CA" w:bidi="fr-CA"/>
      </w:rPr>
    </w:lvl>
    <w:lvl w:ilvl="4" w:tplc="E6CE1C38">
      <w:numFmt w:val="bullet"/>
      <w:lvlText w:val="•"/>
      <w:lvlJc w:val="left"/>
      <w:pPr>
        <w:ind w:left="2787" w:hanging="284"/>
      </w:pPr>
      <w:rPr>
        <w:rFonts w:hint="default"/>
        <w:lang w:val="fr-CA" w:eastAsia="fr-CA" w:bidi="fr-CA"/>
      </w:rPr>
    </w:lvl>
    <w:lvl w:ilvl="5" w:tplc="01128DFC">
      <w:numFmt w:val="bullet"/>
      <w:lvlText w:val="•"/>
      <w:lvlJc w:val="left"/>
      <w:pPr>
        <w:ind w:left="3384" w:hanging="284"/>
      </w:pPr>
      <w:rPr>
        <w:rFonts w:hint="default"/>
        <w:lang w:val="fr-CA" w:eastAsia="fr-CA" w:bidi="fr-CA"/>
      </w:rPr>
    </w:lvl>
    <w:lvl w:ilvl="6" w:tplc="61F20074">
      <w:numFmt w:val="bullet"/>
      <w:lvlText w:val="•"/>
      <w:lvlJc w:val="left"/>
      <w:pPr>
        <w:ind w:left="3980" w:hanging="284"/>
      </w:pPr>
      <w:rPr>
        <w:rFonts w:hint="default"/>
        <w:lang w:val="fr-CA" w:eastAsia="fr-CA" w:bidi="fr-CA"/>
      </w:rPr>
    </w:lvl>
    <w:lvl w:ilvl="7" w:tplc="9E6041A2">
      <w:numFmt w:val="bullet"/>
      <w:lvlText w:val="•"/>
      <w:lvlJc w:val="left"/>
      <w:pPr>
        <w:ind w:left="4577" w:hanging="284"/>
      </w:pPr>
      <w:rPr>
        <w:rFonts w:hint="default"/>
        <w:lang w:val="fr-CA" w:eastAsia="fr-CA" w:bidi="fr-CA"/>
      </w:rPr>
    </w:lvl>
    <w:lvl w:ilvl="8" w:tplc="469A02A8">
      <w:numFmt w:val="bullet"/>
      <w:lvlText w:val="•"/>
      <w:lvlJc w:val="left"/>
      <w:pPr>
        <w:ind w:left="5174" w:hanging="284"/>
      </w:pPr>
      <w:rPr>
        <w:rFonts w:hint="default"/>
        <w:lang w:val="fr-CA" w:eastAsia="fr-CA" w:bidi="fr-CA"/>
      </w:rPr>
    </w:lvl>
  </w:abstractNum>
  <w:abstractNum w:abstractNumId="99" w15:restartNumberingAfterBreak="0">
    <w:nsid w:val="49B617F0"/>
    <w:multiLevelType w:val="hybridMultilevel"/>
    <w:tmpl w:val="EA845DB2"/>
    <w:lvl w:ilvl="0" w:tplc="FB6294A0">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238E460E">
      <w:numFmt w:val="bullet"/>
      <w:lvlText w:val="•"/>
      <w:lvlJc w:val="left"/>
      <w:pPr>
        <w:ind w:left="1050" w:hanging="358"/>
      </w:pPr>
      <w:rPr>
        <w:rFonts w:hint="default"/>
        <w:lang w:val="fr-CA" w:eastAsia="fr-CA" w:bidi="fr-CA"/>
      </w:rPr>
    </w:lvl>
    <w:lvl w:ilvl="2" w:tplc="14D6A8E2">
      <w:numFmt w:val="bullet"/>
      <w:lvlText w:val="•"/>
      <w:lvlJc w:val="left"/>
      <w:pPr>
        <w:ind w:left="1641" w:hanging="358"/>
      </w:pPr>
      <w:rPr>
        <w:rFonts w:hint="default"/>
        <w:lang w:val="fr-CA" w:eastAsia="fr-CA" w:bidi="fr-CA"/>
      </w:rPr>
    </w:lvl>
    <w:lvl w:ilvl="3" w:tplc="5720F400">
      <w:numFmt w:val="bullet"/>
      <w:lvlText w:val="•"/>
      <w:lvlJc w:val="left"/>
      <w:pPr>
        <w:ind w:left="2232" w:hanging="358"/>
      </w:pPr>
      <w:rPr>
        <w:rFonts w:hint="default"/>
        <w:lang w:val="fr-CA" w:eastAsia="fr-CA" w:bidi="fr-CA"/>
      </w:rPr>
    </w:lvl>
    <w:lvl w:ilvl="4" w:tplc="5BF8A6A2">
      <w:numFmt w:val="bullet"/>
      <w:lvlText w:val="•"/>
      <w:lvlJc w:val="left"/>
      <w:pPr>
        <w:ind w:left="2823" w:hanging="358"/>
      </w:pPr>
      <w:rPr>
        <w:rFonts w:hint="default"/>
        <w:lang w:val="fr-CA" w:eastAsia="fr-CA" w:bidi="fr-CA"/>
      </w:rPr>
    </w:lvl>
    <w:lvl w:ilvl="5" w:tplc="360A6A10">
      <w:numFmt w:val="bullet"/>
      <w:lvlText w:val="•"/>
      <w:lvlJc w:val="left"/>
      <w:pPr>
        <w:ind w:left="3414" w:hanging="358"/>
      </w:pPr>
      <w:rPr>
        <w:rFonts w:hint="default"/>
        <w:lang w:val="fr-CA" w:eastAsia="fr-CA" w:bidi="fr-CA"/>
      </w:rPr>
    </w:lvl>
    <w:lvl w:ilvl="6" w:tplc="7F2AF368">
      <w:numFmt w:val="bullet"/>
      <w:lvlText w:val="•"/>
      <w:lvlJc w:val="left"/>
      <w:pPr>
        <w:ind w:left="4004" w:hanging="358"/>
      </w:pPr>
      <w:rPr>
        <w:rFonts w:hint="default"/>
        <w:lang w:val="fr-CA" w:eastAsia="fr-CA" w:bidi="fr-CA"/>
      </w:rPr>
    </w:lvl>
    <w:lvl w:ilvl="7" w:tplc="9AA8B042">
      <w:numFmt w:val="bullet"/>
      <w:lvlText w:val="•"/>
      <w:lvlJc w:val="left"/>
      <w:pPr>
        <w:ind w:left="4595" w:hanging="358"/>
      </w:pPr>
      <w:rPr>
        <w:rFonts w:hint="default"/>
        <w:lang w:val="fr-CA" w:eastAsia="fr-CA" w:bidi="fr-CA"/>
      </w:rPr>
    </w:lvl>
    <w:lvl w:ilvl="8" w:tplc="72D02B5C">
      <w:numFmt w:val="bullet"/>
      <w:lvlText w:val="•"/>
      <w:lvlJc w:val="left"/>
      <w:pPr>
        <w:ind w:left="5186" w:hanging="358"/>
      </w:pPr>
      <w:rPr>
        <w:rFonts w:hint="default"/>
        <w:lang w:val="fr-CA" w:eastAsia="fr-CA" w:bidi="fr-CA"/>
      </w:rPr>
    </w:lvl>
  </w:abstractNum>
  <w:abstractNum w:abstractNumId="100" w15:restartNumberingAfterBreak="0">
    <w:nsid w:val="4A363C83"/>
    <w:multiLevelType w:val="hybridMultilevel"/>
    <w:tmpl w:val="7CE4B31C"/>
    <w:lvl w:ilvl="0" w:tplc="C9601856">
      <w:numFmt w:val="bullet"/>
      <w:lvlText w:val="-"/>
      <w:lvlJc w:val="left"/>
      <w:pPr>
        <w:ind w:left="464" w:hanging="358"/>
      </w:pPr>
      <w:rPr>
        <w:rFonts w:ascii="Times New Roman" w:eastAsia="Times New Roman" w:hAnsi="Times New Roman" w:cs="Times New Roman" w:hint="default"/>
        <w:w w:val="99"/>
        <w:sz w:val="20"/>
        <w:szCs w:val="20"/>
        <w:lang w:val="fr-CA" w:eastAsia="fr-CA" w:bidi="fr-CA"/>
      </w:rPr>
    </w:lvl>
    <w:lvl w:ilvl="1" w:tplc="0788342C">
      <w:numFmt w:val="bullet"/>
      <w:lvlText w:val="•"/>
      <w:lvlJc w:val="left"/>
      <w:pPr>
        <w:ind w:left="1022" w:hanging="358"/>
      </w:pPr>
      <w:rPr>
        <w:rFonts w:hint="default"/>
        <w:lang w:val="fr-CA" w:eastAsia="fr-CA" w:bidi="fr-CA"/>
      </w:rPr>
    </w:lvl>
    <w:lvl w:ilvl="2" w:tplc="C25824DC">
      <w:numFmt w:val="bullet"/>
      <w:lvlText w:val="•"/>
      <w:lvlJc w:val="left"/>
      <w:pPr>
        <w:ind w:left="1585" w:hanging="358"/>
      </w:pPr>
      <w:rPr>
        <w:rFonts w:hint="default"/>
        <w:lang w:val="fr-CA" w:eastAsia="fr-CA" w:bidi="fr-CA"/>
      </w:rPr>
    </w:lvl>
    <w:lvl w:ilvl="3" w:tplc="69D815E2">
      <w:numFmt w:val="bullet"/>
      <w:lvlText w:val="•"/>
      <w:lvlJc w:val="left"/>
      <w:pPr>
        <w:ind w:left="2148" w:hanging="358"/>
      </w:pPr>
      <w:rPr>
        <w:rFonts w:hint="default"/>
        <w:lang w:val="fr-CA" w:eastAsia="fr-CA" w:bidi="fr-CA"/>
      </w:rPr>
    </w:lvl>
    <w:lvl w:ilvl="4" w:tplc="BFCA5C38">
      <w:numFmt w:val="bullet"/>
      <w:lvlText w:val="•"/>
      <w:lvlJc w:val="left"/>
      <w:pPr>
        <w:ind w:left="2711" w:hanging="358"/>
      </w:pPr>
      <w:rPr>
        <w:rFonts w:hint="default"/>
        <w:lang w:val="fr-CA" w:eastAsia="fr-CA" w:bidi="fr-CA"/>
      </w:rPr>
    </w:lvl>
    <w:lvl w:ilvl="5" w:tplc="44A49DE8">
      <w:numFmt w:val="bullet"/>
      <w:lvlText w:val="•"/>
      <w:lvlJc w:val="left"/>
      <w:pPr>
        <w:ind w:left="3274" w:hanging="358"/>
      </w:pPr>
      <w:rPr>
        <w:rFonts w:hint="default"/>
        <w:lang w:val="fr-CA" w:eastAsia="fr-CA" w:bidi="fr-CA"/>
      </w:rPr>
    </w:lvl>
    <w:lvl w:ilvl="6" w:tplc="3C168636">
      <w:numFmt w:val="bullet"/>
      <w:lvlText w:val="•"/>
      <w:lvlJc w:val="left"/>
      <w:pPr>
        <w:ind w:left="3836" w:hanging="358"/>
      </w:pPr>
      <w:rPr>
        <w:rFonts w:hint="default"/>
        <w:lang w:val="fr-CA" w:eastAsia="fr-CA" w:bidi="fr-CA"/>
      </w:rPr>
    </w:lvl>
    <w:lvl w:ilvl="7" w:tplc="6178D824">
      <w:numFmt w:val="bullet"/>
      <w:lvlText w:val="•"/>
      <w:lvlJc w:val="left"/>
      <w:pPr>
        <w:ind w:left="4399" w:hanging="358"/>
      </w:pPr>
      <w:rPr>
        <w:rFonts w:hint="default"/>
        <w:lang w:val="fr-CA" w:eastAsia="fr-CA" w:bidi="fr-CA"/>
      </w:rPr>
    </w:lvl>
    <w:lvl w:ilvl="8" w:tplc="56848606">
      <w:numFmt w:val="bullet"/>
      <w:lvlText w:val="•"/>
      <w:lvlJc w:val="left"/>
      <w:pPr>
        <w:ind w:left="4962" w:hanging="358"/>
      </w:pPr>
      <w:rPr>
        <w:rFonts w:hint="default"/>
        <w:lang w:val="fr-CA" w:eastAsia="fr-CA" w:bidi="fr-CA"/>
      </w:rPr>
    </w:lvl>
  </w:abstractNum>
  <w:abstractNum w:abstractNumId="101" w15:restartNumberingAfterBreak="0">
    <w:nsid w:val="4ABE1895"/>
    <w:multiLevelType w:val="hybridMultilevel"/>
    <w:tmpl w:val="80D633FC"/>
    <w:lvl w:ilvl="0" w:tplc="CF3A9FE2">
      <w:numFmt w:val="bullet"/>
      <w:lvlText w:val=""/>
      <w:lvlJc w:val="left"/>
      <w:pPr>
        <w:ind w:left="465" w:hanging="358"/>
      </w:pPr>
      <w:rPr>
        <w:rFonts w:ascii="Wingdings" w:eastAsia="Wingdings" w:hAnsi="Wingdings" w:cs="Wingdings" w:hint="default"/>
        <w:w w:val="99"/>
        <w:sz w:val="20"/>
        <w:szCs w:val="20"/>
        <w:lang w:val="fr-CA" w:eastAsia="fr-CA" w:bidi="fr-CA"/>
      </w:rPr>
    </w:lvl>
    <w:lvl w:ilvl="1" w:tplc="141E2F4A">
      <w:numFmt w:val="bullet"/>
      <w:lvlText w:val=""/>
      <w:lvlJc w:val="left"/>
      <w:pPr>
        <w:ind w:left="821" w:hanging="356"/>
      </w:pPr>
      <w:rPr>
        <w:rFonts w:ascii="Wingdings" w:eastAsia="Wingdings" w:hAnsi="Wingdings" w:cs="Wingdings" w:hint="default"/>
        <w:w w:val="99"/>
        <w:sz w:val="20"/>
        <w:szCs w:val="20"/>
        <w:lang w:val="fr-CA" w:eastAsia="fr-CA" w:bidi="fr-CA"/>
      </w:rPr>
    </w:lvl>
    <w:lvl w:ilvl="2" w:tplc="9DD2FCD6">
      <w:numFmt w:val="bullet"/>
      <w:lvlText w:val="•"/>
      <w:lvlJc w:val="left"/>
      <w:pPr>
        <w:ind w:left="1594" w:hanging="356"/>
      </w:pPr>
      <w:rPr>
        <w:rFonts w:hint="default"/>
        <w:lang w:val="fr-CA" w:eastAsia="fr-CA" w:bidi="fr-CA"/>
      </w:rPr>
    </w:lvl>
    <w:lvl w:ilvl="3" w:tplc="4A92419C">
      <w:numFmt w:val="bullet"/>
      <w:lvlText w:val="•"/>
      <w:lvlJc w:val="left"/>
      <w:pPr>
        <w:ind w:left="2368" w:hanging="356"/>
      </w:pPr>
      <w:rPr>
        <w:rFonts w:hint="default"/>
        <w:lang w:val="fr-CA" w:eastAsia="fr-CA" w:bidi="fr-CA"/>
      </w:rPr>
    </w:lvl>
    <w:lvl w:ilvl="4" w:tplc="5C988516">
      <w:numFmt w:val="bullet"/>
      <w:lvlText w:val="•"/>
      <w:lvlJc w:val="left"/>
      <w:pPr>
        <w:ind w:left="3142" w:hanging="356"/>
      </w:pPr>
      <w:rPr>
        <w:rFonts w:hint="default"/>
        <w:lang w:val="fr-CA" w:eastAsia="fr-CA" w:bidi="fr-CA"/>
      </w:rPr>
    </w:lvl>
    <w:lvl w:ilvl="5" w:tplc="35E0519C">
      <w:numFmt w:val="bullet"/>
      <w:lvlText w:val="•"/>
      <w:lvlJc w:val="left"/>
      <w:pPr>
        <w:ind w:left="3916" w:hanging="356"/>
      </w:pPr>
      <w:rPr>
        <w:rFonts w:hint="default"/>
        <w:lang w:val="fr-CA" w:eastAsia="fr-CA" w:bidi="fr-CA"/>
      </w:rPr>
    </w:lvl>
    <w:lvl w:ilvl="6" w:tplc="4596EEDE">
      <w:numFmt w:val="bullet"/>
      <w:lvlText w:val="•"/>
      <w:lvlJc w:val="left"/>
      <w:pPr>
        <w:ind w:left="4690" w:hanging="356"/>
      </w:pPr>
      <w:rPr>
        <w:rFonts w:hint="default"/>
        <w:lang w:val="fr-CA" w:eastAsia="fr-CA" w:bidi="fr-CA"/>
      </w:rPr>
    </w:lvl>
    <w:lvl w:ilvl="7" w:tplc="387691E0">
      <w:numFmt w:val="bullet"/>
      <w:lvlText w:val="•"/>
      <w:lvlJc w:val="left"/>
      <w:pPr>
        <w:ind w:left="5464" w:hanging="356"/>
      </w:pPr>
      <w:rPr>
        <w:rFonts w:hint="default"/>
        <w:lang w:val="fr-CA" w:eastAsia="fr-CA" w:bidi="fr-CA"/>
      </w:rPr>
    </w:lvl>
    <w:lvl w:ilvl="8" w:tplc="A7A0426A">
      <w:numFmt w:val="bullet"/>
      <w:lvlText w:val="•"/>
      <w:lvlJc w:val="left"/>
      <w:pPr>
        <w:ind w:left="6238" w:hanging="356"/>
      </w:pPr>
      <w:rPr>
        <w:rFonts w:hint="default"/>
        <w:lang w:val="fr-CA" w:eastAsia="fr-CA" w:bidi="fr-CA"/>
      </w:rPr>
    </w:lvl>
  </w:abstractNum>
  <w:abstractNum w:abstractNumId="102" w15:restartNumberingAfterBreak="0">
    <w:nsid w:val="4B077E42"/>
    <w:multiLevelType w:val="hybridMultilevel"/>
    <w:tmpl w:val="1AAA70E2"/>
    <w:lvl w:ilvl="0" w:tplc="13BED9B4">
      <w:numFmt w:val="bullet"/>
      <w:lvlText w:val="-"/>
      <w:lvlJc w:val="left"/>
      <w:pPr>
        <w:ind w:left="464" w:hanging="358"/>
      </w:pPr>
      <w:rPr>
        <w:rFonts w:ascii="Verdana" w:eastAsia="Verdana" w:hAnsi="Verdana" w:cs="Verdana" w:hint="default"/>
        <w:color w:val="535353"/>
        <w:w w:val="100"/>
        <w:sz w:val="16"/>
        <w:szCs w:val="16"/>
        <w:lang w:val="fr-CA" w:eastAsia="fr-CA" w:bidi="fr-CA"/>
      </w:rPr>
    </w:lvl>
    <w:lvl w:ilvl="1" w:tplc="466AAE86">
      <w:numFmt w:val="bullet"/>
      <w:lvlText w:val="•"/>
      <w:lvlJc w:val="left"/>
      <w:pPr>
        <w:ind w:left="968" w:hanging="358"/>
      </w:pPr>
      <w:rPr>
        <w:rFonts w:hint="default"/>
        <w:lang w:val="fr-CA" w:eastAsia="fr-CA" w:bidi="fr-CA"/>
      </w:rPr>
    </w:lvl>
    <w:lvl w:ilvl="2" w:tplc="FEB2A8E4">
      <w:numFmt w:val="bullet"/>
      <w:lvlText w:val="•"/>
      <w:lvlJc w:val="left"/>
      <w:pPr>
        <w:ind w:left="1476" w:hanging="358"/>
      </w:pPr>
      <w:rPr>
        <w:rFonts w:hint="default"/>
        <w:lang w:val="fr-CA" w:eastAsia="fr-CA" w:bidi="fr-CA"/>
      </w:rPr>
    </w:lvl>
    <w:lvl w:ilvl="3" w:tplc="DB28346E">
      <w:numFmt w:val="bullet"/>
      <w:lvlText w:val="•"/>
      <w:lvlJc w:val="left"/>
      <w:pPr>
        <w:ind w:left="1984" w:hanging="358"/>
      </w:pPr>
      <w:rPr>
        <w:rFonts w:hint="default"/>
        <w:lang w:val="fr-CA" w:eastAsia="fr-CA" w:bidi="fr-CA"/>
      </w:rPr>
    </w:lvl>
    <w:lvl w:ilvl="4" w:tplc="C016BE86">
      <w:numFmt w:val="bullet"/>
      <w:lvlText w:val="•"/>
      <w:lvlJc w:val="left"/>
      <w:pPr>
        <w:ind w:left="2493" w:hanging="358"/>
      </w:pPr>
      <w:rPr>
        <w:rFonts w:hint="default"/>
        <w:lang w:val="fr-CA" w:eastAsia="fr-CA" w:bidi="fr-CA"/>
      </w:rPr>
    </w:lvl>
    <w:lvl w:ilvl="5" w:tplc="D2081EA0">
      <w:numFmt w:val="bullet"/>
      <w:lvlText w:val="•"/>
      <w:lvlJc w:val="left"/>
      <w:pPr>
        <w:ind w:left="3001" w:hanging="358"/>
      </w:pPr>
      <w:rPr>
        <w:rFonts w:hint="default"/>
        <w:lang w:val="fr-CA" w:eastAsia="fr-CA" w:bidi="fr-CA"/>
      </w:rPr>
    </w:lvl>
    <w:lvl w:ilvl="6" w:tplc="68BA0798">
      <w:numFmt w:val="bullet"/>
      <w:lvlText w:val="•"/>
      <w:lvlJc w:val="left"/>
      <w:pPr>
        <w:ind w:left="3509" w:hanging="358"/>
      </w:pPr>
      <w:rPr>
        <w:rFonts w:hint="default"/>
        <w:lang w:val="fr-CA" w:eastAsia="fr-CA" w:bidi="fr-CA"/>
      </w:rPr>
    </w:lvl>
    <w:lvl w:ilvl="7" w:tplc="BAE438B0">
      <w:numFmt w:val="bullet"/>
      <w:lvlText w:val="•"/>
      <w:lvlJc w:val="left"/>
      <w:pPr>
        <w:ind w:left="4018" w:hanging="358"/>
      </w:pPr>
      <w:rPr>
        <w:rFonts w:hint="default"/>
        <w:lang w:val="fr-CA" w:eastAsia="fr-CA" w:bidi="fr-CA"/>
      </w:rPr>
    </w:lvl>
    <w:lvl w:ilvl="8" w:tplc="35124E4A">
      <w:numFmt w:val="bullet"/>
      <w:lvlText w:val="•"/>
      <w:lvlJc w:val="left"/>
      <w:pPr>
        <w:ind w:left="4526" w:hanging="358"/>
      </w:pPr>
      <w:rPr>
        <w:rFonts w:hint="default"/>
        <w:lang w:val="fr-CA" w:eastAsia="fr-CA" w:bidi="fr-CA"/>
      </w:rPr>
    </w:lvl>
  </w:abstractNum>
  <w:abstractNum w:abstractNumId="103" w15:restartNumberingAfterBreak="0">
    <w:nsid w:val="4B91396F"/>
    <w:multiLevelType w:val="hybridMultilevel"/>
    <w:tmpl w:val="08921C38"/>
    <w:lvl w:ilvl="0" w:tplc="F7EE291A">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54E439FA">
      <w:numFmt w:val="bullet"/>
      <w:lvlText w:val="•"/>
      <w:lvlJc w:val="left"/>
      <w:pPr>
        <w:ind w:left="1192" w:hanging="358"/>
      </w:pPr>
      <w:rPr>
        <w:rFonts w:hint="default"/>
        <w:lang w:val="fr-CA" w:eastAsia="fr-CA" w:bidi="fr-CA"/>
      </w:rPr>
    </w:lvl>
    <w:lvl w:ilvl="2" w:tplc="90463DD8">
      <w:numFmt w:val="bullet"/>
      <w:lvlText w:val="•"/>
      <w:lvlJc w:val="left"/>
      <w:pPr>
        <w:ind w:left="1925" w:hanging="358"/>
      </w:pPr>
      <w:rPr>
        <w:rFonts w:hint="default"/>
        <w:lang w:val="fr-CA" w:eastAsia="fr-CA" w:bidi="fr-CA"/>
      </w:rPr>
    </w:lvl>
    <w:lvl w:ilvl="3" w:tplc="E1B0A724">
      <w:numFmt w:val="bullet"/>
      <w:lvlText w:val="•"/>
      <w:lvlJc w:val="left"/>
      <w:pPr>
        <w:ind w:left="2658" w:hanging="358"/>
      </w:pPr>
      <w:rPr>
        <w:rFonts w:hint="default"/>
        <w:lang w:val="fr-CA" w:eastAsia="fr-CA" w:bidi="fr-CA"/>
      </w:rPr>
    </w:lvl>
    <w:lvl w:ilvl="4" w:tplc="7B76DCD0">
      <w:numFmt w:val="bullet"/>
      <w:lvlText w:val="•"/>
      <w:lvlJc w:val="left"/>
      <w:pPr>
        <w:ind w:left="3390" w:hanging="358"/>
      </w:pPr>
      <w:rPr>
        <w:rFonts w:hint="default"/>
        <w:lang w:val="fr-CA" w:eastAsia="fr-CA" w:bidi="fr-CA"/>
      </w:rPr>
    </w:lvl>
    <w:lvl w:ilvl="5" w:tplc="CF020DE2">
      <w:numFmt w:val="bullet"/>
      <w:lvlText w:val="•"/>
      <w:lvlJc w:val="left"/>
      <w:pPr>
        <w:ind w:left="4123" w:hanging="358"/>
      </w:pPr>
      <w:rPr>
        <w:rFonts w:hint="default"/>
        <w:lang w:val="fr-CA" w:eastAsia="fr-CA" w:bidi="fr-CA"/>
      </w:rPr>
    </w:lvl>
    <w:lvl w:ilvl="6" w:tplc="0ADE58C6">
      <w:numFmt w:val="bullet"/>
      <w:lvlText w:val="•"/>
      <w:lvlJc w:val="left"/>
      <w:pPr>
        <w:ind w:left="4856" w:hanging="358"/>
      </w:pPr>
      <w:rPr>
        <w:rFonts w:hint="default"/>
        <w:lang w:val="fr-CA" w:eastAsia="fr-CA" w:bidi="fr-CA"/>
      </w:rPr>
    </w:lvl>
    <w:lvl w:ilvl="7" w:tplc="1BBE961A">
      <w:numFmt w:val="bullet"/>
      <w:lvlText w:val="•"/>
      <w:lvlJc w:val="left"/>
      <w:pPr>
        <w:ind w:left="5588" w:hanging="358"/>
      </w:pPr>
      <w:rPr>
        <w:rFonts w:hint="default"/>
        <w:lang w:val="fr-CA" w:eastAsia="fr-CA" w:bidi="fr-CA"/>
      </w:rPr>
    </w:lvl>
    <w:lvl w:ilvl="8" w:tplc="01407342">
      <w:numFmt w:val="bullet"/>
      <w:lvlText w:val="•"/>
      <w:lvlJc w:val="left"/>
      <w:pPr>
        <w:ind w:left="6321" w:hanging="358"/>
      </w:pPr>
      <w:rPr>
        <w:rFonts w:hint="default"/>
        <w:lang w:val="fr-CA" w:eastAsia="fr-CA" w:bidi="fr-CA"/>
      </w:rPr>
    </w:lvl>
  </w:abstractNum>
  <w:abstractNum w:abstractNumId="104" w15:restartNumberingAfterBreak="0">
    <w:nsid w:val="4D877FB2"/>
    <w:multiLevelType w:val="hybridMultilevel"/>
    <w:tmpl w:val="2B2C7E5E"/>
    <w:lvl w:ilvl="0" w:tplc="5944113C">
      <w:numFmt w:val="bullet"/>
      <w:lvlText w:val=""/>
      <w:lvlJc w:val="left"/>
      <w:pPr>
        <w:ind w:left="816" w:hanging="709"/>
      </w:pPr>
      <w:rPr>
        <w:rFonts w:ascii="Wingdings" w:eastAsia="Wingdings" w:hAnsi="Wingdings" w:cs="Wingdings" w:hint="default"/>
        <w:w w:val="99"/>
        <w:sz w:val="20"/>
        <w:szCs w:val="20"/>
        <w:lang w:val="fr-CA" w:eastAsia="fr-CA" w:bidi="fr-CA"/>
      </w:rPr>
    </w:lvl>
    <w:lvl w:ilvl="1" w:tplc="AF0A89A6">
      <w:numFmt w:val="bullet"/>
      <w:lvlText w:val="•"/>
      <w:lvlJc w:val="left"/>
      <w:pPr>
        <w:ind w:left="1474" w:hanging="709"/>
      </w:pPr>
      <w:rPr>
        <w:rFonts w:hint="default"/>
        <w:lang w:val="fr-CA" w:eastAsia="fr-CA" w:bidi="fr-CA"/>
      </w:rPr>
    </w:lvl>
    <w:lvl w:ilvl="2" w:tplc="3182C1E6">
      <w:numFmt w:val="bullet"/>
      <w:lvlText w:val="•"/>
      <w:lvlJc w:val="left"/>
      <w:pPr>
        <w:ind w:left="2128" w:hanging="709"/>
      </w:pPr>
      <w:rPr>
        <w:rFonts w:hint="default"/>
        <w:lang w:val="fr-CA" w:eastAsia="fr-CA" w:bidi="fr-CA"/>
      </w:rPr>
    </w:lvl>
    <w:lvl w:ilvl="3" w:tplc="192AE040">
      <w:numFmt w:val="bullet"/>
      <w:lvlText w:val="•"/>
      <w:lvlJc w:val="left"/>
      <w:pPr>
        <w:ind w:left="2783" w:hanging="709"/>
      </w:pPr>
      <w:rPr>
        <w:rFonts w:hint="default"/>
        <w:lang w:val="fr-CA" w:eastAsia="fr-CA" w:bidi="fr-CA"/>
      </w:rPr>
    </w:lvl>
    <w:lvl w:ilvl="4" w:tplc="90FA4294">
      <w:numFmt w:val="bullet"/>
      <w:lvlText w:val="•"/>
      <w:lvlJc w:val="left"/>
      <w:pPr>
        <w:ind w:left="3437" w:hanging="709"/>
      </w:pPr>
      <w:rPr>
        <w:rFonts w:hint="default"/>
        <w:lang w:val="fr-CA" w:eastAsia="fr-CA" w:bidi="fr-CA"/>
      </w:rPr>
    </w:lvl>
    <w:lvl w:ilvl="5" w:tplc="99A49B96">
      <w:numFmt w:val="bullet"/>
      <w:lvlText w:val="•"/>
      <w:lvlJc w:val="left"/>
      <w:pPr>
        <w:ind w:left="4092" w:hanging="709"/>
      </w:pPr>
      <w:rPr>
        <w:rFonts w:hint="default"/>
        <w:lang w:val="fr-CA" w:eastAsia="fr-CA" w:bidi="fr-CA"/>
      </w:rPr>
    </w:lvl>
    <w:lvl w:ilvl="6" w:tplc="3B3E2260">
      <w:numFmt w:val="bullet"/>
      <w:lvlText w:val="•"/>
      <w:lvlJc w:val="left"/>
      <w:pPr>
        <w:ind w:left="4746" w:hanging="709"/>
      </w:pPr>
      <w:rPr>
        <w:rFonts w:hint="default"/>
        <w:lang w:val="fr-CA" w:eastAsia="fr-CA" w:bidi="fr-CA"/>
      </w:rPr>
    </w:lvl>
    <w:lvl w:ilvl="7" w:tplc="0F8269C8">
      <w:numFmt w:val="bullet"/>
      <w:lvlText w:val="•"/>
      <w:lvlJc w:val="left"/>
      <w:pPr>
        <w:ind w:left="5400" w:hanging="709"/>
      </w:pPr>
      <w:rPr>
        <w:rFonts w:hint="default"/>
        <w:lang w:val="fr-CA" w:eastAsia="fr-CA" w:bidi="fr-CA"/>
      </w:rPr>
    </w:lvl>
    <w:lvl w:ilvl="8" w:tplc="BA98D848">
      <w:numFmt w:val="bullet"/>
      <w:lvlText w:val="•"/>
      <w:lvlJc w:val="left"/>
      <w:pPr>
        <w:ind w:left="6055" w:hanging="709"/>
      </w:pPr>
      <w:rPr>
        <w:rFonts w:hint="default"/>
        <w:lang w:val="fr-CA" w:eastAsia="fr-CA" w:bidi="fr-CA"/>
      </w:rPr>
    </w:lvl>
  </w:abstractNum>
  <w:abstractNum w:abstractNumId="105" w15:restartNumberingAfterBreak="0">
    <w:nsid w:val="4E490CA2"/>
    <w:multiLevelType w:val="hybridMultilevel"/>
    <w:tmpl w:val="C9020E5E"/>
    <w:lvl w:ilvl="0" w:tplc="6FB86466">
      <w:numFmt w:val="bullet"/>
      <w:lvlText w:val="-"/>
      <w:lvlJc w:val="left"/>
      <w:pPr>
        <w:ind w:left="465" w:hanging="358"/>
      </w:pPr>
      <w:rPr>
        <w:rFonts w:ascii="Verdana" w:eastAsia="Verdana" w:hAnsi="Verdana" w:cs="Verdana" w:hint="default"/>
        <w:w w:val="99"/>
        <w:sz w:val="20"/>
        <w:szCs w:val="20"/>
        <w:lang w:val="fr-CA" w:eastAsia="fr-CA" w:bidi="fr-CA"/>
      </w:rPr>
    </w:lvl>
    <w:lvl w:ilvl="1" w:tplc="1F42982C">
      <w:numFmt w:val="bullet"/>
      <w:lvlText w:val="•"/>
      <w:lvlJc w:val="left"/>
      <w:pPr>
        <w:ind w:left="923" w:hanging="358"/>
      </w:pPr>
      <w:rPr>
        <w:rFonts w:hint="default"/>
        <w:lang w:val="fr-CA" w:eastAsia="fr-CA" w:bidi="fr-CA"/>
      </w:rPr>
    </w:lvl>
    <w:lvl w:ilvl="2" w:tplc="3EB621B4">
      <w:numFmt w:val="bullet"/>
      <w:lvlText w:val="•"/>
      <w:lvlJc w:val="left"/>
      <w:pPr>
        <w:ind w:left="1386" w:hanging="358"/>
      </w:pPr>
      <w:rPr>
        <w:rFonts w:hint="default"/>
        <w:lang w:val="fr-CA" w:eastAsia="fr-CA" w:bidi="fr-CA"/>
      </w:rPr>
    </w:lvl>
    <w:lvl w:ilvl="3" w:tplc="7A64EBF0">
      <w:numFmt w:val="bullet"/>
      <w:lvlText w:val="•"/>
      <w:lvlJc w:val="left"/>
      <w:pPr>
        <w:ind w:left="1850" w:hanging="358"/>
      </w:pPr>
      <w:rPr>
        <w:rFonts w:hint="default"/>
        <w:lang w:val="fr-CA" w:eastAsia="fr-CA" w:bidi="fr-CA"/>
      </w:rPr>
    </w:lvl>
    <w:lvl w:ilvl="4" w:tplc="ECF2BA76">
      <w:numFmt w:val="bullet"/>
      <w:lvlText w:val="•"/>
      <w:lvlJc w:val="left"/>
      <w:pPr>
        <w:ind w:left="2313" w:hanging="358"/>
      </w:pPr>
      <w:rPr>
        <w:rFonts w:hint="default"/>
        <w:lang w:val="fr-CA" w:eastAsia="fr-CA" w:bidi="fr-CA"/>
      </w:rPr>
    </w:lvl>
    <w:lvl w:ilvl="5" w:tplc="D6784928">
      <w:numFmt w:val="bullet"/>
      <w:lvlText w:val="•"/>
      <w:lvlJc w:val="left"/>
      <w:pPr>
        <w:ind w:left="2777" w:hanging="358"/>
      </w:pPr>
      <w:rPr>
        <w:rFonts w:hint="default"/>
        <w:lang w:val="fr-CA" w:eastAsia="fr-CA" w:bidi="fr-CA"/>
      </w:rPr>
    </w:lvl>
    <w:lvl w:ilvl="6" w:tplc="08EECEDE">
      <w:numFmt w:val="bullet"/>
      <w:lvlText w:val="•"/>
      <w:lvlJc w:val="left"/>
      <w:pPr>
        <w:ind w:left="3240" w:hanging="358"/>
      </w:pPr>
      <w:rPr>
        <w:rFonts w:hint="default"/>
        <w:lang w:val="fr-CA" w:eastAsia="fr-CA" w:bidi="fr-CA"/>
      </w:rPr>
    </w:lvl>
    <w:lvl w:ilvl="7" w:tplc="A68E12FC">
      <w:numFmt w:val="bullet"/>
      <w:lvlText w:val="•"/>
      <w:lvlJc w:val="left"/>
      <w:pPr>
        <w:ind w:left="3703" w:hanging="358"/>
      </w:pPr>
      <w:rPr>
        <w:rFonts w:hint="default"/>
        <w:lang w:val="fr-CA" w:eastAsia="fr-CA" w:bidi="fr-CA"/>
      </w:rPr>
    </w:lvl>
    <w:lvl w:ilvl="8" w:tplc="B5B2EB02">
      <w:numFmt w:val="bullet"/>
      <w:lvlText w:val="•"/>
      <w:lvlJc w:val="left"/>
      <w:pPr>
        <w:ind w:left="4167" w:hanging="358"/>
      </w:pPr>
      <w:rPr>
        <w:rFonts w:hint="default"/>
        <w:lang w:val="fr-CA" w:eastAsia="fr-CA" w:bidi="fr-CA"/>
      </w:rPr>
    </w:lvl>
  </w:abstractNum>
  <w:abstractNum w:abstractNumId="106" w15:restartNumberingAfterBreak="0">
    <w:nsid w:val="4F042249"/>
    <w:multiLevelType w:val="hybridMultilevel"/>
    <w:tmpl w:val="1C16D58C"/>
    <w:lvl w:ilvl="0" w:tplc="1D081526">
      <w:numFmt w:val="bullet"/>
      <w:lvlText w:val="-"/>
      <w:lvlJc w:val="left"/>
      <w:pPr>
        <w:ind w:left="464" w:hanging="358"/>
      </w:pPr>
      <w:rPr>
        <w:rFonts w:ascii="Times New Roman" w:eastAsia="Times New Roman" w:hAnsi="Times New Roman" w:cs="Times New Roman" w:hint="default"/>
        <w:w w:val="99"/>
        <w:sz w:val="20"/>
        <w:szCs w:val="20"/>
        <w:lang w:val="fr-CA" w:eastAsia="fr-CA" w:bidi="fr-CA"/>
      </w:rPr>
    </w:lvl>
    <w:lvl w:ilvl="1" w:tplc="9C72291A">
      <w:numFmt w:val="bullet"/>
      <w:lvlText w:val="•"/>
      <w:lvlJc w:val="left"/>
      <w:pPr>
        <w:ind w:left="1022" w:hanging="358"/>
      </w:pPr>
      <w:rPr>
        <w:rFonts w:hint="default"/>
        <w:lang w:val="fr-CA" w:eastAsia="fr-CA" w:bidi="fr-CA"/>
      </w:rPr>
    </w:lvl>
    <w:lvl w:ilvl="2" w:tplc="1FDA5F16">
      <w:numFmt w:val="bullet"/>
      <w:lvlText w:val="•"/>
      <w:lvlJc w:val="left"/>
      <w:pPr>
        <w:ind w:left="1585" w:hanging="358"/>
      </w:pPr>
      <w:rPr>
        <w:rFonts w:hint="default"/>
        <w:lang w:val="fr-CA" w:eastAsia="fr-CA" w:bidi="fr-CA"/>
      </w:rPr>
    </w:lvl>
    <w:lvl w:ilvl="3" w:tplc="3348D0D4">
      <w:numFmt w:val="bullet"/>
      <w:lvlText w:val="•"/>
      <w:lvlJc w:val="left"/>
      <w:pPr>
        <w:ind w:left="2148" w:hanging="358"/>
      </w:pPr>
      <w:rPr>
        <w:rFonts w:hint="default"/>
        <w:lang w:val="fr-CA" w:eastAsia="fr-CA" w:bidi="fr-CA"/>
      </w:rPr>
    </w:lvl>
    <w:lvl w:ilvl="4" w:tplc="D7B605D6">
      <w:numFmt w:val="bullet"/>
      <w:lvlText w:val="•"/>
      <w:lvlJc w:val="left"/>
      <w:pPr>
        <w:ind w:left="2711" w:hanging="358"/>
      </w:pPr>
      <w:rPr>
        <w:rFonts w:hint="default"/>
        <w:lang w:val="fr-CA" w:eastAsia="fr-CA" w:bidi="fr-CA"/>
      </w:rPr>
    </w:lvl>
    <w:lvl w:ilvl="5" w:tplc="3308225C">
      <w:numFmt w:val="bullet"/>
      <w:lvlText w:val="•"/>
      <w:lvlJc w:val="left"/>
      <w:pPr>
        <w:ind w:left="3274" w:hanging="358"/>
      </w:pPr>
      <w:rPr>
        <w:rFonts w:hint="default"/>
        <w:lang w:val="fr-CA" w:eastAsia="fr-CA" w:bidi="fr-CA"/>
      </w:rPr>
    </w:lvl>
    <w:lvl w:ilvl="6" w:tplc="7B92148A">
      <w:numFmt w:val="bullet"/>
      <w:lvlText w:val="•"/>
      <w:lvlJc w:val="left"/>
      <w:pPr>
        <w:ind w:left="3836" w:hanging="358"/>
      </w:pPr>
      <w:rPr>
        <w:rFonts w:hint="default"/>
        <w:lang w:val="fr-CA" w:eastAsia="fr-CA" w:bidi="fr-CA"/>
      </w:rPr>
    </w:lvl>
    <w:lvl w:ilvl="7" w:tplc="686A1E72">
      <w:numFmt w:val="bullet"/>
      <w:lvlText w:val="•"/>
      <w:lvlJc w:val="left"/>
      <w:pPr>
        <w:ind w:left="4399" w:hanging="358"/>
      </w:pPr>
      <w:rPr>
        <w:rFonts w:hint="default"/>
        <w:lang w:val="fr-CA" w:eastAsia="fr-CA" w:bidi="fr-CA"/>
      </w:rPr>
    </w:lvl>
    <w:lvl w:ilvl="8" w:tplc="6E86795A">
      <w:numFmt w:val="bullet"/>
      <w:lvlText w:val="•"/>
      <w:lvlJc w:val="left"/>
      <w:pPr>
        <w:ind w:left="4962" w:hanging="358"/>
      </w:pPr>
      <w:rPr>
        <w:rFonts w:hint="default"/>
        <w:lang w:val="fr-CA" w:eastAsia="fr-CA" w:bidi="fr-CA"/>
      </w:rPr>
    </w:lvl>
  </w:abstractNum>
  <w:abstractNum w:abstractNumId="107" w15:restartNumberingAfterBreak="0">
    <w:nsid w:val="4F0A0597"/>
    <w:multiLevelType w:val="hybridMultilevel"/>
    <w:tmpl w:val="57A4A9E0"/>
    <w:lvl w:ilvl="0" w:tplc="68422EFC">
      <w:numFmt w:val="bullet"/>
      <w:lvlText w:val="-"/>
      <w:lvlJc w:val="left"/>
      <w:pPr>
        <w:ind w:left="390" w:hanging="284"/>
      </w:pPr>
      <w:rPr>
        <w:rFonts w:ascii="Verdana" w:eastAsia="Verdana" w:hAnsi="Verdana" w:cs="Verdana" w:hint="default"/>
        <w:w w:val="99"/>
        <w:sz w:val="20"/>
        <w:szCs w:val="20"/>
        <w:lang w:val="fr-CA" w:eastAsia="fr-CA" w:bidi="fr-CA"/>
      </w:rPr>
    </w:lvl>
    <w:lvl w:ilvl="1" w:tplc="DB1C6F1E">
      <w:numFmt w:val="bullet"/>
      <w:lvlText w:val="•"/>
      <w:lvlJc w:val="left"/>
      <w:pPr>
        <w:ind w:left="996" w:hanging="284"/>
      </w:pPr>
      <w:rPr>
        <w:rFonts w:hint="default"/>
        <w:lang w:val="fr-CA" w:eastAsia="fr-CA" w:bidi="fr-CA"/>
      </w:rPr>
    </w:lvl>
    <w:lvl w:ilvl="2" w:tplc="5142B2EE">
      <w:numFmt w:val="bullet"/>
      <w:lvlText w:val="•"/>
      <w:lvlJc w:val="left"/>
      <w:pPr>
        <w:ind w:left="1593" w:hanging="284"/>
      </w:pPr>
      <w:rPr>
        <w:rFonts w:hint="default"/>
        <w:lang w:val="fr-CA" w:eastAsia="fr-CA" w:bidi="fr-CA"/>
      </w:rPr>
    </w:lvl>
    <w:lvl w:ilvl="3" w:tplc="FB323EBC">
      <w:numFmt w:val="bullet"/>
      <w:lvlText w:val="•"/>
      <w:lvlJc w:val="left"/>
      <w:pPr>
        <w:ind w:left="2190" w:hanging="284"/>
      </w:pPr>
      <w:rPr>
        <w:rFonts w:hint="default"/>
        <w:lang w:val="fr-CA" w:eastAsia="fr-CA" w:bidi="fr-CA"/>
      </w:rPr>
    </w:lvl>
    <w:lvl w:ilvl="4" w:tplc="3F24AAEE">
      <w:numFmt w:val="bullet"/>
      <w:lvlText w:val="•"/>
      <w:lvlJc w:val="left"/>
      <w:pPr>
        <w:ind w:left="2787" w:hanging="284"/>
      </w:pPr>
      <w:rPr>
        <w:rFonts w:hint="default"/>
        <w:lang w:val="fr-CA" w:eastAsia="fr-CA" w:bidi="fr-CA"/>
      </w:rPr>
    </w:lvl>
    <w:lvl w:ilvl="5" w:tplc="E61420CC">
      <w:numFmt w:val="bullet"/>
      <w:lvlText w:val="•"/>
      <w:lvlJc w:val="left"/>
      <w:pPr>
        <w:ind w:left="3384" w:hanging="284"/>
      </w:pPr>
      <w:rPr>
        <w:rFonts w:hint="default"/>
        <w:lang w:val="fr-CA" w:eastAsia="fr-CA" w:bidi="fr-CA"/>
      </w:rPr>
    </w:lvl>
    <w:lvl w:ilvl="6" w:tplc="7848075E">
      <w:numFmt w:val="bullet"/>
      <w:lvlText w:val="•"/>
      <w:lvlJc w:val="left"/>
      <w:pPr>
        <w:ind w:left="3980" w:hanging="284"/>
      </w:pPr>
      <w:rPr>
        <w:rFonts w:hint="default"/>
        <w:lang w:val="fr-CA" w:eastAsia="fr-CA" w:bidi="fr-CA"/>
      </w:rPr>
    </w:lvl>
    <w:lvl w:ilvl="7" w:tplc="E9BC64BA">
      <w:numFmt w:val="bullet"/>
      <w:lvlText w:val="•"/>
      <w:lvlJc w:val="left"/>
      <w:pPr>
        <w:ind w:left="4577" w:hanging="284"/>
      </w:pPr>
      <w:rPr>
        <w:rFonts w:hint="default"/>
        <w:lang w:val="fr-CA" w:eastAsia="fr-CA" w:bidi="fr-CA"/>
      </w:rPr>
    </w:lvl>
    <w:lvl w:ilvl="8" w:tplc="BADE536C">
      <w:numFmt w:val="bullet"/>
      <w:lvlText w:val="•"/>
      <w:lvlJc w:val="left"/>
      <w:pPr>
        <w:ind w:left="5174" w:hanging="284"/>
      </w:pPr>
      <w:rPr>
        <w:rFonts w:hint="default"/>
        <w:lang w:val="fr-CA" w:eastAsia="fr-CA" w:bidi="fr-CA"/>
      </w:rPr>
    </w:lvl>
  </w:abstractNum>
  <w:abstractNum w:abstractNumId="108" w15:restartNumberingAfterBreak="0">
    <w:nsid w:val="502B565F"/>
    <w:multiLevelType w:val="hybridMultilevel"/>
    <w:tmpl w:val="6FCA1C74"/>
    <w:lvl w:ilvl="0" w:tplc="04626246">
      <w:numFmt w:val="bullet"/>
      <w:lvlText w:val=""/>
      <w:lvlJc w:val="left"/>
      <w:pPr>
        <w:ind w:left="816" w:hanging="709"/>
      </w:pPr>
      <w:rPr>
        <w:rFonts w:ascii="Wingdings" w:eastAsia="Wingdings" w:hAnsi="Wingdings" w:cs="Wingdings" w:hint="default"/>
        <w:w w:val="99"/>
        <w:sz w:val="20"/>
        <w:szCs w:val="20"/>
        <w:lang w:val="fr-CA" w:eastAsia="fr-CA" w:bidi="fr-CA"/>
      </w:rPr>
    </w:lvl>
    <w:lvl w:ilvl="1" w:tplc="73C6CC5E">
      <w:numFmt w:val="bullet"/>
      <w:lvlText w:val="•"/>
      <w:lvlJc w:val="left"/>
      <w:pPr>
        <w:ind w:left="1474" w:hanging="709"/>
      </w:pPr>
      <w:rPr>
        <w:rFonts w:hint="default"/>
        <w:lang w:val="fr-CA" w:eastAsia="fr-CA" w:bidi="fr-CA"/>
      </w:rPr>
    </w:lvl>
    <w:lvl w:ilvl="2" w:tplc="D4788288">
      <w:numFmt w:val="bullet"/>
      <w:lvlText w:val="•"/>
      <w:lvlJc w:val="left"/>
      <w:pPr>
        <w:ind w:left="2128" w:hanging="709"/>
      </w:pPr>
      <w:rPr>
        <w:rFonts w:hint="default"/>
        <w:lang w:val="fr-CA" w:eastAsia="fr-CA" w:bidi="fr-CA"/>
      </w:rPr>
    </w:lvl>
    <w:lvl w:ilvl="3" w:tplc="F990C954">
      <w:numFmt w:val="bullet"/>
      <w:lvlText w:val="•"/>
      <w:lvlJc w:val="left"/>
      <w:pPr>
        <w:ind w:left="2783" w:hanging="709"/>
      </w:pPr>
      <w:rPr>
        <w:rFonts w:hint="default"/>
        <w:lang w:val="fr-CA" w:eastAsia="fr-CA" w:bidi="fr-CA"/>
      </w:rPr>
    </w:lvl>
    <w:lvl w:ilvl="4" w:tplc="2E3E5F9A">
      <w:numFmt w:val="bullet"/>
      <w:lvlText w:val="•"/>
      <w:lvlJc w:val="left"/>
      <w:pPr>
        <w:ind w:left="3437" w:hanging="709"/>
      </w:pPr>
      <w:rPr>
        <w:rFonts w:hint="default"/>
        <w:lang w:val="fr-CA" w:eastAsia="fr-CA" w:bidi="fr-CA"/>
      </w:rPr>
    </w:lvl>
    <w:lvl w:ilvl="5" w:tplc="09B25046">
      <w:numFmt w:val="bullet"/>
      <w:lvlText w:val="•"/>
      <w:lvlJc w:val="left"/>
      <w:pPr>
        <w:ind w:left="4092" w:hanging="709"/>
      </w:pPr>
      <w:rPr>
        <w:rFonts w:hint="default"/>
        <w:lang w:val="fr-CA" w:eastAsia="fr-CA" w:bidi="fr-CA"/>
      </w:rPr>
    </w:lvl>
    <w:lvl w:ilvl="6" w:tplc="1414974C">
      <w:numFmt w:val="bullet"/>
      <w:lvlText w:val="•"/>
      <w:lvlJc w:val="left"/>
      <w:pPr>
        <w:ind w:left="4746" w:hanging="709"/>
      </w:pPr>
      <w:rPr>
        <w:rFonts w:hint="default"/>
        <w:lang w:val="fr-CA" w:eastAsia="fr-CA" w:bidi="fr-CA"/>
      </w:rPr>
    </w:lvl>
    <w:lvl w:ilvl="7" w:tplc="BBE26AAA">
      <w:numFmt w:val="bullet"/>
      <w:lvlText w:val="•"/>
      <w:lvlJc w:val="left"/>
      <w:pPr>
        <w:ind w:left="5400" w:hanging="709"/>
      </w:pPr>
      <w:rPr>
        <w:rFonts w:hint="default"/>
        <w:lang w:val="fr-CA" w:eastAsia="fr-CA" w:bidi="fr-CA"/>
      </w:rPr>
    </w:lvl>
    <w:lvl w:ilvl="8" w:tplc="8F4C0214">
      <w:numFmt w:val="bullet"/>
      <w:lvlText w:val="•"/>
      <w:lvlJc w:val="left"/>
      <w:pPr>
        <w:ind w:left="6055" w:hanging="709"/>
      </w:pPr>
      <w:rPr>
        <w:rFonts w:hint="default"/>
        <w:lang w:val="fr-CA" w:eastAsia="fr-CA" w:bidi="fr-CA"/>
      </w:rPr>
    </w:lvl>
  </w:abstractNum>
  <w:abstractNum w:abstractNumId="109" w15:restartNumberingAfterBreak="0">
    <w:nsid w:val="53162DC0"/>
    <w:multiLevelType w:val="hybridMultilevel"/>
    <w:tmpl w:val="AEA0B368"/>
    <w:lvl w:ilvl="0" w:tplc="0B0AE40C">
      <w:numFmt w:val="bullet"/>
      <w:lvlText w:val="-"/>
      <w:lvlJc w:val="left"/>
      <w:pPr>
        <w:ind w:left="465" w:hanging="358"/>
      </w:pPr>
      <w:rPr>
        <w:rFonts w:ascii="Verdana" w:eastAsia="Verdana" w:hAnsi="Verdana" w:cs="Verdana" w:hint="default"/>
        <w:w w:val="99"/>
        <w:sz w:val="20"/>
        <w:szCs w:val="20"/>
        <w:lang w:val="fr-CA" w:eastAsia="fr-CA" w:bidi="fr-CA"/>
      </w:rPr>
    </w:lvl>
    <w:lvl w:ilvl="1" w:tplc="50C27420">
      <w:numFmt w:val="bullet"/>
      <w:lvlText w:val="•"/>
      <w:lvlJc w:val="left"/>
      <w:pPr>
        <w:ind w:left="923" w:hanging="358"/>
      </w:pPr>
      <w:rPr>
        <w:rFonts w:hint="default"/>
        <w:lang w:val="fr-CA" w:eastAsia="fr-CA" w:bidi="fr-CA"/>
      </w:rPr>
    </w:lvl>
    <w:lvl w:ilvl="2" w:tplc="4D10C45A">
      <w:numFmt w:val="bullet"/>
      <w:lvlText w:val="•"/>
      <w:lvlJc w:val="left"/>
      <w:pPr>
        <w:ind w:left="1386" w:hanging="358"/>
      </w:pPr>
      <w:rPr>
        <w:rFonts w:hint="default"/>
        <w:lang w:val="fr-CA" w:eastAsia="fr-CA" w:bidi="fr-CA"/>
      </w:rPr>
    </w:lvl>
    <w:lvl w:ilvl="3" w:tplc="5C7EE196">
      <w:numFmt w:val="bullet"/>
      <w:lvlText w:val="•"/>
      <w:lvlJc w:val="left"/>
      <w:pPr>
        <w:ind w:left="1850" w:hanging="358"/>
      </w:pPr>
      <w:rPr>
        <w:rFonts w:hint="default"/>
        <w:lang w:val="fr-CA" w:eastAsia="fr-CA" w:bidi="fr-CA"/>
      </w:rPr>
    </w:lvl>
    <w:lvl w:ilvl="4" w:tplc="E1749D8E">
      <w:numFmt w:val="bullet"/>
      <w:lvlText w:val="•"/>
      <w:lvlJc w:val="left"/>
      <w:pPr>
        <w:ind w:left="2313" w:hanging="358"/>
      </w:pPr>
      <w:rPr>
        <w:rFonts w:hint="default"/>
        <w:lang w:val="fr-CA" w:eastAsia="fr-CA" w:bidi="fr-CA"/>
      </w:rPr>
    </w:lvl>
    <w:lvl w:ilvl="5" w:tplc="EE4A33BE">
      <w:numFmt w:val="bullet"/>
      <w:lvlText w:val="•"/>
      <w:lvlJc w:val="left"/>
      <w:pPr>
        <w:ind w:left="2777" w:hanging="358"/>
      </w:pPr>
      <w:rPr>
        <w:rFonts w:hint="default"/>
        <w:lang w:val="fr-CA" w:eastAsia="fr-CA" w:bidi="fr-CA"/>
      </w:rPr>
    </w:lvl>
    <w:lvl w:ilvl="6" w:tplc="8E8650BE">
      <w:numFmt w:val="bullet"/>
      <w:lvlText w:val="•"/>
      <w:lvlJc w:val="left"/>
      <w:pPr>
        <w:ind w:left="3240" w:hanging="358"/>
      </w:pPr>
      <w:rPr>
        <w:rFonts w:hint="default"/>
        <w:lang w:val="fr-CA" w:eastAsia="fr-CA" w:bidi="fr-CA"/>
      </w:rPr>
    </w:lvl>
    <w:lvl w:ilvl="7" w:tplc="E2322B18">
      <w:numFmt w:val="bullet"/>
      <w:lvlText w:val="•"/>
      <w:lvlJc w:val="left"/>
      <w:pPr>
        <w:ind w:left="3703" w:hanging="358"/>
      </w:pPr>
      <w:rPr>
        <w:rFonts w:hint="default"/>
        <w:lang w:val="fr-CA" w:eastAsia="fr-CA" w:bidi="fr-CA"/>
      </w:rPr>
    </w:lvl>
    <w:lvl w:ilvl="8" w:tplc="836C5A5A">
      <w:numFmt w:val="bullet"/>
      <w:lvlText w:val="•"/>
      <w:lvlJc w:val="left"/>
      <w:pPr>
        <w:ind w:left="4167" w:hanging="358"/>
      </w:pPr>
      <w:rPr>
        <w:rFonts w:hint="default"/>
        <w:lang w:val="fr-CA" w:eastAsia="fr-CA" w:bidi="fr-CA"/>
      </w:rPr>
    </w:lvl>
  </w:abstractNum>
  <w:abstractNum w:abstractNumId="110" w15:restartNumberingAfterBreak="0">
    <w:nsid w:val="53246201"/>
    <w:multiLevelType w:val="hybridMultilevel"/>
    <w:tmpl w:val="1742AE02"/>
    <w:lvl w:ilvl="0" w:tplc="2BAA97DC">
      <w:numFmt w:val="bullet"/>
      <w:lvlText w:val=""/>
      <w:lvlJc w:val="left"/>
      <w:pPr>
        <w:ind w:left="557" w:hanging="358"/>
      </w:pPr>
      <w:rPr>
        <w:rFonts w:ascii="Symbol" w:eastAsia="Symbol" w:hAnsi="Symbol" w:cs="Symbol" w:hint="default"/>
        <w:w w:val="100"/>
        <w:sz w:val="22"/>
        <w:szCs w:val="22"/>
        <w:lang w:val="fr-CA" w:eastAsia="fr-CA" w:bidi="fr-CA"/>
      </w:rPr>
    </w:lvl>
    <w:lvl w:ilvl="1" w:tplc="7786F33C">
      <w:numFmt w:val="bullet"/>
      <w:lvlText w:val="•"/>
      <w:lvlJc w:val="left"/>
      <w:pPr>
        <w:ind w:left="1260" w:hanging="358"/>
      </w:pPr>
      <w:rPr>
        <w:rFonts w:hint="default"/>
        <w:lang w:val="fr-CA" w:eastAsia="fr-CA" w:bidi="fr-CA"/>
      </w:rPr>
    </w:lvl>
    <w:lvl w:ilvl="2" w:tplc="DE76D236">
      <w:numFmt w:val="bullet"/>
      <w:lvlText w:val="•"/>
      <w:lvlJc w:val="left"/>
      <w:pPr>
        <w:ind w:left="1961" w:hanging="358"/>
      </w:pPr>
      <w:rPr>
        <w:rFonts w:hint="default"/>
        <w:lang w:val="fr-CA" w:eastAsia="fr-CA" w:bidi="fr-CA"/>
      </w:rPr>
    </w:lvl>
    <w:lvl w:ilvl="3" w:tplc="FB8254B4">
      <w:numFmt w:val="bullet"/>
      <w:lvlText w:val="•"/>
      <w:lvlJc w:val="left"/>
      <w:pPr>
        <w:ind w:left="2662" w:hanging="358"/>
      </w:pPr>
      <w:rPr>
        <w:rFonts w:hint="default"/>
        <w:lang w:val="fr-CA" w:eastAsia="fr-CA" w:bidi="fr-CA"/>
      </w:rPr>
    </w:lvl>
    <w:lvl w:ilvl="4" w:tplc="F536B50A">
      <w:numFmt w:val="bullet"/>
      <w:lvlText w:val="•"/>
      <w:lvlJc w:val="left"/>
      <w:pPr>
        <w:ind w:left="3362" w:hanging="358"/>
      </w:pPr>
      <w:rPr>
        <w:rFonts w:hint="default"/>
        <w:lang w:val="fr-CA" w:eastAsia="fr-CA" w:bidi="fr-CA"/>
      </w:rPr>
    </w:lvl>
    <w:lvl w:ilvl="5" w:tplc="AF62CD58">
      <w:numFmt w:val="bullet"/>
      <w:lvlText w:val="•"/>
      <w:lvlJc w:val="left"/>
      <w:pPr>
        <w:ind w:left="4063" w:hanging="358"/>
      </w:pPr>
      <w:rPr>
        <w:rFonts w:hint="default"/>
        <w:lang w:val="fr-CA" w:eastAsia="fr-CA" w:bidi="fr-CA"/>
      </w:rPr>
    </w:lvl>
    <w:lvl w:ilvl="6" w:tplc="536CE768">
      <w:numFmt w:val="bullet"/>
      <w:lvlText w:val="•"/>
      <w:lvlJc w:val="left"/>
      <w:pPr>
        <w:ind w:left="4764" w:hanging="358"/>
      </w:pPr>
      <w:rPr>
        <w:rFonts w:hint="default"/>
        <w:lang w:val="fr-CA" w:eastAsia="fr-CA" w:bidi="fr-CA"/>
      </w:rPr>
    </w:lvl>
    <w:lvl w:ilvl="7" w:tplc="08A85C14">
      <w:numFmt w:val="bullet"/>
      <w:lvlText w:val="•"/>
      <w:lvlJc w:val="left"/>
      <w:pPr>
        <w:ind w:left="5464" w:hanging="358"/>
      </w:pPr>
      <w:rPr>
        <w:rFonts w:hint="default"/>
        <w:lang w:val="fr-CA" w:eastAsia="fr-CA" w:bidi="fr-CA"/>
      </w:rPr>
    </w:lvl>
    <w:lvl w:ilvl="8" w:tplc="DA0CB356">
      <w:numFmt w:val="bullet"/>
      <w:lvlText w:val="•"/>
      <w:lvlJc w:val="left"/>
      <w:pPr>
        <w:ind w:left="6165" w:hanging="358"/>
      </w:pPr>
      <w:rPr>
        <w:rFonts w:hint="default"/>
        <w:lang w:val="fr-CA" w:eastAsia="fr-CA" w:bidi="fr-CA"/>
      </w:rPr>
    </w:lvl>
  </w:abstractNum>
  <w:abstractNum w:abstractNumId="111" w15:restartNumberingAfterBreak="0">
    <w:nsid w:val="53B17133"/>
    <w:multiLevelType w:val="hybridMultilevel"/>
    <w:tmpl w:val="FB9E6BDC"/>
    <w:lvl w:ilvl="0" w:tplc="5A724566">
      <w:numFmt w:val="bullet"/>
      <w:lvlText w:val="-"/>
      <w:lvlJc w:val="left"/>
      <w:pPr>
        <w:ind w:left="465" w:hanging="359"/>
      </w:pPr>
      <w:rPr>
        <w:rFonts w:ascii="Verdana" w:eastAsia="Verdana" w:hAnsi="Verdana" w:cs="Verdana" w:hint="default"/>
        <w:w w:val="99"/>
        <w:sz w:val="20"/>
        <w:szCs w:val="20"/>
        <w:lang w:val="fr-CA" w:eastAsia="fr-CA" w:bidi="fr-CA"/>
      </w:rPr>
    </w:lvl>
    <w:lvl w:ilvl="1" w:tplc="D3D40858">
      <w:numFmt w:val="bullet"/>
      <w:lvlText w:val="•"/>
      <w:lvlJc w:val="left"/>
      <w:pPr>
        <w:ind w:left="1079" w:hanging="359"/>
      </w:pPr>
      <w:rPr>
        <w:rFonts w:hint="default"/>
        <w:lang w:val="fr-CA" w:eastAsia="fr-CA" w:bidi="fr-CA"/>
      </w:rPr>
    </w:lvl>
    <w:lvl w:ilvl="2" w:tplc="9A26306A">
      <w:numFmt w:val="bullet"/>
      <w:lvlText w:val="•"/>
      <w:lvlJc w:val="left"/>
      <w:pPr>
        <w:ind w:left="1699" w:hanging="359"/>
      </w:pPr>
      <w:rPr>
        <w:rFonts w:hint="default"/>
        <w:lang w:val="fr-CA" w:eastAsia="fr-CA" w:bidi="fr-CA"/>
      </w:rPr>
    </w:lvl>
    <w:lvl w:ilvl="3" w:tplc="CF84B334">
      <w:numFmt w:val="bullet"/>
      <w:lvlText w:val="•"/>
      <w:lvlJc w:val="left"/>
      <w:pPr>
        <w:ind w:left="2318" w:hanging="359"/>
      </w:pPr>
      <w:rPr>
        <w:rFonts w:hint="default"/>
        <w:lang w:val="fr-CA" w:eastAsia="fr-CA" w:bidi="fr-CA"/>
      </w:rPr>
    </w:lvl>
    <w:lvl w:ilvl="4" w:tplc="6BD69126">
      <w:numFmt w:val="bullet"/>
      <w:lvlText w:val="•"/>
      <w:lvlJc w:val="left"/>
      <w:pPr>
        <w:ind w:left="2938" w:hanging="359"/>
      </w:pPr>
      <w:rPr>
        <w:rFonts w:hint="default"/>
        <w:lang w:val="fr-CA" w:eastAsia="fr-CA" w:bidi="fr-CA"/>
      </w:rPr>
    </w:lvl>
    <w:lvl w:ilvl="5" w:tplc="081445EE">
      <w:numFmt w:val="bullet"/>
      <w:lvlText w:val="•"/>
      <w:lvlJc w:val="left"/>
      <w:pPr>
        <w:ind w:left="3558" w:hanging="359"/>
      </w:pPr>
      <w:rPr>
        <w:rFonts w:hint="default"/>
        <w:lang w:val="fr-CA" w:eastAsia="fr-CA" w:bidi="fr-CA"/>
      </w:rPr>
    </w:lvl>
    <w:lvl w:ilvl="6" w:tplc="0AAE15E6">
      <w:numFmt w:val="bullet"/>
      <w:lvlText w:val="•"/>
      <w:lvlJc w:val="left"/>
      <w:pPr>
        <w:ind w:left="4177" w:hanging="359"/>
      </w:pPr>
      <w:rPr>
        <w:rFonts w:hint="default"/>
        <w:lang w:val="fr-CA" w:eastAsia="fr-CA" w:bidi="fr-CA"/>
      </w:rPr>
    </w:lvl>
    <w:lvl w:ilvl="7" w:tplc="7B248A5C">
      <w:numFmt w:val="bullet"/>
      <w:lvlText w:val="•"/>
      <w:lvlJc w:val="left"/>
      <w:pPr>
        <w:ind w:left="4797" w:hanging="359"/>
      </w:pPr>
      <w:rPr>
        <w:rFonts w:hint="default"/>
        <w:lang w:val="fr-CA" w:eastAsia="fr-CA" w:bidi="fr-CA"/>
      </w:rPr>
    </w:lvl>
    <w:lvl w:ilvl="8" w:tplc="760AE322">
      <w:numFmt w:val="bullet"/>
      <w:lvlText w:val="•"/>
      <w:lvlJc w:val="left"/>
      <w:pPr>
        <w:ind w:left="5416" w:hanging="359"/>
      </w:pPr>
      <w:rPr>
        <w:rFonts w:hint="default"/>
        <w:lang w:val="fr-CA" w:eastAsia="fr-CA" w:bidi="fr-CA"/>
      </w:rPr>
    </w:lvl>
  </w:abstractNum>
  <w:abstractNum w:abstractNumId="112" w15:restartNumberingAfterBreak="0">
    <w:nsid w:val="53FD49C1"/>
    <w:multiLevelType w:val="hybridMultilevel"/>
    <w:tmpl w:val="7E46ABA4"/>
    <w:lvl w:ilvl="0" w:tplc="3CE44E42">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CEC86F1C">
      <w:numFmt w:val="bullet"/>
      <w:lvlText w:val="•"/>
      <w:lvlJc w:val="left"/>
      <w:pPr>
        <w:ind w:left="1135" w:hanging="358"/>
      </w:pPr>
      <w:rPr>
        <w:rFonts w:hint="default"/>
        <w:lang w:val="fr-CA" w:eastAsia="fr-CA" w:bidi="fr-CA"/>
      </w:rPr>
    </w:lvl>
    <w:lvl w:ilvl="2" w:tplc="21508406">
      <w:numFmt w:val="bullet"/>
      <w:lvlText w:val="•"/>
      <w:lvlJc w:val="left"/>
      <w:pPr>
        <w:ind w:left="1811" w:hanging="358"/>
      </w:pPr>
      <w:rPr>
        <w:rFonts w:hint="default"/>
        <w:lang w:val="fr-CA" w:eastAsia="fr-CA" w:bidi="fr-CA"/>
      </w:rPr>
    </w:lvl>
    <w:lvl w:ilvl="3" w:tplc="5386AC94">
      <w:numFmt w:val="bullet"/>
      <w:lvlText w:val="•"/>
      <w:lvlJc w:val="left"/>
      <w:pPr>
        <w:ind w:left="2487" w:hanging="358"/>
      </w:pPr>
      <w:rPr>
        <w:rFonts w:hint="default"/>
        <w:lang w:val="fr-CA" w:eastAsia="fr-CA" w:bidi="fr-CA"/>
      </w:rPr>
    </w:lvl>
    <w:lvl w:ilvl="4" w:tplc="1B3404B8">
      <w:numFmt w:val="bullet"/>
      <w:lvlText w:val="•"/>
      <w:lvlJc w:val="left"/>
      <w:pPr>
        <w:ind w:left="3163" w:hanging="358"/>
      </w:pPr>
      <w:rPr>
        <w:rFonts w:hint="default"/>
        <w:lang w:val="fr-CA" w:eastAsia="fr-CA" w:bidi="fr-CA"/>
      </w:rPr>
    </w:lvl>
    <w:lvl w:ilvl="5" w:tplc="591E68DE">
      <w:numFmt w:val="bullet"/>
      <w:lvlText w:val="•"/>
      <w:lvlJc w:val="left"/>
      <w:pPr>
        <w:ind w:left="3839" w:hanging="358"/>
      </w:pPr>
      <w:rPr>
        <w:rFonts w:hint="default"/>
        <w:lang w:val="fr-CA" w:eastAsia="fr-CA" w:bidi="fr-CA"/>
      </w:rPr>
    </w:lvl>
    <w:lvl w:ilvl="6" w:tplc="9C18AF1E">
      <w:numFmt w:val="bullet"/>
      <w:lvlText w:val="•"/>
      <w:lvlJc w:val="left"/>
      <w:pPr>
        <w:ind w:left="4515" w:hanging="358"/>
      </w:pPr>
      <w:rPr>
        <w:rFonts w:hint="default"/>
        <w:lang w:val="fr-CA" w:eastAsia="fr-CA" w:bidi="fr-CA"/>
      </w:rPr>
    </w:lvl>
    <w:lvl w:ilvl="7" w:tplc="912E0392">
      <w:numFmt w:val="bullet"/>
      <w:lvlText w:val="•"/>
      <w:lvlJc w:val="left"/>
      <w:pPr>
        <w:ind w:left="5191" w:hanging="358"/>
      </w:pPr>
      <w:rPr>
        <w:rFonts w:hint="default"/>
        <w:lang w:val="fr-CA" w:eastAsia="fr-CA" w:bidi="fr-CA"/>
      </w:rPr>
    </w:lvl>
    <w:lvl w:ilvl="8" w:tplc="5DBC6728">
      <w:numFmt w:val="bullet"/>
      <w:lvlText w:val="•"/>
      <w:lvlJc w:val="left"/>
      <w:pPr>
        <w:ind w:left="5867" w:hanging="358"/>
      </w:pPr>
      <w:rPr>
        <w:rFonts w:hint="default"/>
        <w:lang w:val="fr-CA" w:eastAsia="fr-CA" w:bidi="fr-CA"/>
      </w:rPr>
    </w:lvl>
  </w:abstractNum>
  <w:abstractNum w:abstractNumId="113" w15:restartNumberingAfterBreak="0">
    <w:nsid w:val="54156F70"/>
    <w:multiLevelType w:val="hybridMultilevel"/>
    <w:tmpl w:val="CCD4582E"/>
    <w:lvl w:ilvl="0" w:tplc="42E269AE">
      <w:numFmt w:val="bullet"/>
      <w:lvlText w:val="-"/>
      <w:lvlJc w:val="left"/>
      <w:pPr>
        <w:ind w:left="465" w:hanging="358"/>
      </w:pPr>
      <w:rPr>
        <w:rFonts w:ascii="Verdana" w:eastAsia="Verdana" w:hAnsi="Verdana" w:cs="Verdana" w:hint="default"/>
        <w:color w:val="535353"/>
        <w:w w:val="100"/>
        <w:sz w:val="16"/>
        <w:szCs w:val="16"/>
        <w:lang w:val="fr-CA" w:eastAsia="fr-CA" w:bidi="fr-CA"/>
      </w:rPr>
    </w:lvl>
    <w:lvl w:ilvl="1" w:tplc="B1E2A74A">
      <w:numFmt w:val="bullet"/>
      <w:lvlText w:val="•"/>
      <w:lvlJc w:val="left"/>
      <w:pPr>
        <w:ind w:left="1150" w:hanging="358"/>
      </w:pPr>
      <w:rPr>
        <w:rFonts w:hint="default"/>
        <w:lang w:val="fr-CA" w:eastAsia="fr-CA" w:bidi="fr-CA"/>
      </w:rPr>
    </w:lvl>
    <w:lvl w:ilvl="2" w:tplc="46D27752">
      <w:numFmt w:val="bullet"/>
      <w:lvlText w:val="•"/>
      <w:lvlJc w:val="left"/>
      <w:pPr>
        <w:ind w:left="1840" w:hanging="358"/>
      </w:pPr>
      <w:rPr>
        <w:rFonts w:hint="default"/>
        <w:lang w:val="fr-CA" w:eastAsia="fr-CA" w:bidi="fr-CA"/>
      </w:rPr>
    </w:lvl>
    <w:lvl w:ilvl="3" w:tplc="281ABA4C">
      <w:numFmt w:val="bullet"/>
      <w:lvlText w:val="•"/>
      <w:lvlJc w:val="left"/>
      <w:pPr>
        <w:ind w:left="2530" w:hanging="358"/>
      </w:pPr>
      <w:rPr>
        <w:rFonts w:hint="default"/>
        <w:lang w:val="fr-CA" w:eastAsia="fr-CA" w:bidi="fr-CA"/>
      </w:rPr>
    </w:lvl>
    <w:lvl w:ilvl="4" w:tplc="7B4CB9CC">
      <w:numFmt w:val="bullet"/>
      <w:lvlText w:val="•"/>
      <w:lvlJc w:val="left"/>
      <w:pPr>
        <w:ind w:left="3220" w:hanging="358"/>
      </w:pPr>
      <w:rPr>
        <w:rFonts w:hint="default"/>
        <w:lang w:val="fr-CA" w:eastAsia="fr-CA" w:bidi="fr-CA"/>
      </w:rPr>
    </w:lvl>
    <w:lvl w:ilvl="5" w:tplc="352EAE04">
      <w:numFmt w:val="bullet"/>
      <w:lvlText w:val="•"/>
      <w:lvlJc w:val="left"/>
      <w:pPr>
        <w:ind w:left="3911" w:hanging="358"/>
      </w:pPr>
      <w:rPr>
        <w:rFonts w:hint="default"/>
        <w:lang w:val="fr-CA" w:eastAsia="fr-CA" w:bidi="fr-CA"/>
      </w:rPr>
    </w:lvl>
    <w:lvl w:ilvl="6" w:tplc="476420A6">
      <w:numFmt w:val="bullet"/>
      <w:lvlText w:val="•"/>
      <w:lvlJc w:val="left"/>
      <w:pPr>
        <w:ind w:left="4601" w:hanging="358"/>
      </w:pPr>
      <w:rPr>
        <w:rFonts w:hint="default"/>
        <w:lang w:val="fr-CA" w:eastAsia="fr-CA" w:bidi="fr-CA"/>
      </w:rPr>
    </w:lvl>
    <w:lvl w:ilvl="7" w:tplc="EEA26AB6">
      <w:numFmt w:val="bullet"/>
      <w:lvlText w:val="•"/>
      <w:lvlJc w:val="left"/>
      <w:pPr>
        <w:ind w:left="5291" w:hanging="358"/>
      </w:pPr>
      <w:rPr>
        <w:rFonts w:hint="default"/>
        <w:lang w:val="fr-CA" w:eastAsia="fr-CA" w:bidi="fr-CA"/>
      </w:rPr>
    </w:lvl>
    <w:lvl w:ilvl="8" w:tplc="28D6FF92">
      <w:numFmt w:val="bullet"/>
      <w:lvlText w:val="•"/>
      <w:lvlJc w:val="left"/>
      <w:pPr>
        <w:ind w:left="5981" w:hanging="358"/>
      </w:pPr>
      <w:rPr>
        <w:rFonts w:hint="default"/>
        <w:lang w:val="fr-CA" w:eastAsia="fr-CA" w:bidi="fr-CA"/>
      </w:rPr>
    </w:lvl>
  </w:abstractNum>
  <w:abstractNum w:abstractNumId="114" w15:restartNumberingAfterBreak="0">
    <w:nsid w:val="54451B20"/>
    <w:multiLevelType w:val="hybridMultilevel"/>
    <w:tmpl w:val="885CA17E"/>
    <w:lvl w:ilvl="0" w:tplc="C9AA0E3C">
      <w:numFmt w:val="bullet"/>
      <w:lvlText w:val="-"/>
      <w:lvlJc w:val="left"/>
      <w:pPr>
        <w:ind w:left="465" w:hanging="358"/>
      </w:pPr>
      <w:rPr>
        <w:rFonts w:ascii="Verdana" w:eastAsia="Verdana" w:hAnsi="Verdana" w:cs="Verdana" w:hint="default"/>
        <w:color w:val="535353"/>
        <w:w w:val="100"/>
        <w:sz w:val="16"/>
        <w:szCs w:val="16"/>
        <w:lang w:val="fr-CA" w:eastAsia="fr-CA" w:bidi="fr-CA"/>
      </w:rPr>
    </w:lvl>
    <w:lvl w:ilvl="1" w:tplc="876A8104">
      <w:numFmt w:val="bullet"/>
      <w:lvlText w:val="•"/>
      <w:lvlJc w:val="left"/>
      <w:pPr>
        <w:ind w:left="1150" w:hanging="358"/>
      </w:pPr>
      <w:rPr>
        <w:rFonts w:hint="default"/>
        <w:lang w:val="fr-CA" w:eastAsia="fr-CA" w:bidi="fr-CA"/>
      </w:rPr>
    </w:lvl>
    <w:lvl w:ilvl="2" w:tplc="D4CABF5C">
      <w:numFmt w:val="bullet"/>
      <w:lvlText w:val="•"/>
      <w:lvlJc w:val="left"/>
      <w:pPr>
        <w:ind w:left="1840" w:hanging="358"/>
      </w:pPr>
      <w:rPr>
        <w:rFonts w:hint="default"/>
        <w:lang w:val="fr-CA" w:eastAsia="fr-CA" w:bidi="fr-CA"/>
      </w:rPr>
    </w:lvl>
    <w:lvl w:ilvl="3" w:tplc="D96ED98C">
      <w:numFmt w:val="bullet"/>
      <w:lvlText w:val="•"/>
      <w:lvlJc w:val="left"/>
      <w:pPr>
        <w:ind w:left="2530" w:hanging="358"/>
      </w:pPr>
      <w:rPr>
        <w:rFonts w:hint="default"/>
        <w:lang w:val="fr-CA" w:eastAsia="fr-CA" w:bidi="fr-CA"/>
      </w:rPr>
    </w:lvl>
    <w:lvl w:ilvl="4" w:tplc="5B00A648">
      <w:numFmt w:val="bullet"/>
      <w:lvlText w:val="•"/>
      <w:lvlJc w:val="left"/>
      <w:pPr>
        <w:ind w:left="3220" w:hanging="358"/>
      </w:pPr>
      <w:rPr>
        <w:rFonts w:hint="default"/>
        <w:lang w:val="fr-CA" w:eastAsia="fr-CA" w:bidi="fr-CA"/>
      </w:rPr>
    </w:lvl>
    <w:lvl w:ilvl="5" w:tplc="BEDEEDFA">
      <w:numFmt w:val="bullet"/>
      <w:lvlText w:val="•"/>
      <w:lvlJc w:val="left"/>
      <w:pPr>
        <w:ind w:left="3911" w:hanging="358"/>
      </w:pPr>
      <w:rPr>
        <w:rFonts w:hint="default"/>
        <w:lang w:val="fr-CA" w:eastAsia="fr-CA" w:bidi="fr-CA"/>
      </w:rPr>
    </w:lvl>
    <w:lvl w:ilvl="6" w:tplc="2870D3F8">
      <w:numFmt w:val="bullet"/>
      <w:lvlText w:val="•"/>
      <w:lvlJc w:val="left"/>
      <w:pPr>
        <w:ind w:left="4601" w:hanging="358"/>
      </w:pPr>
      <w:rPr>
        <w:rFonts w:hint="default"/>
        <w:lang w:val="fr-CA" w:eastAsia="fr-CA" w:bidi="fr-CA"/>
      </w:rPr>
    </w:lvl>
    <w:lvl w:ilvl="7" w:tplc="767CCFA0">
      <w:numFmt w:val="bullet"/>
      <w:lvlText w:val="•"/>
      <w:lvlJc w:val="left"/>
      <w:pPr>
        <w:ind w:left="5291" w:hanging="358"/>
      </w:pPr>
      <w:rPr>
        <w:rFonts w:hint="default"/>
        <w:lang w:val="fr-CA" w:eastAsia="fr-CA" w:bidi="fr-CA"/>
      </w:rPr>
    </w:lvl>
    <w:lvl w:ilvl="8" w:tplc="B53A1A92">
      <w:numFmt w:val="bullet"/>
      <w:lvlText w:val="•"/>
      <w:lvlJc w:val="left"/>
      <w:pPr>
        <w:ind w:left="5981" w:hanging="358"/>
      </w:pPr>
      <w:rPr>
        <w:rFonts w:hint="default"/>
        <w:lang w:val="fr-CA" w:eastAsia="fr-CA" w:bidi="fr-CA"/>
      </w:rPr>
    </w:lvl>
  </w:abstractNum>
  <w:abstractNum w:abstractNumId="115" w15:restartNumberingAfterBreak="0">
    <w:nsid w:val="55D52487"/>
    <w:multiLevelType w:val="hybridMultilevel"/>
    <w:tmpl w:val="00FAD812"/>
    <w:lvl w:ilvl="0" w:tplc="CAF6EC4A">
      <w:numFmt w:val="bullet"/>
      <w:lvlText w:val="-"/>
      <w:lvlJc w:val="left"/>
      <w:pPr>
        <w:ind w:left="390" w:hanging="284"/>
      </w:pPr>
      <w:rPr>
        <w:rFonts w:ascii="Times New Roman" w:eastAsia="Times New Roman" w:hAnsi="Times New Roman" w:cs="Times New Roman" w:hint="default"/>
        <w:w w:val="99"/>
        <w:sz w:val="20"/>
        <w:szCs w:val="20"/>
        <w:lang w:val="fr-CA" w:eastAsia="fr-CA" w:bidi="fr-CA"/>
      </w:rPr>
    </w:lvl>
    <w:lvl w:ilvl="1" w:tplc="7F1A7B60">
      <w:numFmt w:val="bullet"/>
      <w:lvlText w:val="•"/>
      <w:lvlJc w:val="left"/>
      <w:pPr>
        <w:ind w:left="585" w:hanging="284"/>
      </w:pPr>
      <w:rPr>
        <w:rFonts w:hint="default"/>
        <w:lang w:val="fr-CA" w:eastAsia="fr-CA" w:bidi="fr-CA"/>
      </w:rPr>
    </w:lvl>
    <w:lvl w:ilvl="2" w:tplc="984894D6">
      <w:numFmt w:val="bullet"/>
      <w:lvlText w:val="•"/>
      <w:lvlJc w:val="left"/>
      <w:pPr>
        <w:ind w:left="771" w:hanging="284"/>
      </w:pPr>
      <w:rPr>
        <w:rFonts w:hint="default"/>
        <w:lang w:val="fr-CA" w:eastAsia="fr-CA" w:bidi="fr-CA"/>
      </w:rPr>
    </w:lvl>
    <w:lvl w:ilvl="3" w:tplc="3DA8E804">
      <w:numFmt w:val="bullet"/>
      <w:lvlText w:val="•"/>
      <w:lvlJc w:val="left"/>
      <w:pPr>
        <w:ind w:left="957" w:hanging="284"/>
      </w:pPr>
      <w:rPr>
        <w:rFonts w:hint="default"/>
        <w:lang w:val="fr-CA" w:eastAsia="fr-CA" w:bidi="fr-CA"/>
      </w:rPr>
    </w:lvl>
    <w:lvl w:ilvl="4" w:tplc="6254B350">
      <w:numFmt w:val="bullet"/>
      <w:lvlText w:val="•"/>
      <w:lvlJc w:val="left"/>
      <w:pPr>
        <w:ind w:left="1143" w:hanging="284"/>
      </w:pPr>
      <w:rPr>
        <w:rFonts w:hint="default"/>
        <w:lang w:val="fr-CA" w:eastAsia="fr-CA" w:bidi="fr-CA"/>
      </w:rPr>
    </w:lvl>
    <w:lvl w:ilvl="5" w:tplc="AE26638A">
      <w:numFmt w:val="bullet"/>
      <w:lvlText w:val="•"/>
      <w:lvlJc w:val="left"/>
      <w:pPr>
        <w:ind w:left="1329" w:hanging="284"/>
      </w:pPr>
      <w:rPr>
        <w:rFonts w:hint="default"/>
        <w:lang w:val="fr-CA" w:eastAsia="fr-CA" w:bidi="fr-CA"/>
      </w:rPr>
    </w:lvl>
    <w:lvl w:ilvl="6" w:tplc="050AB6C4">
      <w:numFmt w:val="bullet"/>
      <w:lvlText w:val="•"/>
      <w:lvlJc w:val="left"/>
      <w:pPr>
        <w:ind w:left="1515" w:hanging="284"/>
      </w:pPr>
      <w:rPr>
        <w:rFonts w:hint="default"/>
        <w:lang w:val="fr-CA" w:eastAsia="fr-CA" w:bidi="fr-CA"/>
      </w:rPr>
    </w:lvl>
    <w:lvl w:ilvl="7" w:tplc="082E3EFC">
      <w:numFmt w:val="bullet"/>
      <w:lvlText w:val="•"/>
      <w:lvlJc w:val="left"/>
      <w:pPr>
        <w:ind w:left="1701" w:hanging="284"/>
      </w:pPr>
      <w:rPr>
        <w:rFonts w:hint="default"/>
        <w:lang w:val="fr-CA" w:eastAsia="fr-CA" w:bidi="fr-CA"/>
      </w:rPr>
    </w:lvl>
    <w:lvl w:ilvl="8" w:tplc="93AA83EA">
      <w:numFmt w:val="bullet"/>
      <w:lvlText w:val="•"/>
      <w:lvlJc w:val="left"/>
      <w:pPr>
        <w:ind w:left="1887" w:hanging="284"/>
      </w:pPr>
      <w:rPr>
        <w:rFonts w:hint="default"/>
        <w:lang w:val="fr-CA" w:eastAsia="fr-CA" w:bidi="fr-CA"/>
      </w:rPr>
    </w:lvl>
  </w:abstractNum>
  <w:abstractNum w:abstractNumId="116" w15:restartNumberingAfterBreak="0">
    <w:nsid w:val="571202D1"/>
    <w:multiLevelType w:val="hybridMultilevel"/>
    <w:tmpl w:val="4FA628B2"/>
    <w:lvl w:ilvl="0" w:tplc="9534979A">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8D6CD85A">
      <w:numFmt w:val="bullet"/>
      <w:lvlText w:val=""/>
      <w:lvlJc w:val="left"/>
      <w:pPr>
        <w:ind w:left="828" w:hanging="360"/>
      </w:pPr>
      <w:rPr>
        <w:rFonts w:ascii="Wingdings" w:eastAsia="Wingdings" w:hAnsi="Wingdings" w:cs="Wingdings" w:hint="default"/>
        <w:w w:val="99"/>
        <w:sz w:val="20"/>
        <w:szCs w:val="20"/>
        <w:lang w:val="fr-CA" w:eastAsia="fr-CA" w:bidi="fr-CA"/>
      </w:rPr>
    </w:lvl>
    <w:lvl w:ilvl="2" w:tplc="B1D6CB38">
      <w:numFmt w:val="bullet"/>
      <w:lvlText w:val="•"/>
      <w:lvlJc w:val="left"/>
      <w:pPr>
        <w:ind w:left="1531" w:hanging="360"/>
      </w:pPr>
      <w:rPr>
        <w:rFonts w:hint="default"/>
        <w:lang w:val="fr-CA" w:eastAsia="fr-CA" w:bidi="fr-CA"/>
      </w:rPr>
    </w:lvl>
    <w:lvl w:ilvl="3" w:tplc="AAD4FEAE">
      <w:numFmt w:val="bullet"/>
      <w:lvlText w:val="•"/>
      <w:lvlJc w:val="left"/>
      <w:pPr>
        <w:ind w:left="2242" w:hanging="360"/>
      </w:pPr>
      <w:rPr>
        <w:rFonts w:hint="default"/>
        <w:lang w:val="fr-CA" w:eastAsia="fr-CA" w:bidi="fr-CA"/>
      </w:rPr>
    </w:lvl>
    <w:lvl w:ilvl="4" w:tplc="E1609FEE">
      <w:numFmt w:val="bullet"/>
      <w:lvlText w:val="•"/>
      <w:lvlJc w:val="left"/>
      <w:pPr>
        <w:ind w:left="2953" w:hanging="360"/>
      </w:pPr>
      <w:rPr>
        <w:rFonts w:hint="default"/>
        <w:lang w:val="fr-CA" w:eastAsia="fr-CA" w:bidi="fr-CA"/>
      </w:rPr>
    </w:lvl>
    <w:lvl w:ilvl="5" w:tplc="144AA86E">
      <w:numFmt w:val="bullet"/>
      <w:lvlText w:val="•"/>
      <w:lvlJc w:val="left"/>
      <w:pPr>
        <w:ind w:left="3664" w:hanging="360"/>
      </w:pPr>
      <w:rPr>
        <w:rFonts w:hint="default"/>
        <w:lang w:val="fr-CA" w:eastAsia="fr-CA" w:bidi="fr-CA"/>
      </w:rPr>
    </w:lvl>
    <w:lvl w:ilvl="6" w:tplc="EFAE818E">
      <w:numFmt w:val="bullet"/>
      <w:lvlText w:val="•"/>
      <w:lvlJc w:val="left"/>
      <w:pPr>
        <w:ind w:left="4375" w:hanging="360"/>
      </w:pPr>
      <w:rPr>
        <w:rFonts w:hint="default"/>
        <w:lang w:val="fr-CA" w:eastAsia="fr-CA" w:bidi="fr-CA"/>
      </w:rPr>
    </w:lvl>
    <w:lvl w:ilvl="7" w:tplc="8724E4A8">
      <w:numFmt w:val="bullet"/>
      <w:lvlText w:val="•"/>
      <w:lvlJc w:val="left"/>
      <w:pPr>
        <w:ind w:left="5086" w:hanging="360"/>
      </w:pPr>
      <w:rPr>
        <w:rFonts w:hint="default"/>
        <w:lang w:val="fr-CA" w:eastAsia="fr-CA" w:bidi="fr-CA"/>
      </w:rPr>
    </w:lvl>
    <w:lvl w:ilvl="8" w:tplc="C0C24A58">
      <w:numFmt w:val="bullet"/>
      <w:lvlText w:val="•"/>
      <w:lvlJc w:val="left"/>
      <w:pPr>
        <w:ind w:left="5797" w:hanging="360"/>
      </w:pPr>
      <w:rPr>
        <w:rFonts w:hint="default"/>
        <w:lang w:val="fr-CA" w:eastAsia="fr-CA" w:bidi="fr-CA"/>
      </w:rPr>
    </w:lvl>
  </w:abstractNum>
  <w:abstractNum w:abstractNumId="117" w15:restartNumberingAfterBreak="0">
    <w:nsid w:val="57C6050F"/>
    <w:multiLevelType w:val="hybridMultilevel"/>
    <w:tmpl w:val="68ECC6FA"/>
    <w:lvl w:ilvl="0" w:tplc="0F7C4334">
      <w:numFmt w:val="bullet"/>
      <w:lvlText w:val="-"/>
      <w:lvlJc w:val="left"/>
      <w:pPr>
        <w:ind w:left="465" w:hanging="358"/>
      </w:pPr>
      <w:rPr>
        <w:rFonts w:ascii="Verdana" w:eastAsia="Verdana" w:hAnsi="Verdana" w:cs="Verdana" w:hint="default"/>
        <w:w w:val="99"/>
        <w:sz w:val="20"/>
        <w:szCs w:val="20"/>
        <w:lang w:val="fr-CA" w:eastAsia="fr-CA" w:bidi="fr-CA"/>
      </w:rPr>
    </w:lvl>
    <w:lvl w:ilvl="1" w:tplc="B0228DEE">
      <w:numFmt w:val="bullet"/>
      <w:lvlText w:val="•"/>
      <w:lvlJc w:val="left"/>
      <w:pPr>
        <w:ind w:left="923" w:hanging="358"/>
      </w:pPr>
      <w:rPr>
        <w:rFonts w:hint="default"/>
        <w:lang w:val="fr-CA" w:eastAsia="fr-CA" w:bidi="fr-CA"/>
      </w:rPr>
    </w:lvl>
    <w:lvl w:ilvl="2" w:tplc="84A4E63C">
      <w:numFmt w:val="bullet"/>
      <w:lvlText w:val="•"/>
      <w:lvlJc w:val="left"/>
      <w:pPr>
        <w:ind w:left="1386" w:hanging="358"/>
      </w:pPr>
      <w:rPr>
        <w:rFonts w:hint="default"/>
        <w:lang w:val="fr-CA" w:eastAsia="fr-CA" w:bidi="fr-CA"/>
      </w:rPr>
    </w:lvl>
    <w:lvl w:ilvl="3" w:tplc="1EA03D5E">
      <w:numFmt w:val="bullet"/>
      <w:lvlText w:val="•"/>
      <w:lvlJc w:val="left"/>
      <w:pPr>
        <w:ind w:left="1850" w:hanging="358"/>
      </w:pPr>
      <w:rPr>
        <w:rFonts w:hint="default"/>
        <w:lang w:val="fr-CA" w:eastAsia="fr-CA" w:bidi="fr-CA"/>
      </w:rPr>
    </w:lvl>
    <w:lvl w:ilvl="4" w:tplc="A6AA720E">
      <w:numFmt w:val="bullet"/>
      <w:lvlText w:val="•"/>
      <w:lvlJc w:val="left"/>
      <w:pPr>
        <w:ind w:left="2313" w:hanging="358"/>
      </w:pPr>
      <w:rPr>
        <w:rFonts w:hint="default"/>
        <w:lang w:val="fr-CA" w:eastAsia="fr-CA" w:bidi="fr-CA"/>
      </w:rPr>
    </w:lvl>
    <w:lvl w:ilvl="5" w:tplc="02583264">
      <w:numFmt w:val="bullet"/>
      <w:lvlText w:val="•"/>
      <w:lvlJc w:val="left"/>
      <w:pPr>
        <w:ind w:left="2777" w:hanging="358"/>
      </w:pPr>
      <w:rPr>
        <w:rFonts w:hint="default"/>
        <w:lang w:val="fr-CA" w:eastAsia="fr-CA" w:bidi="fr-CA"/>
      </w:rPr>
    </w:lvl>
    <w:lvl w:ilvl="6" w:tplc="8AE27816">
      <w:numFmt w:val="bullet"/>
      <w:lvlText w:val="•"/>
      <w:lvlJc w:val="left"/>
      <w:pPr>
        <w:ind w:left="3240" w:hanging="358"/>
      </w:pPr>
      <w:rPr>
        <w:rFonts w:hint="default"/>
        <w:lang w:val="fr-CA" w:eastAsia="fr-CA" w:bidi="fr-CA"/>
      </w:rPr>
    </w:lvl>
    <w:lvl w:ilvl="7" w:tplc="562079C2">
      <w:numFmt w:val="bullet"/>
      <w:lvlText w:val="•"/>
      <w:lvlJc w:val="left"/>
      <w:pPr>
        <w:ind w:left="3703" w:hanging="358"/>
      </w:pPr>
      <w:rPr>
        <w:rFonts w:hint="default"/>
        <w:lang w:val="fr-CA" w:eastAsia="fr-CA" w:bidi="fr-CA"/>
      </w:rPr>
    </w:lvl>
    <w:lvl w:ilvl="8" w:tplc="A7C6EF46">
      <w:numFmt w:val="bullet"/>
      <w:lvlText w:val="•"/>
      <w:lvlJc w:val="left"/>
      <w:pPr>
        <w:ind w:left="4167" w:hanging="358"/>
      </w:pPr>
      <w:rPr>
        <w:rFonts w:hint="default"/>
        <w:lang w:val="fr-CA" w:eastAsia="fr-CA" w:bidi="fr-CA"/>
      </w:rPr>
    </w:lvl>
  </w:abstractNum>
  <w:abstractNum w:abstractNumId="118" w15:restartNumberingAfterBreak="0">
    <w:nsid w:val="59376821"/>
    <w:multiLevelType w:val="hybridMultilevel"/>
    <w:tmpl w:val="F744A03C"/>
    <w:lvl w:ilvl="0" w:tplc="A5369EBE">
      <w:numFmt w:val="bullet"/>
      <w:lvlText w:val="-"/>
      <w:lvlJc w:val="left"/>
      <w:pPr>
        <w:ind w:left="464" w:hanging="358"/>
      </w:pPr>
      <w:rPr>
        <w:rFonts w:ascii="Verdana" w:eastAsia="Verdana" w:hAnsi="Verdana" w:cs="Verdana" w:hint="default"/>
        <w:color w:val="535353"/>
        <w:w w:val="100"/>
        <w:sz w:val="16"/>
        <w:szCs w:val="16"/>
        <w:lang w:val="fr-CA" w:eastAsia="fr-CA" w:bidi="fr-CA"/>
      </w:rPr>
    </w:lvl>
    <w:lvl w:ilvl="1" w:tplc="652CCA2A">
      <w:numFmt w:val="bullet"/>
      <w:lvlText w:val="•"/>
      <w:lvlJc w:val="left"/>
      <w:pPr>
        <w:ind w:left="968" w:hanging="358"/>
      </w:pPr>
      <w:rPr>
        <w:rFonts w:hint="default"/>
        <w:lang w:val="fr-CA" w:eastAsia="fr-CA" w:bidi="fr-CA"/>
      </w:rPr>
    </w:lvl>
    <w:lvl w:ilvl="2" w:tplc="268E6B3C">
      <w:numFmt w:val="bullet"/>
      <w:lvlText w:val="•"/>
      <w:lvlJc w:val="left"/>
      <w:pPr>
        <w:ind w:left="1476" w:hanging="358"/>
      </w:pPr>
      <w:rPr>
        <w:rFonts w:hint="default"/>
        <w:lang w:val="fr-CA" w:eastAsia="fr-CA" w:bidi="fr-CA"/>
      </w:rPr>
    </w:lvl>
    <w:lvl w:ilvl="3" w:tplc="55724CDE">
      <w:numFmt w:val="bullet"/>
      <w:lvlText w:val="•"/>
      <w:lvlJc w:val="left"/>
      <w:pPr>
        <w:ind w:left="1984" w:hanging="358"/>
      </w:pPr>
      <w:rPr>
        <w:rFonts w:hint="default"/>
        <w:lang w:val="fr-CA" w:eastAsia="fr-CA" w:bidi="fr-CA"/>
      </w:rPr>
    </w:lvl>
    <w:lvl w:ilvl="4" w:tplc="587E2F82">
      <w:numFmt w:val="bullet"/>
      <w:lvlText w:val="•"/>
      <w:lvlJc w:val="left"/>
      <w:pPr>
        <w:ind w:left="2493" w:hanging="358"/>
      </w:pPr>
      <w:rPr>
        <w:rFonts w:hint="default"/>
        <w:lang w:val="fr-CA" w:eastAsia="fr-CA" w:bidi="fr-CA"/>
      </w:rPr>
    </w:lvl>
    <w:lvl w:ilvl="5" w:tplc="E30E4BCA">
      <w:numFmt w:val="bullet"/>
      <w:lvlText w:val="•"/>
      <w:lvlJc w:val="left"/>
      <w:pPr>
        <w:ind w:left="3001" w:hanging="358"/>
      </w:pPr>
      <w:rPr>
        <w:rFonts w:hint="default"/>
        <w:lang w:val="fr-CA" w:eastAsia="fr-CA" w:bidi="fr-CA"/>
      </w:rPr>
    </w:lvl>
    <w:lvl w:ilvl="6" w:tplc="F5624046">
      <w:numFmt w:val="bullet"/>
      <w:lvlText w:val="•"/>
      <w:lvlJc w:val="left"/>
      <w:pPr>
        <w:ind w:left="3509" w:hanging="358"/>
      </w:pPr>
      <w:rPr>
        <w:rFonts w:hint="default"/>
        <w:lang w:val="fr-CA" w:eastAsia="fr-CA" w:bidi="fr-CA"/>
      </w:rPr>
    </w:lvl>
    <w:lvl w:ilvl="7" w:tplc="0C0683E0">
      <w:numFmt w:val="bullet"/>
      <w:lvlText w:val="•"/>
      <w:lvlJc w:val="left"/>
      <w:pPr>
        <w:ind w:left="4018" w:hanging="358"/>
      </w:pPr>
      <w:rPr>
        <w:rFonts w:hint="default"/>
        <w:lang w:val="fr-CA" w:eastAsia="fr-CA" w:bidi="fr-CA"/>
      </w:rPr>
    </w:lvl>
    <w:lvl w:ilvl="8" w:tplc="A03217F6">
      <w:numFmt w:val="bullet"/>
      <w:lvlText w:val="•"/>
      <w:lvlJc w:val="left"/>
      <w:pPr>
        <w:ind w:left="4526" w:hanging="358"/>
      </w:pPr>
      <w:rPr>
        <w:rFonts w:hint="default"/>
        <w:lang w:val="fr-CA" w:eastAsia="fr-CA" w:bidi="fr-CA"/>
      </w:rPr>
    </w:lvl>
  </w:abstractNum>
  <w:abstractNum w:abstractNumId="119" w15:restartNumberingAfterBreak="0">
    <w:nsid w:val="5A3458CE"/>
    <w:multiLevelType w:val="hybridMultilevel"/>
    <w:tmpl w:val="5CB86DB4"/>
    <w:lvl w:ilvl="0" w:tplc="07FA6452">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FE2A2D6C">
      <w:numFmt w:val="bullet"/>
      <w:lvlText w:val="•"/>
      <w:lvlJc w:val="left"/>
      <w:pPr>
        <w:ind w:left="923" w:hanging="358"/>
      </w:pPr>
      <w:rPr>
        <w:rFonts w:hint="default"/>
        <w:lang w:val="fr-CA" w:eastAsia="fr-CA" w:bidi="fr-CA"/>
      </w:rPr>
    </w:lvl>
    <w:lvl w:ilvl="2" w:tplc="11485ADC">
      <w:numFmt w:val="bullet"/>
      <w:lvlText w:val="•"/>
      <w:lvlJc w:val="left"/>
      <w:pPr>
        <w:ind w:left="1386" w:hanging="358"/>
      </w:pPr>
      <w:rPr>
        <w:rFonts w:hint="default"/>
        <w:lang w:val="fr-CA" w:eastAsia="fr-CA" w:bidi="fr-CA"/>
      </w:rPr>
    </w:lvl>
    <w:lvl w:ilvl="3" w:tplc="0224821C">
      <w:numFmt w:val="bullet"/>
      <w:lvlText w:val="•"/>
      <w:lvlJc w:val="left"/>
      <w:pPr>
        <w:ind w:left="1850" w:hanging="358"/>
      </w:pPr>
      <w:rPr>
        <w:rFonts w:hint="default"/>
        <w:lang w:val="fr-CA" w:eastAsia="fr-CA" w:bidi="fr-CA"/>
      </w:rPr>
    </w:lvl>
    <w:lvl w:ilvl="4" w:tplc="D67AA516">
      <w:numFmt w:val="bullet"/>
      <w:lvlText w:val="•"/>
      <w:lvlJc w:val="left"/>
      <w:pPr>
        <w:ind w:left="2313" w:hanging="358"/>
      </w:pPr>
      <w:rPr>
        <w:rFonts w:hint="default"/>
        <w:lang w:val="fr-CA" w:eastAsia="fr-CA" w:bidi="fr-CA"/>
      </w:rPr>
    </w:lvl>
    <w:lvl w:ilvl="5" w:tplc="E2824D8E">
      <w:numFmt w:val="bullet"/>
      <w:lvlText w:val="•"/>
      <w:lvlJc w:val="left"/>
      <w:pPr>
        <w:ind w:left="2777" w:hanging="358"/>
      </w:pPr>
      <w:rPr>
        <w:rFonts w:hint="default"/>
        <w:lang w:val="fr-CA" w:eastAsia="fr-CA" w:bidi="fr-CA"/>
      </w:rPr>
    </w:lvl>
    <w:lvl w:ilvl="6" w:tplc="9E20B344">
      <w:numFmt w:val="bullet"/>
      <w:lvlText w:val="•"/>
      <w:lvlJc w:val="left"/>
      <w:pPr>
        <w:ind w:left="3240" w:hanging="358"/>
      </w:pPr>
      <w:rPr>
        <w:rFonts w:hint="default"/>
        <w:lang w:val="fr-CA" w:eastAsia="fr-CA" w:bidi="fr-CA"/>
      </w:rPr>
    </w:lvl>
    <w:lvl w:ilvl="7" w:tplc="C15A52F4">
      <w:numFmt w:val="bullet"/>
      <w:lvlText w:val="•"/>
      <w:lvlJc w:val="left"/>
      <w:pPr>
        <w:ind w:left="3703" w:hanging="358"/>
      </w:pPr>
      <w:rPr>
        <w:rFonts w:hint="default"/>
        <w:lang w:val="fr-CA" w:eastAsia="fr-CA" w:bidi="fr-CA"/>
      </w:rPr>
    </w:lvl>
    <w:lvl w:ilvl="8" w:tplc="C0306D70">
      <w:numFmt w:val="bullet"/>
      <w:lvlText w:val="•"/>
      <w:lvlJc w:val="left"/>
      <w:pPr>
        <w:ind w:left="4167" w:hanging="358"/>
      </w:pPr>
      <w:rPr>
        <w:rFonts w:hint="default"/>
        <w:lang w:val="fr-CA" w:eastAsia="fr-CA" w:bidi="fr-CA"/>
      </w:rPr>
    </w:lvl>
  </w:abstractNum>
  <w:abstractNum w:abstractNumId="120" w15:restartNumberingAfterBreak="0">
    <w:nsid w:val="5C305806"/>
    <w:multiLevelType w:val="hybridMultilevel"/>
    <w:tmpl w:val="489AA8E2"/>
    <w:lvl w:ilvl="0" w:tplc="76B8D252">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46F6AD72">
      <w:numFmt w:val="bullet"/>
      <w:lvlText w:val="•"/>
      <w:lvlJc w:val="left"/>
      <w:pPr>
        <w:ind w:left="1050" w:hanging="358"/>
      </w:pPr>
      <w:rPr>
        <w:rFonts w:hint="default"/>
        <w:lang w:val="fr-CA" w:eastAsia="fr-CA" w:bidi="fr-CA"/>
      </w:rPr>
    </w:lvl>
    <w:lvl w:ilvl="2" w:tplc="87705742">
      <w:numFmt w:val="bullet"/>
      <w:lvlText w:val="•"/>
      <w:lvlJc w:val="left"/>
      <w:pPr>
        <w:ind w:left="1641" w:hanging="358"/>
      </w:pPr>
      <w:rPr>
        <w:rFonts w:hint="default"/>
        <w:lang w:val="fr-CA" w:eastAsia="fr-CA" w:bidi="fr-CA"/>
      </w:rPr>
    </w:lvl>
    <w:lvl w:ilvl="3" w:tplc="108E7A9A">
      <w:numFmt w:val="bullet"/>
      <w:lvlText w:val="•"/>
      <w:lvlJc w:val="left"/>
      <w:pPr>
        <w:ind w:left="2232" w:hanging="358"/>
      </w:pPr>
      <w:rPr>
        <w:rFonts w:hint="default"/>
        <w:lang w:val="fr-CA" w:eastAsia="fr-CA" w:bidi="fr-CA"/>
      </w:rPr>
    </w:lvl>
    <w:lvl w:ilvl="4" w:tplc="C61A89A2">
      <w:numFmt w:val="bullet"/>
      <w:lvlText w:val="•"/>
      <w:lvlJc w:val="left"/>
      <w:pPr>
        <w:ind w:left="2823" w:hanging="358"/>
      </w:pPr>
      <w:rPr>
        <w:rFonts w:hint="default"/>
        <w:lang w:val="fr-CA" w:eastAsia="fr-CA" w:bidi="fr-CA"/>
      </w:rPr>
    </w:lvl>
    <w:lvl w:ilvl="5" w:tplc="94506F5E">
      <w:numFmt w:val="bullet"/>
      <w:lvlText w:val="•"/>
      <w:lvlJc w:val="left"/>
      <w:pPr>
        <w:ind w:left="3414" w:hanging="358"/>
      </w:pPr>
      <w:rPr>
        <w:rFonts w:hint="default"/>
        <w:lang w:val="fr-CA" w:eastAsia="fr-CA" w:bidi="fr-CA"/>
      </w:rPr>
    </w:lvl>
    <w:lvl w:ilvl="6" w:tplc="CC989A1C">
      <w:numFmt w:val="bullet"/>
      <w:lvlText w:val="•"/>
      <w:lvlJc w:val="left"/>
      <w:pPr>
        <w:ind w:left="4004" w:hanging="358"/>
      </w:pPr>
      <w:rPr>
        <w:rFonts w:hint="default"/>
        <w:lang w:val="fr-CA" w:eastAsia="fr-CA" w:bidi="fr-CA"/>
      </w:rPr>
    </w:lvl>
    <w:lvl w:ilvl="7" w:tplc="A06005EE">
      <w:numFmt w:val="bullet"/>
      <w:lvlText w:val="•"/>
      <w:lvlJc w:val="left"/>
      <w:pPr>
        <w:ind w:left="4595" w:hanging="358"/>
      </w:pPr>
      <w:rPr>
        <w:rFonts w:hint="default"/>
        <w:lang w:val="fr-CA" w:eastAsia="fr-CA" w:bidi="fr-CA"/>
      </w:rPr>
    </w:lvl>
    <w:lvl w:ilvl="8" w:tplc="BD20FB2E">
      <w:numFmt w:val="bullet"/>
      <w:lvlText w:val="•"/>
      <w:lvlJc w:val="left"/>
      <w:pPr>
        <w:ind w:left="5186" w:hanging="358"/>
      </w:pPr>
      <w:rPr>
        <w:rFonts w:hint="default"/>
        <w:lang w:val="fr-CA" w:eastAsia="fr-CA" w:bidi="fr-CA"/>
      </w:rPr>
    </w:lvl>
  </w:abstractNum>
  <w:abstractNum w:abstractNumId="121" w15:restartNumberingAfterBreak="0">
    <w:nsid w:val="5C8526F8"/>
    <w:multiLevelType w:val="hybridMultilevel"/>
    <w:tmpl w:val="61BCF2C8"/>
    <w:lvl w:ilvl="0" w:tplc="A00ED0B4">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331E9350">
      <w:numFmt w:val="bullet"/>
      <w:lvlText w:val="•"/>
      <w:lvlJc w:val="left"/>
      <w:pPr>
        <w:ind w:left="1192" w:hanging="358"/>
      </w:pPr>
      <w:rPr>
        <w:rFonts w:hint="default"/>
        <w:lang w:val="fr-CA" w:eastAsia="fr-CA" w:bidi="fr-CA"/>
      </w:rPr>
    </w:lvl>
    <w:lvl w:ilvl="2" w:tplc="1088B26A">
      <w:numFmt w:val="bullet"/>
      <w:lvlText w:val="•"/>
      <w:lvlJc w:val="left"/>
      <w:pPr>
        <w:ind w:left="1925" w:hanging="358"/>
      </w:pPr>
      <w:rPr>
        <w:rFonts w:hint="default"/>
        <w:lang w:val="fr-CA" w:eastAsia="fr-CA" w:bidi="fr-CA"/>
      </w:rPr>
    </w:lvl>
    <w:lvl w:ilvl="3" w:tplc="FBF6DA52">
      <w:numFmt w:val="bullet"/>
      <w:lvlText w:val="•"/>
      <w:lvlJc w:val="left"/>
      <w:pPr>
        <w:ind w:left="2657" w:hanging="358"/>
      </w:pPr>
      <w:rPr>
        <w:rFonts w:hint="default"/>
        <w:lang w:val="fr-CA" w:eastAsia="fr-CA" w:bidi="fr-CA"/>
      </w:rPr>
    </w:lvl>
    <w:lvl w:ilvl="4" w:tplc="3B3A8468">
      <w:numFmt w:val="bullet"/>
      <w:lvlText w:val="•"/>
      <w:lvlJc w:val="left"/>
      <w:pPr>
        <w:ind w:left="3390" w:hanging="358"/>
      </w:pPr>
      <w:rPr>
        <w:rFonts w:hint="default"/>
        <w:lang w:val="fr-CA" w:eastAsia="fr-CA" w:bidi="fr-CA"/>
      </w:rPr>
    </w:lvl>
    <w:lvl w:ilvl="5" w:tplc="108AE2E2">
      <w:numFmt w:val="bullet"/>
      <w:lvlText w:val="•"/>
      <w:lvlJc w:val="left"/>
      <w:pPr>
        <w:ind w:left="4123" w:hanging="358"/>
      </w:pPr>
      <w:rPr>
        <w:rFonts w:hint="default"/>
        <w:lang w:val="fr-CA" w:eastAsia="fr-CA" w:bidi="fr-CA"/>
      </w:rPr>
    </w:lvl>
    <w:lvl w:ilvl="6" w:tplc="8F124FEA">
      <w:numFmt w:val="bullet"/>
      <w:lvlText w:val="•"/>
      <w:lvlJc w:val="left"/>
      <w:pPr>
        <w:ind w:left="4855" w:hanging="358"/>
      </w:pPr>
      <w:rPr>
        <w:rFonts w:hint="default"/>
        <w:lang w:val="fr-CA" w:eastAsia="fr-CA" w:bidi="fr-CA"/>
      </w:rPr>
    </w:lvl>
    <w:lvl w:ilvl="7" w:tplc="475A9B7A">
      <w:numFmt w:val="bullet"/>
      <w:lvlText w:val="•"/>
      <w:lvlJc w:val="left"/>
      <w:pPr>
        <w:ind w:left="5588" w:hanging="358"/>
      </w:pPr>
      <w:rPr>
        <w:rFonts w:hint="default"/>
        <w:lang w:val="fr-CA" w:eastAsia="fr-CA" w:bidi="fr-CA"/>
      </w:rPr>
    </w:lvl>
    <w:lvl w:ilvl="8" w:tplc="25FCA91E">
      <w:numFmt w:val="bullet"/>
      <w:lvlText w:val="•"/>
      <w:lvlJc w:val="left"/>
      <w:pPr>
        <w:ind w:left="6320" w:hanging="358"/>
      </w:pPr>
      <w:rPr>
        <w:rFonts w:hint="default"/>
        <w:lang w:val="fr-CA" w:eastAsia="fr-CA" w:bidi="fr-CA"/>
      </w:rPr>
    </w:lvl>
  </w:abstractNum>
  <w:abstractNum w:abstractNumId="122" w15:restartNumberingAfterBreak="0">
    <w:nsid w:val="5D997D08"/>
    <w:multiLevelType w:val="hybridMultilevel"/>
    <w:tmpl w:val="FB384632"/>
    <w:lvl w:ilvl="0" w:tplc="3D7C321A">
      <w:numFmt w:val="bullet"/>
      <w:lvlText w:val="-"/>
      <w:lvlJc w:val="left"/>
      <w:pPr>
        <w:ind w:left="107" w:hanging="709"/>
      </w:pPr>
      <w:rPr>
        <w:rFonts w:ascii="Times New Roman" w:eastAsia="Times New Roman" w:hAnsi="Times New Roman" w:cs="Times New Roman" w:hint="default"/>
        <w:w w:val="99"/>
        <w:sz w:val="20"/>
        <w:szCs w:val="20"/>
        <w:lang w:val="fr-CA" w:eastAsia="fr-CA" w:bidi="fr-CA"/>
      </w:rPr>
    </w:lvl>
    <w:lvl w:ilvl="1" w:tplc="86DE58BC">
      <w:numFmt w:val="bullet"/>
      <w:lvlText w:val="•"/>
      <w:lvlJc w:val="left"/>
      <w:pPr>
        <w:ind w:left="826" w:hanging="709"/>
      </w:pPr>
      <w:rPr>
        <w:rFonts w:hint="default"/>
        <w:lang w:val="fr-CA" w:eastAsia="fr-CA" w:bidi="fr-CA"/>
      </w:rPr>
    </w:lvl>
    <w:lvl w:ilvl="2" w:tplc="B9428BBC">
      <w:numFmt w:val="bullet"/>
      <w:lvlText w:val="•"/>
      <w:lvlJc w:val="left"/>
      <w:pPr>
        <w:ind w:left="1552" w:hanging="709"/>
      </w:pPr>
      <w:rPr>
        <w:rFonts w:hint="default"/>
        <w:lang w:val="fr-CA" w:eastAsia="fr-CA" w:bidi="fr-CA"/>
      </w:rPr>
    </w:lvl>
    <w:lvl w:ilvl="3" w:tplc="181C63BC">
      <w:numFmt w:val="bullet"/>
      <w:lvlText w:val="•"/>
      <w:lvlJc w:val="left"/>
      <w:pPr>
        <w:ind w:left="2279" w:hanging="709"/>
      </w:pPr>
      <w:rPr>
        <w:rFonts w:hint="default"/>
        <w:lang w:val="fr-CA" w:eastAsia="fr-CA" w:bidi="fr-CA"/>
      </w:rPr>
    </w:lvl>
    <w:lvl w:ilvl="4" w:tplc="B574C846">
      <w:numFmt w:val="bullet"/>
      <w:lvlText w:val="•"/>
      <w:lvlJc w:val="left"/>
      <w:pPr>
        <w:ind w:left="3005" w:hanging="709"/>
      </w:pPr>
      <w:rPr>
        <w:rFonts w:hint="default"/>
        <w:lang w:val="fr-CA" w:eastAsia="fr-CA" w:bidi="fr-CA"/>
      </w:rPr>
    </w:lvl>
    <w:lvl w:ilvl="5" w:tplc="DEE2287C">
      <w:numFmt w:val="bullet"/>
      <w:lvlText w:val="•"/>
      <w:lvlJc w:val="left"/>
      <w:pPr>
        <w:ind w:left="3732" w:hanging="709"/>
      </w:pPr>
      <w:rPr>
        <w:rFonts w:hint="default"/>
        <w:lang w:val="fr-CA" w:eastAsia="fr-CA" w:bidi="fr-CA"/>
      </w:rPr>
    </w:lvl>
    <w:lvl w:ilvl="6" w:tplc="8A984CA2">
      <w:numFmt w:val="bullet"/>
      <w:lvlText w:val="•"/>
      <w:lvlJc w:val="left"/>
      <w:pPr>
        <w:ind w:left="4458" w:hanging="709"/>
      </w:pPr>
      <w:rPr>
        <w:rFonts w:hint="default"/>
        <w:lang w:val="fr-CA" w:eastAsia="fr-CA" w:bidi="fr-CA"/>
      </w:rPr>
    </w:lvl>
    <w:lvl w:ilvl="7" w:tplc="4F04BBFE">
      <w:numFmt w:val="bullet"/>
      <w:lvlText w:val="•"/>
      <w:lvlJc w:val="left"/>
      <w:pPr>
        <w:ind w:left="5184" w:hanging="709"/>
      </w:pPr>
      <w:rPr>
        <w:rFonts w:hint="default"/>
        <w:lang w:val="fr-CA" w:eastAsia="fr-CA" w:bidi="fr-CA"/>
      </w:rPr>
    </w:lvl>
    <w:lvl w:ilvl="8" w:tplc="B67E87A0">
      <w:numFmt w:val="bullet"/>
      <w:lvlText w:val="•"/>
      <w:lvlJc w:val="left"/>
      <w:pPr>
        <w:ind w:left="5911" w:hanging="709"/>
      </w:pPr>
      <w:rPr>
        <w:rFonts w:hint="default"/>
        <w:lang w:val="fr-CA" w:eastAsia="fr-CA" w:bidi="fr-CA"/>
      </w:rPr>
    </w:lvl>
  </w:abstractNum>
  <w:abstractNum w:abstractNumId="123" w15:restartNumberingAfterBreak="0">
    <w:nsid w:val="5D9D2279"/>
    <w:multiLevelType w:val="hybridMultilevel"/>
    <w:tmpl w:val="7A26613A"/>
    <w:lvl w:ilvl="0" w:tplc="731A3AFC">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468AA090">
      <w:numFmt w:val="bullet"/>
      <w:lvlText w:val=""/>
      <w:lvlJc w:val="left"/>
      <w:pPr>
        <w:ind w:left="821" w:hanging="356"/>
      </w:pPr>
      <w:rPr>
        <w:rFonts w:ascii="Wingdings" w:eastAsia="Wingdings" w:hAnsi="Wingdings" w:cs="Wingdings" w:hint="default"/>
        <w:w w:val="99"/>
        <w:sz w:val="20"/>
        <w:szCs w:val="20"/>
        <w:lang w:val="fr-CA" w:eastAsia="fr-CA" w:bidi="fr-CA"/>
      </w:rPr>
    </w:lvl>
    <w:lvl w:ilvl="2" w:tplc="313AFC56">
      <w:numFmt w:val="bullet"/>
      <w:lvlText w:val="•"/>
      <w:lvlJc w:val="left"/>
      <w:pPr>
        <w:ind w:left="1594" w:hanging="356"/>
      </w:pPr>
      <w:rPr>
        <w:rFonts w:hint="default"/>
        <w:lang w:val="fr-CA" w:eastAsia="fr-CA" w:bidi="fr-CA"/>
      </w:rPr>
    </w:lvl>
    <w:lvl w:ilvl="3" w:tplc="3A647D4A">
      <w:numFmt w:val="bullet"/>
      <w:lvlText w:val="•"/>
      <w:lvlJc w:val="left"/>
      <w:pPr>
        <w:ind w:left="2368" w:hanging="356"/>
      </w:pPr>
      <w:rPr>
        <w:rFonts w:hint="default"/>
        <w:lang w:val="fr-CA" w:eastAsia="fr-CA" w:bidi="fr-CA"/>
      </w:rPr>
    </w:lvl>
    <w:lvl w:ilvl="4" w:tplc="FC9C8124">
      <w:numFmt w:val="bullet"/>
      <w:lvlText w:val="•"/>
      <w:lvlJc w:val="left"/>
      <w:pPr>
        <w:ind w:left="3142" w:hanging="356"/>
      </w:pPr>
      <w:rPr>
        <w:rFonts w:hint="default"/>
        <w:lang w:val="fr-CA" w:eastAsia="fr-CA" w:bidi="fr-CA"/>
      </w:rPr>
    </w:lvl>
    <w:lvl w:ilvl="5" w:tplc="CDE43132">
      <w:numFmt w:val="bullet"/>
      <w:lvlText w:val="•"/>
      <w:lvlJc w:val="left"/>
      <w:pPr>
        <w:ind w:left="3916" w:hanging="356"/>
      </w:pPr>
      <w:rPr>
        <w:rFonts w:hint="default"/>
        <w:lang w:val="fr-CA" w:eastAsia="fr-CA" w:bidi="fr-CA"/>
      </w:rPr>
    </w:lvl>
    <w:lvl w:ilvl="6" w:tplc="CE5E8C8C">
      <w:numFmt w:val="bullet"/>
      <w:lvlText w:val="•"/>
      <w:lvlJc w:val="left"/>
      <w:pPr>
        <w:ind w:left="4690" w:hanging="356"/>
      </w:pPr>
      <w:rPr>
        <w:rFonts w:hint="default"/>
        <w:lang w:val="fr-CA" w:eastAsia="fr-CA" w:bidi="fr-CA"/>
      </w:rPr>
    </w:lvl>
    <w:lvl w:ilvl="7" w:tplc="765ADB92">
      <w:numFmt w:val="bullet"/>
      <w:lvlText w:val="•"/>
      <w:lvlJc w:val="left"/>
      <w:pPr>
        <w:ind w:left="5464" w:hanging="356"/>
      </w:pPr>
      <w:rPr>
        <w:rFonts w:hint="default"/>
        <w:lang w:val="fr-CA" w:eastAsia="fr-CA" w:bidi="fr-CA"/>
      </w:rPr>
    </w:lvl>
    <w:lvl w:ilvl="8" w:tplc="F326B57C">
      <w:numFmt w:val="bullet"/>
      <w:lvlText w:val="•"/>
      <w:lvlJc w:val="left"/>
      <w:pPr>
        <w:ind w:left="6238" w:hanging="356"/>
      </w:pPr>
      <w:rPr>
        <w:rFonts w:hint="default"/>
        <w:lang w:val="fr-CA" w:eastAsia="fr-CA" w:bidi="fr-CA"/>
      </w:rPr>
    </w:lvl>
  </w:abstractNum>
  <w:abstractNum w:abstractNumId="124" w15:restartNumberingAfterBreak="0">
    <w:nsid w:val="5E145E1A"/>
    <w:multiLevelType w:val="hybridMultilevel"/>
    <w:tmpl w:val="C19AC8E2"/>
    <w:lvl w:ilvl="0" w:tplc="FBF0BF3A">
      <w:numFmt w:val="bullet"/>
      <w:lvlText w:val="-"/>
      <w:lvlJc w:val="left"/>
      <w:pPr>
        <w:ind w:left="465" w:hanging="359"/>
      </w:pPr>
      <w:rPr>
        <w:rFonts w:ascii="Verdana" w:eastAsia="Verdana" w:hAnsi="Verdana" w:cs="Verdana" w:hint="default"/>
        <w:w w:val="99"/>
        <w:sz w:val="20"/>
        <w:szCs w:val="20"/>
        <w:lang w:val="fr-CA" w:eastAsia="fr-CA" w:bidi="fr-CA"/>
      </w:rPr>
    </w:lvl>
    <w:lvl w:ilvl="1" w:tplc="9DF8C70A">
      <w:numFmt w:val="bullet"/>
      <w:lvlText w:val="•"/>
      <w:lvlJc w:val="left"/>
      <w:pPr>
        <w:ind w:left="1079" w:hanging="359"/>
      </w:pPr>
      <w:rPr>
        <w:rFonts w:hint="default"/>
        <w:lang w:val="fr-CA" w:eastAsia="fr-CA" w:bidi="fr-CA"/>
      </w:rPr>
    </w:lvl>
    <w:lvl w:ilvl="2" w:tplc="71F66FDE">
      <w:numFmt w:val="bullet"/>
      <w:lvlText w:val="•"/>
      <w:lvlJc w:val="left"/>
      <w:pPr>
        <w:ind w:left="1699" w:hanging="359"/>
      </w:pPr>
      <w:rPr>
        <w:rFonts w:hint="default"/>
        <w:lang w:val="fr-CA" w:eastAsia="fr-CA" w:bidi="fr-CA"/>
      </w:rPr>
    </w:lvl>
    <w:lvl w:ilvl="3" w:tplc="057E0AE6">
      <w:numFmt w:val="bullet"/>
      <w:lvlText w:val="•"/>
      <w:lvlJc w:val="left"/>
      <w:pPr>
        <w:ind w:left="2318" w:hanging="359"/>
      </w:pPr>
      <w:rPr>
        <w:rFonts w:hint="default"/>
        <w:lang w:val="fr-CA" w:eastAsia="fr-CA" w:bidi="fr-CA"/>
      </w:rPr>
    </w:lvl>
    <w:lvl w:ilvl="4" w:tplc="6C1AC20C">
      <w:numFmt w:val="bullet"/>
      <w:lvlText w:val="•"/>
      <w:lvlJc w:val="left"/>
      <w:pPr>
        <w:ind w:left="2938" w:hanging="359"/>
      </w:pPr>
      <w:rPr>
        <w:rFonts w:hint="default"/>
        <w:lang w:val="fr-CA" w:eastAsia="fr-CA" w:bidi="fr-CA"/>
      </w:rPr>
    </w:lvl>
    <w:lvl w:ilvl="5" w:tplc="D9201BD2">
      <w:numFmt w:val="bullet"/>
      <w:lvlText w:val="•"/>
      <w:lvlJc w:val="left"/>
      <w:pPr>
        <w:ind w:left="3558" w:hanging="359"/>
      </w:pPr>
      <w:rPr>
        <w:rFonts w:hint="default"/>
        <w:lang w:val="fr-CA" w:eastAsia="fr-CA" w:bidi="fr-CA"/>
      </w:rPr>
    </w:lvl>
    <w:lvl w:ilvl="6" w:tplc="AF7CD3CC">
      <w:numFmt w:val="bullet"/>
      <w:lvlText w:val="•"/>
      <w:lvlJc w:val="left"/>
      <w:pPr>
        <w:ind w:left="4177" w:hanging="359"/>
      </w:pPr>
      <w:rPr>
        <w:rFonts w:hint="default"/>
        <w:lang w:val="fr-CA" w:eastAsia="fr-CA" w:bidi="fr-CA"/>
      </w:rPr>
    </w:lvl>
    <w:lvl w:ilvl="7" w:tplc="C6381002">
      <w:numFmt w:val="bullet"/>
      <w:lvlText w:val="•"/>
      <w:lvlJc w:val="left"/>
      <w:pPr>
        <w:ind w:left="4797" w:hanging="359"/>
      </w:pPr>
      <w:rPr>
        <w:rFonts w:hint="default"/>
        <w:lang w:val="fr-CA" w:eastAsia="fr-CA" w:bidi="fr-CA"/>
      </w:rPr>
    </w:lvl>
    <w:lvl w:ilvl="8" w:tplc="5E9A9692">
      <w:numFmt w:val="bullet"/>
      <w:lvlText w:val="•"/>
      <w:lvlJc w:val="left"/>
      <w:pPr>
        <w:ind w:left="5416" w:hanging="359"/>
      </w:pPr>
      <w:rPr>
        <w:rFonts w:hint="default"/>
        <w:lang w:val="fr-CA" w:eastAsia="fr-CA" w:bidi="fr-CA"/>
      </w:rPr>
    </w:lvl>
  </w:abstractNum>
  <w:abstractNum w:abstractNumId="125" w15:restartNumberingAfterBreak="0">
    <w:nsid w:val="5E4B2380"/>
    <w:multiLevelType w:val="hybridMultilevel"/>
    <w:tmpl w:val="3594CF48"/>
    <w:lvl w:ilvl="0" w:tplc="94ECB6BE">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4E6CD35A">
      <w:numFmt w:val="bullet"/>
      <w:lvlText w:val="•"/>
      <w:lvlJc w:val="left"/>
      <w:pPr>
        <w:ind w:left="1050" w:hanging="358"/>
      </w:pPr>
      <w:rPr>
        <w:rFonts w:hint="default"/>
        <w:lang w:val="fr-CA" w:eastAsia="fr-CA" w:bidi="fr-CA"/>
      </w:rPr>
    </w:lvl>
    <w:lvl w:ilvl="2" w:tplc="CAF47DB8">
      <w:numFmt w:val="bullet"/>
      <w:lvlText w:val="•"/>
      <w:lvlJc w:val="left"/>
      <w:pPr>
        <w:ind w:left="1641" w:hanging="358"/>
      </w:pPr>
      <w:rPr>
        <w:rFonts w:hint="default"/>
        <w:lang w:val="fr-CA" w:eastAsia="fr-CA" w:bidi="fr-CA"/>
      </w:rPr>
    </w:lvl>
    <w:lvl w:ilvl="3" w:tplc="6C406196">
      <w:numFmt w:val="bullet"/>
      <w:lvlText w:val="•"/>
      <w:lvlJc w:val="left"/>
      <w:pPr>
        <w:ind w:left="2232" w:hanging="358"/>
      </w:pPr>
      <w:rPr>
        <w:rFonts w:hint="default"/>
        <w:lang w:val="fr-CA" w:eastAsia="fr-CA" w:bidi="fr-CA"/>
      </w:rPr>
    </w:lvl>
    <w:lvl w:ilvl="4" w:tplc="1F74F618">
      <w:numFmt w:val="bullet"/>
      <w:lvlText w:val="•"/>
      <w:lvlJc w:val="left"/>
      <w:pPr>
        <w:ind w:left="2823" w:hanging="358"/>
      </w:pPr>
      <w:rPr>
        <w:rFonts w:hint="default"/>
        <w:lang w:val="fr-CA" w:eastAsia="fr-CA" w:bidi="fr-CA"/>
      </w:rPr>
    </w:lvl>
    <w:lvl w:ilvl="5" w:tplc="A626B388">
      <w:numFmt w:val="bullet"/>
      <w:lvlText w:val="•"/>
      <w:lvlJc w:val="left"/>
      <w:pPr>
        <w:ind w:left="3414" w:hanging="358"/>
      </w:pPr>
      <w:rPr>
        <w:rFonts w:hint="default"/>
        <w:lang w:val="fr-CA" w:eastAsia="fr-CA" w:bidi="fr-CA"/>
      </w:rPr>
    </w:lvl>
    <w:lvl w:ilvl="6" w:tplc="D49A926A">
      <w:numFmt w:val="bullet"/>
      <w:lvlText w:val="•"/>
      <w:lvlJc w:val="left"/>
      <w:pPr>
        <w:ind w:left="4004" w:hanging="358"/>
      </w:pPr>
      <w:rPr>
        <w:rFonts w:hint="default"/>
        <w:lang w:val="fr-CA" w:eastAsia="fr-CA" w:bidi="fr-CA"/>
      </w:rPr>
    </w:lvl>
    <w:lvl w:ilvl="7" w:tplc="8EA4BF62">
      <w:numFmt w:val="bullet"/>
      <w:lvlText w:val="•"/>
      <w:lvlJc w:val="left"/>
      <w:pPr>
        <w:ind w:left="4595" w:hanging="358"/>
      </w:pPr>
      <w:rPr>
        <w:rFonts w:hint="default"/>
        <w:lang w:val="fr-CA" w:eastAsia="fr-CA" w:bidi="fr-CA"/>
      </w:rPr>
    </w:lvl>
    <w:lvl w:ilvl="8" w:tplc="AA4226EC">
      <w:numFmt w:val="bullet"/>
      <w:lvlText w:val="•"/>
      <w:lvlJc w:val="left"/>
      <w:pPr>
        <w:ind w:left="5186" w:hanging="358"/>
      </w:pPr>
      <w:rPr>
        <w:rFonts w:hint="default"/>
        <w:lang w:val="fr-CA" w:eastAsia="fr-CA" w:bidi="fr-CA"/>
      </w:rPr>
    </w:lvl>
  </w:abstractNum>
  <w:abstractNum w:abstractNumId="126" w15:restartNumberingAfterBreak="0">
    <w:nsid w:val="60073A05"/>
    <w:multiLevelType w:val="hybridMultilevel"/>
    <w:tmpl w:val="0F94F5C8"/>
    <w:lvl w:ilvl="0" w:tplc="97E82C2E">
      <w:numFmt w:val="bullet"/>
      <w:lvlText w:val=""/>
      <w:lvlJc w:val="left"/>
      <w:pPr>
        <w:ind w:left="557" w:hanging="358"/>
      </w:pPr>
      <w:rPr>
        <w:rFonts w:ascii="Symbol" w:eastAsia="Symbol" w:hAnsi="Symbol" w:cs="Symbol" w:hint="default"/>
        <w:w w:val="100"/>
        <w:sz w:val="22"/>
        <w:szCs w:val="22"/>
        <w:lang w:val="fr-CA" w:eastAsia="fr-CA" w:bidi="fr-CA"/>
      </w:rPr>
    </w:lvl>
    <w:lvl w:ilvl="1" w:tplc="70561934">
      <w:numFmt w:val="bullet"/>
      <w:lvlText w:val="•"/>
      <w:lvlJc w:val="left"/>
      <w:pPr>
        <w:ind w:left="1260" w:hanging="358"/>
      </w:pPr>
      <w:rPr>
        <w:rFonts w:hint="default"/>
        <w:lang w:val="fr-CA" w:eastAsia="fr-CA" w:bidi="fr-CA"/>
      </w:rPr>
    </w:lvl>
    <w:lvl w:ilvl="2" w:tplc="3D320BD2">
      <w:numFmt w:val="bullet"/>
      <w:lvlText w:val="•"/>
      <w:lvlJc w:val="left"/>
      <w:pPr>
        <w:ind w:left="1961" w:hanging="358"/>
      </w:pPr>
      <w:rPr>
        <w:rFonts w:hint="default"/>
        <w:lang w:val="fr-CA" w:eastAsia="fr-CA" w:bidi="fr-CA"/>
      </w:rPr>
    </w:lvl>
    <w:lvl w:ilvl="3" w:tplc="B8981ABA">
      <w:numFmt w:val="bullet"/>
      <w:lvlText w:val="•"/>
      <w:lvlJc w:val="left"/>
      <w:pPr>
        <w:ind w:left="2662" w:hanging="358"/>
      </w:pPr>
      <w:rPr>
        <w:rFonts w:hint="default"/>
        <w:lang w:val="fr-CA" w:eastAsia="fr-CA" w:bidi="fr-CA"/>
      </w:rPr>
    </w:lvl>
    <w:lvl w:ilvl="4" w:tplc="A276F9DC">
      <w:numFmt w:val="bullet"/>
      <w:lvlText w:val="•"/>
      <w:lvlJc w:val="left"/>
      <w:pPr>
        <w:ind w:left="3362" w:hanging="358"/>
      </w:pPr>
      <w:rPr>
        <w:rFonts w:hint="default"/>
        <w:lang w:val="fr-CA" w:eastAsia="fr-CA" w:bidi="fr-CA"/>
      </w:rPr>
    </w:lvl>
    <w:lvl w:ilvl="5" w:tplc="3A8A3B68">
      <w:numFmt w:val="bullet"/>
      <w:lvlText w:val="•"/>
      <w:lvlJc w:val="left"/>
      <w:pPr>
        <w:ind w:left="4063" w:hanging="358"/>
      </w:pPr>
      <w:rPr>
        <w:rFonts w:hint="default"/>
        <w:lang w:val="fr-CA" w:eastAsia="fr-CA" w:bidi="fr-CA"/>
      </w:rPr>
    </w:lvl>
    <w:lvl w:ilvl="6" w:tplc="85F46182">
      <w:numFmt w:val="bullet"/>
      <w:lvlText w:val="•"/>
      <w:lvlJc w:val="left"/>
      <w:pPr>
        <w:ind w:left="4764" w:hanging="358"/>
      </w:pPr>
      <w:rPr>
        <w:rFonts w:hint="default"/>
        <w:lang w:val="fr-CA" w:eastAsia="fr-CA" w:bidi="fr-CA"/>
      </w:rPr>
    </w:lvl>
    <w:lvl w:ilvl="7" w:tplc="13E0E1E6">
      <w:numFmt w:val="bullet"/>
      <w:lvlText w:val="•"/>
      <w:lvlJc w:val="left"/>
      <w:pPr>
        <w:ind w:left="5464" w:hanging="358"/>
      </w:pPr>
      <w:rPr>
        <w:rFonts w:hint="default"/>
        <w:lang w:val="fr-CA" w:eastAsia="fr-CA" w:bidi="fr-CA"/>
      </w:rPr>
    </w:lvl>
    <w:lvl w:ilvl="8" w:tplc="ECE00488">
      <w:numFmt w:val="bullet"/>
      <w:lvlText w:val="•"/>
      <w:lvlJc w:val="left"/>
      <w:pPr>
        <w:ind w:left="6165" w:hanging="358"/>
      </w:pPr>
      <w:rPr>
        <w:rFonts w:hint="default"/>
        <w:lang w:val="fr-CA" w:eastAsia="fr-CA" w:bidi="fr-CA"/>
      </w:rPr>
    </w:lvl>
  </w:abstractNum>
  <w:abstractNum w:abstractNumId="127" w15:restartNumberingAfterBreak="0">
    <w:nsid w:val="603066AB"/>
    <w:multiLevelType w:val="hybridMultilevel"/>
    <w:tmpl w:val="E7B807CC"/>
    <w:lvl w:ilvl="0" w:tplc="7D628306">
      <w:numFmt w:val="bullet"/>
      <w:lvlText w:val="-"/>
      <w:lvlJc w:val="left"/>
      <w:pPr>
        <w:ind w:left="464" w:hanging="358"/>
      </w:pPr>
      <w:rPr>
        <w:rFonts w:ascii="Verdana" w:eastAsia="Verdana" w:hAnsi="Verdana" w:cs="Verdana" w:hint="default"/>
        <w:w w:val="99"/>
        <w:sz w:val="20"/>
        <w:szCs w:val="20"/>
        <w:lang w:val="fr-CA" w:eastAsia="fr-CA" w:bidi="fr-CA"/>
      </w:rPr>
    </w:lvl>
    <w:lvl w:ilvl="1" w:tplc="DAA46426">
      <w:numFmt w:val="bullet"/>
      <w:lvlText w:val="•"/>
      <w:lvlJc w:val="left"/>
      <w:pPr>
        <w:ind w:left="1022" w:hanging="358"/>
      </w:pPr>
      <w:rPr>
        <w:rFonts w:hint="default"/>
        <w:lang w:val="fr-CA" w:eastAsia="fr-CA" w:bidi="fr-CA"/>
      </w:rPr>
    </w:lvl>
    <w:lvl w:ilvl="2" w:tplc="5E4C1C24">
      <w:numFmt w:val="bullet"/>
      <w:lvlText w:val="•"/>
      <w:lvlJc w:val="left"/>
      <w:pPr>
        <w:ind w:left="1585" w:hanging="358"/>
      </w:pPr>
      <w:rPr>
        <w:rFonts w:hint="default"/>
        <w:lang w:val="fr-CA" w:eastAsia="fr-CA" w:bidi="fr-CA"/>
      </w:rPr>
    </w:lvl>
    <w:lvl w:ilvl="3" w:tplc="D6B0AB5E">
      <w:numFmt w:val="bullet"/>
      <w:lvlText w:val="•"/>
      <w:lvlJc w:val="left"/>
      <w:pPr>
        <w:ind w:left="2148" w:hanging="358"/>
      </w:pPr>
      <w:rPr>
        <w:rFonts w:hint="default"/>
        <w:lang w:val="fr-CA" w:eastAsia="fr-CA" w:bidi="fr-CA"/>
      </w:rPr>
    </w:lvl>
    <w:lvl w:ilvl="4" w:tplc="A8704E92">
      <w:numFmt w:val="bullet"/>
      <w:lvlText w:val="•"/>
      <w:lvlJc w:val="left"/>
      <w:pPr>
        <w:ind w:left="2711" w:hanging="358"/>
      </w:pPr>
      <w:rPr>
        <w:rFonts w:hint="default"/>
        <w:lang w:val="fr-CA" w:eastAsia="fr-CA" w:bidi="fr-CA"/>
      </w:rPr>
    </w:lvl>
    <w:lvl w:ilvl="5" w:tplc="BA107F6A">
      <w:numFmt w:val="bullet"/>
      <w:lvlText w:val="•"/>
      <w:lvlJc w:val="left"/>
      <w:pPr>
        <w:ind w:left="3274" w:hanging="358"/>
      </w:pPr>
      <w:rPr>
        <w:rFonts w:hint="default"/>
        <w:lang w:val="fr-CA" w:eastAsia="fr-CA" w:bidi="fr-CA"/>
      </w:rPr>
    </w:lvl>
    <w:lvl w:ilvl="6" w:tplc="A5703E58">
      <w:numFmt w:val="bullet"/>
      <w:lvlText w:val="•"/>
      <w:lvlJc w:val="left"/>
      <w:pPr>
        <w:ind w:left="3836" w:hanging="358"/>
      </w:pPr>
      <w:rPr>
        <w:rFonts w:hint="default"/>
        <w:lang w:val="fr-CA" w:eastAsia="fr-CA" w:bidi="fr-CA"/>
      </w:rPr>
    </w:lvl>
    <w:lvl w:ilvl="7" w:tplc="39CA8560">
      <w:numFmt w:val="bullet"/>
      <w:lvlText w:val="•"/>
      <w:lvlJc w:val="left"/>
      <w:pPr>
        <w:ind w:left="4399" w:hanging="358"/>
      </w:pPr>
      <w:rPr>
        <w:rFonts w:hint="default"/>
        <w:lang w:val="fr-CA" w:eastAsia="fr-CA" w:bidi="fr-CA"/>
      </w:rPr>
    </w:lvl>
    <w:lvl w:ilvl="8" w:tplc="23A6F5B4">
      <w:numFmt w:val="bullet"/>
      <w:lvlText w:val="•"/>
      <w:lvlJc w:val="left"/>
      <w:pPr>
        <w:ind w:left="4962" w:hanging="358"/>
      </w:pPr>
      <w:rPr>
        <w:rFonts w:hint="default"/>
        <w:lang w:val="fr-CA" w:eastAsia="fr-CA" w:bidi="fr-CA"/>
      </w:rPr>
    </w:lvl>
  </w:abstractNum>
  <w:abstractNum w:abstractNumId="128" w15:restartNumberingAfterBreak="0">
    <w:nsid w:val="61A137C8"/>
    <w:multiLevelType w:val="hybridMultilevel"/>
    <w:tmpl w:val="8654B530"/>
    <w:lvl w:ilvl="0" w:tplc="94400690">
      <w:numFmt w:val="bullet"/>
      <w:lvlText w:val="-"/>
      <w:lvlJc w:val="left"/>
      <w:pPr>
        <w:ind w:left="465" w:hanging="358"/>
      </w:pPr>
      <w:rPr>
        <w:rFonts w:ascii="Verdana" w:eastAsia="Verdana" w:hAnsi="Verdana" w:cs="Verdana" w:hint="default"/>
        <w:w w:val="99"/>
        <w:sz w:val="20"/>
        <w:szCs w:val="20"/>
        <w:lang w:val="fr-CA" w:eastAsia="fr-CA" w:bidi="fr-CA"/>
      </w:rPr>
    </w:lvl>
    <w:lvl w:ilvl="1" w:tplc="3FA881C6">
      <w:numFmt w:val="bullet"/>
      <w:lvlText w:val="•"/>
      <w:lvlJc w:val="left"/>
      <w:pPr>
        <w:ind w:left="1050" w:hanging="358"/>
      </w:pPr>
      <w:rPr>
        <w:rFonts w:hint="default"/>
        <w:lang w:val="fr-CA" w:eastAsia="fr-CA" w:bidi="fr-CA"/>
      </w:rPr>
    </w:lvl>
    <w:lvl w:ilvl="2" w:tplc="059A40C8">
      <w:numFmt w:val="bullet"/>
      <w:lvlText w:val="•"/>
      <w:lvlJc w:val="left"/>
      <w:pPr>
        <w:ind w:left="1641" w:hanging="358"/>
      </w:pPr>
      <w:rPr>
        <w:rFonts w:hint="default"/>
        <w:lang w:val="fr-CA" w:eastAsia="fr-CA" w:bidi="fr-CA"/>
      </w:rPr>
    </w:lvl>
    <w:lvl w:ilvl="3" w:tplc="CC988822">
      <w:numFmt w:val="bullet"/>
      <w:lvlText w:val="•"/>
      <w:lvlJc w:val="left"/>
      <w:pPr>
        <w:ind w:left="2232" w:hanging="358"/>
      </w:pPr>
      <w:rPr>
        <w:rFonts w:hint="default"/>
        <w:lang w:val="fr-CA" w:eastAsia="fr-CA" w:bidi="fr-CA"/>
      </w:rPr>
    </w:lvl>
    <w:lvl w:ilvl="4" w:tplc="22405130">
      <w:numFmt w:val="bullet"/>
      <w:lvlText w:val="•"/>
      <w:lvlJc w:val="left"/>
      <w:pPr>
        <w:ind w:left="2823" w:hanging="358"/>
      </w:pPr>
      <w:rPr>
        <w:rFonts w:hint="default"/>
        <w:lang w:val="fr-CA" w:eastAsia="fr-CA" w:bidi="fr-CA"/>
      </w:rPr>
    </w:lvl>
    <w:lvl w:ilvl="5" w:tplc="F252F8CC">
      <w:numFmt w:val="bullet"/>
      <w:lvlText w:val="•"/>
      <w:lvlJc w:val="left"/>
      <w:pPr>
        <w:ind w:left="3414" w:hanging="358"/>
      </w:pPr>
      <w:rPr>
        <w:rFonts w:hint="default"/>
        <w:lang w:val="fr-CA" w:eastAsia="fr-CA" w:bidi="fr-CA"/>
      </w:rPr>
    </w:lvl>
    <w:lvl w:ilvl="6" w:tplc="5F166340">
      <w:numFmt w:val="bullet"/>
      <w:lvlText w:val="•"/>
      <w:lvlJc w:val="left"/>
      <w:pPr>
        <w:ind w:left="4004" w:hanging="358"/>
      </w:pPr>
      <w:rPr>
        <w:rFonts w:hint="default"/>
        <w:lang w:val="fr-CA" w:eastAsia="fr-CA" w:bidi="fr-CA"/>
      </w:rPr>
    </w:lvl>
    <w:lvl w:ilvl="7" w:tplc="041C0154">
      <w:numFmt w:val="bullet"/>
      <w:lvlText w:val="•"/>
      <w:lvlJc w:val="left"/>
      <w:pPr>
        <w:ind w:left="4595" w:hanging="358"/>
      </w:pPr>
      <w:rPr>
        <w:rFonts w:hint="default"/>
        <w:lang w:val="fr-CA" w:eastAsia="fr-CA" w:bidi="fr-CA"/>
      </w:rPr>
    </w:lvl>
    <w:lvl w:ilvl="8" w:tplc="544EB7AA">
      <w:numFmt w:val="bullet"/>
      <w:lvlText w:val="•"/>
      <w:lvlJc w:val="left"/>
      <w:pPr>
        <w:ind w:left="5186" w:hanging="358"/>
      </w:pPr>
      <w:rPr>
        <w:rFonts w:hint="default"/>
        <w:lang w:val="fr-CA" w:eastAsia="fr-CA" w:bidi="fr-CA"/>
      </w:rPr>
    </w:lvl>
  </w:abstractNum>
  <w:abstractNum w:abstractNumId="129" w15:restartNumberingAfterBreak="0">
    <w:nsid w:val="61CA4E3F"/>
    <w:multiLevelType w:val="hybridMultilevel"/>
    <w:tmpl w:val="341A4690"/>
    <w:lvl w:ilvl="0" w:tplc="8C3A141A">
      <w:numFmt w:val="bullet"/>
      <w:lvlText w:val="-"/>
      <w:lvlJc w:val="left"/>
      <w:pPr>
        <w:ind w:left="464" w:hanging="358"/>
      </w:pPr>
      <w:rPr>
        <w:rFonts w:ascii="Times New Roman" w:eastAsia="Times New Roman" w:hAnsi="Times New Roman" w:cs="Times New Roman" w:hint="default"/>
        <w:w w:val="99"/>
        <w:sz w:val="20"/>
        <w:szCs w:val="20"/>
        <w:lang w:val="fr-CA" w:eastAsia="fr-CA" w:bidi="fr-CA"/>
      </w:rPr>
    </w:lvl>
    <w:lvl w:ilvl="1" w:tplc="B134C614">
      <w:numFmt w:val="bullet"/>
      <w:lvlText w:val="•"/>
      <w:lvlJc w:val="left"/>
      <w:pPr>
        <w:ind w:left="1022" w:hanging="358"/>
      </w:pPr>
      <w:rPr>
        <w:rFonts w:hint="default"/>
        <w:lang w:val="fr-CA" w:eastAsia="fr-CA" w:bidi="fr-CA"/>
      </w:rPr>
    </w:lvl>
    <w:lvl w:ilvl="2" w:tplc="87BCC9EA">
      <w:numFmt w:val="bullet"/>
      <w:lvlText w:val="•"/>
      <w:lvlJc w:val="left"/>
      <w:pPr>
        <w:ind w:left="1585" w:hanging="358"/>
      </w:pPr>
      <w:rPr>
        <w:rFonts w:hint="default"/>
        <w:lang w:val="fr-CA" w:eastAsia="fr-CA" w:bidi="fr-CA"/>
      </w:rPr>
    </w:lvl>
    <w:lvl w:ilvl="3" w:tplc="92AC3986">
      <w:numFmt w:val="bullet"/>
      <w:lvlText w:val="•"/>
      <w:lvlJc w:val="left"/>
      <w:pPr>
        <w:ind w:left="2148" w:hanging="358"/>
      </w:pPr>
      <w:rPr>
        <w:rFonts w:hint="default"/>
        <w:lang w:val="fr-CA" w:eastAsia="fr-CA" w:bidi="fr-CA"/>
      </w:rPr>
    </w:lvl>
    <w:lvl w:ilvl="4" w:tplc="150E04E2">
      <w:numFmt w:val="bullet"/>
      <w:lvlText w:val="•"/>
      <w:lvlJc w:val="left"/>
      <w:pPr>
        <w:ind w:left="2711" w:hanging="358"/>
      </w:pPr>
      <w:rPr>
        <w:rFonts w:hint="default"/>
        <w:lang w:val="fr-CA" w:eastAsia="fr-CA" w:bidi="fr-CA"/>
      </w:rPr>
    </w:lvl>
    <w:lvl w:ilvl="5" w:tplc="D5D6FBAE">
      <w:numFmt w:val="bullet"/>
      <w:lvlText w:val="•"/>
      <w:lvlJc w:val="left"/>
      <w:pPr>
        <w:ind w:left="3274" w:hanging="358"/>
      </w:pPr>
      <w:rPr>
        <w:rFonts w:hint="default"/>
        <w:lang w:val="fr-CA" w:eastAsia="fr-CA" w:bidi="fr-CA"/>
      </w:rPr>
    </w:lvl>
    <w:lvl w:ilvl="6" w:tplc="C7A0E022">
      <w:numFmt w:val="bullet"/>
      <w:lvlText w:val="•"/>
      <w:lvlJc w:val="left"/>
      <w:pPr>
        <w:ind w:left="3836" w:hanging="358"/>
      </w:pPr>
      <w:rPr>
        <w:rFonts w:hint="default"/>
        <w:lang w:val="fr-CA" w:eastAsia="fr-CA" w:bidi="fr-CA"/>
      </w:rPr>
    </w:lvl>
    <w:lvl w:ilvl="7" w:tplc="37AC3688">
      <w:numFmt w:val="bullet"/>
      <w:lvlText w:val="•"/>
      <w:lvlJc w:val="left"/>
      <w:pPr>
        <w:ind w:left="4399" w:hanging="358"/>
      </w:pPr>
      <w:rPr>
        <w:rFonts w:hint="default"/>
        <w:lang w:val="fr-CA" w:eastAsia="fr-CA" w:bidi="fr-CA"/>
      </w:rPr>
    </w:lvl>
    <w:lvl w:ilvl="8" w:tplc="6A722030">
      <w:numFmt w:val="bullet"/>
      <w:lvlText w:val="•"/>
      <w:lvlJc w:val="left"/>
      <w:pPr>
        <w:ind w:left="4962" w:hanging="358"/>
      </w:pPr>
      <w:rPr>
        <w:rFonts w:hint="default"/>
        <w:lang w:val="fr-CA" w:eastAsia="fr-CA" w:bidi="fr-CA"/>
      </w:rPr>
    </w:lvl>
  </w:abstractNum>
  <w:abstractNum w:abstractNumId="130" w15:restartNumberingAfterBreak="0">
    <w:nsid w:val="61F703ED"/>
    <w:multiLevelType w:val="hybridMultilevel"/>
    <w:tmpl w:val="0EDA13C6"/>
    <w:lvl w:ilvl="0" w:tplc="0C0C000F">
      <w:start w:val="1"/>
      <w:numFmt w:val="decimal"/>
      <w:lvlText w:val="%1."/>
      <w:lvlJc w:val="left"/>
      <w:pPr>
        <w:ind w:left="1776" w:hanging="360"/>
      </w:pPr>
      <w:rPr>
        <w:rFonts w:hint="default"/>
      </w:rPr>
    </w:lvl>
    <w:lvl w:ilvl="1" w:tplc="0C0C0019">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131" w15:restartNumberingAfterBreak="0">
    <w:nsid w:val="62925083"/>
    <w:multiLevelType w:val="hybridMultilevel"/>
    <w:tmpl w:val="D7B281EE"/>
    <w:lvl w:ilvl="0" w:tplc="FA042EBE">
      <w:numFmt w:val="bullet"/>
      <w:lvlText w:val="-"/>
      <w:lvlJc w:val="left"/>
      <w:pPr>
        <w:ind w:left="464" w:hanging="358"/>
      </w:pPr>
      <w:rPr>
        <w:rFonts w:ascii="Times New Roman" w:eastAsia="Times New Roman" w:hAnsi="Times New Roman" w:cs="Times New Roman" w:hint="default"/>
        <w:w w:val="99"/>
        <w:sz w:val="20"/>
        <w:szCs w:val="20"/>
        <w:lang w:val="fr-CA" w:eastAsia="fr-CA" w:bidi="fr-CA"/>
      </w:rPr>
    </w:lvl>
    <w:lvl w:ilvl="1" w:tplc="867E166A">
      <w:numFmt w:val="bullet"/>
      <w:lvlText w:val="•"/>
      <w:lvlJc w:val="left"/>
      <w:pPr>
        <w:ind w:left="1022" w:hanging="358"/>
      </w:pPr>
      <w:rPr>
        <w:rFonts w:hint="default"/>
        <w:lang w:val="fr-CA" w:eastAsia="fr-CA" w:bidi="fr-CA"/>
      </w:rPr>
    </w:lvl>
    <w:lvl w:ilvl="2" w:tplc="42BA32F0">
      <w:numFmt w:val="bullet"/>
      <w:lvlText w:val="•"/>
      <w:lvlJc w:val="left"/>
      <w:pPr>
        <w:ind w:left="1585" w:hanging="358"/>
      </w:pPr>
      <w:rPr>
        <w:rFonts w:hint="default"/>
        <w:lang w:val="fr-CA" w:eastAsia="fr-CA" w:bidi="fr-CA"/>
      </w:rPr>
    </w:lvl>
    <w:lvl w:ilvl="3" w:tplc="73FAA996">
      <w:numFmt w:val="bullet"/>
      <w:lvlText w:val="•"/>
      <w:lvlJc w:val="left"/>
      <w:pPr>
        <w:ind w:left="2148" w:hanging="358"/>
      </w:pPr>
      <w:rPr>
        <w:rFonts w:hint="default"/>
        <w:lang w:val="fr-CA" w:eastAsia="fr-CA" w:bidi="fr-CA"/>
      </w:rPr>
    </w:lvl>
    <w:lvl w:ilvl="4" w:tplc="8C90DC16">
      <w:numFmt w:val="bullet"/>
      <w:lvlText w:val="•"/>
      <w:lvlJc w:val="left"/>
      <w:pPr>
        <w:ind w:left="2711" w:hanging="358"/>
      </w:pPr>
      <w:rPr>
        <w:rFonts w:hint="default"/>
        <w:lang w:val="fr-CA" w:eastAsia="fr-CA" w:bidi="fr-CA"/>
      </w:rPr>
    </w:lvl>
    <w:lvl w:ilvl="5" w:tplc="F0686C8A">
      <w:numFmt w:val="bullet"/>
      <w:lvlText w:val="•"/>
      <w:lvlJc w:val="left"/>
      <w:pPr>
        <w:ind w:left="3274" w:hanging="358"/>
      </w:pPr>
      <w:rPr>
        <w:rFonts w:hint="default"/>
        <w:lang w:val="fr-CA" w:eastAsia="fr-CA" w:bidi="fr-CA"/>
      </w:rPr>
    </w:lvl>
    <w:lvl w:ilvl="6" w:tplc="6B2E4C42">
      <w:numFmt w:val="bullet"/>
      <w:lvlText w:val="•"/>
      <w:lvlJc w:val="left"/>
      <w:pPr>
        <w:ind w:left="3836" w:hanging="358"/>
      </w:pPr>
      <w:rPr>
        <w:rFonts w:hint="default"/>
        <w:lang w:val="fr-CA" w:eastAsia="fr-CA" w:bidi="fr-CA"/>
      </w:rPr>
    </w:lvl>
    <w:lvl w:ilvl="7" w:tplc="F24E19A8">
      <w:numFmt w:val="bullet"/>
      <w:lvlText w:val="•"/>
      <w:lvlJc w:val="left"/>
      <w:pPr>
        <w:ind w:left="4399" w:hanging="358"/>
      </w:pPr>
      <w:rPr>
        <w:rFonts w:hint="default"/>
        <w:lang w:val="fr-CA" w:eastAsia="fr-CA" w:bidi="fr-CA"/>
      </w:rPr>
    </w:lvl>
    <w:lvl w:ilvl="8" w:tplc="9FDA1C72">
      <w:numFmt w:val="bullet"/>
      <w:lvlText w:val="•"/>
      <w:lvlJc w:val="left"/>
      <w:pPr>
        <w:ind w:left="4962" w:hanging="358"/>
      </w:pPr>
      <w:rPr>
        <w:rFonts w:hint="default"/>
        <w:lang w:val="fr-CA" w:eastAsia="fr-CA" w:bidi="fr-CA"/>
      </w:rPr>
    </w:lvl>
  </w:abstractNum>
  <w:abstractNum w:abstractNumId="132" w15:restartNumberingAfterBreak="0">
    <w:nsid w:val="62B61E9D"/>
    <w:multiLevelType w:val="hybridMultilevel"/>
    <w:tmpl w:val="47E22666"/>
    <w:lvl w:ilvl="0" w:tplc="8B92F33A">
      <w:numFmt w:val="bullet"/>
      <w:lvlText w:val="-"/>
      <w:lvlJc w:val="left"/>
      <w:pPr>
        <w:ind w:left="816" w:hanging="709"/>
      </w:pPr>
      <w:rPr>
        <w:rFonts w:ascii="Times New Roman" w:eastAsia="Times New Roman" w:hAnsi="Times New Roman" w:cs="Times New Roman" w:hint="default"/>
        <w:w w:val="99"/>
        <w:sz w:val="20"/>
        <w:szCs w:val="20"/>
        <w:lang w:val="fr-CA" w:eastAsia="fr-CA" w:bidi="fr-CA"/>
      </w:rPr>
    </w:lvl>
    <w:lvl w:ilvl="1" w:tplc="87B6DCB4">
      <w:numFmt w:val="bullet"/>
      <w:lvlText w:val="•"/>
      <w:lvlJc w:val="left"/>
      <w:pPr>
        <w:ind w:left="1474" w:hanging="709"/>
      </w:pPr>
      <w:rPr>
        <w:rFonts w:hint="default"/>
        <w:lang w:val="fr-CA" w:eastAsia="fr-CA" w:bidi="fr-CA"/>
      </w:rPr>
    </w:lvl>
    <w:lvl w:ilvl="2" w:tplc="8962E812">
      <w:numFmt w:val="bullet"/>
      <w:lvlText w:val="•"/>
      <w:lvlJc w:val="left"/>
      <w:pPr>
        <w:ind w:left="2128" w:hanging="709"/>
      </w:pPr>
      <w:rPr>
        <w:rFonts w:hint="default"/>
        <w:lang w:val="fr-CA" w:eastAsia="fr-CA" w:bidi="fr-CA"/>
      </w:rPr>
    </w:lvl>
    <w:lvl w:ilvl="3" w:tplc="A44EDF84">
      <w:numFmt w:val="bullet"/>
      <w:lvlText w:val="•"/>
      <w:lvlJc w:val="left"/>
      <w:pPr>
        <w:ind w:left="2783" w:hanging="709"/>
      </w:pPr>
      <w:rPr>
        <w:rFonts w:hint="default"/>
        <w:lang w:val="fr-CA" w:eastAsia="fr-CA" w:bidi="fr-CA"/>
      </w:rPr>
    </w:lvl>
    <w:lvl w:ilvl="4" w:tplc="7C184792">
      <w:numFmt w:val="bullet"/>
      <w:lvlText w:val="•"/>
      <w:lvlJc w:val="left"/>
      <w:pPr>
        <w:ind w:left="3437" w:hanging="709"/>
      </w:pPr>
      <w:rPr>
        <w:rFonts w:hint="default"/>
        <w:lang w:val="fr-CA" w:eastAsia="fr-CA" w:bidi="fr-CA"/>
      </w:rPr>
    </w:lvl>
    <w:lvl w:ilvl="5" w:tplc="0F8A8FC0">
      <w:numFmt w:val="bullet"/>
      <w:lvlText w:val="•"/>
      <w:lvlJc w:val="left"/>
      <w:pPr>
        <w:ind w:left="4092" w:hanging="709"/>
      </w:pPr>
      <w:rPr>
        <w:rFonts w:hint="default"/>
        <w:lang w:val="fr-CA" w:eastAsia="fr-CA" w:bidi="fr-CA"/>
      </w:rPr>
    </w:lvl>
    <w:lvl w:ilvl="6" w:tplc="4B80C478">
      <w:numFmt w:val="bullet"/>
      <w:lvlText w:val="•"/>
      <w:lvlJc w:val="left"/>
      <w:pPr>
        <w:ind w:left="4746" w:hanging="709"/>
      </w:pPr>
      <w:rPr>
        <w:rFonts w:hint="default"/>
        <w:lang w:val="fr-CA" w:eastAsia="fr-CA" w:bidi="fr-CA"/>
      </w:rPr>
    </w:lvl>
    <w:lvl w:ilvl="7" w:tplc="E5CE903E">
      <w:numFmt w:val="bullet"/>
      <w:lvlText w:val="•"/>
      <w:lvlJc w:val="left"/>
      <w:pPr>
        <w:ind w:left="5400" w:hanging="709"/>
      </w:pPr>
      <w:rPr>
        <w:rFonts w:hint="default"/>
        <w:lang w:val="fr-CA" w:eastAsia="fr-CA" w:bidi="fr-CA"/>
      </w:rPr>
    </w:lvl>
    <w:lvl w:ilvl="8" w:tplc="2C4E245C">
      <w:numFmt w:val="bullet"/>
      <w:lvlText w:val="•"/>
      <w:lvlJc w:val="left"/>
      <w:pPr>
        <w:ind w:left="6055" w:hanging="709"/>
      </w:pPr>
      <w:rPr>
        <w:rFonts w:hint="default"/>
        <w:lang w:val="fr-CA" w:eastAsia="fr-CA" w:bidi="fr-CA"/>
      </w:rPr>
    </w:lvl>
  </w:abstractNum>
  <w:abstractNum w:abstractNumId="133" w15:restartNumberingAfterBreak="0">
    <w:nsid w:val="63126362"/>
    <w:multiLevelType w:val="hybridMultilevel"/>
    <w:tmpl w:val="D8F271C2"/>
    <w:lvl w:ilvl="0" w:tplc="A290E810">
      <w:numFmt w:val="bullet"/>
      <w:lvlText w:val="-"/>
      <w:lvlJc w:val="left"/>
      <w:pPr>
        <w:ind w:left="465" w:hanging="358"/>
      </w:pPr>
      <w:rPr>
        <w:rFonts w:ascii="Times New Roman" w:eastAsia="Times New Roman" w:hAnsi="Times New Roman" w:cs="Times New Roman" w:hint="default"/>
        <w:w w:val="100"/>
        <w:sz w:val="22"/>
        <w:szCs w:val="22"/>
        <w:lang w:val="fr-CA" w:eastAsia="fr-CA" w:bidi="fr-CA"/>
      </w:rPr>
    </w:lvl>
    <w:lvl w:ilvl="1" w:tplc="4E06A88C">
      <w:numFmt w:val="bullet"/>
      <w:lvlText w:val="•"/>
      <w:lvlJc w:val="left"/>
      <w:pPr>
        <w:ind w:left="852" w:hanging="358"/>
      </w:pPr>
      <w:rPr>
        <w:rFonts w:hint="default"/>
        <w:lang w:val="fr-CA" w:eastAsia="fr-CA" w:bidi="fr-CA"/>
      </w:rPr>
    </w:lvl>
    <w:lvl w:ilvl="2" w:tplc="7FD8F178">
      <w:numFmt w:val="bullet"/>
      <w:lvlText w:val="•"/>
      <w:lvlJc w:val="left"/>
      <w:pPr>
        <w:ind w:left="1244" w:hanging="358"/>
      </w:pPr>
      <w:rPr>
        <w:rFonts w:hint="default"/>
        <w:lang w:val="fr-CA" w:eastAsia="fr-CA" w:bidi="fr-CA"/>
      </w:rPr>
    </w:lvl>
    <w:lvl w:ilvl="3" w:tplc="303853EC">
      <w:numFmt w:val="bullet"/>
      <w:lvlText w:val="•"/>
      <w:lvlJc w:val="left"/>
      <w:pPr>
        <w:ind w:left="1637" w:hanging="358"/>
      </w:pPr>
      <w:rPr>
        <w:rFonts w:hint="default"/>
        <w:lang w:val="fr-CA" w:eastAsia="fr-CA" w:bidi="fr-CA"/>
      </w:rPr>
    </w:lvl>
    <w:lvl w:ilvl="4" w:tplc="D94A6A3C">
      <w:numFmt w:val="bullet"/>
      <w:lvlText w:val="•"/>
      <w:lvlJc w:val="left"/>
      <w:pPr>
        <w:ind w:left="2029" w:hanging="358"/>
      </w:pPr>
      <w:rPr>
        <w:rFonts w:hint="default"/>
        <w:lang w:val="fr-CA" w:eastAsia="fr-CA" w:bidi="fr-CA"/>
      </w:rPr>
    </w:lvl>
    <w:lvl w:ilvl="5" w:tplc="EA461012">
      <w:numFmt w:val="bullet"/>
      <w:lvlText w:val="•"/>
      <w:lvlJc w:val="left"/>
      <w:pPr>
        <w:ind w:left="2422" w:hanging="358"/>
      </w:pPr>
      <w:rPr>
        <w:rFonts w:hint="default"/>
        <w:lang w:val="fr-CA" w:eastAsia="fr-CA" w:bidi="fr-CA"/>
      </w:rPr>
    </w:lvl>
    <w:lvl w:ilvl="6" w:tplc="F27065AC">
      <w:numFmt w:val="bullet"/>
      <w:lvlText w:val="•"/>
      <w:lvlJc w:val="left"/>
      <w:pPr>
        <w:ind w:left="2814" w:hanging="358"/>
      </w:pPr>
      <w:rPr>
        <w:rFonts w:hint="default"/>
        <w:lang w:val="fr-CA" w:eastAsia="fr-CA" w:bidi="fr-CA"/>
      </w:rPr>
    </w:lvl>
    <w:lvl w:ilvl="7" w:tplc="F1DE87A6">
      <w:numFmt w:val="bullet"/>
      <w:lvlText w:val="•"/>
      <w:lvlJc w:val="left"/>
      <w:pPr>
        <w:ind w:left="3206" w:hanging="358"/>
      </w:pPr>
      <w:rPr>
        <w:rFonts w:hint="default"/>
        <w:lang w:val="fr-CA" w:eastAsia="fr-CA" w:bidi="fr-CA"/>
      </w:rPr>
    </w:lvl>
    <w:lvl w:ilvl="8" w:tplc="70EEC4BC">
      <w:numFmt w:val="bullet"/>
      <w:lvlText w:val="•"/>
      <w:lvlJc w:val="left"/>
      <w:pPr>
        <w:ind w:left="3599" w:hanging="358"/>
      </w:pPr>
      <w:rPr>
        <w:rFonts w:hint="default"/>
        <w:lang w:val="fr-CA" w:eastAsia="fr-CA" w:bidi="fr-CA"/>
      </w:rPr>
    </w:lvl>
  </w:abstractNum>
  <w:abstractNum w:abstractNumId="134" w15:restartNumberingAfterBreak="0">
    <w:nsid w:val="631327B2"/>
    <w:multiLevelType w:val="hybridMultilevel"/>
    <w:tmpl w:val="4672E5DE"/>
    <w:lvl w:ilvl="0" w:tplc="2E92E5A6">
      <w:numFmt w:val="bullet"/>
      <w:lvlText w:val="-"/>
      <w:lvlJc w:val="left"/>
      <w:pPr>
        <w:ind w:left="465" w:hanging="358"/>
      </w:pPr>
      <w:rPr>
        <w:rFonts w:ascii="Verdana" w:eastAsia="Verdana" w:hAnsi="Verdana" w:cs="Verdana" w:hint="default"/>
        <w:w w:val="99"/>
        <w:sz w:val="20"/>
        <w:szCs w:val="20"/>
        <w:lang w:val="fr-CA" w:eastAsia="fr-CA" w:bidi="fr-CA"/>
      </w:rPr>
    </w:lvl>
    <w:lvl w:ilvl="1" w:tplc="BC06CB68">
      <w:numFmt w:val="bullet"/>
      <w:lvlText w:val="•"/>
      <w:lvlJc w:val="left"/>
      <w:pPr>
        <w:ind w:left="1050" w:hanging="358"/>
      </w:pPr>
      <w:rPr>
        <w:rFonts w:hint="default"/>
        <w:lang w:val="fr-CA" w:eastAsia="fr-CA" w:bidi="fr-CA"/>
      </w:rPr>
    </w:lvl>
    <w:lvl w:ilvl="2" w:tplc="CA3CF67C">
      <w:numFmt w:val="bullet"/>
      <w:lvlText w:val="•"/>
      <w:lvlJc w:val="left"/>
      <w:pPr>
        <w:ind w:left="1641" w:hanging="358"/>
      </w:pPr>
      <w:rPr>
        <w:rFonts w:hint="default"/>
        <w:lang w:val="fr-CA" w:eastAsia="fr-CA" w:bidi="fr-CA"/>
      </w:rPr>
    </w:lvl>
    <w:lvl w:ilvl="3" w:tplc="99D86A98">
      <w:numFmt w:val="bullet"/>
      <w:lvlText w:val="•"/>
      <w:lvlJc w:val="left"/>
      <w:pPr>
        <w:ind w:left="2232" w:hanging="358"/>
      </w:pPr>
      <w:rPr>
        <w:rFonts w:hint="default"/>
        <w:lang w:val="fr-CA" w:eastAsia="fr-CA" w:bidi="fr-CA"/>
      </w:rPr>
    </w:lvl>
    <w:lvl w:ilvl="4" w:tplc="A8F2DF68">
      <w:numFmt w:val="bullet"/>
      <w:lvlText w:val="•"/>
      <w:lvlJc w:val="left"/>
      <w:pPr>
        <w:ind w:left="2823" w:hanging="358"/>
      </w:pPr>
      <w:rPr>
        <w:rFonts w:hint="default"/>
        <w:lang w:val="fr-CA" w:eastAsia="fr-CA" w:bidi="fr-CA"/>
      </w:rPr>
    </w:lvl>
    <w:lvl w:ilvl="5" w:tplc="1E32E952">
      <w:numFmt w:val="bullet"/>
      <w:lvlText w:val="•"/>
      <w:lvlJc w:val="left"/>
      <w:pPr>
        <w:ind w:left="3414" w:hanging="358"/>
      </w:pPr>
      <w:rPr>
        <w:rFonts w:hint="default"/>
        <w:lang w:val="fr-CA" w:eastAsia="fr-CA" w:bidi="fr-CA"/>
      </w:rPr>
    </w:lvl>
    <w:lvl w:ilvl="6" w:tplc="B70608BC">
      <w:numFmt w:val="bullet"/>
      <w:lvlText w:val="•"/>
      <w:lvlJc w:val="left"/>
      <w:pPr>
        <w:ind w:left="4004" w:hanging="358"/>
      </w:pPr>
      <w:rPr>
        <w:rFonts w:hint="default"/>
        <w:lang w:val="fr-CA" w:eastAsia="fr-CA" w:bidi="fr-CA"/>
      </w:rPr>
    </w:lvl>
    <w:lvl w:ilvl="7" w:tplc="6C72CFD8">
      <w:numFmt w:val="bullet"/>
      <w:lvlText w:val="•"/>
      <w:lvlJc w:val="left"/>
      <w:pPr>
        <w:ind w:left="4595" w:hanging="358"/>
      </w:pPr>
      <w:rPr>
        <w:rFonts w:hint="default"/>
        <w:lang w:val="fr-CA" w:eastAsia="fr-CA" w:bidi="fr-CA"/>
      </w:rPr>
    </w:lvl>
    <w:lvl w:ilvl="8" w:tplc="4BC2DDD8">
      <w:numFmt w:val="bullet"/>
      <w:lvlText w:val="•"/>
      <w:lvlJc w:val="left"/>
      <w:pPr>
        <w:ind w:left="5186" w:hanging="358"/>
      </w:pPr>
      <w:rPr>
        <w:rFonts w:hint="default"/>
        <w:lang w:val="fr-CA" w:eastAsia="fr-CA" w:bidi="fr-CA"/>
      </w:rPr>
    </w:lvl>
  </w:abstractNum>
  <w:abstractNum w:abstractNumId="135" w15:restartNumberingAfterBreak="0">
    <w:nsid w:val="63BF6A65"/>
    <w:multiLevelType w:val="hybridMultilevel"/>
    <w:tmpl w:val="099C29DC"/>
    <w:lvl w:ilvl="0" w:tplc="6A04B7CA">
      <w:numFmt w:val="bullet"/>
      <w:lvlText w:val="-"/>
      <w:lvlJc w:val="left"/>
      <w:pPr>
        <w:ind w:left="465" w:hanging="358"/>
      </w:pPr>
      <w:rPr>
        <w:rFonts w:hint="default"/>
        <w:w w:val="99"/>
        <w:lang w:val="fr-CA" w:eastAsia="fr-CA" w:bidi="fr-CA"/>
      </w:rPr>
    </w:lvl>
    <w:lvl w:ilvl="1" w:tplc="41AEFD0E">
      <w:numFmt w:val="bullet"/>
      <w:lvlText w:val="•"/>
      <w:lvlJc w:val="left"/>
      <w:pPr>
        <w:ind w:left="1291" w:hanging="358"/>
      </w:pPr>
      <w:rPr>
        <w:rFonts w:hint="default"/>
        <w:lang w:val="fr-CA" w:eastAsia="fr-CA" w:bidi="fr-CA"/>
      </w:rPr>
    </w:lvl>
    <w:lvl w:ilvl="2" w:tplc="C010DD16">
      <w:numFmt w:val="bullet"/>
      <w:lvlText w:val="•"/>
      <w:lvlJc w:val="left"/>
      <w:pPr>
        <w:ind w:left="2122" w:hanging="358"/>
      </w:pPr>
      <w:rPr>
        <w:rFonts w:hint="default"/>
        <w:lang w:val="fr-CA" w:eastAsia="fr-CA" w:bidi="fr-CA"/>
      </w:rPr>
    </w:lvl>
    <w:lvl w:ilvl="3" w:tplc="3084A5A6">
      <w:numFmt w:val="bullet"/>
      <w:lvlText w:val="•"/>
      <w:lvlJc w:val="left"/>
      <w:pPr>
        <w:ind w:left="2953" w:hanging="358"/>
      </w:pPr>
      <w:rPr>
        <w:rFonts w:hint="default"/>
        <w:lang w:val="fr-CA" w:eastAsia="fr-CA" w:bidi="fr-CA"/>
      </w:rPr>
    </w:lvl>
    <w:lvl w:ilvl="4" w:tplc="5D10B1E0">
      <w:numFmt w:val="bullet"/>
      <w:lvlText w:val="•"/>
      <w:lvlJc w:val="left"/>
      <w:pPr>
        <w:ind w:left="3784" w:hanging="358"/>
      </w:pPr>
      <w:rPr>
        <w:rFonts w:hint="default"/>
        <w:lang w:val="fr-CA" w:eastAsia="fr-CA" w:bidi="fr-CA"/>
      </w:rPr>
    </w:lvl>
    <w:lvl w:ilvl="5" w:tplc="70109A5E">
      <w:numFmt w:val="bullet"/>
      <w:lvlText w:val="•"/>
      <w:lvlJc w:val="left"/>
      <w:pPr>
        <w:ind w:left="4615" w:hanging="358"/>
      </w:pPr>
      <w:rPr>
        <w:rFonts w:hint="default"/>
        <w:lang w:val="fr-CA" w:eastAsia="fr-CA" w:bidi="fr-CA"/>
      </w:rPr>
    </w:lvl>
    <w:lvl w:ilvl="6" w:tplc="81C00AAC">
      <w:numFmt w:val="bullet"/>
      <w:lvlText w:val="•"/>
      <w:lvlJc w:val="left"/>
      <w:pPr>
        <w:ind w:left="5446" w:hanging="358"/>
      </w:pPr>
      <w:rPr>
        <w:rFonts w:hint="default"/>
        <w:lang w:val="fr-CA" w:eastAsia="fr-CA" w:bidi="fr-CA"/>
      </w:rPr>
    </w:lvl>
    <w:lvl w:ilvl="7" w:tplc="C64A782A">
      <w:numFmt w:val="bullet"/>
      <w:lvlText w:val="•"/>
      <w:lvlJc w:val="left"/>
      <w:pPr>
        <w:ind w:left="6277" w:hanging="358"/>
      </w:pPr>
      <w:rPr>
        <w:rFonts w:hint="default"/>
        <w:lang w:val="fr-CA" w:eastAsia="fr-CA" w:bidi="fr-CA"/>
      </w:rPr>
    </w:lvl>
    <w:lvl w:ilvl="8" w:tplc="6E00742C">
      <w:numFmt w:val="bullet"/>
      <w:lvlText w:val="•"/>
      <w:lvlJc w:val="left"/>
      <w:pPr>
        <w:ind w:left="7108" w:hanging="358"/>
      </w:pPr>
      <w:rPr>
        <w:rFonts w:hint="default"/>
        <w:lang w:val="fr-CA" w:eastAsia="fr-CA" w:bidi="fr-CA"/>
      </w:rPr>
    </w:lvl>
  </w:abstractNum>
  <w:abstractNum w:abstractNumId="136" w15:restartNumberingAfterBreak="0">
    <w:nsid w:val="647954A1"/>
    <w:multiLevelType w:val="hybridMultilevel"/>
    <w:tmpl w:val="B3DED5C6"/>
    <w:lvl w:ilvl="0" w:tplc="C3529222">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A232FFE8">
      <w:numFmt w:val="bullet"/>
      <w:lvlText w:val="•"/>
      <w:lvlJc w:val="left"/>
      <w:pPr>
        <w:ind w:left="1050" w:hanging="358"/>
      </w:pPr>
      <w:rPr>
        <w:rFonts w:hint="default"/>
        <w:lang w:val="fr-CA" w:eastAsia="fr-CA" w:bidi="fr-CA"/>
      </w:rPr>
    </w:lvl>
    <w:lvl w:ilvl="2" w:tplc="248697EC">
      <w:numFmt w:val="bullet"/>
      <w:lvlText w:val="•"/>
      <w:lvlJc w:val="left"/>
      <w:pPr>
        <w:ind w:left="1641" w:hanging="358"/>
      </w:pPr>
      <w:rPr>
        <w:rFonts w:hint="default"/>
        <w:lang w:val="fr-CA" w:eastAsia="fr-CA" w:bidi="fr-CA"/>
      </w:rPr>
    </w:lvl>
    <w:lvl w:ilvl="3" w:tplc="C9D0E434">
      <w:numFmt w:val="bullet"/>
      <w:lvlText w:val="•"/>
      <w:lvlJc w:val="left"/>
      <w:pPr>
        <w:ind w:left="2232" w:hanging="358"/>
      </w:pPr>
      <w:rPr>
        <w:rFonts w:hint="default"/>
        <w:lang w:val="fr-CA" w:eastAsia="fr-CA" w:bidi="fr-CA"/>
      </w:rPr>
    </w:lvl>
    <w:lvl w:ilvl="4" w:tplc="30EC1904">
      <w:numFmt w:val="bullet"/>
      <w:lvlText w:val="•"/>
      <w:lvlJc w:val="left"/>
      <w:pPr>
        <w:ind w:left="2823" w:hanging="358"/>
      </w:pPr>
      <w:rPr>
        <w:rFonts w:hint="default"/>
        <w:lang w:val="fr-CA" w:eastAsia="fr-CA" w:bidi="fr-CA"/>
      </w:rPr>
    </w:lvl>
    <w:lvl w:ilvl="5" w:tplc="1C22AF54">
      <w:numFmt w:val="bullet"/>
      <w:lvlText w:val="•"/>
      <w:lvlJc w:val="left"/>
      <w:pPr>
        <w:ind w:left="3414" w:hanging="358"/>
      </w:pPr>
      <w:rPr>
        <w:rFonts w:hint="default"/>
        <w:lang w:val="fr-CA" w:eastAsia="fr-CA" w:bidi="fr-CA"/>
      </w:rPr>
    </w:lvl>
    <w:lvl w:ilvl="6" w:tplc="9E58124C">
      <w:numFmt w:val="bullet"/>
      <w:lvlText w:val="•"/>
      <w:lvlJc w:val="left"/>
      <w:pPr>
        <w:ind w:left="4004" w:hanging="358"/>
      </w:pPr>
      <w:rPr>
        <w:rFonts w:hint="default"/>
        <w:lang w:val="fr-CA" w:eastAsia="fr-CA" w:bidi="fr-CA"/>
      </w:rPr>
    </w:lvl>
    <w:lvl w:ilvl="7" w:tplc="681C84D4">
      <w:numFmt w:val="bullet"/>
      <w:lvlText w:val="•"/>
      <w:lvlJc w:val="left"/>
      <w:pPr>
        <w:ind w:left="4595" w:hanging="358"/>
      </w:pPr>
      <w:rPr>
        <w:rFonts w:hint="default"/>
        <w:lang w:val="fr-CA" w:eastAsia="fr-CA" w:bidi="fr-CA"/>
      </w:rPr>
    </w:lvl>
    <w:lvl w:ilvl="8" w:tplc="4EC2D930">
      <w:numFmt w:val="bullet"/>
      <w:lvlText w:val="•"/>
      <w:lvlJc w:val="left"/>
      <w:pPr>
        <w:ind w:left="5186" w:hanging="358"/>
      </w:pPr>
      <w:rPr>
        <w:rFonts w:hint="default"/>
        <w:lang w:val="fr-CA" w:eastAsia="fr-CA" w:bidi="fr-CA"/>
      </w:rPr>
    </w:lvl>
  </w:abstractNum>
  <w:abstractNum w:abstractNumId="137" w15:restartNumberingAfterBreak="0">
    <w:nsid w:val="652D3844"/>
    <w:multiLevelType w:val="hybridMultilevel"/>
    <w:tmpl w:val="8DC6860E"/>
    <w:lvl w:ilvl="0" w:tplc="5B6CB43E">
      <w:numFmt w:val="bullet"/>
      <w:lvlText w:val=""/>
      <w:lvlJc w:val="left"/>
      <w:pPr>
        <w:ind w:left="816" w:hanging="709"/>
      </w:pPr>
      <w:rPr>
        <w:rFonts w:ascii="Wingdings" w:eastAsia="Wingdings" w:hAnsi="Wingdings" w:cs="Wingdings" w:hint="default"/>
        <w:w w:val="99"/>
        <w:sz w:val="20"/>
        <w:szCs w:val="20"/>
        <w:lang w:val="fr-CA" w:eastAsia="fr-CA" w:bidi="fr-CA"/>
      </w:rPr>
    </w:lvl>
    <w:lvl w:ilvl="1" w:tplc="5EF670A2">
      <w:numFmt w:val="bullet"/>
      <w:lvlText w:val="•"/>
      <w:lvlJc w:val="left"/>
      <w:pPr>
        <w:ind w:left="1474" w:hanging="709"/>
      </w:pPr>
      <w:rPr>
        <w:rFonts w:hint="default"/>
        <w:lang w:val="fr-CA" w:eastAsia="fr-CA" w:bidi="fr-CA"/>
      </w:rPr>
    </w:lvl>
    <w:lvl w:ilvl="2" w:tplc="841EDACA">
      <w:numFmt w:val="bullet"/>
      <w:lvlText w:val="•"/>
      <w:lvlJc w:val="left"/>
      <w:pPr>
        <w:ind w:left="2128" w:hanging="709"/>
      </w:pPr>
      <w:rPr>
        <w:rFonts w:hint="default"/>
        <w:lang w:val="fr-CA" w:eastAsia="fr-CA" w:bidi="fr-CA"/>
      </w:rPr>
    </w:lvl>
    <w:lvl w:ilvl="3" w:tplc="1BCEFFC6">
      <w:numFmt w:val="bullet"/>
      <w:lvlText w:val="•"/>
      <w:lvlJc w:val="left"/>
      <w:pPr>
        <w:ind w:left="2783" w:hanging="709"/>
      </w:pPr>
      <w:rPr>
        <w:rFonts w:hint="default"/>
        <w:lang w:val="fr-CA" w:eastAsia="fr-CA" w:bidi="fr-CA"/>
      </w:rPr>
    </w:lvl>
    <w:lvl w:ilvl="4" w:tplc="119A88A2">
      <w:numFmt w:val="bullet"/>
      <w:lvlText w:val="•"/>
      <w:lvlJc w:val="left"/>
      <w:pPr>
        <w:ind w:left="3437" w:hanging="709"/>
      </w:pPr>
      <w:rPr>
        <w:rFonts w:hint="default"/>
        <w:lang w:val="fr-CA" w:eastAsia="fr-CA" w:bidi="fr-CA"/>
      </w:rPr>
    </w:lvl>
    <w:lvl w:ilvl="5" w:tplc="58B8FDCA">
      <w:numFmt w:val="bullet"/>
      <w:lvlText w:val="•"/>
      <w:lvlJc w:val="left"/>
      <w:pPr>
        <w:ind w:left="4092" w:hanging="709"/>
      </w:pPr>
      <w:rPr>
        <w:rFonts w:hint="default"/>
        <w:lang w:val="fr-CA" w:eastAsia="fr-CA" w:bidi="fr-CA"/>
      </w:rPr>
    </w:lvl>
    <w:lvl w:ilvl="6" w:tplc="B69AD85A">
      <w:numFmt w:val="bullet"/>
      <w:lvlText w:val="•"/>
      <w:lvlJc w:val="left"/>
      <w:pPr>
        <w:ind w:left="4746" w:hanging="709"/>
      </w:pPr>
      <w:rPr>
        <w:rFonts w:hint="default"/>
        <w:lang w:val="fr-CA" w:eastAsia="fr-CA" w:bidi="fr-CA"/>
      </w:rPr>
    </w:lvl>
    <w:lvl w:ilvl="7" w:tplc="9FC26F3C">
      <w:numFmt w:val="bullet"/>
      <w:lvlText w:val="•"/>
      <w:lvlJc w:val="left"/>
      <w:pPr>
        <w:ind w:left="5400" w:hanging="709"/>
      </w:pPr>
      <w:rPr>
        <w:rFonts w:hint="default"/>
        <w:lang w:val="fr-CA" w:eastAsia="fr-CA" w:bidi="fr-CA"/>
      </w:rPr>
    </w:lvl>
    <w:lvl w:ilvl="8" w:tplc="B684553C">
      <w:numFmt w:val="bullet"/>
      <w:lvlText w:val="•"/>
      <w:lvlJc w:val="left"/>
      <w:pPr>
        <w:ind w:left="6055" w:hanging="709"/>
      </w:pPr>
      <w:rPr>
        <w:rFonts w:hint="default"/>
        <w:lang w:val="fr-CA" w:eastAsia="fr-CA" w:bidi="fr-CA"/>
      </w:rPr>
    </w:lvl>
  </w:abstractNum>
  <w:abstractNum w:abstractNumId="138" w15:restartNumberingAfterBreak="0">
    <w:nsid w:val="65D85EEE"/>
    <w:multiLevelType w:val="hybridMultilevel"/>
    <w:tmpl w:val="185E14A6"/>
    <w:lvl w:ilvl="0" w:tplc="78A48D4A">
      <w:numFmt w:val="bullet"/>
      <w:lvlText w:val="-"/>
      <w:lvlJc w:val="left"/>
      <w:pPr>
        <w:ind w:left="465" w:hanging="358"/>
      </w:pPr>
      <w:rPr>
        <w:rFonts w:ascii="Verdana" w:eastAsia="Verdana" w:hAnsi="Verdana" w:cs="Verdana" w:hint="default"/>
        <w:color w:val="535353"/>
        <w:w w:val="100"/>
        <w:sz w:val="16"/>
        <w:szCs w:val="16"/>
        <w:lang w:val="fr-CA" w:eastAsia="fr-CA" w:bidi="fr-CA"/>
      </w:rPr>
    </w:lvl>
    <w:lvl w:ilvl="1" w:tplc="DE947280">
      <w:numFmt w:val="bullet"/>
      <w:lvlText w:val="•"/>
      <w:lvlJc w:val="left"/>
      <w:pPr>
        <w:ind w:left="1150" w:hanging="358"/>
      </w:pPr>
      <w:rPr>
        <w:rFonts w:hint="default"/>
        <w:lang w:val="fr-CA" w:eastAsia="fr-CA" w:bidi="fr-CA"/>
      </w:rPr>
    </w:lvl>
    <w:lvl w:ilvl="2" w:tplc="35F20A44">
      <w:numFmt w:val="bullet"/>
      <w:lvlText w:val="•"/>
      <w:lvlJc w:val="left"/>
      <w:pPr>
        <w:ind w:left="1840" w:hanging="358"/>
      </w:pPr>
      <w:rPr>
        <w:rFonts w:hint="default"/>
        <w:lang w:val="fr-CA" w:eastAsia="fr-CA" w:bidi="fr-CA"/>
      </w:rPr>
    </w:lvl>
    <w:lvl w:ilvl="3" w:tplc="4B16FAA6">
      <w:numFmt w:val="bullet"/>
      <w:lvlText w:val="•"/>
      <w:lvlJc w:val="left"/>
      <w:pPr>
        <w:ind w:left="2530" w:hanging="358"/>
      </w:pPr>
      <w:rPr>
        <w:rFonts w:hint="default"/>
        <w:lang w:val="fr-CA" w:eastAsia="fr-CA" w:bidi="fr-CA"/>
      </w:rPr>
    </w:lvl>
    <w:lvl w:ilvl="4" w:tplc="464A0546">
      <w:numFmt w:val="bullet"/>
      <w:lvlText w:val="•"/>
      <w:lvlJc w:val="left"/>
      <w:pPr>
        <w:ind w:left="3220" w:hanging="358"/>
      </w:pPr>
      <w:rPr>
        <w:rFonts w:hint="default"/>
        <w:lang w:val="fr-CA" w:eastAsia="fr-CA" w:bidi="fr-CA"/>
      </w:rPr>
    </w:lvl>
    <w:lvl w:ilvl="5" w:tplc="B6DE0B22">
      <w:numFmt w:val="bullet"/>
      <w:lvlText w:val="•"/>
      <w:lvlJc w:val="left"/>
      <w:pPr>
        <w:ind w:left="3911" w:hanging="358"/>
      </w:pPr>
      <w:rPr>
        <w:rFonts w:hint="default"/>
        <w:lang w:val="fr-CA" w:eastAsia="fr-CA" w:bidi="fr-CA"/>
      </w:rPr>
    </w:lvl>
    <w:lvl w:ilvl="6" w:tplc="79B6A3D2">
      <w:numFmt w:val="bullet"/>
      <w:lvlText w:val="•"/>
      <w:lvlJc w:val="left"/>
      <w:pPr>
        <w:ind w:left="4601" w:hanging="358"/>
      </w:pPr>
      <w:rPr>
        <w:rFonts w:hint="default"/>
        <w:lang w:val="fr-CA" w:eastAsia="fr-CA" w:bidi="fr-CA"/>
      </w:rPr>
    </w:lvl>
    <w:lvl w:ilvl="7" w:tplc="424CB090">
      <w:numFmt w:val="bullet"/>
      <w:lvlText w:val="•"/>
      <w:lvlJc w:val="left"/>
      <w:pPr>
        <w:ind w:left="5291" w:hanging="358"/>
      </w:pPr>
      <w:rPr>
        <w:rFonts w:hint="default"/>
        <w:lang w:val="fr-CA" w:eastAsia="fr-CA" w:bidi="fr-CA"/>
      </w:rPr>
    </w:lvl>
    <w:lvl w:ilvl="8" w:tplc="3B1AB04E">
      <w:numFmt w:val="bullet"/>
      <w:lvlText w:val="•"/>
      <w:lvlJc w:val="left"/>
      <w:pPr>
        <w:ind w:left="5981" w:hanging="358"/>
      </w:pPr>
      <w:rPr>
        <w:rFonts w:hint="default"/>
        <w:lang w:val="fr-CA" w:eastAsia="fr-CA" w:bidi="fr-CA"/>
      </w:rPr>
    </w:lvl>
  </w:abstractNum>
  <w:abstractNum w:abstractNumId="139" w15:restartNumberingAfterBreak="0">
    <w:nsid w:val="664D57E0"/>
    <w:multiLevelType w:val="hybridMultilevel"/>
    <w:tmpl w:val="CD90AFC0"/>
    <w:lvl w:ilvl="0" w:tplc="00E0FAEE">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0CFC9C80">
      <w:numFmt w:val="bullet"/>
      <w:lvlText w:val="•"/>
      <w:lvlJc w:val="left"/>
      <w:pPr>
        <w:ind w:left="1050" w:hanging="358"/>
      </w:pPr>
      <w:rPr>
        <w:rFonts w:hint="default"/>
        <w:lang w:val="fr-CA" w:eastAsia="fr-CA" w:bidi="fr-CA"/>
      </w:rPr>
    </w:lvl>
    <w:lvl w:ilvl="2" w:tplc="4B9E479C">
      <w:numFmt w:val="bullet"/>
      <w:lvlText w:val="•"/>
      <w:lvlJc w:val="left"/>
      <w:pPr>
        <w:ind w:left="1641" w:hanging="358"/>
      </w:pPr>
      <w:rPr>
        <w:rFonts w:hint="default"/>
        <w:lang w:val="fr-CA" w:eastAsia="fr-CA" w:bidi="fr-CA"/>
      </w:rPr>
    </w:lvl>
    <w:lvl w:ilvl="3" w:tplc="86EEF23A">
      <w:numFmt w:val="bullet"/>
      <w:lvlText w:val="•"/>
      <w:lvlJc w:val="left"/>
      <w:pPr>
        <w:ind w:left="2232" w:hanging="358"/>
      </w:pPr>
      <w:rPr>
        <w:rFonts w:hint="default"/>
        <w:lang w:val="fr-CA" w:eastAsia="fr-CA" w:bidi="fr-CA"/>
      </w:rPr>
    </w:lvl>
    <w:lvl w:ilvl="4" w:tplc="2A5201F6">
      <w:numFmt w:val="bullet"/>
      <w:lvlText w:val="•"/>
      <w:lvlJc w:val="left"/>
      <w:pPr>
        <w:ind w:left="2823" w:hanging="358"/>
      </w:pPr>
      <w:rPr>
        <w:rFonts w:hint="default"/>
        <w:lang w:val="fr-CA" w:eastAsia="fr-CA" w:bidi="fr-CA"/>
      </w:rPr>
    </w:lvl>
    <w:lvl w:ilvl="5" w:tplc="80E2D5DE">
      <w:numFmt w:val="bullet"/>
      <w:lvlText w:val="•"/>
      <w:lvlJc w:val="left"/>
      <w:pPr>
        <w:ind w:left="3414" w:hanging="358"/>
      </w:pPr>
      <w:rPr>
        <w:rFonts w:hint="default"/>
        <w:lang w:val="fr-CA" w:eastAsia="fr-CA" w:bidi="fr-CA"/>
      </w:rPr>
    </w:lvl>
    <w:lvl w:ilvl="6" w:tplc="243677BA">
      <w:numFmt w:val="bullet"/>
      <w:lvlText w:val="•"/>
      <w:lvlJc w:val="left"/>
      <w:pPr>
        <w:ind w:left="4004" w:hanging="358"/>
      </w:pPr>
      <w:rPr>
        <w:rFonts w:hint="default"/>
        <w:lang w:val="fr-CA" w:eastAsia="fr-CA" w:bidi="fr-CA"/>
      </w:rPr>
    </w:lvl>
    <w:lvl w:ilvl="7" w:tplc="B170C33E">
      <w:numFmt w:val="bullet"/>
      <w:lvlText w:val="•"/>
      <w:lvlJc w:val="left"/>
      <w:pPr>
        <w:ind w:left="4595" w:hanging="358"/>
      </w:pPr>
      <w:rPr>
        <w:rFonts w:hint="default"/>
        <w:lang w:val="fr-CA" w:eastAsia="fr-CA" w:bidi="fr-CA"/>
      </w:rPr>
    </w:lvl>
    <w:lvl w:ilvl="8" w:tplc="D41A86AC">
      <w:numFmt w:val="bullet"/>
      <w:lvlText w:val="•"/>
      <w:lvlJc w:val="left"/>
      <w:pPr>
        <w:ind w:left="5186" w:hanging="358"/>
      </w:pPr>
      <w:rPr>
        <w:rFonts w:hint="default"/>
        <w:lang w:val="fr-CA" w:eastAsia="fr-CA" w:bidi="fr-CA"/>
      </w:rPr>
    </w:lvl>
  </w:abstractNum>
  <w:abstractNum w:abstractNumId="140" w15:restartNumberingAfterBreak="0">
    <w:nsid w:val="67586081"/>
    <w:multiLevelType w:val="hybridMultilevel"/>
    <w:tmpl w:val="DDC8EE34"/>
    <w:lvl w:ilvl="0" w:tplc="F7E6FA46">
      <w:numFmt w:val="bullet"/>
      <w:lvlText w:val="-"/>
      <w:lvlJc w:val="left"/>
      <w:pPr>
        <w:ind w:left="390" w:hanging="284"/>
      </w:pPr>
      <w:rPr>
        <w:rFonts w:ascii="Times New Roman" w:eastAsia="Times New Roman" w:hAnsi="Times New Roman" w:cs="Times New Roman" w:hint="default"/>
        <w:w w:val="99"/>
        <w:sz w:val="20"/>
        <w:szCs w:val="20"/>
        <w:lang w:val="fr-CA" w:eastAsia="fr-CA" w:bidi="fr-CA"/>
      </w:rPr>
    </w:lvl>
    <w:lvl w:ilvl="1" w:tplc="186AF598">
      <w:numFmt w:val="bullet"/>
      <w:lvlText w:val="•"/>
      <w:lvlJc w:val="left"/>
      <w:pPr>
        <w:ind w:left="996" w:hanging="284"/>
      </w:pPr>
      <w:rPr>
        <w:rFonts w:hint="default"/>
        <w:lang w:val="fr-CA" w:eastAsia="fr-CA" w:bidi="fr-CA"/>
      </w:rPr>
    </w:lvl>
    <w:lvl w:ilvl="2" w:tplc="8BB873B0">
      <w:numFmt w:val="bullet"/>
      <w:lvlText w:val="•"/>
      <w:lvlJc w:val="left"/>
      <w:pPr>
        <w:ind w:left="1593" w:hanging="284"/>
      </w:pPr>
      <w:rPr>
        <w:rFonts w:hint="default"/>
        <w:lang w:val="fr-CA" w:eastAsia="fr-CA" w:bidi="fr-CA"/>
      </w:rPr>
    </w:lvl>
    <w:lvl w:ilvl="3" w:tplc="80B8B920">
      <w:numFmt w:val="bullet"/>
      <w:lvlText w:val="•"/>
      <w:lvlJc w:val="left"/>
      <w:pPr>
        <w:ind w:left="2190" w:hanging="284"/>
      </w:pPr>
      <w:rPr>
        <w:rFonts w:hint="default"/>
        <w:lang w:val="fr-CA" w:eastAsia="fr-CA" w:bidi="fr-CA"/>
      </w:rPr>
    </w:lvl>
    <w:lvl w:ilvl="4" w:tplc="B0FA1386">
      <w:numFmt w:val="bullet"/>
      <w:lvlText w:val="•"/>
      <w:lvlJc w:val="left"/>
      <w:pPr>
        <w:ind w:left="2787" w:hanging="284"/>
      </w:pPr>
      <w:rPr>
        <w:rFonts w:hint="default"/>
        <w:lang w:val="fr-CA" w:eastAsia="fr-CA" w:bidi="fr-CA"/>
      </w:rPr>
    </w:lvl>
    <w:lvl w:ilvl="5" w:tplc="53EE2EAA">
      <w:numFmt w:val="bullet"/>
      <w:lvlText w:val="•"/>
      <w:lvlJc w:val="left"/>
      <w:pPr>
        <w:ind w:left="3384" w:hanging="284"/>
      </w:pPr>
      <w:rPr>
        <w:rFonts w:hint="default"/>
        <w:lang w:val="fr-CA" w:eastAsia="fr-CA" w:bidi="fr-CA"/>
      </w:rPr>
    </w:lvl>
    <w:lvl w:ilvl="6" w:tplc="B514411A">
      <w:numFmt w:val="bullet"/>
      <w:lvlText w:val="•"/>
      <w:lvlJc w:val="left"/>
      <w:pPr>
        <w:ind w:left="3980" w:hanging="284"/>
      </w:pPr>
      <w:rPr>
        <w:rFonts w:hint="default"/>
        <w:lang w:val="fr-CA" w:eastAsia="fr-CA" w:bidi="fr-CA"/>
      </w:rPr>
    </w:lvl>
    <w:lvl w:ilvl="7" w:tplc="EF54ED0A">
      <w:numFmt w:val="bullet"/>
      <w:lvlText w:val="•"/>
      <w:lvlJc w:val="left"/>
      <w:pPr>
        <w:ind w:left="4577" w:hanging="284"/>
      </w:pPr>
      <w:rPr>
        <w:rFonts w:hint="default"/>
        <w:lang w:val="fr-CA" w:eastAsia="fr-CA" w:bidi="fr-CA"/>
      </w:rPr>
    </w:lvl>
    <w:lvl w:ilvl="8" w:tplc="33C4673C">
      <w:numFmt w:val="bullet"/>
      <w:lvlText w:val="•"/>
      <w:lvlJc w:val="left"/>
      <w:pPr>
        <w:ind w:left="5174" w:hanging="284"/>
      </w:pPr>
      <w:rPr>
        <w:rFonts w:hint="default"/>
        <w:lang w:val="fr-CA" w:eastAsia="fr-CA" w:bidi="fr-CA"/>
      </w:rPr>
    </w:lvl>
  </w:abstractNum>
  <w:abstractNum w:abstractNumId="141" w15:restartNumberingAfterBreak="0">
    <w:nsid w:val="6A823DD0"/>
    <w:multiLevelType w:val="hybridMultilevel"/>
    <w:tmpl w:val="30FCA7C2"/>
    <w:lvl w:ilvl="0" w:tplc="3A8421A6">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212E637E">
      <w:numFmt w:val="bullet"/>
      <w:lvlText w:val="•"/>
      <w:lvlJc w:val="left"/>
      <w:pPr>
        <w:ind w:left="1036" w:hanging="358"/>
      </w:pPr>
      <w:rPr>
        <w:rFonts w:hint="default"/>
        <w:lang w:val="fr-CA" w:eastAsia="fr-CA" w:bidi="fr-CA"/>
      </w:rPr>
    </w:lvl>
    <w:lvl w:ilvl="2" w:tplc="46EC4F58">
      <w:numFmt w:val="bullet"/>
      <w:lvlText w:val="•"/>
      <w:lvlJc w:val="left"/>
      <w:pPr>
        <w:ind w:left="1613" w:hanging="358"/>
      </w:pPr>
      <w:rPr>
        <w:rFonts w:hint="default"/>
        <w:lang w:val="fr-CA" w:eastAsia="fr-CA" w:bidi="fr-CA"/>
      </w:rPr>
    </w:lvl>
    <w:lvl w:ilvl="3" w:tplc="6BD43C0C">
      <w:numFmt w:val="bullet"/>
      <w:lvlText w:val="•"/>
      <w:lvlJc w:val="left"/>
      <w:pPr>
        <w:ind w:left="2190" w:hanging="358"/>
      </w:pPr>
      <w:rPr>
        <w:rFonts w:hint="default"/>
        <w:lang w:val="fr-CA" w:eastAsia="fr-CA" w:bidi="fr-CA"/>
      </w:rPr>
    </w:lvl>
    <w:lvl w:ilvl="4" w:tplc="29DC65E8">
      <w:numFmt w:val="bullet"/>
      <w:lvlText w:val="•"/>
      <w:lvlJc w:val="left"/>
      <w:pPr>
        <w:ind w:left="2767" w:hanging="358"/>
      </w:pPr>
      <w:rPr>
        <w:rFonts w:hint="default"/>
        <w:lang w:val="fr-CA" w:eastAsia="fr-CA" w:bidi="fr-CA"/>
      </w:rPr>
    </w:lvl>
    <w:lvl w:ilvl="5" w:tplc="1158D508">
      <w:numFmt w:val="bullet"/>
      <w:lvlText w:val="•"/>
      <w:lvlJc w:val="left"/>
      <w:pPr>
        <w:ind w:left="3344" w:hanging="358"/>
      </w:pPr>
      <w:rPr>
        <w:rFonts w:hint="default"/>
        <w:lang w:val="fr-CA" w:eastAsia="fr-CA" w:bidi="fr-CA"/>
      </w:rPr>
    </w:lvl>
    <w:lvl w:ilvl="6" w:tplc="10225E44">
      <w:numFmt w:val="bullet"/>
      <w:lvlText w:val="•"/>
      <w:lvlJc w:val="left"/>
      <w:pPr>
        <w:ind w:left="3921" w:hanging="358"/>
      </w:pPr>
      <w:rPr>
        <w:rFonts w:hint="default"/>
        <w:lang w:val="fr-CA" w:eastAsia="fr-CA" w:bidi="fr-CA"/>
      </w:rPr>
    </w:lvl>
    <w:lvl w:ilvl="7" w:tplc="E482121C">
      <w:numFmt w:val="bullet"/>
      <w:lvlText w:val="•"/>
      <w:lvlJc w:val="left"/>
      <w:pPr>
        <w:ind w:left="4498" w:hanging="358"/>
      </w:pPr>
      <w:rPr>
        <w:rFonts w:hint="default"/>
        <w:lang w:val="fr-CA" w:eastAsia="fr-CA" w:bidi="fr-CA"/>
      </w:rPr>
    </w:lvl>
    <w:lvl w:ilvl="8" w:tplc="25DCE36E">
      <w:numFmt w:val="bullet"/>
      <w:lvlText w:val="•"/>
      <w:lvlJc w:val="left"/>
      <w:pPr>
        <w:ind w:left="5075" w:hanging="358"/>
      </w:pPr>
      <w:rPr>
        <w:rFonts w:hint="default"/>
        <w:lang w:val="fr-CA" w:eastAsia="fr-CA" w:bidi="fr-CA"/>
      </w:rPr>
    </w:lvl>
  </w:abstractNum>
  <w:abstractNum w:abstractNumId="142" w15:restartNumberingAfterBreak="0">
    <w:nsid w:val="6B4913B4"/>
    <w:multiLevelType w:val="hybridMultilevel"/>
    <w:tmpl w:val="0EEE23F0"/>
    <w:lvl w:ilvl="0" w:tplc="1C2E524C">
      <w:start w:val="77"/>
      <w:numFmt w:val="decimal"/>
      <w:lvlText w:val="%1."/>
      <w:lvlJc w:val="left"/>
      <w:pPr>
        <w:ind w:left="1598" w:hanging="358"/>
      </w:pPr>
      <w:rPr>
        <w:rFonts w:ascii="Times New Roman" w:eastAsia="Times New Roman" w:hAnsi="Times New Roman" w:cs="Times New Roman" w:hint="default"/>
        <w:spacing w:val="-5"/>
        <w:w w:val="99"/>
        <w:sz w:val="18"/>
        <w:szCs w:val="18"/>
        <w:lang w:val="fr-CA" w:eastAsia="fr-CA" w:bidi="fr-CA"/>
      </w:rPr>
    </w:lvl>
    <w:lvl w:ilvl="1" w:tplc="B6DCCAEC">
      <w:start w:val="1"/>
      <w:numFmt w:val="decimal"/>
      <w:lvlText w:val="%2."/>
      <w:lvlJc w:val="left"/>
      <w:pPr>
        <w:ind w:left="1965" w:hanging="425"/>
      </w:pPr>
      <w:rPr>
        <w:rFonts w:ascii="Times New Roman" w:eastAsia="Times New Roman" w:hAnsi="Times New Roman" w:cs="Times New Roman" w:hint="default"/>
        <w:w w:val="100"/>
        <w:sz w:val="22"/>
        <w:szCs w:val="22"/>
        <w:lang w:val="fr-CA" w:eastAsia="fr-CA" w:bidi="fr-CA"/>
      </w:rPr>
    </w:lvl>
    <w:lvl w:ilvl="2" w:tplc="54F6E4A4">
      <w:numFmt w:val="bullet"/>
      <w:lvlText w:val="•"/>
      <w:lvlJc w:val="left"/>
      <w:pPr>
        <w:ind w:left="2937" w:hanging="425"/>
      </w:pPr>
      <w:rPr>
        <w:rFonts w:hint="default"/>
        <w:lang w:val="fr-CA" w:eastAsia="fr-CA" w:bidi="fr-CA"/>
      </w:rPr>
    </w:lvl>
    <w:lvl w:ilvl="3" w:tplc="F67E046E">
      <w:numFmt w:val="bullet"/>
      <w:lvlText w:val="•"/>
      <w:lvlJc w:val="left"/>
      <w:pPr>
        <w:ind w:left="3915" w:hanging="425"/>
      </w:pPr>
      <w:rPr>
        <w:rFonts w:hint="default"/>
        <w:lang w:val="fr-CA" w:eastAsia="fr-CA" w:bidi="fr-CA"/>
      </w:rPr>
    </w:lvl>
    <w:lvl w:ilvl="4" w:tplc="2940DCEA">
      <w:numFmt w:val="bullet"/>
      <w:lvlText w:val="•"/>
      <w:lvlJc w:val="left"/>
      <w:pPr>
        <w:ind w:left="4893" w:hanging="425"/>
      </w:pPr>
      <w:rPr>
        <w:rFonts w:hint="default"/>
        <w:lang w:val="fr-CA" w:eastAsia="fr-CA" w:bidi="fr-CA"/>
      </w:rPr>
    </w:lvl>
    <w:lvl w:ilvl="5" w:tplc="8F1C978A">
      <w:numFmt w:val="bullet"/>
      <w:lvlText w:val="•"/>
      <w:lvlJc w:val="left"/>
      <w:pPr>
        <w:ind w:left="5871" w:hanging="425"/>
      </w:pPr>
      <w:rPr>
        <w:rFonts w:hint="default"/>
        <w:lang w:val="fr-CA" w:eastAsia="fr-CA" w:bidi="fr-CA"/>
      </w:rPr>
    </w:lvl>
    <w:lvl w:ilvl="6" w:tplc="10B2D578">
      <w:numFmt w:val="bullet"/>
      <w:lvlText w:val="•"/>
      <w:lvlJc w:val="left"/>
      <w:pPr>
        <w:ind w:left="6848" w:hanging="425"/>
      </w:pPr>
      <w:rPr>
        <w:rFonts w:hint="default"/>
        <w:lang w:val="fr-CA" w:eastAsia="fr-CA" w:bidi="fr-CA"/>
      </w:rPr>
    </w:lvl>
    <w:lvl w:ilvl="7" w:tplc="06125B64">
      <w:numFmt w:val="bullet"/>
      <w:lvlText w:val="•"/>
      <w:lvlJc w:val="left"/>
      <w:pPr>
        <w:ind w:left="7826" w:hanging="425"/>
      </w:pPr>
      <w:rPr>
        <w:rFonts w:hint="default"/>
        <w:lang w:val="fr-CA" w:eastAsia="fr-CA" w:bidi="fr-CA"/>
      </w:rPr>
    </w:lvl>
    <w:lvl w:ilvl="8" w:tplc="89BA1280">
      <w:numFmt w:val="bullet"/>
      <w:lvlText w:val="•"/>
      <w:lvlJc w:val="left"/>
      <w:pPr>
        <w:ind w:left="8804" w:hanging="425"/>
      </w:pPr>
      <w:rPr>
        <w:rFonts w:hint="default"/>
        <w:lang w:val="fr-CA" w:eastAsia="fr-CA" w:bidi="fr-CA"/>
      </w:rPr>
    </w:lvl>
  </w:abstractNum>
  <w:abstractNum w:abstractNumId="143" w15:restartNumberingAfterBreak="0">
    <w:nsid w:val="6BF27527"/>
    <w:multiLevelType w:val="hybridMultilevel"/>
    <w:tmpl w:val="4A9CD262"/>
    <w:lvl w:ilvl="0" w:tplc="8ED64212">
      <w:numFmt w:val="bullet"/>
      <w:lvlText w:val=""/>
      <w:lvlJc w:val="left"/>
      <w:pPr>
        <w:ind w:left="557" w:hanging="358"/>
      </w:pPr>
      <w:rPr>
        <w:rFonts w:ascii="Symbol" w:eastAsia="Symbol" w:hAnsi="Symbol" w:cs="Symbol" w:hint="default"/>
        <w:w w:val="100"/>
        <w:sz w:val="22"/>
        <w:szCs w:val="22"/>
        <w:lang w:val="fr-CA" w:eastAsia="fr-CA" w:bidi="fr-CA"/>
      </w:rPr>
    </w:lvl>
    <w:lvl w:ilvl="1" w:tplc="0BEE10AA">
      <w:numFmt w:val="bullet"/>
      <w:lvlText w:val="•"/>
      <w:lvlJc w:val="left"/>
      <w:pPr>
        <w:ind w:left="1260" w:hanging="358"/>
      </w:pPr>
      <w:rPr>
        <w:rFonts w:hint="default"/>
        <w:lang w:val="fr-CA" w:eastAsia="fr-CA" w:bidi="fr-CA"/>
      </w:rPr>
    </w:lvl>
    <w:lvl w:ilvl="2" w:tplc="CC6AA874">
      <w:numFmt w:val="bullet"/>
      <w:lvlText w:val="•"/>
      <w:lvlJc w:val="left"/>
      <w:pPr>
        <w:ind w:left="1961" w:hanging="358"/>
      </w:pPr>
      <w:rPr>
        <w:rFonts w:hint="default"/>
        <w:lang w:val="fr-CA" w:eastAsia="fr-CA" w:bidi="fr-CA"/>
      </w:rPr>
    </w:lvl>
    <w:lvl w:ilvl="3" w:tplc="F4E8301E">
      <w:numFmt w:val="bullet"/>
      <w:lvlText w:val="•"/>
      <w:lvlJc w:val="left"/>
      <w:pPr>
        <w:ind w:left="2662" w:hanging="358"/>
      </w:pPr>
      <w:rPr>
        <w:rFonts w:hint="default"/>
        <w:lang w:val="fr-CA" w:eastAsia="fr-CA" w:bidi="fr-CA"/>
      </w:rPr>
    </w:lvl>
    <w:lvl w:ilvl="4" w:tplc="52E46D38">
      <w:numFmt w:val="bullet"/>
      <w:lvlText w:val="•"/>
      <w:lvlJc w:val="left"/>
      <w:pPr>
        <w:ind w:left="3362" w:hanging="358"/>
      </w:pPr>
      <w:rPr>
        <w:rFonts w:hint="default"/>
        <w:lang w:val="fr-CA" w:eastAsia="fr-CA" w:bidi="fr-CA"/>
      </w:rPr>
    </w:lvl>
    <w:lvl w:ilvl="5" w:tplc="89C24544">
      <w:numFmt w:val="bullet"/>
      <w:lvlText w:val="•"/>
      <w:lvlJc w:val="left"/>
      <w:pPr>
        <w:ind w:left="4063" w:hanging="358"/>
      </w:pPr>
      <w:rPr>
        <w:rFonts w:hint="default"/>
        <w:lang w:val="fr-CA" w:eastAsia="fr-CA" w:bidi="fr-CA"/>
      </w:rPr>
    </w:lvl>
    <w:lvl w:ilvl="6" w:tplc="B63CAD18">
      <w:numFmt w:val="bullet"/>
      <w:lvlText w:val="•"/>
      <w:lvlJc w:val="left"/>
      <w:pPr>
        <w:ind w:left="4764" w:hanging="358"/>
      </w:pPr>
      <w:rPr>
        <w:rFonts w:hint="default"/>
        <w:lang w:val="fr-CA" w:eastAsia="fr-CA" w:bidi="fr-CA"/>
      </w:rPr>
    </w:lvl>
    <w:lvl w:ilvl="7" w:tplc="FEB647B0">
      <w:numFmt w:val="bullet"/>
      <w:lvlText w:val="•"/>
      <w:lvlJc w:val="left"/>
      <w:pPr>
        <w:ind w:left="5464" w:hanging="358"/>
      </w:pPr>
      <w:rPr>
        <w:rFonts w:hint="default"/>
        <w:lang w:val="fr-CA" w:eastAsia="fr-CA" w:bidi="fr-CA"/>
      </w:rPr>
    </w:lvl>
    <w:lvl w:ilvl="8" w:tplc="A184ABA4">
      <w:numFmt w:val="bullet"/>
      <w:lvlText w:val="•"/>
      <w:lvlJc w:val="left"/>
      <w:pPr>
        <w:ind w:left="6165" w:hanging="358"/>
      </w:pPr>
      <w:rPr>
        <w:rFonts w:hint="default"/>
        <w:lang w:val="fr-CA" w:eastAsia="fr-CA" w:bidi="fr-CA"/>
      </w:rPr>
    </w:lvl>
  </w:abstractNum>
  <w:abstractNum w:abstractNumId="144" w15:restartNumberingAfterBreak="0">
    <w:nsid w:val="6DA2263B"/>
    <w:multiLevelType w:val="hybridMultilevel"/>
    <w:tmpl w:val="9CB661AC"/>
    <w:lvl w:ilvl="0" w:tplc="9E28E7CA">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F76CAA3C">
      <w:numFmt w:val="bullet"/>
      <w:lvlText w:val="•"/>
      <w:lvlJc w:val="left"/>
      <w:pPr>
        <w:ind w:left="1050" w:hanging="358"/>
      </w:pPr>
      <w:rPr>
        <w:rFonts w:hint="default"/>
        <w:lang w:val="fr-CA" w:eastAsia="fr-CA" w:bidi="fr-CA"/>
      </w:rPr>
    </w:lvl>
    <w:lvl w:ilvl="2" w:tplc="5D26EA38">
      <w:numFmt w:val="bullet"/>
      <w:lvlText w:val="•"/>
      <w:lvlJc w:val="left"/>
      <w:pPr>
        <w:ind w:left="1641" w:hanging="358"/>
      </w:pPr>
      <w:rPr>
        <w:rFonts w:hint="default"/>
        <w:lang w:val="fr-CA" w:eastAsia="fr-CA" w:bidi="fr-CA"/>
      </w:rPr>
    </w:lvl>
    <w:lvl w:ilvl="3" w:tplc="EE7C8D24">
      <w:numFmt w:val="bullet"/>
      <w:lvlText w:val="•"/>
      <w:lvlJc w:val="left"/>
      <w:pPr>
        <w:ind w:left="2232" w:hanging="358"/>
      </w:pPr>
      <w:rPr>
        <w:rFonts w:hint="default"/>
        <w:lang w:val="fr-CA" w:eastAsia="fr-CA" w:bidi="fr-CA"/>
      </w:rPr>
    </w:lvl>
    <w:lvl w:ilvl="4" w:tplc="457893DE">
      <w:numFmt w:val="bullet"/>
      <w:lvlText w:val="•"/>
      <w:lvlJc w:val="left"/>
      <w:pPr>
        <w:ind w:left="2823" w:hanging="358"/>
      </w:pPr>
      <w:rPr>
        <w:rFonts w:hint="default"/>
        <w:lang w:val="fr-CA" w:eastAsia="fr-CA" w:bidi="fr-CA"/>
      </w:rPr>
    </w:lvl>
    <w:lvl w:ilvl="5" w:tplc="4B848B16">
      <w:numFmt w:val="bullet"/>
      <w:lvlText w:val="•"/>
      <w:lvlJc w:val="left"/>
      <w:pPr>
        <w:ind w:left="3414" w:hanging="358"/>
      </w:pPr>
      <w:rPr>
        <w:rFonts w:hint="default"/>
        <w:lang w:val="fr-CA" w:eastAsia="fr-CA" w:bidi="fr-CA"/>
      </w:rPr>
    </w:lvl>
    <w:lvl w:ilvl="6" w:tplc="67580680">
      <w:numFmt w:val="bullet"/>
      <w:lvlText w:val="•"/>
      <w:lvlJc w:val="left"/>
      <w:pPr>
        <w:ind w:left="4004" w:hanging="358"/>
      </w:pPr>
      <w:rPr>
        <w:rFonts w:hint="default"/>
        <w:lang w:val="fr-CA" w:eastAsia="fr-CA" w:bidi="fr-CA"/>
      </w:rPr>
    </w:lvl>
    <w:lvl w:ilvl="7" w:tplc="AC3C15DE">
      <w:numFmt w:val="bullet"/>
      <w:lvlText w:val="•"/>
      <w:lvlJc w:val="left"/>
      <w:pPr>
        <w:ind w:left="4595" w:hanging="358"/>
      </w:pPr>
      <w:rPr>
        <w:rFonts w:hint="default"/>
        <w:lang w:val="fr-CA" w:eastAsia="fr-CA" w:bidi="fr-CA"/>
      </w:rPr>
    </w:lvl>
    <w:lvl w:ilvl="8" w:tplc="5B4CDEF8">
      <w:numFmt w:val="bullet"/>
      <w:lvlText w:val="•"/>
      <w:lvlJc w:val="left"/>
      <w:pPr>
        <w:ind w:left="5186" w:hanging="358"/>
      </w:pPr>
      <w:rPr>
        <w:rFonts w:hint="default"/>
        <w:lang w:val="fr-CA" w:eastAsia="fr-CA" w:bidi="fr-CA"/>
      </w:rPr>
    </w:lvl>
  </w:abstractNum>
  <w:abstractNum w:abstractNumId="145" w15:restartNumberingAfterBreak="0">
    <w:nsid w:val="6DAA5D50"/>
    <w:multiLevelType w:val="hybridMultilevel"/>
    <w:tmpl w:val="1E8AF6E4"/>
    <w:lvl w:ilvl="0" w:tplc="1EA4C658">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D54E8820">
      <w:numFmt w:val="bullet"/>
      <w:lvlText w:val="•"/>
      <w:lvlJc w:val="left"/>
      <w:pPr>
        <w:ind w:left="1050" w:hanging="358"/>
      </w:pPr>
      <w:rPr>
        <w:rFonts w:hint="default"/>
        <w:lang w:val="fr-CA" w:eastAsia="fr-CA" w:bidi="fr-CA"/>
      </w:rPr>
    </w:lvl>
    <w:lvl w:ilvl="2" w:tplc="9924944A">
      <w:numFmt w:val="bullet"/>
      <w:lvlText w:val="•"/>
      <w:lvlJc w:val="left"/>
      <w:pPr>
        <w:ind w:left="1641" w:hanging="358"/>
      </w:pPr>
      <w:rPr>
        <w:rFonts w:hint="default"/>
        <w:lang w:val="fr-CA" w:eastAsia="fr-CA" w:bidi="fr-CA"/>
      </w:rPr>
    </w:lvl>
    <w:lvl w:ilvl="3" w:tplc="579441AC">
      <w:numFmt w:val="bullet"/>
      <w:lvlText w:val="•"/>
      <w:lvlJc w:val="left"/>
      <w:pPr>
        <w:ind w:left="2232" w:hanging="358"/>
      </w:pPr>
      <w:rPr>
        <w:rFonts w:hint="default"/>
        <w:lang w:val="fr-CA" w:eastAsia="fr-CA" w:bidi="fr-CA"/>
      </w:rPr>
    </w:lvl>
    <w:lvl w:ilvl="4" w:tplc="B79A3468">
      <w:numFmt w:val="bullet"/>
      <w:lvlText w:val="•"/>
      <w:lvlJc w:val="left"/>
      <w:pPr>
        <w:ind w:left="2823" w:hanging="358"/>
      </w:pPr>
      <w:rPr>
        <w:rFonts w:hint="default"/>
        <w:lang w:val="fr-CA" w:eastAsia="fr-CA" w:bidi="fr-CA"/>
      </w:rPr>
    </w:lvl>
    <w:lvl w:ilvl="5" w:tplc="F96C69E4">
      <w:numFmt w:val="bullet"/>
      <w:lvlText w:val="•"/>
      <w:lvlJc w:val="left"/>
      <w:pPr>
        <w:ind w:left="3414" w:hanging="358"/>
      </w:pPr>
      <w:rPr>
        <w:rFonts w:hint="default"/>
        <w:lang w:val="fr-CA" w:eastAsia="fr-CA" w:bidi="fr-CA"/>
      </w:rPr>
    </w:lvl>
    <w:lvl w:ilvl="6" w:tplc="A990ADCE">
      <w:numFmt w:val="bullet"/>
      <w:lvlText w:val="•"/>
      <w:lvlJc w:val="left"/>
      <w:pPr>
        <w:ind w:left="4004" w:hanging="358"/>
      </w:pPr>
      <w:rPr>
        <w:rFonts w:hint="default"/>
        <w:lang w:val="fr-CA" w:eastAsia="fr-CA" w:bidi="fr-CA"/>
      </w:rPr>
    </w:lvl>
    <w:lvl w:ilvl="7" w:tplc="3B081952">
      <w:numFmt w:val="bullet"/>
      <w:lvlText w:val="•"/>
      <w:lvlJc w:val="left"/>
      <w:pPr>
        <w:ind w:left="4595" w:hanging="358"/>
      </w:pPr>
      <w:rPr>
        <w:rFonts w:hint="default"/>
        <w:lang w:val="fr-CA" w:eastAsia="fr-CA" w:bidi="fr-CA"/>
      </w:rPr>
    </w:lvl>
    <w:lvl w:ilvl="8" w:tplc="A9BE49AA">
      <w:numFmt w:val="bullet"/>
      <w:lvlText w:val="•"/>
      <w:lvlJc w:val="left"/>
      <w:pPr>
        <w:ind w:left="5186" w:hanging="358"/>
      </w:pPr>
      <w:rPr>
        <w:rFonts w:hint="default"/>
        <w:lang w:val="fr-CA" w:eastAsia="fr-CA" w:bidi="fr-CA"/>
      </w:rPr>
    </w:lvl>
  </w:abstractNum>
  <w:abstractNum w:abstractNumId="146" w15:restartNumberingAfterBreak="0">
    <w:nsid w:val="6E70170C"/>
    <w:multiLevelType w:val="hybridMultilevel"/>
    <w:tmpl w:val="AC002D9C"/>
    <w:lvl w:ilvl="0" w:tplc="13AC1702">
      <w:numFmt w:val="bullet"/>
      <w:lvlText w:val="-"/>
      <w:lvlJc w:val="left"/>
      <w:pPr>
        <w:ind w:left="465" w:hanging="358"/>
      </w:pPr>
      <w:rPr>
        <w:rFonts w:ascii="Verdana" w:eastAsia="Verdana" w:hAnsi="Verdana" w:cs="Verdana" w:hint="default"/>
        <w:w w:val="99"/>
        <w:sz w:val="20"/>
        <w:szCs w:val="20"/>
        <w:lang w:val="fr-CA" w:eastAsia="fr-CA" w:bidi="fr-CA"/>
      </w:rPr>
    </w:lvl>
    <w:lvl w:ilvl="1" w:tplc="17F20920">
      <w:numFmt w:val="bullet"/>
      <w:lvlText w:val="•"/>
      <w:lvlJc w:val="left"/>
      <w:pPr>
        <w:ind w:left="1050" w:hanging="358"/>
      </w:pPr>
      <w:rPr>
        <w:rFonts w:hint="default"/>
        <w:lang w:val="fr-CA" w:eastAsia="fr-CA" w:bidi="fr-CA"/>
      </w:rPr>
    </w:lvl>
    <w:lvl w:ilvl="2" w:tplc="8124A138">
      <w:numFmt w:val="bullet"/>
      <w:lvlText w:val="•"/>
      <w:lvlJc w:val="left"/>
      <w:pPr>
        <w:ind w:left="1641" w:hanging="358"/>
      </w:pPr>
      <w:rPr>
        <w:rFonts w:hint="default"/>
        <w:lang w:val="fr-CA" w:eastAsia="fr-CA" w:bidi="fr-CA"/>
      </w:rPr>
    </w:lvl>
    <w:lvl w:ilvl="3" w:tplc="7166F0B6">
      <w:numFmt w:val="bullet"/>
      <w:lvlText w:val="•"/>
      <w:lvlJc w:val="left"/>
      <w:pPr>
        <w:ind w:left="2232" w:hanging="358"/>
      </w:pPr>
      <w:rPr>
        <w:rFonts w:hint="default"/>
        <w:lang w:val="fr-CA" w:eastAsia="fr-CA" w:bidi="fr-CA"/>
      </w:rPr>
    </w:lvl>
    <w:lvl w:ilvl="4" w:tplc="31C237F4">
      <w:numFmt w:val="bullet"/>
      <w:lvlText w:val="•"/>
      <w:lvlJc w:val="left"/>
      <w:pPr>
        <w:ind w:left="2823" w:hanging="358"/>
      </w:pPr>
      <w:rPr>
        <w:rFonts w:hint="default"/>
        <w:lang w:val="fr-CA" w:eastAsia="fr-CA" w:bidi="fr-CA"/>
      </w:rPr>
    </w:lvl>
    <w:lvl w:ilvl="5" w:tplc="F3BE84B4">
      <w:numFmt w:val="bullet"/>
      <w:lvlText w:val="•"/>
      <w:lvlJc w:val="left"/>
      <w:pPr>
        <w:ind w:left="3414" w:hanging="358"/>
      </w:pPr>
      <w:rPr>
        <w:rFonts w:hint="default"/>
        <w:lang w:val="fr-CA" w:eastAsia="fr-CA" w:bidi="fr-CA"/>
      </w:rPr>
    </w:lvl>
    <w:lvl w:ilvl="6" w:tplc="8FB0EA0E">
      <w:numFmt w:val="bullet"/>
      <w:lvlText w:val="•"/>
      <w:lvlJc w:val="left"/>
      <w:pPr>
        <w:ind w:left="4004" w:hanging="358"/>
      </w:pPr>
      <w:rPr>
        <w:rFonts w:hint="default"/>
        <w:lang w:val="fr-CA" w:eastAsia="fr-CA" w:bidi="fr-CA"/>
      </w:rPr>
    </w:lvl>
    <w:lvl w:ilvl="7" w:tplc="A734F07E">
      <w:numFmt w:val="bullet"/>
      <w:lvlText w:val="•"/>
      <w:lvlJc w:val="left"/>
      <w:pPr>
        <w:ind w:left="4595" w:hanging="358"/>
      </w:pPr>
      <w:rPr>
        <w:rFonts w:hint="default"/>
        <w:lang w:val="fr-CA" w:eastAsia="fr-CA" w:bidi="fr-CA"/>
      </w:rPr>
    </w:lvl>
    <w:lvl w:ilvl="8" w:tplc="C3AAFDDA">
      <w:numFmt w:val="bullet"/>
      <w:lvlText w:val="•"/>
      <w:lvlJc w:val="left"/>
      <w:pPr>
        <w:ind w:left="5186" w:hanging="358"/>
      </w:pPr>
      <w:rPr>
        <w:rFonts w:hint="default"/>
        <w:lang w:val="fr-CA" w:eastAsia="fr-CA" w:bidi="fr-CA"/>
      </w:rPr>
    </w:lvl>
  </w:abstractNum>
  <w:abstractNum w:abstractNumId="147" w15:restartNumberingAfterBreak="0">
    <w:nsid w:val="6E810E03"/>
    <w:multiLevelType w:val="hybridMultilevel"/>
    <w:tmpl w:val="71AA06EE"/>
    <w:lvl w:ilvl="0" w:tplc="4FB8D122">
      <w:numFmt w:val="bullet"/>
      <w:lvlText w:val="-"/>
      <w:lvlJc w:val="left"/>
      <w:pPr>
        <w:ind w:left="465" w:hanging="358"/>
      </w:pPr>
      <w:rPr>
        <w:rFonts w:ascii="Verdana" w:eastAsia="Verdana" w:hAnsi="Verdana" w:cs="Verdana" w:hint="default"/>
        <w:w w:val="99"/>
        <w:sz w:val="20"/>
        <w:szCs w:val="20"/>
        <w:lang w:val="fr-CA" w:eastAsia="fr-CA" w:bidi="fr-CA"/>
      </w:rPr>
    </w:lvl>
    <w:lvl w:ilvl="1" w:tplc="93549420">
      <w:numFmt w:val="bullet"/>
      <w:lvlText w:val="•"/>
      <w:lvlJc w:val="left"/>
      <w:pPr>
        <w:ind w:left="1150" w:hanging="358"/>
      </w:pPr>
      <w:rPr>
        <w:rFonts w:hint="default"/>
        <w:lang w:val="fr-CA" w:eastAsia="fr-CA" w:bidi="fr-CA"/>
      </w:rPr>
    </w:lvl>
    <w:lvl w:ilvl="2" w:tplc="34B2EEC2">
      <w:numFmt w:val="bullet"/>
      <w:lvlText w:val="•"/>
      <w:lvlJc w:val="left"/>
      <w:pPr>
        <w:ind w:left="1840" w:hanging="358"/>
      </w:pPr>
      <w:rPr>
        <w:rFonts w:hint="default"/>
        <w:lang w:val="fr-CA" w:eastAsia="fr-CA" w:bidi="fr-CA"/>
      </w:rPr>
    </w:lvl>
    <w:lvl w:ilvl="3" w:tplc="2BF271D0">
      <w:numFmt w:val="bullet"/>
      <w:lvlText w:val="•"/>
      <w:lvlJc w:val="left"/>
      <w:pPr>
        <w:ind w:left="2530" w:hanging="358"/>
      </w:pPr>
      <w:rPr>
        <w:rFonts w:hint="default"/>
        <w:lang w:val="fr-CA" w:eastAsia="fr-CA" w:bidi="fr-CA"/>
      </w:rPr>
    </w:lvl>
    <w:lvl w:ilvl="4" w:tplc="B4409B92">
      <w:numFmt w:val="bullet"/>
      <w:lvlText w:val="•"/>
      <w:lvlJc w:val="left"/>
      <w:pPr>
        <w:ind w:left="3220" w:hanging="358"/>
      </w:pPr>
      <w:rPr>
        <w:rFonts w:hint="default"/>
        <w:lang w:val="fr-CA" w:eastAsia="fr-CA" w:bidi="fr-CA"/>
      </w:rPr>
    </w:lvl>
    <w:lvl w:ilvl="5" w:tplc="D228E268">
      <w:numFmt w:val="bullet"/>
      <w:lvlText w:val="•"/>
      <w:lvlJc w:val="left"/>
      <w:pPr>
        <w:ind w:left="3911" w:hanging="358"/>
      </w:pPr>
      <w:rPr>
        <w:rFonts w:hint="default"/>
        <w:lang w:val="fr-CA" w:eastAsia="fr-CA" w:bidi="fr-CA"/>
      </w:rPr>
    </w:lvl>
    <w:lvl w:ilvl="6" w:tplc="3CBC52AC">
      <w:numFmt w:val="bullet"/>
      <w:lvlText w:val="•"/>
      <w:lvlJc w:val="left"/>
      <w:pPr>
        <w:ind w:left="4601" w:hanging="358"/>
      </w:pPr>
      <w:rPr>
        <w:rFonts w:hint="default"/>
        <w:lang w:val="fr-CA" w:eastAsia="fr-CA" w:bidi="fr-CA"/>
      </w:rPr>
    </w:lvl>
    <w:lvl w:ilvl="7" w:tplc="15CA6BDE">
      <w:numFmt w:val="bullet"/>
      <w:lvlText w:val="•"/>
      <w:lvlJc w:val="left"/>
      <w:pPr>
        <w:ind w:left="5291" w:hanging="358"/>
      </w:pPr>
      <w:rPr>
        <w:rFonts w:hint="default"/>
        <w:lang w:val="fr-CA" w:eastAsia="fr-CA" w:bidi="fr-CA"/>
      </w:rPr>
    </w:lvl>
    <w:lvl w:ilvl="8" w:tplc="BE5C6646">
      <w:numFmt w:val="bullet"/>
      <w:lvlText w:val="•"/>
      <w:lvlJc w:val="left"/>
      <w:pPr>
        <w:ind w:left="5981" w:hanging="358"/>
      </w:pPr>
      <w:rPr>
        <w:rFonts w:hint="default"/>
        <w:lang w:val="fr-CA" w:eastAsia="fr-CA" w:bidi="fr-CA"/>
      </w:rPr>
    </w:lvl>
  </w:abstractNum>
  <w:abstractNum w:abstractNumId="148" w15:restartNumberingAfterBreak="0">
    <w:nsid w:val="71634303"/>
    <w:multiLevelType w:val="hybridMultilevel"/>
    <w:tmpl w:val="0A62CDF4"/>
    <w:lvl w:ilvl="0" w:tplc="C54A577A">
      <w:numFmt w:val="bullet"/>
      <w:lvlText w:val=""/>
      <w:lvlJc w:val="left"/>
      <w:pPr>
        <w:ind w:left="465" w:hanging="358"/>
      </w:pPr>
      <w:rPr>
        <w:rFonts w:ascii="Wingdings" w:eastAsia="Wingdings" w:hAnsi="Wingdings" w:cs="Wingdings" w:hint="default"/>
        <w:w w:val="99"/>
        <w:sz w:val="20"/>
        <w:szCs w:val="20"/>
        <w:lang w:val="fr-CA" w:eastAsia="fr-CA" w:bidi="fr-CA"/>
      </w:rPr>
    </w:lvl>
    <w:lvl w:ilvl="1" w:tplc="638437A2">
      <w:numFmt w:val="bullet"/>
      <w:lvlText w:val=""/>
      <w:lvlJc w:val="left"/>
      <w:pPr>
        <w:ind w:left="821" w:hanging="356"/>
      </w:pPr>
      <w:rPr>
        <w:rFonts w:ascii="Wingdings" w:eastAsia="Wingdings" w:hAnsi="Wingdings" w:cs="Wingdings" w:hint="default"/>
        <w:w w:val="99"/>
        <w:sz w:val="20"/>
        <w:szCs w:val="20"/>
        <w:lang w:val="fr-CA" w:eastAsia="fr-CA" w:bidi="fr-CA"/>
      </w:rPr>
    </w:lvl>
    <w:lvl w:ilvl="2" w:tplc="B3729CBA">
      <w:numFmt w:val="bullet"/>
      <w:lvlText w:val="•"/>
      <w:lvlJc w:val="left"/>
      <w:pPr>
        <w:ind w:left="1594" w:hanging="356"/>
      </w:pPr>
      <w:rPr>
        <w:rFonts w:hint="default"/>
        <w:lang w:val="fr-CA" w:eastAsia="fr-CA" w:bidi="fr-CA"/>
      </w:rPr>
    </w:lvl>
    <w:lvl w:ilvl="3" w:tplc="20BAE53A">
      <w:numFmt w:val="bullet"/>
      <w:lvlText w:val="•"/>
      <w:lvlJc w:val="left"/>
      <w:pPr>
        <w:ind w:left="2368" w:hanging="356"/>
      </w:pPr>
      <w:rPr>
        <w:rFonts w:hint="default"/>
        <w:lang w:val="fr-CA" w:eastAsia="fr-CA" w:bidi="fr-CA"/>
      </w:rPr>
    </w:lvl>
    <w:lvl w:ilvl="4" w:tplc="A6B4E8BC">
      <w:numFmt w:val="bullet"/>
      <w:lvlText w:val="•"/>
      <w:lvlJc w:val="left"/>
      <w:pPr>
        <w:ind w:left="3142" w:hanging="356"/>
      </w:pPr>
      <w:rPr>
        <w:rFonts w:hint="default"/>
        <w:lang w:val="fr-CA" w:eastAsia="fr-CA" w:bidi="fr-CA"/>
      </w:rPr>
    </w:lvl>
    <w:lvl w:ilvl="5" w:tplc="15326658">
      <w:numFmt w:val="bullet"/>
      <w:lvlText w:val="•"/>
      <w:lvlJc w:val="left"/>
      <w:pPr>
        <w:ind w:left="3916" w:hanging="356"/>
      </w:pPr>
      <w:rPr>
        <w:rFonts w:hint="default"/>
        <w:lang w:val="fr-CA" w:eastAsia="fr-CA" w:bidi="fr-CA"/>
      </w:rPr>
    </w:lvl>
    <w:lvl w:ilvl="6" w:tplc="D3C81D68">
      <w:numFmt w:val="bullet"/>
      <w:lvlText w:val="•"/>
      <w:lvlJc w:val="left"/>
      <w:pPr>
        <w:ind w:left="4690" w:hanging="356"/>
      </w:pPr>
      <w:rPr>
        <w:rFonts w:hint="default"/>
        <w:lang w:val="fr-CA" w:eastAsia="fr-CA" w:bidi="fr-CA"/>
      </w:rPr>
    </w:lvl>
    <w:lvl w:ilvl="7" w:tplc="9E548794">
      <w:numFmt w:val="bullet"/>
      <w:lvlText w:val="•"/>
      <w:lvlJc w:val="left"/>
      <w:pPr>
        <w:ind w:left="5464" w:hanging="356"/>
      </w:pPr>
      <w:rPr>
        <w:rFonts w:hint="default"/>
        <w:lang w:val="fr-CA" w:eastAsia="fr-CA" w:bidi="fr-CA"/>
      </w:rPr>
    </w:lvl>
    <w:lvl w:ilvl="8" w:tplc="E18447CC">
      <w:numFmt w:val="bullet"/>
      <w:lvlText w:val="•"/>
      <w:lvlJc w:val="left"/>
      <w:pPr>
        <w:ind w:left="6238" w:hanging="356"/>
      </w:pPr>
      <w:rPr>
        <w:rFonts w:hint="default"/>
        <w:lang w:val="fr-CA" w:eastAsia="fr-CA" w:bidi="fr-CA"/>
      </w:rPr>
    </w:lvl>
  </w:abstractNum>
  <w:abstractNum w:abstractNumId="149" w15:restartNumberingAfterBreak="0">
    <w:nsid w:val="71C85EE4"/>
    <w:multiLevelType w:val="hybridMultilevel"/>
    <w:tmpl w:val="4B2C651A"/>
    <w:lvl w:ilvl="0" w:tplc="2CC03230">
      <w:numFmt w:val="bullet"/>
      <w:lvlText w:val="-"/>
      <w:lvlJc w:val="left"/>
      <w:pPr>
        <w:ind w:left="465" w:hanging="358"/>
      </w:pPr>
      <w:rPr>
        <w:rFonts w:ascii="Verdana" w:eastAsia="Verdana" w:hAnsi="Verdana" w:cs="Verdana" w:hint="default"/>
        <w:color w:val="535353"/>
        <w:w w:val="100"/>
        <w:sz w:val="16"/>
        <w:szCs w:val="16"/>
        <w:lang w:val="fr-CA" w:eastAsia="fr-CA" w:bidi="fr-CA"/>
      </w:rPr>
    </w:lvl>
    <w:lvl w:ilvl="1" w:tplc="D6226792">
      <w:numFmt w:val="bullet"/>
      <w:lvlText w:val="•"/>
      <w:lvlJc w:val="left"/>
      <w:pPr>
        <w:ind w:left="1150" w:hanging="358"/>
      </w:pPr>
      <w:rPr>
        <w:rFonts w:hint="default"/>
        <w:lang w:val="fr-CA" w:eastAsia="fr-CA" w:bidi="fr-CA"/>
      </w:rPr>
    </w:lvl>
    <w:lvl w:ilvl="2" w:tplc="AE30FAA2">
      <w:numFmt w:val="bullet"/>
      <w:lvlText w:val="•"/>
      <w:lvlJc w:val="left"/>
      <w:pPr>
        <w:ind w:left="1840" w:hanging="358"/>
      </w:pPr>
      <w:rPr>
        <w:rFonts w:hint="default"/>
        <w:lang w:val="fr-CA" w:eastAsia="fr-CA" w:bidi="fr-CA"/>
      </w:rPr>
    </w:lvl>
    <w:lvl w:ilvl="3" w:tplc="B70E11FA">
      <w:numFmt w:val="bullet"/>
      <w:lvlText w:val="•"/>
      <w:lvlJc w:val="left"/>
      <w:pPr>
        <w:ind w:left="2530" w:hanging="358"/>
      </w:pPr>
      <w:rPr>
        <w:rFonts w:hint="default"/>
        <w:lang w:val="fr-CA" w:eastAsia="fr-CA" w:bidi="fr-CA"/>
      </w:rPr>
    </w:lvl>
    <w:lvl w:ilvl="4" w:tplc="1BF258DE">
      <w:numFmt w:val="bullet"/>
      <w:lvlText w:val="•"/>
      <w:lvlJc w:val="left"/>
      <w:pPr>
        <w:ind w:left="3220" w:hanging="358"/>
      </w:pPr>
      <w:rPr>
        <w:rFonts w:hint="default"/>
        <w:lang w:val="fr-CA" w:eastAsia="fr-CA" w:bidi="fr-CA"/>
      </w:rPr>
    </w:lvl>
    <w:lvl w:ilvl="5" w:tplc="ABE295A2">
      <w:numFmt w:val="bullet"/>
      <w:lvlText w:val="•"/>
      <w:lvlJc w:val="left"/>
      <w:pPr>
        <w:ind w:left="3911" w:hanging="358"/>
      </w:pPr>
      <w:rPr>
        <w:rFonts w:hint="default"/>
        <w:lang w:val="fr-CA" w:eastAsia="fr-CA" w:bidi="fr-CA"/>
      </w:rPr>
    </w:lvl>
    <w:lvl w:ilvl="6" w:tplc="DCD8D77C">
      <w:numFmt w:val="bullet"/>
      <w:lvlText w:val="•"/>
      <w:lvlJc w:val="left"/>
      <w:pPr>
        <w:ind w:left="4601" w:hanging="358"/>
      </w:pPr>
      <w:rPr>
        <w:rFonts w:hint="default"/>
        <w:lang w:val="fr-CA" w:eastAsia="fr-CA" w:bidi="fr-CA"/>
      </w:rPr>
    </w:lvl>
    <w:lvl w:ilvl="7" w:tplc="6DF4C816">
      <w:numFmt w:val="bullet"/>
      <w:lvlText w:val="•"/>
      <w:lvlJc w:val="left"/>
      <w:pPr>
        <w:ind w:left="5291" w:hanging="358"/>
      </w:pPr>
      <w:rPr>
        <w:rFonts w:hint="default"/>
        <w:lang w:val="fr-CA" w:eastAsia="fr-CA" w:bidi="fr-CA"/>
      </w:rPr>
    </w:lvl>
    <w:lvl w:ilvl="8" w:tplc="8CFE9508">
      <w:numFmt w:val="bullet"/>
      <w:lvlText w:val="•"/>
      <w:lvlJc w:val="left"/>
      <w:pPr>
        <w:ind w:left="5981" w:hanging="358"/>
      </w:pPr>
      <w:rPr>
        <w:rFonts w:hint="default"/>
        <w:lang w:val="fr-CA" w:eastAsia="fr-CA" w:bidi="fr-CA"/>
      </w:rPr>
    </w:lvl>
  </w:abstractNum>
  <w:abstractNum w:abstractNumId="150" w15:restartNumberingAfterBreak="0">
    <w:nsid w:val="71E94851"/>
    <w:multiLevelType w:val="hybridMultilevel"/>
    <w:tmpl w:val="31E808EE"/>
    <w:lvl w:ilvl="0" w:tplc="F4CE4A12">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F3CC5BBC">
      <w:numFmt w:val="bullet"/>
      <w:lvlText w:val="•"/>
      <w:lvlJc w:val="left"/>
      <w:pPr>
        <w:ind w:left="791" w:hanging="358"/>
      </w:pPr>
      <w:rPr>
        <w:rFonts w:hint="default"/>
        <w:lang w:val="fr-CA" w:eastAsia="fr-CA" w:bidi="fr-CA"/>
      </w:rPr>
    </w:lvl>
    <w:lvl w:ilvl="2" w:tplc="D8CE161C">
      <w:numFmt w:val="bullet"/>
      <w:lvlText w:val="•"/>
      <w:lvlJc w:val="left"/>
      <w:pPr>
        <w:ind w:left="1123" w:hanging="358"/>
      </w:pPr>
      <w:rPr>
        <w:rFonts w:hint="default"/>
        <w:lang w:val="fr-CA" w:eastAsia="fr-CA" w:bidi="fr-CA"/>
      </w:rPr>
    </w:lvl>
    <w:lvl w:ilvl="3" w:tplc="A00A4224">
      <w:numFmt w:val="bullet"/>
      <w:lvlText w:val="•"/>
      <w:lvlJc w:val="left"/>
      <w:pPr>
        <w:ind w:left="1455" w:hanging="358"/>
      </w:pPr>
      <w:rPr>
        <w:rFonts w:hint="default"/>
        <w:lang w:val="fr-CA" w:eastAsia="fr-CA" w:bidi="fr-CA"/>
      </w:rPr>
    </w:lvl>
    <w:lvl w:ilvl="4" w:tplc="EE887286">
      <w:numFmt w:val="bullet"/>
      <w:lvlText w:val="•"/>
      <w:lvlJc w:val="left"/>
      <w:pPr>
        <w:ind w:left="1787" w:hanging="358"/>
      </w:pPr>
      <w:rPr>
        <w:rFonts w:hint="default"/>
        <w:lang w:val="fr-CA" w:eastAsia="fr-CA" w:bidi="fr-CA"/>
      </w:rPr>
    </w:lvl>
    <w:lvl w:ilvl="5" w:tplc="F8707E14">
      <w:numFmt w:val="bullet"/>
      <w:lvlText w:val="•"/>
      <w:lvlJc w:val="left"/>
      <w:pPr>
        <w:ind w:left="2119" w:hanging="358"/>
      </w:pPr>
      <w:rPr>
        <w:rFonts w:hint="default"/>
        <w:lang w:val="fr-CA" w:eastAsia="fr-CA" w:bidi="fr-CA"/>
      </w:rPr>
    </w:lvl>
    <w:lvl w:ilvl="6" w:tplc="2EC20DCA">
      <w:numFmt w:val="bullet"/>
      <w:lvlText w:val="•"/>
      <w:lvlJc w:val="left"/>
      <w:pPr>
        <w:ind w:left="2450" w:hanging="358"/>
      </w:pPr>
      <w:rPr>
        <w:rFonts w:hint="default"/>
        <w:lang w:val="fr-CA" w:eastAsia="fr-CA" w:bidi="fr-CA"/>
      </w:rPr>
    </w:lvl>
    <w:lvl w:ilvl="7" w:tplc="6826DB12">
      <w:numFmt w:val="bullet"/>
      <w:lvlText w:val="•"/>
      <w:lvlJc w:val="left"/>
      <w:pPr>
        <w:ind w:left="2782" w:hanging="358"/>
      </w:pPr>
      <w:rPr>
        <w:rFonts w:hint="default"/>
        <w:lang w:val="fr-CA" w:eastAsia="fr-CA" w:bidi="fr-CA"/>
      </w:rPr>
    </w:lvl>
    <w:lvl w:ilvl="8" w:tplc="E1DEA8D4">
      <w:numFmt w:val="bullet"/>
      <w:lvlText w:val="•"/>
      <w:lvlJc w:val="left"/>
      <w:pPr>
        <w:ind w:left="3114" w:hanging="358"/>
      </w:pPr>
      <w:rPr>
        <w:rFonts w:hint="default"/>
        <w:lang w:val="fr-CA" w:eastAsia="fr-CA" w:bidi="fr-CA"/>
      </w:rPr>
    </w:lvl>
  </w:abstractNum>
  <w:abstractNum w:abstractNumId="151" w15:restartNumberingAfterBreak="0">
    <w:nsid w:val="73096397"/>
    <w:multiLevelType w:val="hybridMultilevel"/>
    <w:tmpl w:val="E6DAF952"/>
    <w:lvl w:ilvl="0" w:tplc="7AA0AE02">
      <w:numFmt w:val="bullet"/>
      <w:lvlText w:val=""/>
      <w:lvlJc w:val="left"/>
      <w:pPr>
        <w:ind w:left="557" w:hanging="358"/>
      </w:pPr>
      <w:rPr>
        <w:rFonts w:ascii="Symbol" w:eastAsia="Symbol" w:hAnsi="Symbol" w:cs="Symbol" w:hint="default"/>
        <w:w w:val="100"/>
        <w:sz w:val="22"/>
        <w:szCs w:val="22"/>
        <w:lang w:val="fr-CA" w:eastAsia="fr-CA" w:bidi="fr-CA"/>
      </w:rPr>
    </w:lvl>
    <w:lvl w:ilvl="1" w:tplc="08A4F216">
      <w:numFmt w:val="bullet"/>
      <w:lvlText w:val="•"/>
      <w:lvlJc w:val="left"/>
      <w:pPr>
        <w:ind w:left="1260" w:hanging="358"/>
      </w:pPr>
      <w:rPr>
        <w:rFonts w:hint="default"/>
        <w:lang w:val="fr-CA" w:eastAsia="fr-CA" w:bidi="fr-CA"/>
      </w:rPr>
    </w:lvl>
    <w:lvl w:ilvl="2" w:tplc="E0C2FF7E">
      <w:numFmt w:val="bullet"/>
      <w:lvlText w:val="•"/>
      <w:lvlJc w:val="left"/>
      <w:pPr>
        <w:ind w:left="1961" w:hanging="358"/>
      </w:pPr>
      <w:rPr>
        <w:rFonts w:hint="default"/>
        <w:lang w:val="fr-CA" w:eastAsia="fr-CA" w:bidi="fr-CA"/>
      </w:rPr>
    </w:lvl>
    <w:lvl w:ilvl="3" w:tplc="1A5A5FAC">
      <w:numFmt w:val="bullet"/>
      <w:lvlText w:val="•"/>
      <w:lvlJc w:val="left"/>
      <w:pPr>
        <w:ind w:left="2662" w:hanging="358"/>
      </w:pPr>
      <w:rPr>
        <w:rFonts w:hint="default"/>
        <w:lang w:val="fr-CA" w:eastAsia="fr-CA" w:bidi="fr-CA"/>
      </w:rPr>
    </w:lvl>
    <w:lvl w:ilvl="4" w:tplc="9E440BDC">
      <w:numFmt w:val="bullet"/>
      <w:lvlText w:val="•"/>
      <w:lvlJc w:val="left"/>
      <w:pPr>
        <w:ind w:left="3362" w:hanging="358"/>
      </w:pPr>
      <w:rPr>
        <w:rFonts w:hint="default"/>
        <w:lang w:val="fr-CA" w:eastAsia="fr-CA" w:bidi="fr-CA"/>
      </w:rPr>
    </w:lvl>
    <w:lvl w:ilvl="5" w:tplc="6D2253CE">
      <w:numFmt w:val="bullet"/>
      <w:lvlText w:val="•"/>
      <w:lvlJc w:val="left"/>
      <w:pPr>
        <w:ind w:left="4063" w:hanging="358"/>
      </w:pPr>
      <w:rPr>
        <w:rFonts w:hint="default"/>
        <w:lang w:val="fr-CA" w:eastAsia="fr-CA" w:bidi="fr-CA"/>
      </w:rPr>
    </w:lvl>
    <w:lvl w:ilvl="6" w:tplc="8B2A738C">
      <w:numFmt w:val="bullet"/>
      <w:lvlText w:val="•"/>
      <w:lvlJc w:val="left"/>
      <w:pPr>
        <w:ind w:left="4764" w:hanging="358"/>
      </w:pPr>
      <w:rPr>
        <w:rFonts w:hint="default"/>
        <w:lang w:val="fr-CA" w:eastAsia="fr-CA" w:bidi="fr-CA"/>
      </w:rPr>
    </w:lvl>
    <w:lvl w:ilvl="7" w:tplc="377E2E64">
      <w:numFmt w:val="bullet"/>
      <w:lvlText w:val="•"/>
      <w:lvlJc w:val="left"/>
      <w:pPr>
        <w:ind w:left="5464" w:hanging="358"/>
      </w:pPr>
      <w:rPr>
        <w:rFonts w:hint="default"/>
        <w:lang w:val="fr-CA" w:eastAsia="fr-CA" w:bidi="fr-CA"/>
      </w:rPr>
    </w:lvl>
    <w:lvl w:ilvl="8" w:tplc="3AE4B07A">
      <w:numFmt w:val="bullet"/>
      <w:lvlText w:val="•"/>
      <w:lvlJc w:val="left"/>
      <w:pPr>
        <w:ind w:left="6165" w:hanging="358"/>
      </w:pPr>
      <w:rPr>
        <w:rFonts w:hint="default"/>
        <w:lang w:val="fr-CA" w:eastAsia="fr-CA" w:bidi="fr-CA"/>
      </w:rPr>
    </w:lvl>
  </w:abstractNum>
  <w:abstractNum w:abstractNumId="152" w15:restartNumberingAfterBreak="0">
    <w:nsid w:val="736E1E4A"/>
    <w:multiLevelType w:val="hybridMultilevel"/>
    <w:tmpl w:val="6890DC04"/>
    <w:lvl w:ilvl="0" w:tplc="27A89DCA">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F0EE85D4">
      <w:numFmt w:val="bullet"/>
      <w:lvlText w:val=""/>
      <w:lvlJc w:val="left"/>
      <w:pPr>
        <w:ind w:left="821" w:hanging="356"/>
      </w:pPr>
      <w:rPr>
        <w:rFonts w:ascii="Wingdings" w:eastAsia="Wingdings" w:hAnsi="Wingdings" w:cs="Wingdings" w:hint="default"/>
        <w:w w:val="99"/>
        <w:sz w:val="20"/>
        <w:szCs w:val="20"/>
        <w:lang w:val="fr-CA" w:eastAsia="fr-CA" w:bidi="fr-CA"/>
      </w:rPr>
    </w:lvl>
    <w:lvl w:ilvl="2" w:tplc="B0869422">
      <w:numFmt w:val="bullet"/>
      <w:lvlText w:val="•"/>
      <w:lvlJc w:val="left"/>
      <w:pPr>
        <w:ind w:left="1594" w:hanging="356"/>
      </w:pPr>
      <w:rPr>
        <w:rFonts w:hint="default"/>
        <w:lang w:val="fr-CA" w:eastAsia="fr-CA" w:bidi="fr-CA"/>
      </w:rPr>
    </w:lvl>
    <w:lvl w:ilvl="3" w:tplc="41548E0C">
      <w:numFmt w:val="bullet"/>
      <w:lvlText w:val="•"/>
      <w:lvlJc w:val="left"/>
      <w:pPr>
        <w:ind w:left="2368" w:hanging="356"/>
      </w:pPr>
      <w:rPr>
        <w:rFonts w:hint="default"/>
        <w:lang w:val="fr-CA" w:eastAsia="fr-CA" w:bidi="fr-CA"/>
      </w:rPr>
    </w:lvl>
    <w:lvl w:ilvl="4" w:tplc="EAA67DE2">
      <w:numFmt w:val="bullet"/>
      <w:lvlText w:val="•"/>
      <w:lvlJc w:val="left"/>
      <w:pPr>
        <w:ind w:left="3142" w:hanging="356"/>
      </w:pPr>
      <w:rPr>
        <w:rFonts w:hint="default"/>
        <w:lang w:val="fr-CA" w:eastAsia="fr-CA" w:bidi="fr-CA"/>
      </w:rPr>
    </w:lvl>
    <w:lvl w:ilvl="5" w:tplc="BF20A246">
      <w:numFmt w:val="bullet"/>
      <w:lvlText w:val="•"/>
      <w:lvlJc w:val="left"/>
      <w:pPr>
        <w:ind w:left="3916" w:hanging="356"/>
      </w:pPr>
      <w:rPr>
        <w:rFonts w:hint="default"/>
        <w:lang w:val="fr-CA" w:eastAsia="fr-CA" w:bidi="fr-CA"/>
      </w:rPr>
    </w:lvl>
    <w:lvl w:ilvl="6" w:tplc="C95A0498">
      <w:numFmt w:val="bullet"/>
      <w:lvlText w:val="•"/>
      <w:lvlJc w:val="left"/>
      <w:pPr>
        <w:ind w:left="4690" w:hanging="356"/>
      </w:pPr>
      <w:rPr>
        <w:rFonts w:hint="default"/>
        <w:lang w:val="fr-CA" w:eastAsia="fr-CA" w:bidi="fr-CA"/>
      </w:rPr>
    </w:lvl>
    <w:lvl w:ilvl="7" w:tplc="7FD44E42">
      <w:numFmt w:val="bullet"/>
      <w:lvlText w:val="•"/>
      <w:lvlJc w:val="left"/>
      <w:pPr>
        <w:ind w:left="5464" w:hanging="356"/>
      </w:pPr>
      <w:rPr>
        <w:rFonts w:hint="default"/>
        <w:lang w:val="fr-CA" w:eastAsia="fr-CA" w:bidi="fr-CA"/>
      </w:rPr>
    </w:lvl>
    <w:lvl w:ilvl="8" w:tplc="8B6E87B0">
      <w:numFmt w:val="bullet"/>
      <w:lvlText w:val="•"/>
      <w:lvlJc w:val="left"/>
      <w:pPr>
        <w:ind w:left="6238" w:hanging="356"/>
      </w:pPr>
      <w:rPr>
        <w:rFonts w:hint="default"/>
        <w:lang w:val="fr-CA" w:eastAsia="fr-CA" w:bidi="fr-CA"/>
      </w:rPr>
    </w:lvl>
  </w:abstractNum>
  <w:abstractNum w:abstractNumId="153" w15:restartNumberingAfterBreak="0">
    <w:nsid w:val="748E29E9"/>
    <w:multiLevelType w:val="hybridMultilevel"/>
    <w:tmpl w:val="F5D210E8"/>
    <w:lvl w:ilvl="0" w:tplc="08B8FAC8">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85DE3436">
      <w:numFmt w:val="bullet"/>
      <w:lvlText w:val="•"/>
      <w:lvlJc w:val="left"/>
      <w:pPr>
        <w:ind w:left="1050" w:hanging="358"/>
      </w:pPr>
      <w:rPr>
        <w:rFonts w:hint="default"/>
        <w:lang w:val="fr-CA" w:eastAsia="fr-CA" w:bidi="fr-CA"/>
      </w:rPr>
    </w:lvl>
    <w:lvl w:ilvl="2" w:tplc="7ED08EDA">
      <w:numFmt w:val="bullet"/>
      <w:lvlText w:val="•"/>
      <w:lvlJc w:val="left"/>
      <w:pPr>
        <w:ind w:left="1641" w:hanging="358"/>
      </w:pPr>
      <w:rPr>
        <w:rFonts w:hint="default"/>
        <w:lang w:val="fr-CA" w:eastAsia="fr-CA" w:bidi="fr-CA"/>
      </w:rPr>
    </w:lvl>
    <w:lvl w:ilvl="3" w:tplc="EDCC545A">
      <w:numFmt w:val="bullet"/>
      <w:lvlText w:val="•"/>
      <w:lvlJc w:val="left"/>
      <w:pPr>
        <w:ind w:left="2232" w:hanging="358"/>
      </w:pPr>
      <w:rPr>
        <w:rFonts w:hint="default"/>
        <w:lang w:val="fr-CA" w:eastAsia="fr-CA" w:bidi="fr-CA"/>
      </w:rPr>
    </w:lvl>
    <w:lvl w:ilvl="4" w:tplc="96BE78C0">
      <w:numFmt w:val="bullet"/>
      <w:lvlText w:val="•"/>
      <w:lvlJc w:val="left"/>
      <w:pPr>
        <w:ind w:left="2823" w:hanging="358"/>
      </w:pPr>
      <w:rPr>
        <w:rFonts w:hint="default"/>
        <w:lang w:val="fr-CA" w:eastAsia="fr-CA" w:bidi="fr-CA"/>
      </w:rPr>
    </w:lvl>
    <w:lvl w:ilvl="5" w:tplc="CA8E35CE">
      <w:numFmt w:val="bullet"/>
      <w:lvlText w:val="•"/>
      <w:lvlJc w:val="left"/>
      <w:pPr>
        <w:ind w:left="3414" w:hanging="358"/>
      </w:pPr>
      <w:rPr>
        <w:rFonts w:hint="default"/>
        <w:lang w:val="fr-CA" w:eastAsia="fr-CA" w:bidi="fr-CA"/>
      </w:rPr>
    </w:lvl>
    <w:lvl w:ilvl="6" w:tplc="8FF642C8">
      <w:numFmt w:val="bullet"/>
      <w:lvlText w:val="•"/>
      <w:lvlJc w:val="left"/>
      <w:pPr>
        <w:ind w:left="4004" w:hanging="358"/>
      </w:pPr>
      <w:rPr>
        <w:rFonts w:hint="default"/>
        <w:lang w:val="fr-CA" w:eastAsia="fr-CA" w:bidi="fr-CA"/>
      </w:rPr>
    </w:lvl>
    <w:lvl w:ilvl="7" w:tplc="5218DBE0">
      <w:numFmt w:val="bullet"/>
      <w:lvlText w:val="•"/>
      <w:lvlJc w:val="left"/>
      <w:pPr>
        <w:ind w:left="4595" w:hanging="358"/>
      </w:pPr>
      <w:rPr>
        <w:rFonts w:hint="default"/>
        <w:lang w:val="fr-CA" w:eastAsia="fr-CA" w:bidi="fr-CA"/>
      </w:rPr>
    </w:lvl>
    <w:lvl w:ilvl="8" w:tplc="98B04374">
      <w:numFmt w:val="bullet"/>
      <w:lvlText w:val="•"/>
      <w:lvlJc w:val="left"/>
      <w:pPr>
        <w:ind w:left="5186" w:hanging="358"/>
      </w:pPr>
      <w:rPr>
        <w:rFonts w:hint="default"/>
        <w:lang w:val="fr-CA" w:eastAsia="fr-CA" w:bidi="fr-CA"/>
      </w:rPr>
    </w:lvl>
  </w:abstractNum>
  <w:abstractNum w:abstractNumId="154" w15:restartNumberingAfterBreak="0">
    <w:nsid w:val="7524247E"/>
    <w:multiLevelType w:val="hybridMultilevel"/>
    <w:tmpl w:val="59AA54DA"/>
    <w:lvl w:ilvl="0" w:tplc="860CFFDC">
      <w:numFmt w:val="bullet"/>
      <w:lvlText w:val="-"/>
      <w:lvlJc w:val="left"/>
      <w:pPr>
        <w:ind w:left="465" w:hanging="358"/>
      </w:pPr>
      <w:rPr>
        <w:rFonts w:hint="default"/>
        <w:w w:val="100"/>
        <w:lang w:val="fr-CA" w:eastAsia="fr-CA" w:bidi="fr-CA"/>
      </w:rPr>
    </w:lvl>
    <w:lvl w:ilvl="1" w:tplc="2D6AA118">
      <w:numFmt w:val="bullet"/>
      <w:lvlText w:val="•"/>
      <w:lvlJc w:val="left"/>
      <w:pPr>
        <w:ind w:left="1291" w:hanging="358"/>
      </w:pPr>
      <w:rPr>
        <w:rFonts w:hint="default"/>
        <w:lang w:val="fr-CA" w:eastAsia="fr-CA" w:bidi="fr-CA"/>
      </w:rPr>
    </w:lvl>
    <w:lvl w:ilvl="2" w:tplc="B914E1B0">
      <w:numFmt w:val="bullet"/>
      <w:lvlText w:val="•"/>
      <w:lvlJc w:val="left"/>
      <w:pPr>
        <w:ind w:left="2122" w:hanging="358"/>
      </w:pPr>
      <w:rPr>
        <w:rFonts w:hint="default"/>
        <w:lang w:val="fr-CA" w:eastAsia="fr-CA" w:bidi="fr-CA"/>
      </w:rPr>
    </w:lvl>
    <w:lvl w:ilvl="3" w:tplc="C6CE8024">
      <w:numFmt w:val="bullet"/>
      <w:lvlText w:val="•"/>
      <w:lvlJc w:val="left"/>
      <w:pPr>
        <w:ind w:left="2953" w:hanging="358"/>
      </w:pPr>
      <w:rPr>
        <w:rFonts w:hint="default"/>
        <w:lang w:val="fr-CA" w:eastAsia="fr-CA" w:bidi="fr-CA"/>
      </w:rPr>
    </w:lvl>
    <w:lvl w:ilvl="4" w:tplc="847C077E">
      <w:numFmt w:val="bullet"/>
      <w:lvlText w:val="•"/>
      <w:lvlJc w:val="left"/>
      <w:pPr>
        <w:ind w:left="3784" w:hanging="358"/>
      </w:pPr>
      <w:rPr>
        <w:rFonts w:hint="default"/>
        <w:lang w:val="fr-CA" w:eastAsia="fr-CA" w:bidi="fr-CA"/>
      </w:rPr>
    </w:lvl>
    <w:lvl w:ilvl="5" w:tplc="C30E934C">
      <w:numFmt w:val="bullet"/>
      <w:lvlText w:val="•"/>
      <w:lvlJc w:val="left"/>
      <w:pPr>
        <w:ind w:left="4615" w:hanging="358"/>
      </w:pPr>
      <w:rPr>
        <w:rFonts w:hint="default"/>
        <w:lang w:val="fr-CA" w:eastAsia="fr-CA" w:bidi="fr-CA"/>
      </w:rPr>
    </w:lvl>
    <w:lvl w:ilvl="6" w:tplc="333E18EE">
      <w:numFmt w:val="bullet"/>
      <w:lvlText w:val="•"/>
      <w:lvlJc w:val="left"/>
      <w:pPr>
        <w:ind w:left="5446" w:hanging="358"/>
      </w:pPr>
      <w:rPr>
        <w:rFonts w:hint="default"/>
        <w:lang w:val="fr-CA" w:eastAsia="fr-CA" w:bidi="fr-CA"/>
      </w:rPr>
    </w:lvl>
    <w:lvl w:ilvl="7" w:tplc="A1106CAE">
      <w:numFmt w:val="bullet"/>
      <w:lvlText w:val="•"/>
      <w:lvlJc w:val="left"/>
      <w:pPr>
        <w:ind w:left="6277" w:hanging="358"/>
      </w:pPr>
      <w:rPr>
        <w:rFonts w:hint="default"/>
        <w:lang w:val="fr-CA" w:eastAsia="fr-CA" w:bidi="fr-CA"/>
      </w:rPr>
    </w:lvl>
    <w:lvl w:ilvl="8" w:tplc="E2F0D7E2">
      <w:numFmt w:val="bullet"/>
      <w:lvlText w:val="•"/>
      <w:lvlJc w:val="left"/>
      <w:pPr>
        <w:ind w:left="7108" w:hanging="358"/>
      </w:pPr>
      <w:rPr>
        <w:rFonts w:hint="default"/>
        <w:lang w:val="fr-CA" w:eastAsia="fr-CA" w:bidi="fr-CA"/>
      </w:rPr>
    </w:lvl>
  </w:abstractNum>
  <w:abstractNum w:abstractNumId="155" w15:restartNumberingAfterBreak="0">
    <w:nsid w:val="757842E5"/>
    <w:multiLevelType w:val="hybridMultilevel"/>
    <w:tmpl w:val="3B2A05AE"/>
    <w:lvl w:ilvl="0" w:tplc="3D6A77D8">
      <w:numFmt w:val="bullet"/>
      <w:lvlText w:val=""/>
      <w:lvlJc w:val="left"/>
      <w:pPr>
        <w:ind w:left="557" w:hanging="358"/>
      </w:pPr>
      <w:rPr>
        <w:rFonts w:ascii="Symbol" w:eastAsia="Symbol" w:hAnsi="Symbol" w:cs="Symbol" w:hint="default"/>
        <w:w w:val="100"/>
        <w:sz w:val="22"/>
        <w:szCs w:val="22"/>
        <w:lang w:val="fr-CA" w:eastAsia="fr-CA" w:bidi="fr-CA"/>
      </w:rPr>
    </w:lvl>
    <w:lvl w:ilvl="1" w:tplc="08CA848C">
      <w:numFmt w:val="bullet"/>
      <w:lvlText w:val="•"/>
      <w:lvlJc w:val="left"/>
      <w:pPr>
        <w:ind w:left="1260" w:hanging="358"/>
      </w:pPr>
      <w:rPr>
        <w:rFonts w:hint="default"/>
        <w:lang w:val="fr-CA" w:eastAsia="fr-CA" w:bidi="fr-CA"/>
      </w:rPr>
    </w:lvl>
    <w:lvl w:ilvl="2" w:tplc="890616F6">
      <w:numFmt w:val="bullet"/>
      <w:lvlText w:val="•"/>
      <w:lvlJc w:val="left"/>
      <w:pPr>
        <w:ind w:left="1961" w:hanging="358"/>
      </w:pPr>
      <w:rPr>
        <w:rFonts w:hint="default"/>
        <w:lang w:val="fr-CA" w:eastAsia="fr-CA" w:bidi="fr-CA"/>
      </w:rPr>
    </w:lvl>
    <w:lvl w:ilvl="3" w:tplc="234A2286">
      <w:numFmt w:val="bullet"/>
      <w:lvlText w:val="•"/>
      <w:lvlJc w:val="left"/>
      <w:pPr>
        <w:ind w:left="2662" w:hanging="358"/>
      </w:pPr>
      <w:rPr>
        <w:rFonts w:hint="default"/>
        <w:lang w:val="fr-CA" w:eastAsia="fr-CA" w:bidi="fr-CA"/>
      </w:rPr>
    </w:lvl>
    <w:lvl w:ilvl="4" w:tplc="F5C05336">
      <w:numFmt w:val="bullet"/>
      <w:lvlText w:val="•"/>
      <w:lvlJc w:val="left"/>
      <w:pPr>
        <w:ind w:left="3362" w:hanging="358"/>
      </w:pPr>
      <w:rPr>
        <w:rFonts w:hint="default"/>
        <w:lang w:val="fr-CA" w:eastAsia="fr-CA" w:bidi="fr-CA"/>
      </w:rPr>
    </w:lvl>
    <w:lvl w:ilvl="5" w:tplc="8E025D42">
      <w:numFmt w:val="bullet"/>
      <w:lvlText w:val="•"/>
      <w:lvlJc w:val="left"/>
      <w:pPr>
        <w:ind w:left="4063" w:hanging="358"/>
      </w:pPr>
      <w:rPr>
        <w:rFonts w:hint="default"/>
        <w:lang w:val="fr-CA" w:eastAsia="fr-CA" w:bidi="fr-CA"/>
      </w:rPr>
    </w:lvl>
    <w:lvl w:ilvl="6" w:tplc="0B7ABD8E">
      <w:numFmt w:val="bullet"/>
      <w:lvlText w:val="•"/>
      <w:lvlJc w:val="left"/>
      <w:pPr>
        <w:ind w:left="4764" w:hanging="358"/>
      </w:pPr>
      <w:rPr>
        <w:rFonts w:hint="default"/>
        <w:lang w:val="fr-CA" w:eastAsia="fr-CA" w:bidi="fr-CA"/>
      </w:rPr>
    </w:lvl>
    <w:lvl w:ilvl="7" w:tplc="8A4A994E">
      <w:numFmt w:val="bullet"/>
      <w:lvlText w:val="•"/>
      <w:lvlJc w:val="left"/>
      <w:pPr>
        <w:ind w:left="5464" w:hanging="358"/>
      </w:pPr>
      <w:rPr>
        <w:rFonts w:hint="default"/>
        <w:lang w:val="fr-CA" w:eastAsia="fr-CA" w:bidi="fr-CA"/>
      </w:rPr>
    </w:lvl>
    <w:lvl w:ilvl="8" w:tplc="C40C7A90">
      <w:numFmt w:val="bullet"/>
      <w:lvlText w:val="•"/>
      <w:lvlJc w:val="left"/>
      <w:pPr>
        <w:ind w:left="6165" w:hanging="358"/>
      </w:pPr>
      <w:rPr>
        <w:rFonts w:hint="default"/>
        <w:lang w:val="fr-CA" w:eastAsia="fr-CA" w:bidi="fr-CA"/>
      </w:rPr>
    </w:lvl>
  </w:abstractNum>
  <w:abstractNum w:abstractNumId="156" w15:restartNumberingAfterBreak="0">
    <w:nsid w:val="76073CBF"/>
    <w:multiLevelType w:val="hybridMultilevel"/>
    <w:tmpl w:val="55981024"/>
    <w:lvl w:ilvl="0" w:tplc="8BFCDE80">
      <w:numFmt w:val="bullet"/>
      <w:lvlText w:val="-"/>
      <w:lvlJc w:val="left"/>
      <w:pPr>
        <w:ind w:left="464" w:hanging="358"/>
      </w:pPr>
      <w:rPr>
        <w:rFonts w:ascii="Times New Roman" w:eastAsia="Times New Roman" w:hAnsi="Times New Roman" w:cs="Times New Roman" w:hint="default"/>
        <w:w w:val="99"/>
        <w:sz w:val="20"/>
        <w:szCs w:val="20"/>
        <w:lang w:val="fr-CA" w:eastAsia="fr-CA" w:bidi="fr-CA"/>
      </w:rPr>
    </w:lvl>
    <w:lvl w:ilvl="1" w:tplc="60504D60">
      <w:numFmt w:val="bullet"/>
      <w:lvlText w:val="•"/>
      <w:lvlJc w:val="left"/>
      <w:pPr>
        <w:ind w:left="1022" w:hanging="358"/>
      </w:pPr>
      <w:rPr>
        <w:rFonts w:hint="default"/>
        <w:lang w:val="fr-CA" w:eastAsia="fr-CA" w:bidi="fr-CA"/>
      </w:rPr>
    </w:lvl>
    <w:lvl w:ilvl="2" w:tplc="B15A4DBC">
      <w:numFmt w:val="bullet"/>
      <w:lvlText w:val="•"/>
      <w:lvlJc w:val="left"/>
      <w:pPr>
        <w:ind w:left="1585" w:hanging="358"/>
      </w:pPr>
      <w:rPr>
        <w:rFonts w:hint="default"/>
        <w:lang w:val="fr-CA" w:eastAsia="fr-CA" w:bidi="fr-CA"/>
      </w:rPr>
    </w:lvl>
    <w:lvl w:ilvl="3" w:tplc="791EDD02">
      <w:numFmt w:val="bullet"/>
      <w:lvlText w:val="•"/>
      <w:lvlJc w:val="left"/>
      <w:pPr>
        <w:ind w:left="2148" w:hanging="358"/>
      </w:pPr>
      <w:rPr>
        <w:rFonts w:hint="default"/>
        <w:lang w:val="fr-CA" w:eastAsia="fr-CA" w:bidi="fr-CA"/>
      </w:rPr>
    </w:lvl>
    <w:lvl w:ilvl="4" w:tplc="4ABA300A">
      <w:numFmt w:val="bullet"/>
      <w:lvlText w:val="•"/>
      <w:lvlJc w:val="left"/>
      <w:pPr>
        <w:ind w:left="2711" w:hanging="358"/>
      </w:pPr>
      <w:rPr>
        <w:rFonts w:hint="default"/>
        <w:lang w:val="fr-CA" w:eastAsia="fr-CA" w:bidi="fr-CA"/>
      </w:rPr>
    </w:lvl>
    <w:lvl w:ilvl="5" w:tplc="55F2A596">
      <w:numFmt w:val="bullet"/>
      <w:lvlText w:val="•"/>
      <w:lvlJc w:val="left"/>
      <w:pPr>
        <w:ind w:left="3274" w:hanging="358"/>
      </w:pPr>
      <w:rPr>
        <w:rFonts w:hint="default"/>
        <w:lang w:val="fr-CA" w:eastAsia="fr-CA" w:bidi="fr-CA"/>
      </w:rPr>
    </w:lvl>
    <w:lvl w:ilvl="6" w:tplc="E9F29A84">
      <w:numFmt w:val="bullet"/>
      <w:lvlText w:val="•"/>
      <w:lvlJc w:val="left"/>
      <w:pPr>
        <w:ind w:left="3836" w:hanging="358"/>
      </w:pPr>
      <w:rPr>
        <w:rFonts w:hint="default"/>
        <w:lang w:val="fr-CA" w:eastAsia="fr-CA" w:bidi="fr-CA"/>
      </w:rPr>
    </w:lvl>
    <w:lvl w:ilvl="7" w:tplc="51407ED4">
      <w:numFmt w:val="bullet"/>
      <w:lvlText w:val="•"/>
      <w:lvlJc w:val="left"/>
      <w:pPr>
        <w:ind w:left="4399" w:hanging="358"/>
      </w:pPr>
      <w:rPr>
        <w:rFonts w:hint="default"/>
        <w:lang w:val="fr-CA" w:eastAsia="fr-CA" w:bidi="fr-CA"/>
      </w:rPr>
    </w:lvl>
    <w:lvl w:ilvl="8" w:tplc="317A8D7E">
      <w:numFmt w:val="bullet"/>
      <w:lvlText w:val="•"/>
      <w:lvlJc w:val="left"/>
      <w:pPr>
        <w:ind w:left="4962" w:hanging="358"/>
      </w:pPr>
      <w:rPr>
        <w:rFonts w:hint="default"/>
        <w:lang w:val="fr-CA" w:eastAsia="fr-CA" w:bidi="fr-CA"/>
      </w:rPr>
    </w:lvl>
  </w:abstractNum>
  <w:abstractNum w:abstractNumId="157" w15:restartNumberingAfterBreak="0">
    <w:nsid w:val="765E33D5"/>
    <w:multiLevelType w:val="hybridMultilevel"/>
    <w:tmpl w:val="66F4FC6C"/>
    <w:lvl w:ilvl="0" w:tplc="4008D9E4">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C0FAEDF6">
      <w:numFmt w:val="bullet"/>
      <w:lvlText w:val="•"/>
      <w:lvlJc w:val="left"/>
      <w:pPr>
        <w:ind w:left="1135" w:hanging="358"/>
      </w:pPr>
      <w:rPr>
        <w:rFonts w:hint="default"/>
        <w:lang w:val="fr-CA" w:eastAsia="fr-CA" w:bidi="fr-CA"/>
      </w:rPr>
    </w:lvl>
    <w:lvl w:ilvl="2" w:tplc="B81CC336">
      <w:numFmt w:val="bullet"/>
      <w:lvlText w:val="•"/>
      <w:lvlJc w:val="left"/>
      <w:pPr>
        <w:ind w:left="1811" w:hanging="358"/>
      </w:pPr>
      <w:rPr>
        <w:rFonts w:hint="default"/>
        <w:lang w:val="fr-CA" w:eastAsia="fr-CA" w:bidi="fr-CA"/>
      </w:rPr>
    </w:lvl>
    <w:lvl w:ilvl="3" w:tplc="8C7CD4F2">
      <w:numFmt w:val="bullet"/>
      <w:lvlText w:val="•"/>
      <w:lvlJc w:val="left"/>
      <w:pPr>
        <w:ind w:left="2487" w:hanging="358"/>
      </w:pPr>
      <w:rPr>
        <w:rFonts w:hint="default"/>
        <w:lang w:val="fr-CA" w:eastAsia="fr-CA" w:bidi="fr-CA"/>
      </w:rPr>
    </w:lvl>
    <w:lvl w:ilvl="4" w:tplc="F3FA8792">
      <w:numFmt w:val="bullet"/>
      <w:lvlText w:val="•"/>
      <w:lvlJc w:val="left"/>
      <w:pPr>
        <w:ind w:left="3163" w:hanging="358"/>
      </w:pPr>
      <w:rPr>
        <w:rFonts w:hint="default"/>
        <w:lang w:val="fr-CA" w:eastAsia="fr-CA" w:bidi="fr-CA"/>
      </w:rPr>
    </w:lvl>
    <w:lvl w:ilvl="5" w:tplc="645A5670">
      <w:numFmt w:val="bullet"/>
      <w:lvlText w:val="•"/>
      <w:lvlJc w:val="left"/>
      <w:pPr>
        <w:ind w:left="3839" w:hanging="358"/>
      </w:pPr>
      <w:rPr>
        <w:rFonts w:hint="default"/>
        <w:lang w:val="fr-CA" w:eastAsia="fr-CA" w:bidi="fr-CA"/>
      </w:rPr>
    </w:lvl>
    <w:lvl w:ilvl="6" w:tplc="8A58BD88">
      <w:numFmt w:val="bullet"/>
      <w:lvlText w:val="•"/>
      <w:lvlJc w:val="left"/>
      <w:pPr>
        <w:ind w:left="4515" w:hanging="358"/>
      </w:pPr>
      <w:rPr>
        <w:rFonts w:hint="default"/>
        <w:lang w:val="fr-CA" w:eastAsia="fr-CA" w:bidi="fr-CA"/>
      </w:rPr>
    </w:lvl>
    <w:lvl w:ilvl="7" w:tplc="9CEC86A4">
      <w:numFmt w:val="bullet"/>
      <w:lvlText w:val="•"/>
      <w:lvlJc w:val="left"/>
      <w:pPr>
        <w:ind w:left="5191" w:hanging="358"/>
      </w:pPr>
      <w:rPr>
        <w:rFonts w:hint="default"/>
        <w:lang w:val="fr-CA" w:eastAsia="fr-CA" w:bidi="fr-CA"/>
      </w:rPr>
    </w:lvl>
    <w:lvl w:ilvl="8" w:tplc="AF06EC70">
      <w:numFmt w:val="bullet"/>
      <w:lvlText w:val="•"/>
      <w:lvlJc w:val="left"/>
      <w:pPr>
        <w:ind w:left="5867" w:hanging="358"/>
      </w:pPr>
      <w:rPr>
        <w:rFonts w:hint="default"/>
        <w:lang w:val="fr-CA" w:eastAsia="fr-CA" w:bidi="fr-CA"/>
      </w:rPr>
    </w:lvl>
  </w:abstractNum>
  <w:abstractNum w:abstractNumId="158" w15:restartNumberingAfterBreak="0">
    <w:nsid w:val="76C5482B"/>
    <w:multiLevelType w:val="hybridMultilevel"/>
    <w:tmpl w:val="C898E4FA"/>
    <w:lvl w:ilvl="0" w:tplc="0E88DEC8">
      <w:numFmt w:val="bullet"/>
      <w:lvlText w:val=""/>
      <w:lvlJc w:val="left"/>
      <w:pPr>
        <w:ind w:left="465" w:hanging="358"/>
      </w:pPr>
      <w:rPr>
        <w:rFonts w:ascii="Wingdings" w:eastAsia="Wingdings" w:hAnsi="Wingdings" w:cs="Wingdings" w:hint="default"/>
        <w:w w:val="99"/>
        <w:sz w:val="20"/>
        <w:szCs w:val="20"/>
        <w:lang w:val="fr-CA" w:eastAsia="fr-CA" w:bidi="fr-CA"/>
      </w:rPr>
    </w:lvl>
    <w:lvl w:ilvl="1" w:tplc="63B8FCE2">
      <w:numFmt w:val="bullet"/>
      <w:lvlText w:val=""/>
      <w:lvlJc w:val="left"/>
      <w:pPr>
        <w:ind w:left="821" w:hanging="356"/>
      </w:pPr>
      <w:rPr>
        <w:rFonts w:ascii="Wingdings" w:eastAsia="Wingdings" w:hAnsi="Wingdings" w:cs="Wingdings" w:hint="default"/>
        <w:w w:val="99"/>
        <w:sz w:val="20"/>
        <w:szCs w:val="20"/>
        <w:lang w:val="fr-CA" w:eastAsia="fr-CA" w:bidi="fr-CA"/>
      </w:rPr>
    </w:lvl>
    <w:lvl w:ilvl="2" w:tplc="F6C81EA6">
      <w:numFmt w:val="bullet"/>
      <w:lvlText w:val="•"/>
      <w:lvlJc w:val="left"/>
      <w:pPr>
        <w:ind w:left="1594" w:hanging="356"/>
      </w:pPr>
      <w:rPr>
        <w:rFonts w:hint="default"/>
        <w:lang w:val="fr-CA" w:eastAsia="fr-CA" w:bidi="fr-CA"/>
      </w:rPr>
    </w:lvl>
    <w:lvl w:ilvl="3" w:tplc="20F4B7A0">
      <w:numFmt w:val="bullet"/>
      <w:lvlText w:val="•"/>
      <w:lvlJc w:val="left"/>
      <w:pPr>
        <w:ind w:left="2368" w:hanging="356"/>
      </w:pPr>
      <w:rPr>
        <w:rFonts w:hint="default"/>
        <w:lang w:val="fr-CA" w:eastAsia="fr-CA" w:bidi="fr-CA"/>
      </w:rPr>
    </w:lvl>
    <w:lvl w:ilvl="4" w:tplc="24FE6F06">
      <w:numFmt w:val="bullet"/>
      <w:lvlText w:val="•"/>
      <w:lvlJc w:val="left"/>
      <w:pPr>
        <w:ind w:left="3142" w:hanging="356"/>
      </w:pPr>
      <w:rPr>
        <w:rFonts w:hint="default"/>
        <w:lang w:val="fr-CA" w:eastAsia="fr-CA" w:bidi="fr-CA"/>
      </w:rPr>
    </w:lvl>
    <w:lvl w:ilvl="5" w:tplc="9858FE9C">
      <w:numFmt w:val="bullet"/>
      <w:lvlText w:val="•"/>
      <w:lvlJc w:val="left"/>
      <w:pPr>
        <w:ind w:left="3916" w:hanging="356"/>
      </w:pPr>
      <w:rPr>
        <w:rFonts w:hint="default"/>
        <w:lang w:val="fr-CA" w:eastAsia="fr-CA" w:bidi="fr-CA"/>
      </w:rPr>
    </w:lvl>
    <w:lvl w:ilvl="6" w:tplc="31E8FCF8">
      <w:numFmt w:val="bullet"/>
      <w:lvlText w:val="•"/>
      <w:lvlJc w:val="left"/>
      <w:pPr>
        <w:ind w:left="4690" w:hanging="356"/>
      </w:pPr>
      <w:rPr>
        <w:rFonts w:hint="default"/>
        <w:lang w:val="fr-CA" w:eastAsia="fr-CA" w:bidi="fr-CA"/>
      </w:rPr>
    </w:lvl>
    <w:lvl w:ilvl="7" w:tplc="5E3E0254">
      <w:numFmt w:val="bullet"/>
      <w:lvlText w:val="•"/>
      <w:lvlJc w:val="left"/>
      <w:pPr>
        <w:ind w:left="5464" w:hanging="356"/>
      </w:pPr>
      <w:rPr>
        <w:rFonts w:hint="default"/>
        <w:lang w:val="fr-CA" w:eastAsia="fr-CA" w:bidi="fr-CA"/>
      </w:rPr>
    </w:lvl>
    <w:lvl w:ilvl="8" w:tplc="C77676A0">
      <w:numFmt w:val="bullet"/>
      <w:lvlText w:val="•"/>
      <w:lvlJc w:val="left"/>
      <w:pPr>
        <w:ind w:left="6238" w:hanging="356"/>
      </w:pPr>
      <w:rPr>
        <w:rFonts w:hint="default"/>
        <w:lang w:val="fr-CA" w:eastAsia="fr-CA" w:bidi="fr-CA"/>
      </w:rPr>
    </w:lvl>
  </w:abstractNum>
  <w:abstractNum w:abstractNumId="159" w15:restartNumberingAfterBreak="0">
    <w:nsid w:val="77B77A1A"/>
    <w:multiLevelType w:val="hybridMultilevel"/>
    <w:tmpl w:val="F3F213B0"/>
    <w:lvl w:ilvl="0" w:tplc="AAA88D0A">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36C0CA30">
      <w:numFmt w:val="bullet"/>
      <w:lvlText w:val="•"/>
      <w:lvlJc w:val="left"/>
      <w:pPr>
        <w:ind w:left="1192" w:hanging="358"/>
      </w:pPr>
      <w:rPr>
        <w:rFonts w:hint="default"/>
        <w:lang w:val="fr-CA" w:eastAsia="fr-CA" w:bidi="fr-CA"/>
      </w:rPr>
    </w:lvl>
    <w:lvl w:ilvl="2" w:tplc="06F67144">
      <w:numFmt w:val="bullet"/>
      <w:lvlText w:val="•"/>
      <w:lvlJc w:val="left"/>
      <w:pPr>
        <w:ind w:left="1925" w:hanging="358"/>
      </w:pPr>
      <w:rPr>
        <w:rFonts w:hint="default"/>
        <w:lang w:val="fr-CA" w:eastAsia="fr-CA" w:bidi="fr-CA"/>
      </w:rPr>
    </w:lvl>
    <w:lvl w:ilvl="3" w:tplc="C178A32E">
      <w:numFmt w:val="bullet"/>
      <w:lvlText w:val="•"/>
      <w:lvlJc w:val="left"/>
      <w:pPr>
        <w:ind w:left="2657" w:hanging="358"/>
      </w:pPr>
      <w:rPr>
        <w:rFonts w:hint="default"/>
        <w:lang w:val="fr-CA" w:eastAsia="fr-CA" w:bidi="fr-CA"/>
      </w:rPr>
    </w:lvl>
    <w:lvl w:ilvl="4" w:tplc="CC00CAFC">
      <w:numFmt w:val="bullet"/>
      <w:lvlText w:val="•"/>
      <w:lvlJc w:val="left"/>
      <w:pPr>
        <w:ind w:left="3390" w:hanging="358"/>
      </w:pPr>
      <w:rPr>
        <w:rFonts w:hint="default"/>
        <w:lang w:val="fr-CA" w:eastAsia="fr-CA" w:bidi="fr-CA"/>
      </w:rPr>
    </w:lvl>
    <w:lvl w:ilvl="5" w:tplc="AE40410A">
      <w:numFmt w:val="bullet"/>
      <w:lvlText w:val="•"/>
      <w:lvlJc w:val="left"/>
      <w:pPr>
        <w:ind w:left="4123" w:hanging="358"/>
      </w:pPr>
      <w:rPr>
        <w:rFonts w:hint="default"/>
        <w:lang w:val="fr-CA" w:eastAsia="fr-CA" w:bidi="fr-CA"/>
      </w:rPr>
    </w:lvl>
    <w:lvl w:ilvl="6" w:tplc="8E50112A">
      <w:numFmt w:val="bullet"/>
      <w:lvlText w:val="•"/>
      <w:lvlJc w:val="left"/>
      <w:pPr>
        <w:ind w:left="4855" w:hanging="358"/>
      </w:pPr>
      <w:rPr>
        <w:rFonts w:hint="default"/>
        <w:lang w:val="fr-CA" w:eastAsia="fr-CA" w:bidi="fr-CA"/>
      </w:rPr>
    </w:lvl>
    <w:lvl w:ilvl="7" w:tplc="EBF23F04">
      <w:numFmt w:val="bullet"/>
      <w:lvlText w:val="•"/>
      <w:lvlJc w:val="left"/>
      <w:pPr>
        <w:ind w:left="5588" w:hanging="358"/>
      </w:pPr>
      <w:rPr>
        <w:rFonts w:hint="default"/>
        <w:lang w:val="fr-CA" w:eastAsia="fr-CA" w:bidi="fr-CA"/>
      </w:rPr>
    </w:lvl>
    <w:lvl w:ilvl="8" w:tplc="C95A0E8A">
      <w:numFmt w:val="bullet"/>
      <w:lvlText w:val="•"/>
      <w:lvlJc w:val="left"/>
      <w:pPr>
        <w:ind w:left="6320" w:hanging="358"/>
      </w:pPr>
      <w:rPr>
        <w:rFonts w:hint="default"/>
        <w:lang w:val="fr-CA" w:eastAsia="fr-CA" w:bidi="fr-CA"/>
      </w:rPr>
    </w:lvl>
  </w:abstractNum>
  <w:abstractNum w:abstractNumId="160" w15:restartNumberingAfterBreak="0">
    <w:nsid w:val="77B81CB1"/>
    <w:multiLevelType w:val="hybridMultilevel"/>
    <w:tmpl w:val="F55A26F8"/>
    <w:lvl w:ilvl="0" w:tplc="6B701664">
      <w:numFmt w:val="bullet"/>
      <w:lvlText w:val=""/>
      <w:lvlJc w:val="left"/>
      <w:pPr>
        <w:ind w:left="557" w:hanging="358"/>
      </w:pPr>
      <w:rPr>
        <w:rFonts w:ascii="Symbol" w:eastAsia="Symbol" w:hAnsi="Symbol" w:cs="Symbol" w:hint="default"/>
        <w:w w:val="100"/>
        <w:sz w:val="22"/>
        <w:szCs w:val="22"/>
        <w:lang w:val="fr-CA" w:eastAsia="fr-CA" w:bidi="fr-CA"/>
      </w:rPr>
    </w:lvl>
    <w:lvl w:ilvl="1" w:tplc="448C2DC8">
      <w:numFmt w:val="bullet"/>
      <w:lvlText w:val="•"/>
      <w:lvlJc w:val="left"/>
      <w:pPr>
        <w:ind w:left="1260" w:hanging="358"/>
      </w:pPr>
      <w:rPr>
        <w:rFonts w:hint="default"/>
        <w:lang w:val="fr-CA" w:eastAsia="fr-CA" w:bidi="fr-CA"/>
      </w:rPr>
    </w:lvl>
    <w:lvl w:ilvl="2" w:tplc="9DC07736">
      <w:numFmt w:val="bullet"/>
      <w:lvlText w:val="•"/>
      <w:lvlJc w:val="left"/>
      <w:pPr>
        <w:ind w:left="1961" w:hanging="358"/>
      </w:pPr>
      <w:rPr>
        <w:rFonts w:hint="default"/>
        <w:lang w:val="fr-CA" w:eastAsia="fr-CA" w:bidi="fr-CA"/>
      </w:rPr>
    </w:lvl>
    <w:lvl w:ilvl="3" w:tplc="CAF47F4E">
      <w:numFmt w:val="bullet"/>
      <w:lvlText w:val="•"/>
      <w:lvlJc w:val="left"/>
      <w:pPr>
        <w:ind w:left="2662" w:hanging="358"/>
      </w:pPr>
      <w:rPr>
        <w:rFonts w:hint="default"/>
        <w:lang w:val="fr-CA" w:eastAsia="fr-CA" w:bidi="fr-CA"/>
      </w:rPr>
    </w:lvl>
    <w:lvl w:ilvl="4" w:tplc="50926914">
      <w:numFmt w:val="bullet"/>
      <w:lvlText w:val="•"/>
      <w:lvlJc w:val="left"/>
      <w:pPr>
        <w:ind w:left="3362" w:hanging="358"/>
      </w:pPr>
      <w:rPr>
        <w:rFonts w:hint="default"/>
        <w:lang w:val="fr-CA" w:eastAsia="fr-CA" w:bidi="fr-CA"/>
      </w:rPr>
    </w:lvl>
    <w:lvl w:ilvl="5" w:tplc="A2A400A0">
      <w:numFmt w:val="bullet"/>
      <w:lvlText w:val="•"/>
      <w:lvlJc w:val="left"/>
      <w:pPr>
        <w:ind w:left="4063" w:hanging="358"/>
      </w:pPr>
      <w:rPr>
        <w:rFonts w:hint="default"/>
        <w:lang w:val="fr-CA" w:eastAsia="fr-CA" w:bidi="fr-CA"/>
      </w:rPr>
    </w:lvl>
    <w:lvl w:ilvl="6" w:tplc="37146390">
      <w:numFmt w:val="bullet"/>
      <w:lvlText w:val="•"/>
      <w:lvlJc w:val="left"/>
      <w:pPr>
        <w:ind w:left="4764" w:hanging="358"/>
      </w:pPr>
      <w:rPr>
        <w:rFonts w:hint="default"/>
        <w:lang w:val="fr-CA" w:eastAsia="fr-CA" w:bidi="fr-CA"/>
      </w:rPr>
    </w:lvl>
    <w:lvl w:ilvl="7" w:tplc="22543366">
      <w:numFmt w:val="bullet"/>
      <w:lvlText w:val="•"/>
      <w:lvlJc w:val="left"/>
      <w:pPr>
        <w:ind w:left="5464" w:hanging="358"/>
      </w:pPr>
      <w:rPr>
        <w:rFonts w:hint="default"/>
        <w:lang w:val="fr-CA" w:eastAsia="fr-CA" w:bidi="fr-CA"/>
      </w:rPr>
    </w:lvl>
    <w:lvl w:ilvl="8" w:tplc="3472669C">
      <w:numFmt w:val="bullet"/>
      <w:lvlText w:val="•"/>
      <w:lvlJc w:val="left"/>
      <w:pPr>
        <w:ind w:left="6165" w:hanging="358"/>
      </w:pPr>
      <w:rPr>
        <w:rFonts w:hint="default"/>
        <w:lang w:val="fr-CA" w:eastAsia="fr-CA" w:bidi="fr-CA"/>
      </w:rPr>
    </w:lvl>
  </w:abstractNum>
  <w:abstractNum w:abstractNumId="161" w15:restartNumberingAfterBreak="0">
    <w:nsid w:val="77CD49F4"/>
    <w:multiLevelType w:val="hybridMultilevel"/>
    <w:tmpl w:val="D6F40EE4"/>
    <w:lvl w:ilvl="0" w:tplc="C3C2A4AC">
      <w:numFmt w:val="bullet"/>
      <w:lvlText w:val=""/>
      <w:lvlJc w:val="left"/>
      <w:pPr>
        <w:ind w:left="816" w:hanging="709"/>
      </w:pPr>
      <w:rPr>
        <w:rFonts w:ascii="Wingdings" w:eastAsia="Wingdings" w:hAnsi="Wingdings" w:cs="Wingdings" w:hint="default"/>
        <w:w w:val="99"/>
        <w:sz w:val="20"/>
        <w:szCs w:val="20"/>
        <w:lang w:val="fr-CA" w:eastAsia="fr-CA" w:bidi="fr-CA"/>
      </w:rPr>
    </w:lvl>
    <w:lvl w:ilvl="1" w:tplc="C4D00940">
      <w:numFmt w:val="bullet"/>
      <w:lvlText w:val="•"/>
      <w:lvlJc w:val="left"/>
      <w:pPr>
        <w:ind w:left="1474" w:hanging="709"/>
      </w:pPr>
      <w:rPr>
        <w:rFonts w:hint="default"/>
        <w:lang w:val="fr-CA" w:eastAsia="fr-CA" w:bidi="fr-CA"/>
      </w:rPr>
    </w:lvl>
    <w:lvl w:ilvl="2" w:tplc="5DD645B4">
      <w:numFmt w:val="bullet"/>
      <w:lvlText w:val="•"/>
      <w:lvlJc w:val="left"/>
      <w:pPr>
        <w:ind w:left="2128" w:hanging="709"/>
      </w:pPr>
      <w:rPr>
        <w:rFonts w:hint="default"/>
        <w:lang w:val="fr-CA" w:eastAsia="fr-CA" w:bidi="fr-CA"/>
      </w:rPr>
    </w:lvl>
    <w:lvl w:ilvl="3" w:tplc="823CA1A6">
      <w:numFmt w:val="bullet"/>
      <w:lvlText w:val="•"/>
      <w:lvlJc w:val="left"/>
      <w:pPr>
        <w:ind w:left="2783" w:hanging="709"/>
      </w:pPr>
      <w:rPr>
        <w:rFonts w:hint="default"/>
        <w:lang w:val="fr-CA" w:eastAsia="fr-CA" w:bidi="fr-CA"/>
      </w:rPr>
    </w:lvl>
    <w:lvl w:ilvl="4" w:tplc="DC22A2B0">
      <w:numFmt w:val="bullet"/>
      <w:lvlText w:val="•"/>
      <w:lvlJc w:val="left"/>
      <w:pPr>
        <w:ind w:left="3437" w:hanging="709"/>
      </w:pPr>
      <w:rPr>
        <w:rFonts w:hint="default"/>
        <w:lang w:val="fr-CA" w:eastAsia="fr-CA" w:bidi="fr-CA"/>
      </w:rPr>
    </w:lvl>
    <w:lvl w:ilvl="5" w:tplc="E1643900">
      <w:numFmt w:val="bullet"/>
      <w:lvlText w:val="•"/>
      <w:lvlJc w:val="left"/>
      <w:pPr>
        <w:ind w:left="4092" w:hanging="709"/>
      </w:pPr>
      <w:rPr>
        <w:rFonts w:hint="default"/>
        <w:lang w:val="fr-CA" w:eastAsia="fr-CA" w:bidi="fr-CA"/>
      </w:rPr>
    </w:lvl>
    <w:lvl w:ilvl="6" w:tplc="10D40032">
      <w:numFmt w:val="bullet"/>
      <w:lvlText w:val="•"/>
      <w:lvlJc w:val="left"/>
      <w:pPr>
        <w:ind w:left="4746" w:hanging="709"/>
      </w:pPr>
      <w:rPr>
        <w:rFonts w:hint="default"/>
        <w:lang w:val="fr-CA" w:eastAsia="fr-CA" w:bidi="fr-CA"/>
      </w:rPr>
    </w:lvl>
    <w:lvl w:ilvl="7" w:tplc="BAF84C52">
      <w:numFmt w:val="bullet"/>
      <w:lvlText w:val="•"/>
      <w:lvlJc w:val="left"/>
      <w:pPr>
        <w:ind w:left="5400" w:hanging="709"/>
      </w:pPr>
      <w:rPr>
        <w:rFonts w:hint="default"/>
        <w:lang w:val="fr-CA" w:eastAsia="fr-CA" w:bidi="fr-CA"/>
      </w:rPr>
    </w:lvl>
    <w:lvl w:ilvl="8" w:tplc="63589E68">
      <w:numFmt w:val="bullet"/>
      <w:lvlText w:val="•"/>
      <w:lvlJc w:val="left"/>
      <w:pPr>
        <w:ind w:left="6055" w:hanging="709"/>
      </w:pPr>
      <w:rPr>
        <w:rFonts w:hint="default"/>
        <w:lang w:val="fr-CA" w:eastAsia="fr-CA" w:bidi="fr-CA"/>
      </w:rPr>
    </w:lvl>
  </w:abstractNum>
  <w:abstractNum w:abstractNumId="162" w15:restartNumberingAfterBreak="0">
    <w:nsid w:val="78262945"/>
    <w:multiLevelType w:val="hybridMultilevel"/>
    <w:tmpl w:val="CF44DFDE"/>
    <w:lvl w:ilvl="0" w:tplc="F3000CE2">
      <w:numFmt w:val="bullet"/>
      <w:lvlText w:val="-"/>
      <w:lvlJc w:val="left"/>
      <w:pPr>
        <w:ind w:left="816" w:hanging="709"/>
      </w:pPr>
      <w:rPr>
        <w:rFonts w:ascii="Times New Roman" w:eastAsia="Times New Roman" w:hAnsi="Times New Roman" w:cs="Times New Roman" w:hint="default"/>
        <w:w w:val="99"/>
        <w:sz w:val="20"/>
        <w:szCs w:val="20"/>
        <w:lang w:val="fr-CA" w:eastAsia="fr-CA" w:bidi="fr-CA"/>
      </w:rPr>
    </w:lvl>
    <w:lvl w:ilvl="1" w:tplc="8E3294BA">
      <w:numFmt w:val="bullet"/>
      <w:lvlText w:val="•"/>
      <w:lvlJc w:val="left"/>
      <w:pPr>
        <w:ind w:left="1474" w:hanging="709"/>
      </w:pPr>
      <w:rPr>
        <w:rFonts w:hint="default"/>
        <w:lang w:val="fr-CA" w:eastAsia="fr-CA" w:bidi="fr-CA"/>
      </w:rPr>
    </w:lvl>
    <w:lvl w:ilvl="2" w:tplc="07129A64">
      <w:numFmt w:val="bullet"/>
      <w:lvlText w:val="•"/>
      <w:lvlJc w:val="left"/>
      <w:pPr>
        <w:ind w:left="2128" w:hanging="709"/>
      </w:pPr>
      <w:rPr>
        <w:rFonts w:hint="default"/>
        <w:lang w:val="fr-CA" w:eastAsia="fr-CA" w:bidi="fr-CA"/>
      </w:rPr>
    </w:lvl>
    <w:lvl w:ilvl="3" w:tplc="9624788A">
      <w:numFmt w:val="bullet"/>
      <w:lvlText w:val="•"/>
      <w:lvlJc w:val="left"/>
      <w:pPr>
        <w:ind w:left="2783" w:hanging="709"/>
      </w:pPr>
      <w:rPr>
        <w:rFonts w:hint="default"/>
        <w:lang w:val="fr-CA" w:eastAsia="fr-CA" w:bidi="fr-CA"/>
      </w:rPr>
    </w:lvl>
    <w:lvl w:ilvl="4" w:tplc="BDE23136">
      <w:numFmt w:val="bullet"/>
      <w:lvlText w:val="•"/>
      <w:lvlJc w:val="left"/>
      <w:pPr>
        <w:ind w:left="3437" w:hanging="709"/>
      </w:pPr>
      <w:rPr>
        <w:rFonts w:hint="default"/>
        <w:lang w:val="fr-CA" w:eastAsia="fr-CA" w:bidi="fr-CA"/>
      </w:rPr>
    </w:lvl>
    <w:lvl w:ilvl="5" w:tplc="3E5A8F9E">
      <w:numFmt w:val="bullet"/>
      <w:lvlText w:val="•"/>
      <w:lvlJc w:val="left"/>
      <w:pPr>
        <w:ind w:left="4092" w:hanging="709"/>
      </w:pPr>
      <w:rPr>
        <w:rFonts w:hint="default"/>
        <w:lang w:val="fr-CA" w:eastAsia="fr-CA" w:bidi="fr-CA"/>
      </w:rPr>
    </w:lvl>
    <w:lvl w:ilvl="6" w:tplc="2E586AC2">
      <w:numFmt w:val="bullet"/>
      <w:lvlText w:val="•"/>
      <w:lvlJc w:val="left"/>
      <w:pPr>
        <w:ind w:left="4746" w:hanging="709"/>
      </w:pPr>
      <w:rPr>
        <w:rFonts w:hint="default"/>
        <w:lang w:val="fr-CA" w:eastAsia="fr-CA" w:bidi="fr-CA"/>
      </w:rPr>
    </w:lvl>
    <w:lvl w:ilvl="7" w:tplc="2A94C0FA">
      <w:numFmt w:val="bullet"/>
      <w:lvlText w:val="•"/>
      <w:lvlJc w:val="left"/>
      <w:pPr>
        <w:ind w:left="5400" w:hanging="709"/>
      </w:pPr>
      <w:rPr>
        <w:rFonts w:hint="default"/>
        <w:lang w:val="fr-CA" w:eastAsia="fr-CA" w:bidi="fr-CA"/>
      </w:rPr>
    </w:lvl>
    <w:lvl w:ilvl="8" w:tplc="CAB4EB94">
      <w:numFmt w:val="bullet"/>
      <w:lvlText w:val="•"/>
      <w:lvlJc w:val="left"/>
      <w:pPr>
        <w:ind w:left="6055" w:hanging="709"/>
      </w:pPr>
      <w:rPr>
        <w:rFonts w:hint="default"/>
        <w:lang w:val="fr-CA" w:eastAsia="fr-CA" w:bidi="fr-CA"/>
      </w:rPr>
    </w:lvl>
  </w:abstractNum>
  <w:abstractNum w:abstractNumId="163" w15:restartNumberingAfterBreak="0">
    <w:nsid w:val="786A474A"/>
    <w:multiLevelType w:val="hybridMultilevel"/>
    <w:tmpl w:val="56A094FE"/>
    <w:lvl w:ilvl="0" w:tplc="7D522372">
      <w:numFmt w:val="bullet"/>
      <w:lvlText w:val="-"/>
      <w:lvlJc w:val="left"/>
      <w:pPr>
        <w:ind w:left="464" w:hanging="358"/>
      </w:pPr>
      <w:rPr>
        <w:rFonts w:ascii="Times New Roman" w:eastAsia="Times New Roman" w:hAnsi="Times New Roman" w:cs="Times New Roman" w:hint="default"/>
        <w:w w:val="99"/>
        <w:sz w:val="20"/>
        <w:szCs w:val="20"/>
        <w:lang w:val="fr-CA" w:eastAsia="fr-CA" w:bidi="fr-CA"/>
      </w:rPr>
    </w:lvl>
    <w:lvl w:ilvl="1" w:tplc="4D6ECEF0">
      <w:numFmt w:val="bullet"/>
      <w:lvlText w:val="•"/>
      <w:lvlJc w:val="left"/>
      <w:pPr>
        <w:ind w:left="1022" w:hanging="358"/>
      </w:pPr>
      <w:rPr>
        <w:rFonts w:hint="default"/>
        <w:lang w:val="fr-CA" w:eastAsia="fr-CA" w:bidi="fr-CA"/>
      </w:rPr>
    </w:lvl>
    <w:lvl w:ilvl="2" w:tplc="622834EA">
      <w:numFmt w:val="bullet"/>
      <w:lvlText w:val="•"/>
      <w:lvlJc w:val="left"/>
      <w:pPr>
        <w:ind w:left="1585" w:hanging="358"/>
      </w:pPr>
      <w:rPr>
        <w:rFonts w:hint="default"/>
        <w:lang w:val="fr-CA" w:eastAsia="fr-CA" w:bidi="fr-CA"/>
      </w:rPr>
    </w:lvl>
    <w:lvl w:ilvl="3" w:tplc="42309A26">
      <w:numFmt w:val="bullet"/>
      <w:lvlText w:val="•"/>
      <w:lvlJc w:val="left"/>
      <w:pPr>
        <w:ind w:left="2148" w:hanging="358"/>
      </w:pPr>
      <w:rPr>
        <w:rFonts w:hint="default"/>
        <w:lang w:val="fr-CA" w:eastAsia="fr-CA" w:bidi="fr-CA"/>
      </w:rPr>
    </w:lvl>
    <w:lvl w:ilvl="4" w:tplc="39BC65A6">
      <w:numFmt w:val="bullet"/>
      <w:lvlText w:val="•"/>
      <w:lvlJc w:val="left"/>
      <w:pPr>
        <w:ind w:left="2711" w:hanging="358"/>
      </w:pPr>
      <w:rPr>
        <w:rFonts w:hint="default"/>
        <w:lang w:val="fr-CA" w:eastAsia="fr-CA" w:bidi="fr-CA"/>
      </w:rPr>
    </w:lvl>
    <w:lvl w:ilvl="5" w:tplc="1780C892">
      <w:numFmt w:val="bullet"/>
      <w:lvlText w:val="•"/>
      <w:lvlJc w:val="left"/>
      <w:pPr>
        <w:ind w:left="3274" w:hanging="358"/>
      </w:pPr>
      <w:rPr>
        <w:rFonts w:hint="default"/>
        <w:lang w:val="fr-CA" w:eastAsia="fr-CA" w:bidi="fr-CA"/>
      </w:rPr>
    </w:lvl>
    <w:lvl w:ilvl="6" w:tplc="32C0817C">
      <w:numFmt w:val="bullet"/>
      <w:lvlText w:val="•"/>
      <w:lvlJc w:val="left"/>
      <w:pPr>
        <w:ind w:left="3836" w:hanging="358"/>
      </w:pPr>
      <w:rPr>
        <w:rFonts w:hint="default"/>
        <w:lang w:val="fr-CA" w:eastAsia="fr-CA" w:bidi="fr-CA"/>
      </w:rPr>
    </w:lvl>
    <w:lvl w:ilvl="7" w:tplc="F69C434E">
      <w:numFmt w:val="bullet"/>
      <w:lvlText w:val="•"/>
      <w:lvlJc w:val="left"/>
      <w:pPr>
        <w:ind w:left="4399" w:hanging="358"/>
      </w:pPr>
      <w:rPr>
        <w:rFonts w:hint="default"/>
        <w:lang w:val="fr-CA" w:eastAsia="fr-CA" w:bidi="fr-CA"/>
      </w:rPr>
    </w:lvl>
    <w:lvl w:ilvl="8" w:tplc="97982572">
      <w:numFmt w:val="bullet"/>
      <w:lvlText w:val="•"/>
      <w:lvlJc w:val="left"/>
      <w:pPr>
        <w:ind w:left="4962" w:hanging="358"/>
      </w:pPr>
      <w:rPr>
        <w:rFonts w:hint="default"/>
        <w:lang w:val="fr-CA" w:eastAsia="fr-CA" w:bidi="fr-CA"/>
      </w:rPr>
    </w:lvl>
  </w:abstractNum>
  <w:abstractNum w:abstractNumId="164" w15:restartNumberingAfterBreak="0">
    <w:nsid w:val="79575EBC"/>
    <w:multiLevelType w:val="hybridMultilevel"/>
    <w:tmpl w:val="444EEFA8"/>
    <w:lvl w:ilvl="0" w:tplc="918086A2">
      <w:numFmt w:val="bullet"/>
      <w:lvlText w:val="-"/>
      <w:lvlJc w:val="left"/>
      <w:pPr>
        <w:ind w:left="464" w:hanging="358"/>
      </w:pPr>
      <w:rPr>
        <w:rFonts w:ascii="Verdana" w:eastAsia="Verdana" w:hAnsi="Verdana" w:cs="Verdana" w:hint="default"/>
        <w:color w:val="535353"/>
        <w:w w:val="100"/>
        <w:sz w:val="16"/>
        <w:szCs w:val="16"/>
        <w:lang w:val="fr-CA" w:eastAsia="fr-CA" w:bidi="fr-CA"/>
      </w:rPr>
    </w:lvl>
    <w:lvl w:ilvl="1" w:tplc="61D22286">
      <w:numFmt w:val="bullet"/>
      <w:lvlText w:val="•"/>
      <w:lvlJc w:val="left"/>
      <w:pPr>
        <w:ind w:left="968" w:hanging="358"/>
      </w:pPr>
      <w:rPr>
        <w:rFonts w:hint="default"/>
        <w:lang w:val="fr-CA" w:eastAsia="fr-CA" w:bidi="fr-CA"/>
      </w:rPr>
    </w:lvl>
    <w:lvl w:ilvl="2" w:tplc="F7D0AE1C">
      <w:numFmt w:val="bullet"/>
      <w:lvlText w:val="•"/>
      <w:lvlJc w:val="left"/>
      <w:pPr>
        <w:ind w:left="1476" w:hanging="358"/>
      </w:pPr>
      <w:rPr>
        <w:rFonts w:hint="default"/>
        <w:lang w:val="fr-CA" w:eastAsia="fr-CA" w:bidi="fr-CA"/>
      </w:rPr>
    </w:lvl>
    <w:lvl w:ilvl="3" w:tplc="181401F2">
      <w:numFmt w:val="bullet"/>
      <w:lvlText w:val="•"/>
      <w:lvlJc w:val="left"/>
      <w:pPr>
        <w:ind w:left="1984" w:hanging="358"/>
      </w:pPr>
      <w:rPr>
        <w:rFonts w:hint="default"/>
        <w:lang w:val="fr-CA" w:eastAsia="fr-CA" w:bidi="fr-CA"/>
      </w:rPr>
    </w:lvl>
    <w:lvl w:ilvl="4" w:tplc="1C9834E6">
      <w:numFmt w:val="bullet"/>
      <w:lvlText w:val="•"/>
      <w:lvlJc w:val="left"/>
      <w:pPr>
        <w:ind w:left="2493" w:hanging="358"/>
      </w:pPr>
      <w:rPr>
        <w:rFonts w:hint="default"/>
        <w:lang w:val="fr-CA" w:eastAsia="fr-CA" w:bidi="fr-CA"/>
      </w:rPr>
    </w:lvl>
    <w:lvl w:ilvl="5" w:tplc="E8F4A008">
      <w:numFmt w:val="bullet"/>
      <w:lvlText w:val="•"/>
      <w:lvlJc w:val="left"/>
      <w:pPr>
        <w:ind w:left="3001" w:hanging="358"/>
      </w:pPr>
      <w:rPr>
        <w:rFonts w:hint="default"/>
        <w:lang w:val="fr-CA" w:eastAsia="fr-CA" w:bidi="fr-CA"/>
      </w:rPr>
    </w:lvl>
    <w:lvl w:ilvl="6" w:tplc="B9BE39FC">
      <w:numFmt w:val="bullet"/>
      <w:lvlText w:val="•"/>
      <w:lvlJc w:val="left"/>
      <w:pPr>
        <w:ind w:left="3509" w:hanging="358"/>
      </w:pPr>
      <w:rPr>
        <w:rFonts w:hint="default"/>
        <w:lang w:val="fr-CA" w:eastAsia="fr-CA" w:bidi="fr-CA"/>
      </w:rPr>
    </w:lvl>
    <w:lvl w:ilvl="7" w:tplc="089A6D8E">
      <w:numFmt w:val="bullet"/>
      <w:lvlText w:val="•"/>
      <w:lvlJc w:val="left"/>
      <w:pPr>
        <w:ind w:left="4018" w:hanging="358"/>
      </w:pPr>
      <w:rPr>
        <w:rFonts w:hint="default"/>
        <w:lang w:val="fr-CA" w:eastAsia="fr-CA" w:bidi="fr-CA"/>
      </w:rPr>
    </w:lvl>
    <w:lvl w:ilvl="8" w:tplc="6FFCB21E">
      <w:numFmt w:val="bullet"/>
      <w:lvlText w:val="•"/>
      <w:lvlJc w:val="left"/>
      <w:pPr>
        <w:ind w:left="4526" w:hanging="358"/>
      </w:pPr>
      <w:rPr>
        <w:rFonts w:hint="default"/>
        <w:lang w:val="fr-CA" w:eastAsia="fr-CA" w:bidi="fr-CA"/>
      </w:rPr>
    </w:lvl>
  </w:abstractNum>
  <w:abstractNum w:abstractNumId="165" w15:restartNumberingAfterBreak="0">
    <w:nsid w:val="79DF4536"/>
    <w:multiLevelType w:val="hybridMultilevel"/>
    <w:tmpl w:val="C7FA5CDE"/>
    <w:lvl w:ilvl="0" w:tplc="30267E5A">
      <w:numFmt w:val="bullet"/>
      <w:lvlText w:val="-"/>
      <w:lvlJc w:val="left"/>
      <w:pPr>
        <w:ind w:left="390" w:hanging="284"/>
      </w:pPr>
      <w:rPr>
        <w:rFonts w:ascii="Times New Roman" w:eastAsia="Times New Roman" w:hAnsi="Times New Roman" w:cs="Times New Roman" w:hint="default"/>
        <w:w w:val="99"/>
        <w:sz w:val="20"/>
        <w:szCs w:val="20"/>
        <w:lang w:val="fr-CA" w:eastAsia="fr-CA" w:bidi="fr-CA"/>
      </w:rPr>
    </w:lvl>
    <w:lvl w:ilvl="1" w:tplc="DA5EFE5A">
      <w:numFmt w:val="bullet"/>
      <w:lvlText w:val="•"/>
      <w:lvlJc w:val="left"/>
      <w:pPr>
        <w:ind w:left="628" w:hanging="284"/>
      </w:pPr>
      <w:rPr>
        <w:rFonts w:hint="default"/>
        <w:lang w:val="fr-CA" w:eastAsia="fr-CA" w:bidi="fr-CA"/>
      </w:rPr>
    </w:lvl>
    <w:lvl w:ilvl="2" w:tplc="8102AEC4">
      <w:numFmt w:val="bullet"/>
      <w:lvlText w:val="•"/>
      <w:lvlJc w:val="left"/>
      <w:pPr>
        <w:ind w:left="857" w:hanging="284"/>
      </w:pPr>
      <w:rPr>
        <w:rFonts w:hint="default"/>
        <w:lang w:val="fr-CA" w:eastAsia="fr-CA" w:bidi="fr-CA"/>
      </w:rPr>
    </w:lvl>
    <w:lvl w:ilvl="3" w:tplc="46BE3A3A">
      <w:numFmt w:val="bullet"/>
      <w:lvlText w:val="•"/>
      <w:lvlJc w:val="left"/>
      <w:pPr>
        <w:ind w:left="1085" w:hanging="284"/>
      </w:pPr>
      <w:rPr>
        <w:rFonts w:hint="default"/>
        <w:lang w:val="fr-CA" w:eastAsia="fr-CA" w:bidi="fr-CA"/>
      </w:rPr>
    </w:lvl>
    <w:lvl w:ilvl="4" w:tplc="3AEE1CD6">
      <w:numFmt w:val="bullet"/>
      <w:lvlText w:val="•"/>
      <w:lvlJc w:val="left"/>
      <w:pPr>
        <w:ind w:left="1314" w:hanging="284"/>
      </w:pPr>
      <w:rPr>
        <w:rFonts w:hint="default"/>
        <w:lang w:val="fr-CA" w:eastAsia="fr-CA" w:bidi="fr-CA"/>
      </w:rPr>
    </w:lvl>
    <w:lvl w:ilvl="5" w:tplc="8D7C5E50">
      <w:numFmt w:val="bullet"/>
      <w:lvlText w:val="•"/>
      <w:lvlJc w:val="left"/>
      <w:pPr>
        <w:ind w:left="1543" w:hanging="284"/>
      </w:pPr>
      <w:rPr>
        <w:rFonts w:hint="default"/>
        <w:lang w:val="fr-CA" w:eastAsia="fr-CA" w:bidi="fr-CA"/>
      </w:rPr>
    </w:lvl>
    <w:lvl w:ilvl="6" w:tplc="A5542BE6">
      <w:numFmt w:val="bullet"/>
      <w:lvlText w:val="•"/>
      <w:lvlJc w:val="left"/>
      <w:pPr>
        <w:ind w:left="1771" w:hanging="284"/>
      </w:pPr>
      <w:rPr>
        <w:rFonts w:hint="default"/>
        <w:lang w:val="fr-CA" w:eastAsia="fr-CA" w:bidi="fr-CA"/>
      </w:rPr>
    </w:lvl>
    <w:lvl w:ilvl="7" w:tplc="62084E58">
      <w:numFmt w:val="bullet"/>
      <w:lvlText w:val="•"/>
      <w:lvlJc w:val="left"/>
      <w:pPr>
        <w:ind w:left="2000" w:hanging="284"/>
      </w:pPr>
      <w:rPr>
        <w:rFonts w:hint="default"/>
        <w:lang w:val="fr-CA" w:eastAsia="fr-CA" w:bidi="fr-CA"/>
      </w:rPr>
    </w:lvl>
    <w:lvl w:ilvl="8" w:tplc="19A89D50">
      <w:numFmt w:val="bullet"/>
      <w:lvlText w:val="•"/>
      <w:lvlJc w:val="left"/>
      <w:pPr>
        <w:ind w:left="2228" w:hanging="284"/>
      </w:pPr>
      <w:rPr>
        <w:rFonts w:hint="default"/>
        <w:lang w:val="fr-CA" w:eastAsia="fr-CA" w:bidi="fr-CA"/>
      </w:rPr>
    </w:lvl>
  </w:abstractNum>
  <w:abstractNum w:abstractNumId="166" w15:restartNumberingAfterBreak="0">
    <w:nsid w:val="7B9C5641"/>
    <w:multiLevelType w:val="hybridMultilevel"/>
    <w:tmpl w:val="7D86FC16"/>
    <w:lvl w:ilvl="0" w:tplc="65E2F914">
      <w:numFmt w:val="bullet"/>
      <w:lvlText w:val="-"/>
      <w:lvlJc w:val="left"/>
      <w:pPr>
        <w:ind w:left="390" w:hanging="284"/>
      </w:pPr>
      <w:rPr>
        <w:rFonts w:ascii="Times New Roman" w:eastAsia="Times New Roman" w:hAnsi="Times New Roman" w:cs="Times New Roman" w:hint="default"/>
        <w:w w:val="99"/>
        <w:sz w:val="20"/>
        <w:szCs w:val="20"/>
        <w:lang w:val="fr-CA" w:eastAsia="fr-CA" w:bidi="fr-CA"/>
      </w:rPr>
    </w:lvl>
    <w:lvl w:ilvl="1" w:tplc="2BC474FA">
      <w:numFmt w:val="bullet"/>
      <w:lvlText w:val="•"/>
      <w:lvlJc w:val="left"/>
      <w:pPr>
        <w:ind w:left="585" w:hanging="284"/>
      </w:pPr>
      <w:rPr>
        <w:rFonts w:hint="default"/>
        <w:lang w:val="fr-CA" w:eastAsia="fr-CA" w:bidi="fr-CA"/>
      </w:rPr>
    </w:lvl>
    <w:lvl w:ilvl="2" w:tplc="13DC53C2">
      <w:numFmt w:val="bullet"/>
      <w:lvlText w:val="•"/>
      <w:lvlJc w:val="left"/>
      <w:pPr>
        <w:ind w:left="771" w:hanging="284"/>
      </w:pPr>
      <w:rPr>
        <w:rFonts w:hint="default"/>
        <w:lang w:val="fr-CA" w:eastAsia="fr-CA" w:bidi="fr-CA"/>
      </w:rPr>
    </w:lvl>
    <w:lvl w:ilvl="3" w:tplc="BC301EB6">
      <w:numFmt w:val="bullet"/>
      <w:lvlText w:val="•"/>
      <w:lvlJc w:val="left"/>
      <w:pPr>
        <w:ind w:left="957" w:hanging="284"/>
      </w:pPr>
      <w:rPr>
        <w:rFonts w:hint="default"/>
        <w:lang w:val="fr-CA" w:eastAsia="fr-CA" w:bidi="fr-CA"/>
      </w:rPr>
    </w:lvl>
    <w:lvl w:ilvl="4" w:tplc="AC64E73C">
      <w:numFmt w:val="bullet"/>
      <w:lvlText w:val="•"/>
      <w:lvlJc w:val="left"/>
      <w:pPr>
        <w:ind w:left="1143" w:hanging="284"/>
      </w:pPr>
      <w:rPr>
        <w:rFonts w:hint="default"/>
        <w:lang w:val="fr-CA" w:eastAsia="fr-CA" w:bidi="fr-CA"/>
      </w:rPr>
    </w:lvl>
    <w:lvl w:ilvl="5" w:tplc="8742890E">
      <w:numFmt w:val="bullet"/>
      <w:lvlText w:val="•"/>
      <w:lvlJc w:val="left"/>
      <w:pPr>
        <w:ind w:left="1329" w:hanging="284"/>
      </w:pPr>
      <w:rPr>
        <w:rFonts w:hint="default"/>
        <w:lang w:val="fr-CA" w:eastAsia="fr-CA" w:bidi="fr-CA"/>
      </w:rPr>
    </w:lvl>
    <w:lvl w:ilvl="6" w:tplc="58B80E5C">
      <w:numFmt w:val="bullet"/>
      <w:lvlText w:val="•"/>
      <w:lvlJc w:val="left"/>
      <w:pPr>
        <w:ind w:left="1515" w:hanging="284"/>
      </w:pPr>
      <w:rPr>
        <w:rFonts w:hint="default"/>
        <w:lang w:val="fr-CA" w:eastAsia="fr-CA" w:bidi="fr-CA"/>
      </w:rPr>
    </w:lvl>
    <w:lvl w:ilvl="7" w:tplc="40E63A54">
      <w:numFmt w:val="bullet"/>
      <w:lvlText w:val="•"/>
      <w:lvlJc w:val="left"/>
      <w:pPr>
        <w:ind w:left="1701" w:hanging="284"/>
      </w:pPr>
      <w:rPr>
        <w:rFonts w:hint="default"/>
        <w:lang w:val="fr-CA" w:eastAsia="fr-CA" w:bidi="fr-CA"/>
      </w:rPr>
    </w:lvl>
    <w:lvl w:ilvl="8" w:tplc="2E2CC986">
      <w:numFmt w:val="bullet"/>
      <w:lvlText w:val="•"/>
      <w:lvlJc w:val="left"/>
      <w:pPr>
        <w:ind w:left="1887" w:hanging="284"/>
      </w:pPr>
      <w:rPr>
        <w:rFonts w:hint="default"/>
        <w:lang w:val="fr-CA" w:eastAsia="fr-CA" w:bidi="fr-CA"/>
      </w:rPr>
    </w:lvl>
  </w:abstractNum>
  <w:abstractNum w:abstractNumId="167" w15:restartNumberingAfterBreak="0">
    <w:nsid w:val="7C0D5739"/>
    <w:multiLevelType w:val="hybridMultilevel"/>
    <w:tmpl w:val="019893DC"/>
    <w:lvl w:ilvl="0" w:tplc="E9806070">
      <w:numFmt w:val="bullet"/>
      <w:lvlText w:val="-"/>
      <w:lvlJc w:val="left"/>
      <w:pPr>
        <w:ind w:left="465" w:hanging="358"/>
      </w:pPr>
      <w:rPr>
        <w:rFonts w:ascii="Times New Roman" w:eastAsia="Times New Roman" w:hAnsi="Times New Roman" w:cs="Times New Roman" w:hint="default"/>
        <w:w w:val="99"/>
        <w:sz w:val="20"/>
        <w:szCs w:val="20"/>
        <w:lang w:val="fr-CA" w:eastAsia="fr-CA" w:bidi="fr-CA"/>
      </w:rPr>
    </w:lvl>
    <w:lvl w:ilvl="1" w:tplc="2CCCE474">
      <w:numFmt w:val="bullet"/>
      <w:lvlText w:val="•"/>
      <w:lvlJc w:val="left"/>
      <w:pPr>
        <w:ind w:left="1036" w:hanging="358"/>
      </w:pPr>
      <w:rPr>
        <w:rFonts w:hint="default"/>
        <w:lang w:val="fr-CA" w:eastAsia="fr-CA" w:bidi="fr-CA"/>
      </w:rPr>
    </w:lvl>
    <w:lvl w:ilvl="2" w:tplc="D1D4498A">
      <w:numFmt w:val="bullet"/>
      <w:lvlText w:val="•"/>
      <w:lvlJc w:val="left"/>
      <w:pPr>
        <w:ind w:left="1613" w:hanging="358"/>
      </w:pPr>
      <w:rPr>
        <w:rFonts w:hint="default"/>
        <w:lang w:val="fr-CA" w:eastAsia="fr-CA" w:bidi="fr-CA"/>
      </w:rPr>
    </w:lvl>
    <w:lvl w:ilvl="3" w:tplc="93C45BC6">
      <w:numFmt w:val="bullet"/>
      <w:lvlText w:val="•"/>
      <w:lvlJc w:val="left"/>
      <w:pPr>
        <w:ind w:left="2190" w:hanging="358"/>
      </w:pPr>
      <w:rPr>
        <w:rFonts w:hint="default"/>
        <w:lang w:val="fr-CA" w:eastAsia="fr-CA" w:bidi="fr-CA"/>
      </w:rPr>
    </w:lvl>
    <w:lvl w:ilvl="4" w:tplc="190E8E5A">
      <w:numFmt w:val="bullet"/>
      <w:lvlText w:val="•"/>
      <w:lvlJc w:val="left"/>
      <w:pPr>
        <w:ind w:left="2767" w:hanging="358"/>
      </w:pPr>
      <w:rPr>
        <w:rFonts w:hint="default"/>
        <w:lang w:val="fr-CA" w:eastAsia="fr-CA" w:bidi="fr-CA"/>
      </w:rPr>
    </w:lvl>
    <w:lvl w:ilvl="5" w:tplc="BD0AAF5E">
      <w:numFmt w:val="bullet"/>
      <w:lvlText w:val="•"/>
      <w:lvlJc w:val="left"/>
      <w:pPr>
        <w:ind w:left="3344" w:hanging="358"/>
      </w:pPr>
      <w:rPr>
        <w:rFonts w:hint="default"/>
        <w:lang w:val="fr-CA" w:eastAsia="fr-CA" w:bidi="fr-CA"/>
      </w:rPr>
    </w:lvl>
    <w:lvl w:ilvl="6" w:tplc="59324C28">
      <w:numFmt w:val="bullet"/>
      <w:lvlText w:val="•"/>
      <w:lvlJc w:val="left"/>
      <w:pPr>
        <w:ind w:left="3921" w:hanging="358"/>
      </w:pPr>
      <w:rPr>
        <w:rFonts w:hint="default"/>
        <w:lang w:val="fr-CA" w:eastAsia="fr-CA" w:bidi="fr-CA"/>
      </w:rPr>
    </w:lvl>
    <w:lvl w:ilvl="7" w:tplc="043486B2">
      <w:numFmt w:val="bullet"/>
      <w:lvlText w:val="•"/>
      <w:lvlJc w:val="left"/>
      <w:pPr>
        <w:ind w:left="4498" w:hanging="358"/>
      </w:pPr>
      <w:rPr>
        <w:rFonts w:hint="default"/>
        <w:lang w:val="fr-CA" w:eastAsia="fr-CA" w:bidi="fr-CA"/>
      </w:rPr>
    </w:lvl>
    <w:lvl w:ilvl="8" w:tplc="F410C7FA">
      <w:numFmt w:val="bullet"/>
      <w:lvlText w:val="•"/>
      <w:lvlJc w:val="left"/>
      <w:pPr>
        <w:ind w:left="5075" w:hanging="358"/>
      </w:pPr>
      <w:rPr>
        <w:rFonts w:hint="default"/>
        <w:lang w:val="fr-CA" w:eastAsia="fr-CA" w:bidi="fr-CA"/>
      </w:rPr>
    </w:lvl>
  </w:abstractNum>
  <w:abstractNum w:abstractNumId="168" w15:restartNumberingAfterBreak="0">
    <w:nsid w:val="7C6E534A"/>
    <w:multiLevelType w:val="multilevel"/>
    <w:tmpl w:val="FDD2249A"/>
    <w:lvl w:ilvl="0">
      <w:start w:val="1"/>
      <w:numFmt w:val="decimal"/>
      <w:lvlText w:val="%1"/>
      <w:lvlJc w:val="left"/>
      <w:pPr>
        <w:ind w:left="2248" w:hanging="708"/>
      </w:pPr>
      <w:rPr>
        <w:rFonts w:hint="default"/>
        <w:lang w:val="fr-CA" w:eastAsia="fr-CA" w:bidi="fr-CA"/>
      </w:rPr>
    </w:lvl>
    <w:lvl w:ilvl="1">
      <w:start w:val="1"/>
      <w:numFmt w:val="decimal"/>
      <w:lvlText w:val="%1.%2"/>
      <w:lvlJc w:val="left"/>
      <w:pPr>
        <w:ind w:left="2248" w:hanging="708"/>
      </w:pPr>
      <w:rPr>
        <w:rFonts w:hint="default"/>
        <w:i/>
        <w:spacing w:val="-13"/>
        <w:w w:val="100"/>
        <w:lang w:val="fr-CA" w:eastAsia="fr-CA" w:bidi="fr-CA"/>
      </w:rPr>
    </w:lvl>
    <w:lvl w:ilvl="2">
      <w:numFmt w:val="bullet"/>
      <w:lvlText w:val="•"/>
      <w:lvlJc w:val="left"/>
      <w:pPr>
        <w:ind w:left="4164" w:hanging="708"/>
      </w:pPr>
      <w:rPr>
        <w:rFonts w:hint="default"/>
        <w:lang w:val="fr-CA" w:eastAsia="fr-CA" w:bidi="fr-CA"/>
      </w:rPr>
    </w:lvl>
    <w:lvl w:ilvl="3">
      <w:numFmt w:val="bullet"/>
      <w:lvlText w:val="•"/>
      <w:lvlJc w:val="left"/>
      <w:pPr>
        <w:ind w:left="5126" w:hanging="708"/>
      </w:pPr>
      <w:rPr>
        <w:rFonts w:hint="default"/>
        <w:lang w:val="fr-CA" w:eastAsia="fr-CA" w:bidi="fr-CA"/>
      </w:rPr>
    </w:lvl>
    <w:lvl w:ilvl="4">
      <w:numFmt w:val="bullet"/>
      <w:lvlText w:val="•"/>
      <w:lvlJc w:val="left"/>
      <w:pPr>
        <w:ind w:left="6088" w:hanging="708"/>
      </w:pPr>
      <w:rPr>
        <w:rFonts w:hint="default"/>
        <w:lang w:val="fr-CA" w:eastAsia="fr-CA" w:bidi="fr-CA"/>
      </w:rPr>
    </w:lvl>
    <w:lvl w:ilvl="5">
      <w:numFmt w:val="bullet"/>
      <w:lvlText w:val="•"/>
      <w:lvlJc w:val="left"/>
      <w:pPr>
        <w:ind w:left="7050" w:hanging="708"/>
      </w:pPr>
      <w:rPr>
        <w:rFonts w:hint="default"/>
        <w:lang w:val="fr-CA" w:eastAsia="fr-CA" w:bidi="fr-CA"/>
      </w:rPr>
    </w:lvl>
    <w:lvl w:ilvl="6">
      <w:numFmt w:val="bullet"/>
      <w:lvlText w:val="•"/>
      <w:lvlJc w:val="left"/>
      <w:pPr>
        <w:ind w:left="8012" w:hanging="708"/>
      </w:pPr>
      <w:rPr>
        <w:rFonts w:hint="default"/>
        <w:lang w:val="fr-CA" w:eastAsia="fr-CA" w:bidi="fr-CA"/>
      </w:rPr>
    </w:lvl>
    <w:lvl w:ilvl="7">
      <w:numFmt w:val="bullet"/>
      <w:lvlText w:val="•"/>
      <w:lvlJc w:val="left"/>
      <w:pPr>
        <w:ind w:left="8974" w:hanging="708"/>
      </w:pPr>
      <w:rPr>
        <w:rFonts w:hint="default"/>
        <w:lang w:val="fr-CA" w:eastAsia="fr-CA" w:bidi="fr-CA"/>
      </w:rPr>
    </w:lvl>
    <w:lvl w:ilvl="8">
      <w:numFmt w:val="bullet"/>
      <w:lvlText w:val="•"/>
      <w:lvlJc w:val="left"/>
      <w:pPr>
        <w:ind w:left="9936" w:hanging="708"/>
      </w:pPr>
      <w:rPr>
        <w:rFonts w:hint="default"/>
        <w:lang w:val="fr-CA" w:eastAsia="fr-CA" w:bidi="fr-CA"/>
      </w:rPr>
    </w:lvl>
  </w:abstractNum>
  <w:abstractNum w:abstractNumId="169" w15:restartNumberingAfterBreak="0">
    <w:nsid w:val="7CAD5AA5"/>
    <w:multiLevelType w:val="hybridMultilevel"/>
    <w:tmpl w:val="7638B34A"/>
    <w:lvl w:ilvl="0" w:tplc="CBA0306A">
      <w:numFmt w:val="bullet"/>
      <w:lvlText w:val="-"/>
      <w:lvlJc w:val="left"/>
      <w:pPr>
        <w:ind w:left="816" w:hanging="709"/>
      </w:pPr>
      <w:rPr>
        <w:rFonts w:ascii="Times New Roman" w:eastAsia="Times New Roman" w:hAnsi="Times New Roman" w:cs="Times New Roman" w:hint="default"/>
        <w:w w:val="99"/>
        <w:sz w:val="20"/>
        <w:szCs w:val="20"/>
        <w:lang w:val="fr-CA" w:eastAsia="fr-CA" w:bidi="fr-CA"/>
      </w:rPr>
    </w:lvl>
    <w:lvl w:ilvl="1" w:tplc="AF48D94A">
      <w:numFmt w:val="bullet"/>
      <w:lvlText w:val="•"/>
      <w:lvlJc w:val="left"/>
      <w:pPr>
        <w:ind w:left="1474" w:hanging="709"/>
      </w:pPr>
      <w:rPr>
        <w:rFonts w:hint="default"/>
        <w:lang w:val="fr-CA" w:eastAsia="fr-CA" w:bidi="fr-CA"/>
      </w:rPr>
    </w:lvl>
    <w:lvl w:ilvl="2" w:tplc="8A5C7370">
      <w:numFmt w:val="bullet"/>
      <w:lvlText w:val="•"/>
      <w:lvlJc w:val="left"/>
      <w:pPr>
        <w:ind w:left="2128" w:hanging="709"/>
      </w:pPr>
      <w:rPr>
        <w:rFonts w:hint="default"/>
        <w:lang w:val="fr-CA" w:eastAsia="fr-CA" w:bidi="fr-CA"/>
      </w:rPr>
    </w:lvl>
    <w:lvl w:ilvl="3" w:tplc="239C82D0">
      <w:numFmt w:val="bullet"/>
      <w:lvlText w:val="•"/>
      <w:lvlJc w:val="left"/>
      <w:pPr>
        <w:ind w:left="2783" w:hanging="709"/>
      </w:pPr>
      <w:rPr>
        <w:rFonts w:hint="default"/>
        <w:lang w:val="fr-CA" w:eastAsia="fr-CA" w:bidi="fr-CA"/>
      </w:rPr>
    </w:lvl>
    <w:lvl w:ilvl="4" w:tplc="DA546BA0">
      <w:numFmt w:val="bullet"/>
      <w:lvlText w:val="•"/>
      <w:lvlJc w:val="left"/>
      <w:pPr>
        <w:ind w:left="3437" w:hanging="709"/>
      </w:pPr>
      <w:rPr>
        <w:rFonts w:hint="default"/>
        <w:lang w:val="fr-CA" w:eastAsia="fr-CA" w:bidi="fr-CA"/>
      </w:rPr>
    </w:lvl>
    <w:lvl w:ilvl="5" w:tplc="3B824ADA">
      <w:numFmt w:val="bullet"/>
      <w:lvlText w:val="•"/>
      <w:lvlJc w:val="left"/>
      <w:pPr>
        <w:ind w:left="4092" w:hanging="709"/>
      </w:pPr>
      <w:rPr>
        <w:rFonts w:hint="default"/>
        <w:lang w:val="fr-CA" w:eastAsia="fr-CA" w:bidi="fr-CA"/>
      </w:rPr>
    </w:lvl>
    <w:lvl w:ilvl="6" w:tplc="0D50FDD4">
      <w:numFmt w:val="bullet"/>
      <w:lvlText w:val="•"/>
      <w:lvlJc w:val="left"/>
      <w:pPr>
        <w:ind w:left="4746" w:hanging="709"/>
      </w:pPr>
      <w:rPr>
        <w:rFonts w:hint="default"/>
        <w:lang w:val="fr-CA" w:eastAsia="fr-CA" w:bidi="fr-CA"/>
      </w:rPr>
    </w:lvl>
    <w:lvl w:ilvl="7" w:tplc="3B4079E6">
      <w:numFmt w:val="bullet"/>
      <w:lvlText w:val="•"/>
      <w:lvlJc w:val="left"/>
      <w:pPr>
        <w:ind w:left="5400" w:hanging="709"/>
      </w:pPr>
      <w:rPr>
        <w:rFonts w:hint="default"/>
        <w:lang w:val="fr-CA" w:eastAsia="fr-CA" w:bidi="fr-CA"/>
      </w:rPr>
    </w:lvl>
    <w:lvl w:ilvl="8" w:tplc="EBBE9A54">
      <w:numFmt w:val="bullet"/>
      <w:lvlText w:val="•"/>
      <w:lvlJc w:val="left"/>
      <w:pPr>
        <w:ind w:left="6055" w:hanging="709"/>
      </w:pPr>
      <w:rPr>
        <w:rFonts w:hint="default"/>
        <w:lang w:val="fr-CA" w:eastAsia="fr-CA" w:bidi="fr-CA"/>
      </w:rPr>
    </w:lvl>
  </w:abstractNum>
  <w:abstractNum w:abstractNumId="170" w15:restartNumberingAfterBreak="0">
    <w:nsid w:val="7DEA4169"/>
    <w:multiLevelType w:val="hybridMultilevel"/>
    <w:tmpl w:val="35A464C8"/>
    <w:lvl w:ilvl="0" w:tplc="B804EB80">
      <w:numFmt w:val="bullet"/>
      <w:lvlText w:val="-"/>
      <w:lvlJc w:val="left"/>
      <w:pPr>
        <w:ind w:left="466" w:hanging="358"/>
      </w:pPr>
      <w:rPr>
        <w:rFonts w:ascii="Verdana" w:eastAsia="Verdana" w:hAnsi="Verdana" w:cs="Verdana" w:hint="default"/>
        <w:color w:val="535353"/>
        <w:w w:val="100"/>
        <w:sz w:val="16"/>
        <w:szCs w:val="16"/>
        <w:lang w:val="fr-CA" w:eastAsia="fr-CA" w:bidi="fr-CA"/>
      </w:rPr>
    </w:lvl>
    <w:lvl w:ilvl="1" w:tplc="34B423C8">
      <w:numFmt w:val="bullet"/>
      <w:lvlText w:val="•"/>
      <w:lvlJc w:val="left"/>
      <w:pPr>
        <w:ind w:left="1050" w:hanging="358"/>
      </w:pPr>
      <w:rPr>
        <w:rFonts w:hint="default"/>
        <w:lang w:val="fr-CA" w:eastAsia="fr-CA" w:bidi="fr-CA"/>
      </w:rPr>
    </w:lvl>
    <w:lvl w:ilvl="2" w:tplc="F9E432BA">
      <w:numFmt w:val="bullet"/>
      <w:lvlText w:val="•"/>
      <w:lvlJc w:val="left"/>
      <w:pPr>
        <w:ind w:left="1641" w:hanging="358"/>
      </w:pPr>
      <w:rPr>
        <w:rFonts w:hint="default"/>
        <w:lang w:val="fr-CA" w:eastAsia="fr-CA" w:bidi="fr-CA"/>
      </w:rPr>
    </w:lvl>
    <w:lvl w:ilvl="3" w:tplc="8D2EA04E">
      <w:numFmt w:val="bullet"/>
      <w:lvlText w:val="•"/>
      <w:lvlJc w:val="left"/>
      <w:pPr>
        <w:ind w:left="2232" w:hanging="358"/>
      </w:pPr>
      <w:rPr>
        <w:rFonts w:hint="default"/>
        <w:lang w:val="fr-CA" w:eastAsia="fr-CA" w:bidi="fr-CA"/>
      </w:rPr>
    </w:lvl>
    <w:lvl w:ilvl="4" w:tplc="69985EB4">
      <w:numFmt w:val="bullet"/>
      <w:lvlText w:val="•"/>
      <w:lvlJc w:val="left"/>
      <w:pPr>
        <w:ind w:left="2823" w:hanging="358"/>
      </w:pPr>
      <w:rPr>
        <w:rFonts w:hint="default"/>
        <w:lang w:val="fr-CA" w:eastAsia="fr-CA" w:bidi="fr-CA"/>
      </w:rPr>
    </w:lvl>
    <w:lvl w:ilvl="5" w:tplc="890AA990">
      <w:numFmt w:val="bullet"/>
      <w:lvlText w:val="•"/>
      <w:lvlJc w:val="left"/>
      <w:pPr>
        <w:ind w:left="3414" w:hanging="358"/>
      </w:pPr>
      <w:rPr>
        <w:rFonts w:hint="default"/>
        <w:lang w:val="fr-CA" w:eastAsia="fr-CA" w:bidi="fr-CA"/>
      </w:rPr>
    </w:lvl>
    <w:lvl w:ilvl="6" w:tplc="77B49084">
      <w:numFmt w:val="bullet"/>
      <w:lvlText w:val="•"/>
      <w:lvlJc w:val="left"/>
      <w:pPr>
        <w:ind w:left="4004" w:hanging="358"/>
      </w:pPr>
      <w:rPr>
        <w:rFonts w:hint="default"/>
        <w:lang w:val="fr-CA" w:eastAsia="fr-CA" w:bidi="fr-CA"/>
      </w:rPr>
    </w:lvl>
    <w:lvl w:ilvl="7" w:tplc="B75CFCEA">
      <w:numFmt w:val="bullet"/>
      <w:lvlText w:val="•"/>
      <w:lvlJc w:val="left"/>
      <w:pPr>
        <w:ind w:left="4595" w:hanging="358"/>
      </w:pPr>
      <w:rPr>
        <w:rFonts w:hint="default"/>
        <w:lang w:val="fr-CA" w:eastAsia="fr-CA" w:bidi="fr-CA"/>
      </w:rPr>
    </w:lvl>
    <w:lvl w:ilvl="8" w:tplc="1EF62CD8">
      <w:numFmt w:val="bullet"/>
      <w:lvlText w:val="•"/>
      <w:lvlJc w:val="left"/>
      <w:pPr>
        <w:ind w:left="5186" w:hanging="358"/>
      </w:pPr>
      <w:rPr>
        <w:rFonts w:hint="default"/>
        <w:lang w:val="fr-CA" w:eastAsia="fr-CA" w:bidi="fr-CA"/>
      </w:rPr>
    </w:lvl>
  </w:abstractNum>
  <w:abstractNum w:abstractNumId="171" w15:restartNumberingAfterBreak="0">
    <w:nsid w:val="7E5B3A0F"/>
    <w:multiLevelType w:val="hybridMultilevel"/>
    <w:tmpl w:val="3FECA310"/>
    <w:lvl w:ilvl="0" w:tplc="148EE080">
      <w:numFmt w:val="bullet"/>
      <w:lvlText w:val=""/>
      <w:lvlJc w:val="left"/>
      <w:pPr>
        <w:ind w:left="557" w:hanging="358"/>
      </w:pPr>
      <w:rPr>
        <w:rFonts w:ascii="Symbol" w:eastAsia="Symbol" w:hAnsi="Symbol" w:cs="Symbol" w:hint="default"/>
        <w:w w:val="100"/>
        <w:sz w:val="22"/>
        <w:szCs w:val="22"/>
        <w:lang w:val="fr-CA" w:eastAsia="fr-CA" w:bidi="fr-CA"/>
      </w:rPr>
    </w:lvl>
    <w:lvl w:ilvl="1" w:tplc="2CB46A6E">
      <w:numFmt w:val="bullet"/>
      <w:lvlText w:val="•"/>
      <w:lvlJc w:val="left"/>
      <w:pPr>
        <w:ind w:left="1260" w:hanging="358"/>
      </w:pPr>
      <w:rPr>
        <w:rFonts w:hint="default"/>
        <w:lang w:val="fr-CA" w:eastAsia="fr-CA" w:bidi="fr-CA"/>
      </w:rPr>
    </w:lvl>
    <w:lvl w:ilvl="2" w:tplc="98882E36">
      <w:numFmt w:val="bullet"/>
      <w:lvlText w:val="•"/>
      <w:lvlJc w:val="left"/>
      <w:pPr>
        <w:ind w:left="1961" w:hanging="358"/>
      </w:pPr>
      <w:rPr>
        <w:rFonts w:hint="default"/>
        <w:lang w:val="fr-CA" w:eastAsia="fr-CA" w:bidi="fr-CA"/>
      </w:rPr>
    </w:lvl>
    <w:lvl w:ilvl="3" w:tplc="1B528D8A">
      <w:numFmt w:val="bullet"/>
      <w:lvlText w:val="•"/>
      <w:lvlJc w:val="left"/>
      <w:pPr>
        <w:ind w:left="2662" w:hanging="358"/>
      </w:pPr>
      <w:rPr>
        <w:rFonts w:hint="default"/>
        <w:lang w:val="fr-CA" w:eastAsia="fr-CA" w:bidi="fr-CA"/>
      </w:rPr>
    </w:lvl>
    <w:lvl w:ilvl="4" w:tplc="5E30ABDA">
      <w:numFmt w:val="bullet"/>
      <w:lvlText w:val="•"/>
      <w:lvlJc w:val="left"/>
      <w:pPr>
        <w:ind w:left="3362" w:hanging="358"/>
      </w:pPr>
      <w:rPr>
        <w:rFonts w:hint="default"/>
        <w:lang w:val="fr-CA" w:eastAsia="fr-CA" w:bidi="fr-CA"/>
      </w:rPr>
    </w:lvl>
    <w:lvl w:ilvl="5" w:tplc="7D68698E">
      <w:numFmt w:val="bullet"/>
      <w:lvlText w:val="•"/>
      <w:lvlJc w:val="left"/>
      <w:pPr>
        <w:ind w:left="4063" w:hanging="358"/>
      </w:pPr>
      <w:rPr>
        <w:rFonts w:hint="default"/>
        <w:lang w:val="fr-CA" w:eastAsia="fr-CA" w:bidi="fr-CA"/>
      </w:rPr>
    </w:lvl>
    <w:lvl w:ilvl="6" w:tplc="D974CADC">
      <w:numFmt w:val="bullet"/>
      <w:lvlText w:val="•"/>
      <w:lvlJc w:val="left"/>
      <w:pPr>
        <w:ind w:left="4764" w:hanging="358"/>
      </w:pPr>
      <w:rPr>
        <w:rFonts w:hint="default"/>
        <w:lang w:val="fr-CA" w:eastAsia="fr-CA" w:bidi="fr-CA"/>
      </w:rPr>
    </w:lvl>
    <w:lvl w:ilvl="7" w:tplc="FBC69DFA">
      <w:numFmt w:val="bullet"/>
      <w:lvlText w:val="•"/>
      <w:lvlJc w:val="left"/>
      <w:pPr>
        <w:ind w:left="5464" w:hanging="358"/>
      </w:pPr>
      <w:rPr>
        <w:rFonts w:hint="default"/>
        <w:lang w:val="fr-CA" w:eastAsia="fr-CA" w:bidi="fr-CA"/>
      </w:rPr>
    </w:lvl>
    <w:lvl w:ilvl="8" w:tplc="16F4CE38">
      <w:numFmt w:val="bullet"/>
      <w:lvlText w:val="•"/>
      <w:lvlJc w:val="left"/>
      <w:pPr>
        <w:ind w:left="6165" w:hanging="358"/>
      </w:pPr>
      <w:rPr>
        <w:rFonts w:hint="default"/>
        <w:lang w:val="fr-CA" w:eastAsia="fr-CA" w:bidi="fr-CA"/>
      </w:rPr>
    </w:lvl>
  </w:abstractNum>
  <w:abstractNum w:abstractNumId="172" w15:restartNumberingAfterBreak="0">
    <w:nsid w:val="7FF00117"/>
    <w:multiLevelType w:val="hybridMultilevel"/>
    <w:tmpl w:val="E89688E0"/>
    <w:lvl w:ilvl="0" w:tplc="85A0C74C">
      <w:numFmt w:val="bullet"/>
      <w:lvlText w:val="-"/>
      <w:lvlJc w:val="left"/>
      <w:pPr>
        <w:ind w:left="466" w:hanging="358"/>
      </w:pPr>
      <w:rPr>
        <w:rFonts w:ascii="Times New Roman" w:eastAsia="Times New Roman" w:hAnsi="Times New Roman" w:cs="Times New Roman" w:hint="default"/>
        <w:w w:val="99"/>
        <w:sz w:val="20"/>
        <w:szCs w:val="20"/>
        <w:lang w:val="fr-CA" w:eastAsia="fr-CA" w:bidi="fr-CA"/>
      </w:rPr>
    </w:lvl>
    <w:lvl w:ilvl="1" w:tplc="438CA6D4">
      <w:numFmt w:val="bullet"/>
      <w:lvlText w:val="•"/>
      <w:lvlJc w:val="left"/>
      <w:pPr>
        <w:ind w:left="1135" w:hanging="358"/>
      </w:pPr>
      <w:rPr>
        <w:rFonts w:hint="default"/>
        <w:lang w:val="fr-CA" w:eastAsia="fr-CA" w:bidi="fr-CA"/>
      </w:rPr>
    </w:lvl>
    <w:lvl w:ilvl="2" w:tplc="C0E251B8">
      <w:numFmt w:val="bullet"/>
      <w:lvlText w:val="•"/>
      <w:lvlJc w:val="left"/>
      <w:pPr>
        <w:ind w:left="1811" w:hanging="358"/>
      </w:pPr>
      <w:rPr>
        <w:rFonts w:hint="default"/>
        <w:lang w:val="fr-CA" w:eastAsia="fr-CA" w:bidi="fr-CA"/>
      </w:rPr>
    </w:lvl>
    <w:lvl w:ilvl="3" w:tplc="5EB0F414">
      <w:numFmt w:val="bullet"/>
      <w:lvlText w:val="•"/>
      <w:lvlJc w:val="left"/>
      <w:pPr>
        <w:ind w:left="2487" w:hanging="358"/>
      </w:pPr>
      <w:rPr>
        <w:rFonts w:hint="default"/>
        <w:lang w:val="fr-CA" w:eastAsia="fr-CA" w:bidi="fr-CA"/>
      </w:rPr>
    </w:lvl>
    <w:lvl w:ilvl="4" w:tplc="3C12D764">
      <w:numFmt w:val="bullet"/>
      <w:lvlText w:val="•"/>
      <w:lvlJc w:val="left"/>
      <w:pPr>
        <w:ind w:left="3163" w:hanging="358"/>
      </w:pPr>
      <w:rPr>
        <w:rFonts w:hint="default"/>
        <w:lang w:val="fr-CA" w:eastAsia="fr-CA" w:bidi="fr-CA"/>
      </w:rPr>
    </w:lvl>
    <w:lvl w:ilvl="5" w:tplc="B57E3C32">
      <w:numFmt w:val="bullet"/>
      <w:lvlText w:val="•"/>
      <w:lvlJc w:val="left"/>
      <w:pPr>
        <w:ind w:left="3839" w:hanging="358"/>
      </w:pPr>
      <w:rPr>
        <w:rFonts w:hint="default"/>
        <w:lang w:val="fr-CA" w:eastAsia="fr-CA" w:bidi="fr-CA"/>
      </w:rPr>
    </w:lvl>
    <w:lvl w:ilvl="6" w:tplc="CCAA30CC">
      <w:numFmt w:val="bullet"/>
      <w:lvlText w:val="•"/>
      <w:lvlJc w:val="left"/>
      <w:pPr>
        <w:ind w:left="4515" w:hanging="358"/>
      </w:pPr>
      <w:rPr>
        <w:rFonts w:hint="default"/>
        <w:lang w:val="fr-CA" w:eastAsia="fr-CA" w:bidi="fr-CA"/>
      </w:rPr>
    </w:lvl>
    <w:lvl w:ilvl="7" w:tplc="5B6CAAE6">
      <w:numFmt w:val="bullet"/>
      <w:lvlText w:val="•"/>
      <w:lvlJc w:val="left"/>
      <w:pPr>
        <w:ind w:left="5191" w:hanging="358"/>
      </w:pPr>
      <w:rPr>
        <w:rFonts w:hint="default"/>
        <w:lang w:val="fr-CA" w:eastAsia="fr-CA" w:bidi="fr-CA"/>
      </w:rPr>
    </w:lvl>
    <w:lvl w:ilvl="8" w:tplc="A5509B6A">
      <w:numFmt w:val="bullet"/>
      <w:lvlText w:val="•"/>
      <w:lvlJc w:val="left"/>
      <w:pPr>
        <w:ind w:left="5867" w:hanging="358"/>
      </w:pPr>
      <w:rPr>
        <w:rFonts w:hint="default"/>
        <w:lang w:val="fr-CA" w:eastAsia="fr-CA" w:bidi="fr-CA"/>
      </w:rPr>
    </w:lvl>
  </w:abstractNum>
  <w:num w:numId="1">
    <w:abstractNumId w:val="11"/>
  </w:num>
  <w:num w:numId="2">
    <w:abstractNumId w:val="24"/>
  </w:num>
  <w:num w:numId="3">
    <w:abstractNumId w:val="86"/>
  </w:num>
  <w:num w:numId="4">
    <w:abstractNumId w:val="84"/>
  </w:num>
  <w:num w:numId="5">
    <w:abstractNumId w:val="128"/>
  </w:num>
  <w:num w:numId="6">
    <w:abstractNumId w:val="107"/>
  </w:num>
  <w:num w:numId="7">
    <w:abstractNumId w:val="134"/>
  </w:num>
  <w:num w:numId="8">
    <w:abstractNumId w:val="47"/>
  </w:num>
  <w:num w:numId="9">
    <w:abstractNumId w:val="146"/>
  </w:num>
  <w:num w:numId="10">
    <w:abstractNumId w:val="42"/>
  </w:num>
  <w:num w:numId="11">
    <w:abstractNumId w:val="18"/>
  </w:num>
  <w:num w:numId="12">
    <w:abstractNumId w:val="140"/>
  </w:num>
  <w:num w:numId="13">
    <w:abstractNumId w:val="165"/>
  </w:num>
  <w:num w:numId="14">
    <w:abstractNumId w:val="115"/>
  </w:num>
  <w:num w:numId="15">
    <w:abstractNumId w:val="43"/>
  </w:num>
  <w:num w:numId="16">
    <w:abstractNumId w:val="52"/>
  </w:num>
  <w:num w:numId="17">
    <w:abstractNumId w:val="166"/>
  </w:num>
  <w:num w:numId="18">
    <w:abstractNumId w:val="98"/>
  </w:num>
  <w:num w:numId="19">
    <w:abstractNumId w:val="72"/>
  </w:num>
  <w:num w:numId="20">
    <w:abstractNumId w:val="44"/>
  </w:num>
  <w:num w:numId="21">
    <w:abstractNumId w:val="60"/>
  </w:num>
  <w:num w:numId="22">
    <w:abstractNumId w:val="143"/>
  </w:num>
  <w:num w:numId="23">
    <w:abstractNumId w:val="55"/>
  </w:num>
  <w:num w:numId="24">
    <w:abstractNumId w:val="49"/>
  </w:num>
  <w:num w:numId="25">
    <w:abstractNumId w:val="15"/>
  </w:num>
  <w:num w:numId="26">
    <w:abstractNumId w:val="21"/>
  </w:num>
  <w:num w:numId="27">
    <w:abstractNumId w:val="110"/>
  </w:num>
  <w:num w:numId="28">
    <w:abstractNumId w:val="89"/>
  </w:num>
  <w:num w:numId="29">
    <w:abstractNumId w:val="2"/>
  </w:num>
  <w:num w:numId="30">
    <w:abstractNumId w:val="171"/>
  </w:num>
  <w:num w:numId="31">
    <w:abstractNumId w:val="126"/>
  </w:num>
  <w:num w:numId="32">
    <w:abstractNumId w:val="57"/>
  </w:num>
  <w:num w:numId="33">
    <w:abstractNumId w:val="155"/>
  </w:num>
  <w:num w:numId="34">
    <w:abstractNumId w:val="94"/>
  </w:num>
  <w:num w:numId="35">
    <w:abstractNumId w:val="160"/>
  </w:num>
  <w:num w:numId="36">
    <w:abstractNumId w:val="151"/>
  </w:num>
  <w:num w:numId="37">
    <w:abstractNumId w:val="121"/>
  </w:num>
  <w:num w:numId="38">
    <w:abstractNumId w:val="79"/>
  </w:num>
  <w:num w:numId="39">
    <w:abstractNumId w:val="14"/>
  </w:num>
  <w:num w:numId="40">
    <w:abstractNumId w:val="159"/>
  </w:num>
  <w:num w:numId="41">
    <w:abstractNumId w:val="33"/>
  </w:num>
  <w:num w:numId="42">
    <w:abstractNumId w:val="70"/>
  </w:num>
  <w:num w:numId="43">
    <w:abstractNumId w:val="26"/>
  </w:num>
  <w:num w:numId="44">
    <w:abstractNumId w:val="103"/>
  </w:num>
  <w:num w:numId="45">
    <w:abstractNumId w:val="7"/>
  </w:num>
  <w:num w:numId="46">
    <w:abstractNumId w:val="5"/>
  </w:num>
  <w:num w:numId="47">
    <w:abstractNumId w:val="148"/>
  </w:num>
  <w:num w:numId="48">
    <w:abstractNumId w:val="152"/>
  </w:num>
  <w:num w:numId="49">
    <w:abstractNumId w:val="8"/>
  </w:num>
  <w:num w:numId="50">
    <w:abstractNumId w:val="92"/>
  </w:num>
  <w:num w:numId="51">
    <w:abstractNumId w:val="91"/>
  </w:num>
  <w:num w:numId="52">
    <w:abstractNumId w:val="71"/>
  </w:num>
  <w:num w:numId="53">
    <w:abstractNumId w:val="28"/>
  </w:num>
  <w:num w:numId="54">
    <w:abstractNumId w:val="101"/>
  </w:num>
  <w:num w:numId="55">
    <w:abstractNumId w:val="54"/>
  </w:num>
  <w:num w:numId="56">
    <w:abstractNumId w:val="39"/>
  </w:num>
  <w:num w:numId="57">
    <w:abstractNumId w:val="158"/>
  </w:num>
  <w:num w:numId="58">
    <w:abstractNumId w:val="82"/>
  </w:num>
  <w:num w:numId="59">
    <w:abstractNumId w:val="77"/>
  </w:num>
  <w:num w:numId="60">
    <w:abstractNumId w:val="22"/>
  </w:num>
  <w:num w:numId="61">
    <w:abstractNumId w:val="80"/>
  </w:num>
  <w:num w:numId="62">
    <w:abstractNumId w:val="123"/>
  </w:num>
  <w:num w:numId="63">
    <w:abstractNumId w:val="141"/>
  </w:num>
  <w:num w:numId="64">
    <w:abstractNumId w:val="96"/>
  </w:num>
  <w:num w:numId="65">
    <w:abstractNumId w:val="167"/>
  </w:num>
  <w:num w:numId="66">
    <w:abstractNumId w:val="66"/>
  </w:num>
  <w:num w:numId="67">
    <w:abstractNumId w:val="61"/>
  </w:num>
  <w:num w:numId="68">
    <w:abstractNumId w:val="168"/>
  </w:num>
  <w:num w:numId="69">
    <w:abstractNumId w:val="16"/>
  </w:num>
  <w:num w:numId="70">
    <w:abstractNumId w:val="29"/>
  </w:num>
  <w:num w:numId="71">
    <w:abstractNumId w:val="46"/>
  </w:num>
  <w:num w:numId="72">
    <w:abstractNumId w:val="6"/>
  </w:num>
  <w:num w:numId="73">
    <w:abstractNumId w:val="172"/>
  </w:num>
  <w:num w:numId="74">
    <w:abstractNumId w:val="116"/>
  </w:num>
  <w:num w:numId="75">
    <w:abstractNumId w:val="112"/>
  </w:num>
  <w:num w:numId="76">
    <w:abstractNumId w:val="157"/>
  </w:num>
  <w:num w:numId="77">
    <w:abstractNumId w:val="34"/>
  </w:num>
  <w:num w:numId="78">
    <w:abstractNumId w:val="78"/>
  </w:num>
  <w:num w:numId="79">
    <w:abstractNumId w:val="169"/>
  </w:num>
  <w:num w:numId="80">
    <w:abstractNumId w:val="162"/>
  </w:num>
  <w:num w:numId="81">
    <w:abstractNumId w:val="51"/>
  </w:num>
  <w:num w:numId="82">
    <w:abstractNumId w:val="62"/>
  </w:num>
  <w:num w:numId="83">
    <w:abstractNumId w:val="122"/>
  </w:num>
  <w:num w:numId="84">
    <w:abstractNumId w:val="104"/>
  </w:num>
  <w:num w:numId="85">
    <w:abstractNumId w:val="137"/>
  </w:num>
  <w:num w:numId="86">
    <w:abstractNumId w:val="69"/>
  </w:num>
  <w:num w:numId="87">
    <w:abstractNumId w:val="87"/>
  </w:num>
  <w:num w:numId="88">
    <w:abstractNumId w:val="74"/>
  </w:num>
  <w:num w:numId="89">
    <w:abstractNumId w:val="161"/>
  </w:num>
  <w:num w:numId="90">
    <w:abstractNumId w:val="108"/>
  </w:num>
  <w:num w:numId="91">
    <w:abstractNumId w:val="23"/>
  </w:num>
  <w:num w:numId="92">
    <w:abstractNumId w:val="132"/>
  </w:num>
  <w:num w:numId="93">
    <w:abstractNumId w:val="31"/>
  </w:num>
  <w:num w:numId="94">
    <w:abstractNumId w:val="17"/>
  </w:num>
  <w:num w:numId="95">
    <w:abstractNumId w:val="154"/>
  </w:num>
  <w:num w:numId="96">
    <w:abstractNumId w:val="93"/>
  </w:num>
  <w:num w:numId="97">
    <w:abstractNumId w:val="135"/>
  </w:num>
  <w:num w:numId="98">
    <w:abstractNumId w:val="25"/>
  </w:num>
  <w:num w:numId="99">
    <w:abstractNumId w:val="64"/>
  </w:num>
  <w:num w:numId="100">
    <w:abstractNumId w:val="136"/>
  </w:num>
  <w:num w:numId="101">
    <w:abstractNumId w:val="95"/>
  </w:num>
  <w:num w:numId="102">
    <w:abstractNumId w:val="170"/>
  </w:num>
  <w:num w:numId="103">
    <w:abstractNumId w:val="120"/>
  </w:num>
  <w:num w:numId="104">
    <w:abstractNumId w:val="139"/>
  </w:num>
  <w:num w:numId="105">
    <w:abstractNumId w:val="144"/>
  </w:num>
  <w:num w:numId="106">
    <w:abstractNumId w:val="58"/>
  </w:num>
  <w:num w:numId="107">
    <w:abstractNumId w:val="20"/>
  </w:num>
  <w:num w:numId="108">
    <w:abstractNumId w:val="68"/>
  </w:num>
  <w:num w:numId="109">
    <w:abstractNumId w:val="48"/>
  </w:num>
  <w:num w:numId="110">
    <w:abstractNumId w:val="50"/>
  </w:num>
  <w:num w:numId="111">
    <w:abstractNumId w:val="153"/>
  </w:num>
  <w:num w:numId="112">
    <w:abstractNumId w:val="40"/>
  </w:num>
  <w:num w:numId="113">
    <w:abstractNumId w:val="90"/>
  </w:num>
  <w:num w:numId="114">
    <w:abstractNumId w:val="145"/>
  </w:num>
  <w:num w:numId="115">
    <w:abstractNumId w:val="76"/>
  </w:num>
  <w:num w:numId="116">
    <w:abstractNumId w:val="99"/>
  </w:num>
  <w:num w:numId="117">
    <w:abstractNumId w:val="125"/>
  </w:num>
  <w:num w:numId="118">
    <w:abstractNumId w:val="118"/>
  </w:num>
  <w:num w:numId="119">
    <w:abstractNumId w:val="88"/>
  </w:num>
  <w:num w:numId="120">
    <w:abstractNumId w:val="102"/>
  </w:num>
  <w:num w:numId="121">
    <w:abstractNumId w:val="164"/>
  </w:num>
  <w:num w:numId="122">
    <w:abstractNumId w:val="113"/>
  </w:num>
  <w:num w:numId="123">
    <w:abstractNumId w:val="30"/>
  </w:num>
  <w:num w:numId="124">
    <w:abstractNumId w:val="114"/>
  </w:num>
  <w:num w:numId="125">
    <w:abstractNumId w:val="138"/>
  </w:num>
  <w:num w:numId="126">
    <w:abstractNumId w:val="32"/>
  </w:num>
  <w:num w:numId="127">
    <w:abstractNumId w:val="85"/>
  </w:num>
  <w:num w:numId="128">
    <w:abstractNumId w:val="147"/>
  </w:num>
  <w:num w:numId="129">
    <w:abstractNumId w:val="149"/>
  </w:num>
  <w:num w:numId="130">
    <w:abstractNumId w:val="133"/>
  </w:num>
  <w:num w:numId="131">
    <w:abstractNumId w:val="12"/>
  </w:num>
  <w:num w:numId="132">
    <w:abstractNumId w:val="53"/>
  </w:num>
  <w:num w:numId="133">
    <w:abstractNumId w:val="10"/>
  </w:num>
  <w:num w:numId="134">
    <w:abstractNumId w:val="150"/>
  </w:num>
  <w:num w:numId="135">
    <w:abstractNumId w:val="65"/>
  </w:num>
  <w:num w:numId="136">
    <w:abstractNumId w:val="9"/>
  </w:num>
  <w:num w:numId="137">
    <w:abstractNumId w:val="38"/>
  </w:num>
  <w:num w:numId="138">
    <w:abstractNumId w:val="63"/>
  </w:num>
  <w:num w:numId="139">
    <w:abstractNumId w:val="111"/>
  </w:num>
  <w:num w:numId="140">
    <w:abstractNumId w:val="45"/>
  </w:num>
  <w:num w:numId="141">
    <w:abstractNumId w:val="97"/>
  </w:num>
  <w:num w:numId="142">
    <w:abstractNumId w:val="81"/>
  </w:num>
  <w:num w:numId="143">
    <w:abstractNumId w:val="67"/>
  </w:num>
  <w:num w:numId="144">
    <w:abstractNumId w:val="124"/>
  </w:num>
  <w:num w:numId="145">
    <w:abstractNumId w:val="3"/>
  </w:num>
  <w:num w:numId="146">
    <w:abstractNumId w:val="56"/>
  </w:num>
  <w:num w:numId="147">
    <w:abstractNumId w:val="27"/>
  </w:num>
  <w:num w:numId="148">
    <w:abstractNumId w:val="4"/>
  </w:num>
  <w:num w:numId="149">
    <w:abstractNumId w:val="13"/>
  </w:num>
  <w:num w:numId="150">
    <w:abstractNumId w:val="163"/>
  </w:num>
  <w:num w:numId="151">
    <w:abstractNumId w:val="1"/>
  </w:num>
  <w:num w:numId="152">
    <w:abstractNumId w:val="106"/>
  </w:num>
  <w:num w:numId="153">
    <w:abstractNumId w:val="19"/>
  </w:num>
  <w:num w:numId="154">
    <w:abstractNumId w:val="83"/>
  </w:num>
  <w:num w:numId="155">
    <w:abstractNumId w:val="73"/>
  </w:num>
  <w:num w:numId="156">
    <w:abstractNumId w:val="117"/>
  </w:num>
  <w:num w:numId="157">
    <w:abstractNumId w:val="156"/>
  </w:num>
  <w:num w:numId="158">
    <w:abstractNumId w:val="109"/>
  </w:num>
  <w:num w:numId="159">
    <w:abstractNumId w:val="100"/>
  </w:num>
  <w:num w:numId="160">
    <w:abstractNumId w:val="36"/>
  </w:num>
  <w:num w:numId="161">
    <w:abstractNumId w:val="75"/>
  </w:num>
  <w:num w:numId="162">
    <w:abstractNumId w:val="119"/>
  </w:num>
  <w:num w:numId="163">
    <w:abstractNumId w:val="129"/>
  </w:num>
  <w:num w:numId="164">
    <w:abstractNumId w:val="59"/>
  </w:num>
  <w:num w:numId="165">
    <w:abstractNumId w:val="131"/>
  </w:num>
  <w:num w:numId="166">
    <w:abstractNumId w:val="127"/>
  </w:num>
  <w:num w:numId="167">
    <w:abstractNumId w:val="105"/>
  </w:num>
  <w:num w:numId="168">
    <w:abstractNumId w:val="142"/>
  </w:num>
  <w:num w:numId="169">
    <w:abstractNumId w:val="0"/>
  </w:num>
  <w:num w:numId="170">
    <w:abstractNumId w:val="41"/>
  </w:num>
  <w:num w:numId="171">
    <w:abstractNumId w:val="37"/>
  </w:num>
  <w:num w:numId="172">
    <w:abstractNumId w:val="130"/>
  </w:num>
  <w:num w:numId="173">
    <w:abstractNumId w:val="35"/>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tilisateur Windows">
    <w15:presenceInfo w15:providerId="None" w15:userId="Utilisateur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7A2"/>
    <w:rsid w:val="000329C6"/>
    <w:rsid w:val="00050E8D"/>
    <w:rsid w:val="000D1DE6"/>
    <w:rsid w:val="000E0F95"/>
    <w:rsid w:val="000E6CBE"/>
    <w:rsid w:val="001D4318"/>
    <w:rsid w:val="001D4C91"/>
    <w:rsid w:val="0029418D"/>
    <w:rsid w:val="002B1EAE"/>
    <w:rsid w:val="002F0331"/>
    <w:rsid w:val="00346248"/>
    <w:rsid w:val="003B4984"/>
    <w:rsid w:val="003C4CF3"/>
    <w:rsid w:val="003D7B09"/>
    <w:rsid w:val="003F61EC"/>
    <w:rsid w:val="0044064B"/>
    <w:rsid w:val="00441EF9"/>
    <w:rsid w:val="00481FC5"/>
    <w:rsid w:val="004A08A7"/>
    <w:rsid w:val="004C3E07"/>
    <w:rsid w:val="004E10D3"/>
    <w:rsid w:val="004F2A1D"/>
    <w:rsid w:val="005715E6"/>
    <w:rsid w:val="005A62DE"/>
    <w:rsid w:val="006407FC"/>
    <w:rsid w:val="00676B05"/>
    <w:rsid w:val="0069577C"/>
    <w:rsid w:val="0072140F"/>
    <w:rsid w:val="007A511B"/>
    <w:rsid w:val="00847C7E"/>
    <w:rsid w:val="0087138C"/>
    <w:rsid w:val="0089317D"/>
    <w:rsid w:val="008C7858"/>
    <w:rsid w:val="009178D1"/>
    <w:rsid w:val="009C1169"/>
    <w:rsid w:val="009C77A2"/>
    <w:rsid w:val="009E7260"/>
    <w:rsid w:val="009F0D6A"/>
    <w:rsid w:val="00B310B7"/>
    <w:rsid w:val="00B43FA1"/>
    <w:rsid w:val="00B71B63"/>
    <w:rsid w:val="00BD280A"/>
    <w:rsid w:val="00BE3674"/>
    <w:rsid w:val="00C62C3F"/>
    <w:rsid w:val="00D218A2"/>
    <w:rsid w:val="00D618FF"/>
    <w:rsid w:val="00D94939"/>
    <w:rsid w:val="00DE6D12"/>
    <w:rsid w:val="00E04A1C"/>
    <w:rsid w:val="00E779F4"/>
    <w:rsid w:val="00EA7B8D"/>
    <w:rsid w:val="00EF571F"/>
    <w:rsid w:val="00FF20A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54F17"/>
  <w15:chartTrackingRefBased/>
  <w15:docId w15:val="{0AA311BC-D93C-4468-A1D5-1C36A4C5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C77A2"/>
    <w:pPr>
      <w:widowControl w:val="0"/>
      <w:autoSpaceDE w:val="0"/>
      <w:autoSpaceDN w:val="0"/>
      <w:spacing w:after="0" w:line="240" w:lineRule="auto"/>
    </w:pPr>
    <w:rPr>
      <w:rFonts w:ascii="Times New Roman" w:eastAsia="Times New Roman" w:hAnsi="Times New Roman" w:cs="Times New Roman"/>
      <w:lang w:eastAsia="fr-CA" w:bidi="fr-CA"/>
    </w:rPr>
  </w:style>
  <w:style w:type="paragraph" w:styleId="Titre1">
    <w:name w:val="heading 1"/>
    <w:basedOn w:val="Normal"/>
    <w:link w:val="Titre1Car"/>
    <w:uiPriority w:val="1"/>
    <w:qFormat/>
    <w:rsid w:val="009C77A2"/>
    <w:pPr>
      <w:spacing w:before="70"/>
      <w:ind w:left="1018"/>
      <w:outlineLvl w:val="0"/>
    </w:pPr>
    <w:rPr>
      <w:sz w:val="36"/>
      <w:szCs w:val="36"/>
    </w:rPr>
  </w:style>
  <w:style w:type="paragraph" w:styleId="Titre2">
    <w:name w:val="heading 2"/>
    <w:basedOn w:val="Normal"/>
    <w:link w:val="Titre2Car"/>
    <w:uiPriority w:val="1"/>
    <w:qFormat/>
    <w:rsid w:val="009C77A2"/>
    <w:pPr>
      <w:spacing w:before="59"/>
      <w:ind w:left="1540"/>
      <w:outlineLvl w:val="1"/>
    </w:pPr>
    <w:rPr>
      <w:b/>
      <w:bCs/>
      <w:sz w:val="32"/>
      <w:szCs w:val="32"/>
    </w:rPr>
  </w:style>
  <w:style w:type="paragraph" w:styleId="Titre3">
    <w:name w:val="heading 3"/>
    <w:basedOn w:val="Normal"/>
    <w:link w:val="Titre3Car"/>
    <w:uiPriority w:val="1"/>
    <w:qFormat/>
    <w:rsid w:val="009C77A2"/>
    <w:pPr>
      <w:spacing w:before="78"/>
      <w:ind w:left="1879" w:right="2016"/>
      <w:jc w:val="center"/>
      <w:outlineLvl w:val="2"/>
    </w:pPr>
    <w:rPr>
      <w:b/>
      <w:bCs/>
      <w:sz w:val="28"/>
      <w:szCs w:val="28"/>
    </w:rPr>
  </w:style>
  <w:style w:type="paragraph" w:styleId="Titre4">
    <w:name w:val="heading 4"/>
    <w:basedOn w:val="Normal"/>
    <w:link w:val="Titre4Car"/>
    <w:uiPriority w:val="1"/>
    <w:qFormat/>
    <w:rsid w:val="009C77A2"/>
    <w:pPr>
      <w:ind w:left="1588"/>
      <w:jc w:val="center"/>
      <w:outlineLvl w:val="3"/>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9C77A2"/>
    <w:rPr>
      <w:rFonts w:ascii="Times New Roman" w:eastAsia="Times New Roman" w:hAnsi="Times New Roman" w:cs="Times New Roman"/>
      <w:sz w:val="36"/>
      <w:szCs w:val="36"/>
      <w:lang w:eastAsia="fr-CA" w:bidi="fr-CA"/>
    </w:rPr>
  </w:style>
  <w:style w:type="character" w:customStyle="1" w:styleId="Titre2Car">
    <w:name w:val="Titre 2 Car"/>
    <w:basedOn w:val="Policepardfaut"/>
    <w:link w:val="Titre2"/>
    <w:uiPriority w:val="1"/>
    <w:rsid w:val="009C77A2"/>
    <w:rPr>
      <w:rFonts w:ascii="Times New Roman" w:eastAsia="Times New Roman" w:hAnsi="Times New Roman" w:cs="Times New Roman"/>
      <w:b/>
      <w:bCs/>
      <w:sz w:val="32"/>
      <w:szCs w:val="32"/>
      <w:lang w:eastAsia="fr-CA" w:bidi="fr-CA"/>
    </w:rPr>
  </w:style>
  <w:style w:type="character" w:customStyle="1" w:styleId="Titre3Car">
    <w:name w:val="Titre 3 Car"/>
    <w:basedOn w:val="Policepardfaut"/>
    <w:link w:val="Titre3"/>
    <w:uiPriority w:val="1"/>
    <w:rsid w:val="009C77A2"/>
    <w:rPr>
      <w:rFonts w:ascii="Times New Roman" w:eastAsia="Times New Roman" w:hAnsi="Times New Roman" w:cs="Times New Roman"/>
      <w:b/>
      <w:bCs/>
      <w:sz w:val="28"/>
      <w:szCs w:val="28"/>
      <w:lang w:eastAsia="fr-CA" w:bidi="fr-CA"/>
    </w:rPr>
  </w:style>
  <w:style w:type="character" w:customStyle="1" w:styleId="Titre4Car">
    <w:name w:val="Titre 4 Car"/>
    <w:basedOn w:val="Policepardfaut"/>
    <w:link w:val="Titre4"/>
    <w:uiPriority w:val="1"/>
    <w:rsid w:val="009C77A2"/>
    <w:rPr>
      <w:rFonts w:ascii="Times New Roman" w:eastAsia="Times New Roman" w:hAnsi="Times New Roman" w:cs="Times New Roman"/>
      <w:b/>
      <w:bCs/>
      <w:sz w:val="24"/>
      <w:szCs w:val="24"/>
      <w:lang w:eastAsia="fr-CA" w:bidi="fr-CA"/>
    </w:rPr>
  </w:style>
  <w:style w:type="table" w:customStyle="1" w:styleId="TableNormal">
    <w:name w:val="Table Normal"/>
    <w:uiPriority w:val="2"/>
    <w:semiHidden/>
    <w:unhideWhenUsed/>
    <w:qFormat/>
    <w:rsid w:val="009C77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9C77A2"/>
    <w:pPr>
      <w:spacing w:before="163"/>
      <w:ind w:left="1018"/>
    </w:pPr>
    <w:rPr>
      <w:rFonts w:ascii="Calibri" w:eastAsia="Calibri" w:hAnsi="Calibri" w:cs="Calibri"/>
      <w:b/>
      <w:bCs/>
      <w:i/>
      <w:sz w:val="24"/>
      <w:szCs w:val="24"/>
    </w:rPr>
  </w:style>
  <w:style w:type="paragraph" w:styleId="TM2">
    <w:name w:val="toc 2"/>
    <w:basedOn w:val="Normal"/>
    <w:uiPriority w:val="1"/>
    <w:qFormat/>
    <w:rsid w:val="009C77A2"/>
    <w:pPr>
      <w:spacing w:before="43"/>
      <w:ind w:left="1034"/>
    </w:pPr>
    <w:rPr>
      <w:rFonts w:ascii="Calibri" w:eastAsia="Calibri" w:hAnsi="Calibri" w:cs="Calibri"/>
      <w:b/>
      <w:bCs/>
      <w:i/>
      <w:sz w:val="24"/>
      <w:szCs w:val="24"/>
    </w:rPr>
  </w:style>
  <w:style w:type="paragraph" w:styleId="TM3">
    <w:name w:val="toc 3"/>
    <w:basedOn w:val="Normal"/>
    <w:uiPriority w:val="1"/>
    <w:qFormat/>
    <w:rsid w:val="009C77A2"/>
    <w:pPr>
      <w:spacing w:before="161"/>
      <w:ind w:left="1238"/>
    </w:pPr>
    <w:rPr>
      <w:rFonts w:ascii="Calibri" w:eastAsia="Calibri" w:hAnsi="Calibri" w:cs="Calibri"/>
      <w:b/>
      <w:bCs/>
    </w:rPr>
  </w:style>
  <w:style w:type="paragraph" w:styleId="TM4">
    <w:name w:val="toc 4"/>
    <w:basedOn w:val="Normal"/>
    <w:uiPriority w:val="1"/>
    <w:qFormat/>
    <w:rsid w:val="009C77A2"/>
    <w:pPr>
      <w:spacing w:before="41"/>
      <w:ind w:left="1260"/>
    </w:pPr>
    <w:rPr>
      <w:rFonts w:ascii="Calibri" w:eastAsia="Calibri" w:hAnsi="Calibri" w:cs="Calibri"/>
      <w:b/>
      <w:bCs/>
    </w:rPr>
  </w:style>
  <w:style w:type="paragraph" w:styleId="TM5">
    <w:name w:val="toc 5"/>
    <w:basedOn w:val="Normal"/>
    <w:uiPriority w:val="1"/>
    <w:qFormat/>
    <w:rsid w:val="009C77A2"/>
    <w:pPr>
      <w:spacing w:before="37"/>
      <w:ind w:left="1457"/>
    </w:pPr>
    <w:rPr>
      <w:rFonts w:ascii="Calibri" w:eastAsia="Calibri" w:hAnsi="Calibri" w:cs="Calibri"/>
      <w:sz w:val="20"/>
      <w:szCs w:val="20"/>
    </w:rPr>
  </w:style>
  <w:style w:type="paragraph" w:styleId="Corpsdetexte">
    <w:name w:val="Body Text"/>
    <w:basedOn w:val="Normal"/>
    <w:link w:val="CorpsdetexteCar"/>
    <w:uiPriority w:val="1"/>
    <w:qFormat/>
    <w:rsid w:val="009C77A2"/>
    <w:rPr>
      <w:sz w:val="24"/>
      <w:szCs w:val="24"/>
    </w:rPr>
  </w:style>
  <w:style w:type="character" w:customStyle="1" w:styleId="CorpsdetexteCar">
    <w:name w:val="Corps de texte Car"/>
    <w:basedOn w:val="Policepardfaut"/>
    <w:link w:val="Corpsdetexte"/>
    <w:uiPriority w:val="1"/>
    <w:rsid w:val="009C77A2"/>
    <w:rPr>
      <w:rFonts w:ascii="Times New Roman" w:eastAsia="Times New Roman" w:hAnsi="Times New Roman" w:cs="Times New Roman"/>
      <w:sz w:val="24"/>
      <w:szCs w:val="24"/>
      <w:lang w:eastAsia="fr-CA" w:bidi="fr-CA"/>
    </w:rPr>
  </w:style>
  <w:style w:type="paragraph" w:styleId="Paragraphedeliste">
    <w:name w:val="List Paragraph"/>
    <w:basedOn w:val="Normal"/>
    <w:link w:val="ParagraphedelisteCar"/>
    <w:uiPriority w:val="34"/>
    <w:qFormat/>
    <w:rsid w:val="009C77A2"/>
    <w:pPr>
      <w:ind w:left="1898" w:hanging="358"/>
    </w:pPr>
  </w:style>
  <w:style w:type="paragraph" w:customStyle="1" w:styleId="TableParagraph">
    <w:name w:val="Table Paragraph"/>
    <w:basedOn w:val="Normal"/>
    <w:uiPriority w:val="1"/>
    <w:qFormat/>
    <w:rsid w:val="009C77A2"/>
  </w:style>
  <w:style w:type="paragraph" w:styleId="Textedebulles">
    <w:name w:val="Balloon Text"/>
    <w:basedOn w:val="Normal"/>
    <w:link w:val="TextedebullesCar"/>
    <w:uiPriority w:val="99"/>
    <w:semiHidden/>
    <w:unhideWhenUsed/>
    <w:rsid w:val="009C77A2"/>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77A2"/>
    <w:rPr>
      <w:rFonts w:ascii="Segoe UI" w:eastAsia="Times New Roman" w:hAnsi="Segoe UI" w:cs="Segoe UI"/>
      <w:sz w:val="18"/>
      <w:szCs w:val="18"/>
      <w:lang w:eastAsia="fr-CA" w:bidi="fr-CA"/>
    </w:rPr>
  </w:style>
  <w:style w:type="character" w:styleId="Marquedecommentaire">
    <w:name w:val="annotation reference"/>
    <w:basedOn w:val="Policepardfaut"/>
    <w:uiPriority w:val="99"/>
    <w:unhideWhenUsed/>
    <w:rsid w:val="009C77A2"/>
    <w:rPr>
      <w:sz w:val="16"/>
      <w:szCs w:val="16"/>
    </w:rPr>
  </w:style>
  <w:style w:type="paragraph" w:styleId="Commentaire">
    <w:name w:val="annotation text"/>
    <w:basedOn w:val="Normal"/>
    <w:link w:val="CommentaireCar"/>
    <w:uiPriority w:val="99"/>
    <w:unhideWhenUsed/>
    <w:rsid w:val="009C77A2"/>
    <w:rPr>
      <w:sz w:val="20"/>
      <w:szCs w:val="20"/>
    </w:rPr>
  </w:style>
  <w:style w:type="character" w:customStyle="1" w:styleId="CommentaireCar">
    <w:name w:val="Commentaire Car"/>
    <w:basedOn w:val="Policepardfaut"/>
    <w:link w:val="Commentaire"/>
    <w:uiPriority w:val="99"/>
    <w:rsid w:val="009C77A2"/>
    <w:rPr>
      <w:rFonts w:ascii="Times New Roman" w:eastAsia="Times New Roman" w:hAnsi="Times New Roman" w:cs="Times New Roman"/>
      <w:sz w:val="20"/>
      <w:szCs w:val="20"/>
      <w:lang w:eastAsia="fr-CA" w:bidi="fr-CA"/>
    </w:rPr>
  </w:style>
  <w:style w:type="paragraph" w:styleId="Objetducommentaire">
    <w:name w:val="annotation subject"/>
    <w:basedOn w:val="Commentaire"/>
    <w:next w:val="Commentaire"/>
    <w:link w:val="ObjetducommentaireCar"/>
    <w:uiPriority w:val="99"/>
    <w:semiHidden/>
    <w:unhideWhenUsed/>
    <w:rsid w:val="009C77A2"/>
    <w:rPr>
      <w:b/>
      <w:bCs/>
    </w:rPr>
  </w:style>
  <w:style w:type="character" w:customStyle="1" w:styleId="ObjetducommentaireCar">
    <w:name w:val="Objet du commentaire Car"/>
    <w:basedOn w:val="CommentaireCar"/>
    <w:link w:val="Objetducommentaire"/>
    <w:uiPriority w:val="99"/>
    <w:semiHidden/>
    <w:rsid w:val="009C77A2"/>
    <w:rPr>
      <w:rFonts w:ascii="Times New Roman" w:eastAsia="Times New Roman" w:hAnsi="Times New Roman" w:cs="Times New Roman"/>
      <w:b/>
      <w:bCs/>
      <w:sz w:val="20"/>
      <w:szCs w:val="20"/>
      <w:lang w:eastAsia="fr-CA" w:bidi="fr-CA"/>
    </w:rPr>
  </w:style>
  <w:style w:type="paragraph" w:styleId="Notedebasdepage">
    <w:name w:val="footnote text"/>
    <w:basedOn w:val="Normal"/>
    <w:link w:val="NotedebasdepageCar"/>
    <w:uiPriority w:val="99"/>
    <w:semiHidden/>
    <w:unhideWhenUsed/>
    <w:rsid w:val="009C77A2"/>
    <w:rPr>
      <w:sz w:val="20"/>
      <w:szCs w:val="20"/>
    </w:rPr>
  </w:style>
  <w:style w:type="character" w:customStyle="1" w:styleId="NotedebasdepageCar">
    <w:name w:val="Note de bas de page Car"/>
    <w:basedOn w:val="Policepardfaut"/>
    <w:link w:val="Notedebasdepage"/>
    <w:uiPriority w:val="99"/>
    <w:semiHidden/>
    <w:rsid w:val="009C77A2"/>
    <w:rPr>
      <w:rFonts w:ascii="Times New Roman" w:eastAsia="Times New Roman" w:hAnsi="Times New Roman" w:cs="Times New Roman"/>
      <w:sz w:val="20"/>
      <w:szCs w:val="20"/>
      <w:lang w:eastAsia="fr-CA" w:bidi="fr-CA"/>
    </w:rPr>
  </w:style>
  <w:style w:type="character" w:styleId="Appelnotedebasdep">
    <w:name w:val="footnote reference"/>
    <w:basedOn w:val="Policepardfaut"/>
    <w:uiPriority w:val="99"/>
    <w:semiHidden/>
    <w:unhideWhenUsed/>
    <w:rsid w:val="009C77A2"/>
    <w:rPr>
      <w:vertAlign w:val="superscript"/>
    </w:rPr>
  </w:style>
  <w:style w:type="character" w:styleId="Lienhypertexte">
    <w:name w:val="Hyperlink"/>
    <w:basedOn w:val="Policepardfaut"/>
    <w:unhideWhenUsed/>
    <w:rsid w:val="009C77A2"/>
    <w:rPr>
      <w:color w:val="0000FF"/>
      <w:u w:val="single"/>
    </w:rPr>
  </w:style>
  <w:style w:type="character" w:customStyle="1" w:styleId="ParagraphedelisteCar">
    <w:name w:val="Paragraphe de liste Car"/>
    <w:basedOn w:val="Policepardfaut"/>
    <w:link w:val="Paragraphedeliste"/>
    <w:uiPriority w:val="34"/>
    <w:rsid w:val="009C77A2"/>
    <w:rPr>
      <w:rFonts w:ascii="Times New Roman" w:eastAsia="Times New Roman" w:hAnsi="Times New Roman" w:cs="Times New Roman"/>
      <w:lang w:eastAsia="fr-CA" w:bidi="fr-CA"/>
    </w:rPr>
  </w:style>
  <w:style w:type="paragraph" w:customStyle="1" w:styleId="Default">
    <w:name w:val="Default"/>
    <w:rsid w:val="009C77A2"/>
    <w:pPr>
      <w:autoSpaceDE w:val="0"/>
      <w:autoSpaceDN w:val="0"/>
      <w:adjustRightInd w:val="0"/>
      <w:spacing w:after="0" w:line="240" w:lineRule="auto"/>
    </w:pPr>
    <w:rPr>
      <w:rFonts w:ascii="Times New Roman" w:eastAsia="Times New Roman" w:hAnsi="Times New Roman" w:cs="Times New Roman"/>
      <w:color w:val="000000"/>
      <w:sz w:val="24"/>
      <w:szCs w:val="24"/>
      <w:lang w:eastAsia="fr-CA"/>
    </w:rPr>
  </w:style>
  <w:style w:type="paragraph" w:styleId="Bibliographie">
    <w:name w:val="Bibliography"/>
    <w:basedOn w:val="Normal"/>
    <w:next w:val="Normal"/>
    <w:uiPriority w:val="37"/>
    <w:unhideWhenUsed/>
    <w:rsid w:val="009C77A2"/>
    <w:pPr>
      <w:widowControl/>
      <w:autoSpaceDE/>
      <w:autoSpaceDN/>
    </w:pPr>
    <w:rPr>
      <w:rFonts w:ascii="Cambria" w:eastAsia="MS Mincho" w:hAnsi="Cambria"/>
      <w:sz w:val="24"/>
      <w:szCs w:val="24"/>
      <w:lang w:val="fr-FR" w:eastAsia="fr-FR" w:bidi="ar-SA"/>
    </w:rPr>
  </w:style>
  <w:style w:type="paragraph" w:styleId="Corpsdetexte2">
    <w:name w:val="Body Text 2"/>
    <w:basedOn w:val="Normal"/>
    <w:link w:val="Corpsdetexte2Car"/>
    <w:uiPriority w:val="99"/>
    <w:semiHidden/>
    <w:unhideWhenUsed/>
    <w:rsid w:val="009C77A2"/>
    <w:pPr>
      <w:spacing w:after="120" w:line="480" w:lineRule="auto"/>
    </w:pPr>
  </w:style>
  <w:style w:type="character" w:customStyle="1" w:styleId="Corpsdetexte2Car">
    <w:name w:val="Corps de texte 2 Car"/>
    <w:basedOn w:val="Policepardfaut"/>
    <w:link w:val="Corpsdetexte2"/>
    <w:uiPriority w:val="99"/>
    <w:semiHidden/>
    <w:rsid w:val="009C77A2"/>
    <w:rPr>
      <w:rFonts w:ascii="Times New Roman" w:eastAsia="Times New Roman" w:hAnsi="Times New Roman" w:cs="Times New Roman"/>
      <w:lang w:eastAsia="fr-CA" w:bidi="fr-CA"/>
    </w:rPr>
  </w:style>
  <w:style w:type="paragraph" w:customStyle="1" w:styleId="p">
    <w:name w:val="p."/>
    <w:link w:val="pCar"/>
    <w:rsid w:val="009C77A2"/>
    <w:pPr>
      <w:widowControl w:val="0"/>
      <w:spacing w:after="200" w:line="320" w:lineRule="atLeast"/>
      <w:ind w:left="993"/>
      <w:jc w:val="both"/>
    </w:pPr>
    <w:rPr>
      <w:rFonts w:ascii="Arial Narrow" w:eastAsia="Times New Roman" w:hAnsi="Arial Narrow" w:cs="Times New Roman"/>
      <w:szCs w:val="20"/>
      <w:lang w:eastAsia="fr-CA"/>
    </w:rPr>
  </w:style>
  <w:style w:type="character" w:customStyle="1" w:styleId="pCar">
    <w:name w:val="p. Car"/>
    <w:link w:val="p"/>
    <w:locked/>
    <w:rsid w:val="009C77A2"/>
    <w:rPr>
      <w:rFonts w:ascii="Arial Narrow" w:eastAsia="Times New Roman" w:hAnsi="Arial Narrow" w:cs="Times New Roman"/>
      <w:szCs w:val="20"/>
      <w:lang w:eastAsia="fr-CA"/>
    </w:rPr>
  </w:style>
  <w:style w:type="character" w:customStyle="1" w:styleId="wb-inv">
    <w:name w:val="wb-inv"/>
    <w:basedOn w:val="Policepardfaut"/>
    <w:rsid w:val="009C77A2"/>
  </w:style>
  <w:style w:type="character" w:styleId="lev">
    <w:name w:val="Strong"/>
    <w:basedOn w:val="Policepardfaut"/>
    <w:uiPriority w:val="22"/>
    <w:qFormat/>
    <w:rsid w:val="009C77A2"/>
    <w:rPr>
      <w:b/>
      <w:bCs/>
    </w:rPr>
  </w:style>
  <w:style w:type="paragraph" w:styleId="NormalWeb">
    <w:name w:val="Normal (Web)"/>
    <w:basedOn w:val="Normal"/>
    <w:uiPriority w:val="99"/>
    <w:semiHidden/>
    <w:unhideWhenUsed/>
    <w:rsid w:val="009C77A2"/>
    <w:pPr>
      <w:widowControl/>
      <w:autoSpaceDE/>
      <w:autoSpaceDN/>
      <w:spacing w:before="100" w:beforeAutospacing="1" w:after="100" w:afterAutospacing="1"/>
    </w:pPr>
    <w:rPr>
      <w:sz w:val="24"/>
      <w:szCs w:val="24"/>
      <w:lang w:bidi="ar-SA"/>
    </w:rPr>
  </w:style>
  <w:style w:type="character" w:styleId="Accentuation">
    <w:name w:val="Emphasis"/>
    <w:basedOn w:val="Policepardfaut"/>
    <w:uiPriority w:val="20"/>
    <w:qFormat/>
    <w:rsid w:val="009C77A2"/>
    <w:rPr>
      <w:i/>
      <w:iCs/>
    </w:rPr>
  </w:style>
  <w:style w:type="character" w:styleId="Lienhypertextesuivivisit">
    <w:name w:val="FollowedHyperlink"/>
    <w:basedOn w:val="Policepardfaut"/>
    <w:uiPriority w:val="99"/>
    <w:semiHidden/>
    <w:unhideWhenUsed/>
    <w:rsid w:val="009C77A2"/>
    <w:rPr>
      <w:color w:val="954F72" w:themeColor="followedHyperlink"/>
      <w:u w:val="single"/>
    </w:rPr>
  </w:style>
  <w:style w:type="paragraph" w:styleId="Listepuces">
    <w:name w:val="List Bullet"/>
    <w:basedOn w:val="Normal"/>
    <w:uiPriority w:val="99"/>
    <w:unhideWhenUsed/>
    <w:rsid w:val="009C77A2"/>
    <w:pPr>
      <w:numPr>
        <w:numId w:val="169"/>
      </w:numPr>
      <w:contextualSpacing/>
    </w:pPr>
  </w:style>
  <w:style w:type="paragraph" w:styleId="Rvision">
    <w:name w:val="Revision"/>
    <w:hidden/>
    <w:uiPriority w:val="99"/>
    <w:semiHidden/>
    <w:rsid w:val="000329C6"/>
    <w:pPr>
      <w:spacing w:after="0" w:line="240" w:lineRule="auto"/>
    </w:pPr>
    <w:rPr>
      <w:rFonts w:ascii="Times New Roman" w:eastAsia="Times New Roman" w:hAnsi="Times New Roman" w:cs="Times New Roman"/>
      <w:lang w:eastAsia="fr-CA" w:bidi="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adrescfdt.fr/sites/default/files/guide_teletravail.pdf" TargetMode="External"/><Relationship Id="rId21" Type="http://schemas.openxmlformats.org/officeDocument/2006/relationships/hyperlink" Target="http://teletravail.enquete.free.fr/Basededonneesdesaccordsteletravail.htm" TargetMode="External"/><Relationship Id="rId42" Type="http://schemas.openxmlformats.org/officeDocument/2006/relationships/hyperlink" Target="http://www.oregon.gov/energy/TRANS/Telework/docs/Sample_telework_agreement.pdf" TargetMode="External"/><Relationship Id="rId47" Type="http://schemas.openxmlformats.org/officeDocument/2006/relationships/hyperlink" Target="http://www.oregon.gov/energy/trans/telework/docs/potential_teleworker_assessment.pdf" TargetMode="External"/><Relationship Id="rId63" Type="http://schemas.openxmlformats.org/officeDocument/2006/relationships/hyperlink" Target="http://www.guideaimf2.caminno.fr/pdf/broch_km_managers_fr_tcm119-3359.pdf" TargetMode="External"/><Relationship Id="rId68" Type="http://schemas.openxmlformats.org/officeDocument/2006/relationships/hyperlink" Target="http://extranet.ucanss.fr/contenu/public/EspaceRessourcesHumaines/pdf/INC/2012/Documents_de_support/120328_Inc/120328_A-2-Grille_eligibilite.pdf" TargetMode="External"/><Relationship Id="rId84" Type="http://schemas.openxmlformats.org/officeDocument/2006/relationships/hyperlink" Target="http://www.cse-cst.gc.ca/its-sti/services/csg-cspc/csg-cspc16g-fra.html" TargetMode="External"/><Relationship Id="rId89" Type="http://schemas.openxmlformats.org/officeDocument/2006/relationships/hyperlink" Target="http://www.teleworktoolkit.com/library/CostBenefitAnalysisGuide.pdf" TargetMode="External"/><Relationship Id="rId16" Type="http://schemas.openxmlformats.org/officeDocument/2006/relationships/hyperlink" Target="http://www.cadrescfdt.fr/sites/default/files/guide_teletravail.pdf" TargetMode="External"/><Relationship Id="rId11" Type="http://schemas.openxmlformats.org/officeDocument/2006/relationships/hyperlink" Target="http://semaphore.uqar.ca/165/1/Celia_Marlene_Bidjongou_Doukaga_mai2008.pdf" TargetMode="External"/><Relationship Id="rId32" Type="http://schemas.openxmlformats.org/officeDocument/2006/relationships/hyperlink" Target="http://msssa4.msss.gouv.qc.ca/extranet/ri.nsf/49dd266bd183416e852566e2005c98b6/7330af002cd98a228525703c005ef3a8/%24FILE/Guide%20de%20redaction%20-%20Politique%20-%20V1.1%232%2003-06.pdf" TargetMode="External"/><Relationship Id="rId37" Type="http://schemas.openxmlformats.org/officeDocument/2006/relationships/hyperlink" Target="http://msssa4.msss.gouv.qc.ca/extranet/ri.nsf/49dd266bd183416e852566e2005c98b6/7330af002cd98a228525703c005ef3a8/%24FILE/Guide%20de%20redaction%20-%20Politique%20-%20V1.1%232%2003-06.pdf" TargetMode="External"/><Relationship Id="rId53" Type="http://schemas.openxmlformats.org/officeDocument/2006/relationships/hyperlink" Target="http://emploiquebec.gouv.qc.ca/uploads/tx_fceqpubform/06_emp_guidediversite.pdf" TargetMode="External"/><Relationship Id="rId58" Type="http://schemas.openxmlformats.org/officeDocument/2006/relationships/hyperlink" Target="http://www.teleworktoolkit.com/guides.html" TargetMode="External"/><Relationship Id="rId74" Type="http://schemas.openxmlformats.org/officeDocument/2006/relationships/hyperlink" Target="http://www.telework-mirti.org/handbook/francese/pdf/2checker.pdf" TargetMode="External"/><Relationship Id="rId79" Type="http://schemas.openxmlformats.org/officeDocument/2006/relationships/hyperlink" Target="http://www.ifc.org/sme/" TargetMode="External"/><Relationship Id="rId5" Type="http://schemas.openxmlformats.org/officeDocument/2006/relationships/hyperlink" Target="http://www.cybersudoe.eu/fr/actualites-tic/plateformes-collaboratives-inter-entreprises.html" TargetMode="External"/><Relationship Id="rId90" Type="http://schemas.openxmlformats.org/officeDocument/2006/relationships/hyperlink" Target="http://www.teleworktoolkit.com/library/CostBenefitAnalysisGuide.pdf" TargetMode="External"/><Relationship Id="rId22" Type="http://schemas.openxmlformats.org/officeDocument/2006/relationships/hyperlink" Target="http://www.teleworktoolkit.com/library/PolicyWritingGuide.pdf" TargetMode="External"/><Relationship Id="rId27" Type="http://schemas.openxmlformats.org/officeDocument/2006/relationships/hyperlink" Target="http://www.leteletravail.com/doc/manuel-teletravail.php" TargetMode="External"/><Relationship Id="rId43" Type="http://schemas.openxmlformats.org/officeDocument/2006/relationships/hyperlink" Target="http://extranet.ucanss.fr/contenu/public/EspaceRessourcesHumaines/pdf/INC/2012/Documents_de_support/120328_Inc/120328_A-2-Grille_eligibilite.pdf" TargetMode="External"/><Relationship Id="rId48" Type="http://schemas.openxmlformats.org/officeDocument/2006/relationships/hyperlink" Target="http://www.psc.qld.gov.au/publications/subject-specific-publications/assets/flexible-work-" TargetMode="External"/><Relationship Id="rId64" Type="http://schemas.openxmlformats.org/officeDocument/2006/relationships/hyperlink" Target="http://www.albertahumanrights.ab.ca/documents/pubsandresources/CulturalCompetencyGuid" TargetMode="External"/><Relationship Id="rId69" Type="http://schemas.openxmlformats.org/officeDocument/2006/relationships/hyperlink" Target="http://www.teleworktoolkit.com/guides.html" TargetMode="External"/><Relationship Id="rId8" Type="http://schemas.openxmlformats.org/officeDocument/2006/relationships/hyperlink" Target="http://www.guideaimf2.caminno.fr/pdf/broch_km_managers_fr_tcm119-3359.pdf" TargetMode="External"/><Relationship Id="rId51" Type="http://schemas.openxmlformats.org/officeDocument/2006/relationships/hyperlink" Target="http://www.albertahumanrights.ab.ca/documents/pubsandresources/CulturalCompetencyGuide.p" TargetMode="External"/><Relationship Id="rId72" Type="http://schemas.openxmlformats.org/officeDocument/2006/relationships/hyperlink" Target="http://www.oregon.gov/energy/trans/telework/docs/potential_teleworker_assessment.pdf" TargetMode="External"/><Relationship Id="rId80" Type="http://schemas.openxmlformats.org/officeDocument/2006/relationships/hyperlink" Target="http://www.clusif.asso.fr/fr/production/ouvrages/pdf/Maitrise_et_Protection_de_l_Information.pdf" TargetMode="External"/><Relationship Id="rId85" Type="http://schemas.openxmlformats.org/officeDocument/2006/relationships/hyperlink" Target="http://hrcouncil.ca/info-rh/documents/Gererlerendementdesemployes.pdf"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libres.uncg.edu/ir/uncg/f/umi-uncg-1392.pdf" TargetMode="External"/><Relationship Id="rId17" Type="http://schemas.openxmlformats.org/officeDocument/2006/relationships/hyperlink" Target="http://www.cchst.ca/oshanswers/hsprograms/telework.html" TargetMode="External"/><Relationship Id="rId25" Type="http://schemas.openxmlformats.org/officeDocument/2006/relationships/hyperlink" Target="http://www.teletravail-massif-central.com/images/pdf/protocole_accord_prive.pdf" TargetMode="External"/><Relationship Id="rId33" Type="http://schemas.openxmlformats.org/officeDocument/2006/relationships/hyperlink" Target="http://msssa4.msss.gouv.qc.ca/extranet/ri.nsf/49dd266bd183416e852566e2005c98b6/7330af002cd98a228525703c005ef3a8/%24FILE/Guide%20de%20redaction%20-%20Politique%20-%20V1.1%232%2003-06.pdf" TargetMode="External"/><Relationship Id="rId38" Type="http://schemas.openxmlformats.org/officeDocument/2006/relationships/hyperlink" Target="http://www.psc.qld.gov.au/publications/subject-specific-publications/assets/flexible-work-" TargetMode="External"/><Relationship Id="rId46" Type="http://schemas.openxmlformats.org/officeDocument/2006/relationships/hyperlink" Target="http://www3.drcog.org/waytogo/content/documents/Telework%20Kit.pdf" TargetMode="External"/><Relationship Id="rId59" Type="http://schemas.openxmlformats.org/officeDocument/2006/relationships/hyperlink" Target="http://www3.drcog.org/waytogo/content/documents/Telework%20Kit.pdf" TargetMode="External"/><Relationship Id="rId67" Type="http://schemas.openxmlformats.org/officeDocument/2006/relationships/hyperlink" Target="http://extranet.ucanss.fr/contenu/public/EspaceRessourcesHumaines/pdf/INC/2012/Documents_de_support/120328_Inc/120328_A-2-Grille_eligibilite.pdf" TargetMode="External"/><Relationship Id="rId20" Type="http://schemas.openxmlformats.org/officeDocument/2006/relationships/hyperlink" Target="http://www.teletravail-massif-central.com/index.php?option=com_content&amp;amp;view=article&amp;amp;id=64&amp;amp;Itemid=66" TargetMode="External"/><Relationship Id="rId41" Type="http://schemas.openxmlformats.org/officeDocument/2006/relationships/hyperlink" Target="http://www.cgsst.com/stock/fra/guide-dergonomie.pdf" TargetMode="External"/><Relationship Id="rId54" Type="http://schemas.openxmlformats.org/officeDocument/2006/relationships/hyperlink" Target="http://www.psc.qld.gov.au/publications/subject-specific-publications/assets/flexible-work-" TargetMode="External"/><Relationship Id="rId62" Type="http://schemas.openxmlformats.org/officeDocument/2006/relationships/hyperlink" Target="http://www.westchestergov.com/hr/adobe/TeleworkerSelfAssessmentSurvey.pdf" TargetMode="External"/><Relationship Id="rId70" Type="http://schemas.openxmlformats.org/officeDocument/2006/relationships/hyperlink" Target="http://www.westchestergov.com/hr/adobe/TeleworkerSelfAssessmentSurvey.pdf" TargetMode="External"/><Relationship Id="rId75" Type="http://schemas.openxmlformats.org/officeDocument/2006/relationships/hyperlink" Target="http://www.worksafebc.com/publications/translated_publications/assets/pdf/french/bk76f.pdf" TargetMode="External"/><Relationship Id="rId83" Type="http://schemas.openxmlformats.org/officeDocument/2006/relationships/hyperlink" Target="http://www.clusif.asso.fr/fr/production/ouvrages/pdf/Maitrise_et_Protection_de_l_Information.pdf" TargetMode="External"/><Relationship Id="rId88" Type="http://schemas.openxmlformats.org/officeDocument/2006/relationships/hyperlink" Target="http://www.teleworktoolkit.com/library/CostBenefitAnalysisGuide.pdf"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daa.ca/biblio/apprenti/guide/guide.pdf" TargetMode="External"/><Relationship Id="rId15" Type="http://schemas.openxmlformats.org/officeDocument/2006/relationships/hyperlink" Target="http://archive.medef.com/medias/upload/85566_FICHIER.pdf" TargetMode="External"/><Relationship Id="rId23" Type="http://schemas.openxmlformats.org/officeDocument/2006/relationships/hyperlink" Target="http://teletravail.enquete.free.fr/Basededonneesdesaccordsteletravail.htm" TargetMode="External"/><Relationship Id="rId28" Type="http://schemas.openxmlformats.org/officeDocument/2006/relationships/hyperlink" Target="http://www.univ-reunion.fr/fileadmin/Fichiers/Relations_internationales/venir_etudier_reunion/Programme_d_echanges_Europeen_ERASMUS/Charte_Info_CROUS.pdf" TargetMode="External"/><Relationship Id="rId36" Type="http://schemas.openxmlformats.org/officeDocument/2006/relationships/hyperlink" Target="http://msssa4.msss.gouv.qc.ca/extranet/ri.nsf/49dd266bd183416e852566e2005c98b6/7330af002cd98a228525703c005ef3a8/%24FILE/Guide%20de%20redaction%20-%20Politique%20-%20V1.1%232%2003-06.pdf" TargetMode="External"/><Relationship Id="rId49" Type="http://schemas.openxmlformats.org/officeDocument/2006/relationships/hyperlink" Target="http://www.westchestergov.com/hr/adobe/TeleworkerSelfAssessmentSurvey.pdf" TargetMode="External"/><Relationship Id="rId57" Type="http://schemas.openxmlformats.org/officeDocument/2006/relationships/hyperlink" Target="http://extranet.ucanss.fr/contenu/public/EspaceRessourcesHumaines/pdf/INC/2012/Documents_de_support/120328_Inc/120328_A-2-Grille_eligibilite.pdf" TargetMode="External"/><Relationship Id="rId10" Type="http://schemas.openxmlformats.org/officeDocument/2006/relationships/hyperlink" Target="http://semaphore.uqar.ca/123/1/Marie-Nadine_Lamontagne_novembre2009.pdf" TargetMode="External"/><Relationship Id="rId31" Type="http://schemas.openxmlformats.org/officeDocument/2006/relationships/hyperlink" Target="http://www.pratic.org/upload/document/charte_utilisation_des_si.pdf" TargetMode="External"/><Relationship Id="rId44" Type="http://schemas.openxmlformats.org/officeDocument/2006/relationships/hyperlink" Target="http://extranet.ucanss.fr/contenu/public/EspaceRessourcesHumaines/pdf/INC/2012/Documents_de_support/120328_Inc/120328_A-2-Grille_eligibilite.pdf" TargetMode="External"/><Relationship Id="rId52" Type="http://schemas.openxmlformats.org/officeDocument/2006/relationships/hyperlink" Target="http://emploiquebec.net/publications/pdf/06_emp_guidediversite.pdf" TargetMode="External"/><Relationship Id="rId60" Type="http://schemas.openxmlformats.org/officeDocument/2006/relationships/hyperlink" Target="http://www.oregon.gov/energy/trans/telework/docs/potential_teleworker_assessment.pdf" TargetMode="External"/><Relationship Id="rId65" Type="http://schemas.openxmlformats.org/officeDocument/2006/relationships/hyperlink" Target="http://emploiquebec.net/publications/pdf/06_emp_guidediversite.pdf" TargetMode="External"/><Relationship Id="rId73" Type="http://schemas.openxmlformats.org/officeDocument/2006/relationships/hyperlink" Target="http://www.psc.qld.gov.au/publications/subject-specific-publications/assets/flexible-work-" TargetMode="External"/><Relationship Id="rId78" Type="http://schemas.openxmlformats.org/officeDocument/2006/relationships/hyperlink" Target="http://www.telework.gov.au/__data/assets/pdf_file/0005/156533/Telework-Home-Office-Checklist-ready.pdf" TargetMode="External"/><Relationship Id="rId81" Type="http://schemas.openxmlformats.org/officeDocument/2006/relationships/hyperlink" Target="http://www.clusif.asso.fr/fr/production/ouvrages/pdf/Maitrise_et_Protection_de_l_Information.pdf" TargetMode="External"/><Relationship Id="rId86" Type="http://schemas.openxmlformats.org/officeDocument/2006/relationships/hyperlink" Target="http://hrcouncil.ca/info-rh/documents/Gererlerendementdesemployes.pdf" TargetMode="External"/><Relationship Id="rId4" Type="http://schemas.openxmlformats.org/officeDocument/2006/relationships/webSettings" Target="webSettings.xml"/><Relationship Id="rId9" Type="http://schemas.openxmlformats.org/officeDocument/2006/relationships/hyperlink" Target="http://www.albertahumanrights.ab.ca/documents/pubsandresources/CulturalCompetencyGuide.p" TargetMode="External"/><Relationship Id="rId13" Type="http://schemas.openxmlformats.org/officeDocument/2006/relationships/hyperlink" Target="http://interventionseconomiques.revues.org/689" TargetMode="External"/><Relationship Id="rId18" Type="http://schemas.openxmlformats.org/officeDocument/2006/relationships/hyperlink" Target="http://www.tc.gc.ca/media/documents/ac-opssvs/teletravail.pdf" TargetMode="External"/><Relationship Id="rId39" Type="http://schemas.openxmlformats.org/officeDocument/2006/relationships/hyperlink" Target="http://www.teleworktoolkit.com/library/HomeOfficeChecklist.pdf" TargetMode="External"/><Relationship Id="rId34" Type="http://schemas.openxmlformats.org/officeDocument/2006/relationships/hyperlink" Target="http://msssa4.msss.gouv.qc.ca/extranet/ri.nsf/49dd266bd183416e852566e2005c98b6/7330af002cd98a228525703c005ef3a8/%24FILE/Guide%20de%20redaction%20-%20Politique%20-%20V1.1%232%2003-06.pdf" TargetMode="External"/><Relationship Id="rId50" Type="http://schemas.openxmlformats.org/officeDocument/2006/relationships/hyperlink" Target="http://www.guideaimf2.caminno.fr/pdf/broch_km_managers_fr_tcm119-3359.pdf" TargetMode="External"/><Relationship Id="rId55" Type="http://schemas.openxmlformats.org/officeDocument/2006/relationships/hyperlink" Target="http://www.teleworktoolkit.com/library/HomeOfficeChecklist.pdf" TargetMode="External"/><Relationship Id="rId76" Type="http://schemas.openxmlformats.org/officeDocument/2006/relationships/hyperlink" Target="http://www.cgsst.com/stock/fra/guide-dergonomie.pdf" TargetMode="External"/><Relationship Id="rId7" Type="http://schemas.openxmlformats.org/officeDocument/2006/relationships/hyperlink" Target="http://gev.industrie.gouv.fr/IMG/pdf/TaxonomieOutilsTICE-3.pdf" TargetMode="External"/><Relationship Id="rId71" Type="http://schemas.openxmlformats.org/officeDocument/2006/relationships/hyperlink" Target="http://www3.drcog.org/waytogo/content/documents/Telework%20Kit.pdf" TargetMode="External"/><Relationship Id="rId92" Type="http://schemas.microsoft.com/office/2011/relationships/people" Target="people.xml"/><Relationship Id="rId2" Type="http://schemas.openxmlformats.org/officeDocument/2006/relationships/styles" Target="styles.xml"/><Relationship Id="rId29" Type="http://schemas.openxmlformats.org/officeDocument/2006/relationships/hyperlink" Target="http://www.univ-reunion.fr/fileadmin/Fichiers/Relations_internationales/venir_etudier_reunion/Programme_d_echanges_Europeen_ERASMUS/Charte_Info_CROUS.pdf" TargetMode="External"/><Relationship Id="rId24" Type="http://schemas.openxmlformats.org/officeDocument/2006/relationships/hyperlink" Target="http://www.teletravail-massif-central.com/images/pdf/protocole_accord_public.pdf" TargetMode="External"/><Relationship Id="rId40" Type="http://schemas.openxmlformats.org/officeDocument/2006/relationships/hyperlink" Target="http://w3.stu.ca/stu/administrative/hr/benefits/pdfs/ErgonomicGuidelines.pdf" TargetMode="External"/><Relationship Id="rId45" Type="http://schemas.openxmlformats.org/officeDocument/2006/relationships/hyperlink" Target="http://www.teleworktoolkit.com/guides.html" TargetMode="External"/><Relationship Id="rId66" Type="http://schemas.openxmlformats.org/officeDocument/2006/relationships/hyperlink" Target="http://emploiquebec.gouv.qc.ca/uploads/tx_fceqpubform/06_emp_guidediversite.pdf" TargetMode="External"/><Relationship Id="rId87" Type="http://schemas.openxmlformats.org/officeDocument/2006/relationships/hyperlink" Target="http://www.teleworktoolkit.com/guides.html" TargetMode="External"/><Relationship Id="rId61" Type="http://schemas.openxmlformats.org/officeDocument/2006/relationships/hyperlink" Target="http://www.psc.qld.gov.au/publications/subject-specific-publications/assets/flexible-work-" TargetMode="External"/><Relationship Id="rId82" Type="http://schemas.openxmlformats.org/officeDocument/2006/relationships/hyperlink" Target="http://www.clusif.asso.fr/fr/production/ouvrages/pdf/Maitrise_et_Protection_de_l_Information.pdf" TargetMode="External"/><Relationship Id="rId19" Type="http://schemas.openxmlformats.org/officeDocument/2006/relationships/hyperlink" Target="http://www.teletravail-massif-central.com/index.php?option=com_content&amp;amp;view=article&amp;amp;id=64&amp;amp;Itemid=66" TargetMode="External"/><Relationship Id="rId14" Type="http://schemas.openxmlformats.org/officeDocument/2006/relationships/hyperlink" Target="https://journals.openedition.org/interventionseconomiques/689" TargetMode="External"/><Relationship Id="rId30" Type="http://schemas.openxmlformats.org/officeDocument/2006/relationships/hyperlink" Target="http://www.univ-reunion.fr/fileadmin/Fichiers/Relations_internationales/venir_etudier_reunion/Programme_d_echanges_Europeen_ERASMUS/Charte_Info_CROUS.pdf" TargetMode="External"/><Relationship Id="rId35" Type="http://schemas.openxmlformats.org/officeDocument/2006/relationships/hyperlink" Target="http://msssa4.msss.gouv.qc.ca/extranet/ri.nsf/49dd266bd183416e852566e2005c98b6/7330af002cd98a228525703c005ef3a8/%24FILE/Guide%20de%20redaction%20-%20Politique%20-%20V1.1%232%2003-06.pdf" TargetMode="External"/><Relationship Id="rId56" Type="http://schemas.openxmlformats.org/officeDocument/2006/relationships/hyperlink" Target="http://extranet.ucanss.fr/contenu/public/EspaceRessourcesHumaines/pdf/INC/2012/Documents_de_support/120328_Inc/120328_A-2-Grille_eligibilite.pdf" TargetMode="External"/><Relationship Id="rId77" Type="http://schemas.openxmlformats.org/officeDocument/2006/relationships/hyperlink" Target="http://www.telework.gov.au/__data/assets/pdf_file/0005/156533/Telework-Home-Office-Checklist-ready.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175</Pages>
  <Words>43533</Words>
  <Characters>239436</Characters>
  <Application>Microsoft Office Word</Application>
  <DocSecurity>0</DocSecurity>
  <Lines>1995</Lines>
  <Paragraphs>564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Langlois, Joannie</cp:lastModifiedBy>
  <cp:revision>7</cp:revision>
  <dcterms:created xsi:type="dcterms:W3CDTF">2020-08-25T14:08:00Z</dcterms:created>
  <dcterms:modified xsi:type="dcterms:W3CDTF">2020-08-26T17:43:00Z</dcterms:modified>
</cp:coreProperties>
</file>